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0CA" w:rsidP="00E130CA">
      <w:pPr>
        <w:jc w:val="center"/>
        <w:rPr>
          <w:rFonts w:ascii="Times New Roman" w:hAnsi="Times New Roman" w:cs="Times New Roman"/>
          <w:color w:val="403152" w:themeColor="accent4" w:themeShade="80"/>
          <w:sz w:val="40"/>
          <w:szCs w:val="40"/>
        </w:rPr>
      </w:pPr>
      <w:r w:rsidRPr="00E130CA">
        <w:rPr>
          <w:rFonts w:ascii="Times New Roman" w:hAnsi="Times New Roman" w:cs="Times New Roman"/>
          <w:color w:val="403152" w:themeColor="accent4" w:themeShade="80"/>
          <w:sz w:val="40"/>
          <w:szCs w:val="40"/>
        </w:rPr>
        <w:t>Квотирование рабочих мест для трудоустройства инвалидов</w:t>
      </w:r>
    </w:p>
    <w:p w:rsidR="00E130CA" w:rsidRDefault="00E130CA" w:rsidP="00E13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0CA">
        <w:rPr>
          <w:rFonts w:ascii="Times New Roman" w:hAnsi="Times New Roman" w:cs="Times New Roman"/>
          <w:b/>
          <w:sz w:val="28"/>
          <w:szCs w:val="28"/>
        </w:rPr>
        <w:t>Квотирование рабочих мест для инвалидов – это их резервирование для приема на работу инвалидов.</w:t>
      </w:r>
    </w:p>
    <w:p w:rsidR="00E130CA" w:rsidRDefault="00E130CA" w:rsidP="00E13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квотированию рабочих мест установлена Законом</w:t>
      </w:r>
      <w:r>
        <w:rPr>
          <w:rFonts w:ascii="Times New Roman" w:hAnsi="Times New Roman" w:cs="Times New Roman"/>
          <w:sz w:val="28"/>
          <w:szCs w:val="28"/>
        </w:rPr>
        <w:br/>
        <w:t>от 24.11.1995 № 181- ФЗ «О социальной защите инвалидов в РФ».</w:t>
      </w:r>
    </w:p>
    <w:p w:rsidR="00E130CA" w:rsidRDefault="00E130CA" w:rsidP="00E130CA">
      <w:pPr>
        <w:jc w:val="both"/>
        <w:rPr>
          <w:rFonts w:ascii="Times New Roman" w:hAnsi="Times New Roman" w:cs="Times New Roman"/>
          <w:sz w:val="28"/>
          <w:szCs w:val="28"/>
        </w:rPr>
      </w:pPr>
      <w:r w:rsidRPr="002E7FBD">
        <w:rPr>
          <w:rFonts w:ascii="Times New Roman" w:hAnsi="Times New Roman" w:cs="Times New Roman"/>
          <w:b/>
          <w:sz w:val="28"/>
          <w:szCs w:val="28"/>
        </w:rPr>
        <w:t xml:space="preserve">Квота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минимальное количество рабочих мест, на которые организация должна трудоустроить инвалидов.  При исчислении квоты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DE2A3C" w:rsidRDefault="00E130CA" w:rsidP="00DE2A3C">
      <w:pPr>
        <w:pStyle w:val="a3"/>
      </w:pPr>
      <w:r>
        <w:rPr>
          <w:szCs w:val="28"/>
        </w:rPr>
        <w:t>В Пермском крае квота для трудоустройства инвали</w:t>
      </w:r>
      <w:r w:rsidR="00DE2A3C">
        <w:rPr>
          <w:szCs w:val="28"/>
        </w:rPr>
        <w:t>дов</w:t>
      </w:r>
      <w:r w:rsidR="002E7FBD">
        <w:rPr>
          <w:szCs w:val="28"/>
        </w:rPr>
        <w:br/>
      </w:r>
      <w:r w:rsidR="00DE2A3C">
        <w:rPr>
          <w:szCs w:val="28"/>
        </w:rPr>
        <w:t>для работодателей</w:t>
      </w:r>
      <w:r>
        <w:rPr>
          <w:szCs w:val="28"/>
        </w:rPr>
        <w:t xml:space="preserve">, численность которых </w:t>
      </w:r>
      <w:proofErr w:type="gramStart"/>
      <w:r>
        <w:rPr>
          <w:szCs w:val="28"/>
        </w:rPr>
        <w:t>превышает 50 человек установлена</w:t>
      </w:r>
      <w:proofErr w:type="gramEnd"/>
      <w:r w:rsidR="00C53304">
        <w:rPr>
          <w:szCs w:val="28"/>
        </w:rPr>
        <w:br/>
      </w:r>
      <w:r>
        <w:rPr>
          <w:szCs w:val="28"/>
        </w:rPr>
        <w:t>в размере 2% среднесписочной численности работников.</w:t>
      </w:r>
      <w:r w:rsidR="00DE2A3C" w:rsidRPr="00DE2A3C">
        <w:t xml:space="preserve"> </w:t>
      </w:r>
    </w:p>
    <w:p w:rsidR="002E7FBD" w:rsidRDefault="00C53304" w:rsidP="002E7FBD">
      <w:pPr>
        <w:pStyle w:val="a3"/>
      </w:pPr>
      <w:r w:rsidRPr="002E7FBD">
        <w:rPr>
          <w:b/>
        </w:rPr>
        <w:t xml:space="preserve">С 01 июня 2021 года вступает в силу Закон Пермского края от </w:t>
      </w:r>
      <w:r w:rsidR="00DE2A3C" w:rsidRPr="002E7FBD">
        <w:rPr>
          <w:b/>
        </w:rPr>
        <w:t xml:space="preserve">07 декабря 2020 г. № 584-ПК </w:t>
      </w:r>
      <w:r w:rsidR="00DE2A3C" w:rsidRPr="000B6320">
        <w:t>«О внесении изменений в Закон Пермской области</w:t>
      </w:r>
      <w:r w:rsidR="00DE2A3C">
        <w:t xml:space="preserve"> от 05 ноября 2004 г. № 1689-344 </w:t>
      </w:r>
      <w:r w:rsidR="00DE2A3C" w:rsidRPr="000B6320">
        <w:t>«О квотировании рабочих мест для граждан, испытывающих трудности</w:t>
      </w:r>
      <w:r>
        <w:t xml:space="preserve"> </w:t>
      </w:r>
      <w:r w:rsidR="00DE2A3C" w:rsidRPr="000B6320">
        <w:t>в поиске работы»</w:t>
      </w:r>
      <w:r>
        <w:t xml:space="preserve">. </w:t>
      </w:r>
      <w:proofErr w:type="gramStart"/>
      <w:r>
        <w:t xml:space="preserve">Согласно </w:t>
      </w:r>
      <w:r w:rsidR="00DE2A3C">
        <w:t>изменения</w:t>
      </w:r>
      <w:r>
        <w:t xml:space="preserve">м </w:t>
      </w:r>
      <w:r w:rsidRPr="002E7FBD">
        <w:rPr>
          <w:b/>
        </w:rPr>
        <w:t>к</w:t>
      </w:r>
      <w:r w:rsidR="00DE2A3C" w:rsidRPr="002E7FBD">
        <w:rPr>
          <w:b/>
        </w:rPr>
        <w:t>вота</w:t>
      </w:r>
      <w:r w:rsidRPr="002E7FBD">
        <w:rPr>
          <w:b/>
        </w:rPr>
        <w:br/>
      </w:r>
      <w:r w:rsidR="00DE2A3C" w:rsidRPr="002E7FBD">
        <w:rPr>
          <w:b/>
        </w:rPr>
        <w:t xml:space="preserve">для трудоустройства инвалидов </w:t>
      </w:r>
      <w:r w:rsidRPr="002E7FBD">
        <w:rPr>
          <w:b/>
        </w:rPr>
        <w:t xml:space="preserve">будет </w:t>
      </w:r>
      <w:r w:rsidR="00DE2A3C" w:rsidRPr="002E7FBD">
        <w:rPr>
          <w:b/>
        </w:rPr>
        <w:t>считат</w:t>
      </w:r>
      <w:r w:rsidRPr="002E7FBD">
        <w:rPr>
          <w:b/>
        </w:rPr>
        <w:t>ь</w:t>
      </w:r>
      <w:r w:rsidR="00DE2A3C" w:rsidRPr="002E7FBD">
        <w:rPr>
          <w:b/>
        </w:rPr>
        <w:t>ся выполненной, если на все рабочие места, созданные, выделенные в счет установленной квоты и (или) арендованные у другого работодателя на условиях договора аренды рабочего места, трудоустроены инвалиды, оформившие отношения с работодателем</w:t>
      </w:r>
      <w:r w:rsidRPr="002E7FBD">
        <w:rPr>
          <w:b/>
        </w:rPr>
        <w:br/>
      </w:r>
      <w:r w:rsidR="00DE2A3C" w:rsidRPr="002E7FBD">
        <w:rPr>
          <w:b/>
        </w:rPr>
        <w:t>в соответствии с трудовым законодательством Российской Федерации.</w:t>
      </w:r>
      <w:proofErr w:type="gramEnd"/>
      <w:r w:rsidRPr="002E7FBD">
        <w:rPr>
          <w:b/>
        </w:rPr>
        <w:br/>
      </w:r>
      <w:r w:rsidR="00DE2A3C" w:rsidRPr="002E7FBD">
        <w:rPr>
          <w:b/>
        </w:rPr>
        <w:t>В случае высвобождения рабочего места, созданного, выделенного в счет установленной квоты, квота для трудоустройства инвалидов должна быть выполнена не позднее 6 месяцев со дня высвобождения рабочего места</w:t>
      </w:r>
      <w:r w:rsidR="00DE2A3C">
        <w:t>.</w:t>
      </w:r>
    </w:p>
    <w:p w:rsidR="002E7FBD" w:rsidRPr="002E7FBD" w:rsidRDefault="002E7FBD" w:rsidP="002E7FBD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</w:t>
      </w:r>
      <w:r w:rsidRPr="002E7FBD">
        <w:rPr>
          <w:b/>
          <w:sz w:val="24"/>
          <w:szCs w:val="24"/>
        </w:rPr>
        <w:t>еисполнени</w:t>
      </w:r>
      <w:r w:rsidRPr="002E7FBD">
        <w:rPr>
          <w:b/>
          <w:sz w:val="24"/>
          <w:szCs w:val="24"/>
        </w:rPr>
        <w:t>е</w:t>
      </w:r>
      <w:r w:rsidRPr="002E7FBD">
        <w:rPr>
          <w:b/>
          <w:sz w:val="24"/>
          <w:szCs w:val="24"/>
        </w:rPr>
        <w:t xml:space="preserve"> работодателем обязанности</w:t>
      </w:r>
      <w:r w:rsidRPr="002E7FBD">
        <w:rPr>
          <w:sz w:val="24"/>
          <w:szCs w:val="24"/>
        </w:rPr>
        <w:t xml:space="preserve">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от приема на работу инвалида в пределах установленном квоты </w:t>
      </w:r>
      <w:r w:rsidRPr="002E7FBD">
        <w:rPr>
          <w:b/>
          <w:sz w:val="24"/>
          <w:szCs w:val="24"/>
        </w:rPr>
        <w:t>влечет наложение административного штрафа на должностных лиц в размере от 5 тыс. до 10 тыс. рублей (ст. 5.42 Кодекса Российской Федерации об административных правонарушениях)</w:t>
      </w:r>
      <w:r w:rsidRPr="002E7FBD">
        <w:rPr>
          <w:sz w:val="24"/>
          <w:szCs w:val="24"/>
        </w:rPr>
        <w:t>.</w:t>
      </w:r>
      <w:proofErr w:type="gramEnd"/>
    </w:p>
    <w:p w:rsidR="002E7FBD" w:rsidRDefault="002E7FBD" w:rsidP="00C53304">
      <w:pPr>
        <w:pStyle w:val="a3"/>
      </w:pPr>
    </w:p>
    <w:sectPr w:rsidR="002E7FBD" w:rsidSect="002E7F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982"/>
    <w:rsid w:val="000D1982"/>
    <w:rsid w:val="002E7FBD"/>
    <w:rsid w:val="00C53304"/>
    <w:rsid w:val="00DE2A3C"/>
    <w:rsid w:val="00E1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2A3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E2A3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2020-12-17T03:17:00Z</cp:lastPrinted>
  <dcterms:created xsi:type="dcterms:W3CDTF">2020-12-17T03:16:00Z</dcterms:created>
  <dcterms:modified xsi:type="dcterms:W3CDTF">2020-12-17T06:18:00Z</dcterms:modified>
</cp:coreProperties>
</file>