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noProof/>
          <w:sz w:val="28"/>
          <w:szCs w:val="28"/>
          <w:lang w:eastAsia="ru-RU"/>
        </w:rPr>
        <w:drawing>
          <wp:inline distT="0" distB="0" distL="0" distR="0">
            <wp:extent cx="609600" cy="1028700"/>
            <wp:effectExtent l="19050" t="0" r="0" b="0"/>
            <wp:docPr id="6" name="Рисунок 1"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 УРБ_Нытвенский герб копия"/>
                    <pic:cNvPicPr>
                      <a:picLocks noChangeAspect="1" noChangeArrowheads="1"/>
                    </pic:cNvPicPr>
                  </pic:nvPicPr>
                  <pic:blipFill>
                    <a:blip r:embed="rId8"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4551A5" w:rsidRDefault="00661520" w:rsidP="00661520">
      <w:pPr>
        <w:spacing w:after="0" w:line="240" w:lineRule="auto"/>
        <w:jc w:val="center"/>
        <w:rPr>
          <w:rFonts w:ascii="Times New Roman" w:hAnsi="Times New Roman" w:cs="Times New Roman"/>
          <w:b/>
          <w:sz w:val="28"/>
          <w:szCs w:val="28"/>
        </w:rPr>
      </w:pPr>
      <w:proofErr w:type="gramStart"/>
      <w:r w:rsidRPr="00661520">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С</w:t>
      </w:r>
      <w:r>
        <w:rPr>
          <w:rFonts w:ascii="Times New Roman" w:hAnsi="Times New Roman" w:cs="Times New Roman"/>
          <w:b/>
          <w:sz w:val="28"/>
          <w:szCs w:val="28"/>
        </w:rPr>
        <w:t xml:space="preserve"> </w:t>
      </w:r>
      <w:r w:rsidRPr="00661520">
        <w:rPr>
          <w:rFonts w:ascii="Times New Roman" w:hAnsi="Times New Roman" w:cs="Times New Roman"/>
          <w:b/>
          <w:sz w:val="28"/>
          <w:szCs w:val="28"/>
        </w:rPr>
        <w:t>Т</w:t>
      </w:r>
      <w:r>
        <w:rPr>
          <w:rFonts w:ascii="Times New Roman" w:hAnsi="Times New Roman" w:cs="Times New Roman"/>
          <w:b/>
          <w:sz w:val="28"/>
          <w:szCs w:val="28"/>
        </w:rPr>
        <w:t xml:space="preserve"> </w:t>
      </w:r>
      <w:r w:rsidRPr="00661520">
        <w:rPr>
          <w:rFonts w:ascii="Times New Roman" w:hAnsi="Times New Roman" w:cs="Times New Roman"/>
          <w:b/>
          <w:sz w:val="28"/>
          <w:szCs w:val="28"/>
        </w:rPr>
        <w:t>А</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В</w:t>
      </w:r>
      <w:r>
        <w:rPr>
          <w:rFonts w:ascii="Times New Roman" w:hAnsi="Times New Roman" w:cs="Times New Roman"/>
          <w:b/>
          <w:sz w:val="28"/>
          <w:szCs w:val="28"/>
        </w:rPr>
        <w:t xml:space="preserve"> </w:t>
      </w:r>
      <w:r w:rsidRPr="00661520">
        <w:rPr>
          <w:rFonts w:ascii="Times New Roman" w:hAnsi="Times New Roman" w:cs="Times New Roman"/>
          <w:b/>
          <w:sz w:val="28"/>
          <w:szCs w:val="28"/>
        </w:rPr>
        <w:t>Л</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И</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p>
    <w:p w:rsidR="00661520" w:rsidRPr="00006BF8" w:rsidRDefault="00661520" w:rsidP="00661520">
      <w:pPr>
        <w:spacing w:after="0" w:line="240" w:lineRule="auto"/>
        <w:jc w:val="center"/>
        <w:rPr>
          <w:rFonts w:ascii="Times New Roman" w:hAnsi="Times New Roman" w:cs="Times New Roman"/>
          <w:b/>
          <w:sz w:val="24"/>
          <w:szCs w:val="24"/>
        </w:rPr>
      </w:pPr>
    </w:p>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 xml:space="preserve">АДМИНИСТРАЦИИ </w:t>
      </w:r>
    </w:p>
    <w:p w:rsidR="00661520" w:rsidRP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 xml:space="preserve">НЫТВЕНСКОГО </w:t>
      </w:r>
      <w:r w:rsidR="00006BF8">
        <w:rPr>
          <w:rFonts w:ascii="Times New Roman" w:hAnsi="Times New Roman" w:cs="Times New Roman"/>
          <w:b/>
          <w:sz w:val="28"/>
          <w:szCs w:val="28"/>
        </w:rPr>
        <w:t xml:space="preserve"> </w:t>
      </w:r>
      <w:r w:rsidRPr="00661520">
        <w:rPr>
          <w:rFonts w:ascii="Times New Roman" w:hAnsi="Times New Roman" w:cs="Times New Roman"/>
          <w:b/>
          <w:sz w:val="28"/>
          <w:szCs w:val="28"/>
        </w:rPr>
        <w:t xml:space="preserve">ГОРОДСКОГО </w:t>
      </w:r>
      <w:r w:rsidR="00006BF8">
        <w:rPr>
          <w:rFonts w:ascii="Times New Roman" w:hAnsi="Times New Roman" w:cs="Times New Roman"/>
          <w:b/>
          <w:sz w:val="28"/>
          <w:szCs w:val="28"/>
        </w:rPr>
        <w:t xml:space="preserve"> </w:t>
      </w:r>
      <w:r w:rsidRPr="00661520">
        <w:rPr>
          <w:rFonts w:ascii="Times New Roman" w:hAnsi="Times New Roman" w:cs="Times New Roman"/>
          <w:b/>
          <w:sz w:val="28"/>
          <w:szCs w:val="28"/>
        </w:rPr>
        <w:t>ОКРУГА</w:t>
      </w:r>
    </w:p>
    <w:p w:rsidR="00661520" w:rsidRPr="00661520" w:rsidRDefault="00661520" w:rsidP="00661520">
      <w:pPr>
        <w:spacing w:after="0" w:line="240" w:lineRule="auto"/>
        <w:jc w:val="center"/>
        <w:rPr>
          <w:rFonts w:ascii="Times New Roman" w:hAnsi="Times New Roman" w:cs="Times New Roman"/>
          <w:b/>
          <w:sz w:val="28"/>
          <w:szCs w:val="28"/>
        </w:rPr>
      </w:pPr>
    </w:p>
    <w:p w:rsidR="00661520" w:rsidRPr="00661520" w:rsidRDefault="00661520" w:rsidP="00661520">
      <w:pPr>
        <w:spacing w:after="0" w:line="240" w:lineRule="auto"/>
        <w:jc w:val="center"/>
        <w:rPr>
          <w:rFonts w:ascii="Times New Roman" w:hAnsi="Times New Roman" w:cs="Times New Roman"/>
          <w:b/>
          <w:sz w:val="28"/>
          <w:szCs w:val="28"/>
        </w:rPr>
      </w:pPr>
    </w:p>
    <w:p w:rsidR="00661520" w:rsidRDefault="00661520" w:rsidP="00661520">
      <w:pPr>
        <w:spacing w:after="0" w:line="240" w:lineRule="auto"/>
        <w:jc w:val="center"/>
        <w:rPr>
          <w:rFonts w:ascii="Times New Roman" w:hAnsi="Times New Roman" w:cs="Times New Roman"/>
          <w:b/>
          <w:sz w:val="24"/>
          <w:szCs w:val="24"/>
        </w:rPr>
      </w:pPr>
    </w:p>
    <w:p w:rsidR="00661520" w:rsidRDefault="00413C7C" w:rsidP="00661520">
      <w:pPr>
        <w:spacing w:after="0" w:line="240" w:lineRule="auto"/>
        <w:jc w:val="center"/>
        <w:rPr>
          <w:rFonts w:ascii="Times New Roman" w:hAnsi="Times New Roman" w:cs="Times New Roman"/>
          <w:b/>
          <w:sz w:val="24"/>
          <w:szCs w:val="24"/>
        </w:rPr>
      </w:pPr>
      <w:bookmarkStart w:id="0" w:name="_GoBack"/>
      <w:r w:rsidRPr="00413C7C">
        <w:rPr>
          <w:noProof/>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444.75pt;margin-top:242.25pt;width:99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Re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MpotLgM4KuEsWsSXk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" filled="f" stroked="f">
            <v:textbox style="mso-next-textbox:#Text Box 2" inset="0,0,0,0">
              <w:txbxContent>
                <w:p w:rsidR="00007016" w:rsidRPr="00482A25" w:rsidRDefault="00007016" w:rsidP="004D44FE">
                  <w:pPr>
                    <w:pStyle w:val="a5"/>
                    <w:ind w:firstLine="284"/>
                    <w:rPr>
                      <w:szCs w:val="28"/>
                      <w:lang w:val="ru-RU"/>
                    </w:rPr>
                  </w:pPr>
                  <w:r>
                    <w:rPr>
                      <w:lang w:val="ru-RU"/>
                    </w:rPr>
                    <w:t>106</w:t>
                  </w:r>
                </w:p>
              </w:txbxContent>
            </v:textbox>
            <w10:wrap anchorx="page" anchory="page"/>
          </v:shape>
        </w:pict>
      </w:r>
      <w:r w:rsidRPr="00413C7C">
        <w:rPr>
          <w:noProof/>
          <w:lang w:eastAsia="ru-RU"/>
        </w:rPr>
        <w:pict>
          <v:shape id="Text Box 3" o:spid="_x0000_s1028" type="#_x0000_t202" style="position:absolute;left:0;text-align:left;margin-left:104.25pt;margin-top:242.2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rw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" filled="f" stroked="f">
            <v:textbox style="mso-next-textbox:#Text Box 3" inset="0,0,0,0">
              <w:txbxContent>
                <w:p w:rsidR="00007016" w:rsidRPr="00482A25" w:rsidRDefault="00007016" w:rsidP="004D44FE">
                  <w:pPr>
                    <w:pStyle w:val="a5"/>
                    <w:ind w:firstLine="426"/>
                    <w:rPr>
                      <w:szCs w:val="28"/>
                      <w:lang w:val="ru-RU"/>
                    </w:rPr>
                  </w:pPr>
                  <w:r>
                    <w:rPr>
                      <w:lang w:val="ru-RU"/>
                    </w:rPr>
                    <w:t>28.12.2020</w:t>
                  </w:r>
                </w:p>
              </w:txbxContent>
            </v:textbox>
            <w10:wrap anchorx="page" anchory="page"/>
          </v:shape>
        </w:pict>
      </w:r>
      <w:bookmarkEnd w:id="0"/>
      <w:r w:rsidR="00661520" w:rsidRPr="00661520">
        <w:rPr>
          <w:rFonts w:ascii="Times New Roman" w:hAnsi="Times New Roman" w:cs="Times New Roman"/>
          <w:b/>
          <w:noProof/>
          <w:sz w:val="24"/>
          <w:szCs w:val="24"/>
          <w:lang w:eastAsia="ru-RU"/>
        </w:rPr>
        <w:drawing>
          <wp:inline distT="0" distB="0" distL="0" distR="0">
            <wp:extent cx="5886450" cy="5715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6.01.2017 15-42-1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6450" cy="571500"/>
                    </a:xfrm>
                    <a:prstGeom prst="rect">
                      <a:avLst/>
                    </a:prstGeom>
                  </pic:spPr>
                </pic:pic>
              </a:graphicData>
            </a:graphic>
          </wp:inline>
        </w:drawing>
      </w:r>
    </w:p>
    <w:p w:rsidR="00661520" w:rsidRPr="00661520" w:rsidRDefault="004D44FE" w:rsidP="00661520">
      <w:pPr>
        <w:spacing w:after="0" w:line="240" w:lineRule="auto"/>
        <w:jc w:val="center"/>
        <w:rPr>
          <w:rFonts w:ascii="Times New Roman" w:hAnsi="Times New Roman" w:cs="Times New Roman"/>
          <w:b/>
          <w:sz w:val="24"/>
          <w:szCs w:val="24"/>
        </w:rPr>
      </w:pPr>
      <w:r w:rsidRPr="00413C7C">
        <w:rPr>
          <w:noProof/>
          <w:lang w:eastAsia="ru-RU"/>
        </w:rPr>
        <w:pict>
          <v:shape id="Text Box 5" o:spid="_x0000_s1026" type="#_x0000_t202" style="position:absolute;left:0;text-align:left;margin-left:76.5pt;margin-top:287.9pt;width:324.75pt;height:102.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zLsg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" filled="f" stroked="f">
            <v:textbox style="mso-next-textbox:#Text Box 5" inset="0,0,0,0">
              <w:txbxContent>
                <w:p w:rsidR="00007016" w:rsidRPr="00DE0B79" w:rsidRDefault="00007016" w:rsidP="00DE0B79">
                  <w:pPr>
                    <w:pStyle w:val="ConsPlusNormal"/>
                    <w:spacing w:line="240" w:lineRule="exact"/>
                    <w:ind w:firstLine="0"/>
                    <w:rPr>
                      <w:rFonts w:ascii="Times New Roman" w:hAnsi="Times New Roman" w:cs="Times New Roman"/>
                      <w:b/>
                      <w:bCs/>
                      <w:color w:val="000000" w:themeColor="text1"/>
                      <w:sz w:val="28"/>
                      <w:szCs w:val="24"/>
                    </w:rPr>
                  </w:pPr>
                  <w:r w:rsidRPr="00DE0B79">
                    <w:rPr>
                      <w:rFonts w:ascii="Times New Roman" w:hAnsi="Times New Roman" w:cs="Times New Roman"/>
                      <w:b/>
                      <w:bCs/>
                      <w:color w:val="000000" w:themeColor="text1"/>
                      <w:sz w:val="28"/>
                      <w:szCs w:val="24"/>
                    </w:rPr>
                    <w:t xml:space="preserve">О внесении изменений в </w:t>
                  </w:r>
                  <w:proofErr w:type="gramStart"/>
                  <w:r w:rsidRPr="00DE0B79">
                    <w:rPr>
                      <w:rFonts w:ascii="Times New Roman" w:hAnsi="Times New Roman" w:cs="Times New Roman"/>
                      <w:b/>
                      <w:bCs/>
                      <w:color w:val="000000" w:themeColor="text1"/>
                      <w:sz w:val="28"/>
                      <w:szCs w:val="24"/>
                    </w:rPr>
                    <w:t>муниципальную</w:t>
                  </w:r>
                  <w:proofErr w:type="gramEnd"/>
                </w:p>
                <w:p w:rsidR="00007016" w:rsidRPr="00DE0B79" w:rsidRDefault="00007016" w:rsidP="00DE0B79">
                  <w:pPr>
                    <w:pStyle w:val="ConsPlusNormal"/>
                    <w:spacing w:line="240" w:lineRule="exact"/>
                    <w:ind w:firstLine="0"/>
                    <w:rPr>
                      <w:rFonts w:ascii="Times New Roman" w:hAnsi="Times New Roman" w:cs="Times New Roman"/>
                      <w:b/>
                      <w:bCs/>
                      <w:color w:val="000000" w:themeColor="text1"/>
                      <w:sz w:val="28"/>
                      <w:szCs w:val="24"/>
                    </w:rPr>
                  </w:pPr>
                  <w:r w:rsidRPr="00DE0B79">
                    <w:rPr>
                      <w:rFonts w:ascii="Times New Roman" w:hAnsi="Times New Roman" w:cs="Times New Roman"/>
                      <w:b/>
                      <w:bCs/>
                      <w:color w:val="000000" w:themeColor="text1"/>
                      <w:sz w:val="28"/>
                      <w:szCs w:val="24"/>
                    </w:rPr>
                    <w:t xml:space="preserve">программу «Управление </w:t>
                  </w:r>
                  <w:proofErr w:type="gramStart"/>
                  <w:r w:rsidRPr="00DE0B79">
                    <w:rPr>
                      <w:rFonts w:ascii="Times New Roman" w:hAnsi="Times New Roman" w:cs="Times New Roman"/>
                      <w:b/>
                      <w:bCs/>
                      <w:color w:val="000000" w:themeColor="text1"/>
                      <w:sz w:val="28"/>
                      <w:szCs w:val="24"/>
                    </w:rPr>
                    <w:t>земельными</w:t>
                  </w:r>
                  <w:proofErr w:type="gramEnd"/>
                  <w:r w:rsidRPr="00DE0B79">
                    <w:rPr>
                      <w:rFonts w:ascii="Times New Roman" w:hAnsi="Times New Roman" w:cs="Times New Roman"/>
                      <w:b/>
                      <w:bCs/>
                      <w:color w:val="000000" w:themeColor="text1"/>
                      <w:sz w:val="28"/>
                      <w:szCs w:val="24"/>
                    </w:rPr>
                    <w:t xml:space="preserve"> </w:t>
                  </w:r>
                </w:p>
                <w:p w:rsidR="00007016" w:rsidRPr="00DE0B79" w:rsidRDefault="00007016" w:rsidP="00DE0B79">
                  <w:pPr>
                    <w:pStyle w:val="ConsPlusNormal"/>
                    <w:spacing w:line="240" w:lineRule="exact"/>
                    <w:ind w:firstLine="0"/>
                    <w:rPr>
                      <w:rFonts w:ascii="Times New Roman" w:hAnsi="Times New Roman" w:cs="Times New Roman"/>
                      <w:b/>
                      <w:bCs/>
                      <w:color w:val="000000" w:themeColor="text1"/>
                      <w:sz w:val="28"/>
                      <w:szCs w:val="24"/>
                    </w:rPr>
                  </w:pPr>
                  <w:r w:rsidRPr="00DE0B79">
                    <w:rPr>
                      <w:rFonts w:ascii="Times New Roman" w:hAnsi="Times New Roman" w:cs="Times New Roman"/>
                      <w:b/>
                      <w:bCs/>
                      <w:color w:val="000000" w:themeColor="text1"/>
                      <w:sz w:val="28"/>
                      <w:szCs w:val="24"/>
                    </w:rPr>
                    <w:t xml:space="preserve">ресурсами, муниципальным имуществом </w:t>
                  </w:r>
                </w:p>
                <w:p w:rsidR="00007016" w:rsidRPr="00DE0B79" w:rsidRDefault="00007016" w:rsidP="00DE0B79">
                  <w:pPr>
                    <w:pStyle w:val="ConsPlusNormal"/>
                    <w:spacing w:line="240" w:lineRule="exact"/>
                    <w:ind w:firstLine="0"/>
                    <w:rPr>
                      <w:rFonts w:ascii="Times New Roman" w:hAnsi="Times New Roman" w:cs="Times New Roman"/>
                      <w:b/>
                      <w:bCs/>
                      <w:color w:val="000000" w:themeColor="text1"/>
                      <w:sz w:val="28"/>
                      <w:szCs w:val="24"/>
                    </w:rPr>
                  </w:pPr>
                  <w:r w:rsidRPr="00DE0B79">
                    <w:rPr>
                      <w:rFonts w:ascii="Times New Roman" w:hAnsi="Times New Roman" w:cs="Times New Roman"/>
                      <w:b/>
                      <w:bCs/>
                      <w:color w:val="000000" w:themeColor="text1"/>
                      <w:sz w:val="28"/>
                      <w:szCs w:val="24"/>
                    </w:rPr>
                    <w:t xml:space="preserve">и градостроительная деятельность </w:t>
                  </w:r>
                </w:p>
                <w:p w:rsidR="00007016" w:rsidRPr="00DE0B79" w:rsidRDefault="00007016" w:rsidP="00DE0B79">
                  <w:pPr>
                    <w:spacing w:after="0" w:line="240" w:lineRule="exact"/>
                    <w:rPr>
                      <w:b/>
                    </w:rPr>
                  </w:pPr>
                  <w:proofErr w:type="spellStart"/>
                  <w:r w:rsidRPr="00DE0B79">
                    <w:rPr>
                      <w:rFonts w:ascii="Times New Roman" w:hAnsi="Times New Roman" w:cs="Times New Roman"/>
                      <w:b/>
                      <w:bCs/>
                      <w:color w:val="000000" w:themeColor="text1"/>
                      <w:sz w:val="28"/>
                      <w:szCs w:val="24"/>
                    </w:rPr>
                    <w:t>Нытвенского</w:t>
                  </w:r>
                  <w:proofErr w:type="spellEnd"/>
                  <w:r w:rsidRPr="00DE0B79">
                    <w:rPr>
                      <w:rFonts w:ascii="Times New Roman" w:hAnsi="Times New Roman" w:cs="Times New Roman"/>
                      <w:b/>
                      <w:bCs/>
                      <w:color w:val="000000" w:themeColor="text1"/>
                      <w:sz w:val="28"/>
                      <w:szCs w:val="24"/>
                    </w:rPr>
                    <w:t xml:space="preserve"> городского округа», </w:t>
                  </w:r>
                  <w:proofErr w:type="gramStart"/>
                  <w:r w:rsidRPr="00DE0B79">
                    <w:rPr>
                      <w:rFonts w:ascii="Times New Roman" w:hAnsi="Times New Roman" w:cs="Times New Roman"/>
                      <w:b/>
                      <w:bCs/>
                      <w:color w:val="000000" w:themeColor="text1"/>
                      <w:sz w:val="28"/>
                      <w:szCs w:val="24"/>
                    </w:rPr>
                    <w:t>утвержденную</w:t>
                  </w:r>
                  <w:proofErr w:type="gramEnd"/>
                  <w:r w:rsidRPr="00DE0B79">
                    <w:rPr>
                      <w:rFonts w:ascii="Times New Roman" w:hAnsi="Times New Roman" w:cs="Times New Roman"/>
                      <w:b/>
                      <w:bCs/>
                      <w:color w:val="000000" w:themeColor="text1"/>
                      <w:sz w:val="28"/>
                      <w:szCs w:val="24"/>
                    </w:rPr>
                    <w:t xml:space="preserve"> постановлением администрации </w:t>
                  </w:r>
                  <w:proofErr w:type="spellStart"/>
                  <w:r w:rsidRPr="00DE0B79">
                    <w:rPr>
                      <w:rFonts w:ascii="Times New Roman" w:hAnsi="Times New Roman" w:cs="Times New Roman"/>
                      <w:b/>
                      <w:bCs/>
                      <w:color w:val="000000" w:themeColor="text1"/>
                      <w:sz w:val="28"/>
                      <w:szCs w:val="24"/>
                    </w:rPr>
                    <w:t>Нытвенского</w:t>
                  </w:r>
                  <w:proofErr w:type="spellEnd"/>
                  <w:r w:rsidRPr="00DE0B79">
                    <w:rPr>
                      <w:rFonts w:ascii="Times New Roman" w:hAnsi="Times New Roman" w:cs="Times New Roman"/>
                      <w:b/>
                      <w:bCs/>
                      <w:color w:val="000000" w:themeColor="text1"/>
                      <w:sz w:val="28"/>
                      <w:szCs w:val="24"/>
                    </w:rPr>
                    <w:t xml:space="preserve"> муниципального района от</w:t>
                  </w:r>
                  <w:r>
                    <w:rPr>
                      <w:rFonts w:ascii="Times New Roman" w:hAnsi="Times New Roman" w:cs="Times New Roman"/>
                      <w:b/>
                      <w:bCs/>
                      <w:color w:val="000000" w:themeColor="text1"/>
                      <w:sz w:val="28"/>
                      <w:szCs w:val="24"/>
                    </w:rPr>
                    <w:t> </w:t>
                  </w:r>
                  <w:r w:rsidRPr="00DE0B79">
                    <w:rPr>
                      <w:rFonts w:ascii="Times New Roman" w:hAnsi="Times New Roman" w:cs="Times New Roman"/>
                      <w:b/>
                      <w:bCs/>
                      <w:color w:val="000000" w:themeColor="text1"/>
                      <w:sz w:val="28"/>
                      <w:szCs w:val="24"/>
                    </w:rPr>
                    <w:t>31.12.2019 №</w:t>
                  </w:r>
                  <w:r>
                    <w:rPr>
                      <w:rFonts w:ascii="Times New Roman" w:hAnsi="Times New Roman" w:cs="Times New Roman"/>
                      <w:b/>
                      <w:bCs/>
                      <w:color w:val="000000" w:themeColor="text1"/>
                      <w:sz w:val="28"/>
                      <w:szCs w:val="24"/>
                    </w:rPr>
                    <w:t xml:space="preserve"> </w:t>
                  </w:r>
                  <w:r w:rsidRPr="00DE0B79">
                    <w:rPr>
                      <w:rFonts w:ascii="Times New Roman" w:hAnsi="Times New Roman" w:cs="Times New Roman"/>
                      <w:b/>
                      <w:bCs/>
                      <w:color w:val="000000" w:themeColor="text1"/>
                      <w:sz w:val="28"/>
                      <w:szCs w:val="24"/>
                    </w:rPr>
                    <w:t>201</w:t>
                  </w:r>
                </w:p>
              </w:txbxContent>
            </v:textbox>
            <w10:wrap anchorx="page" anchory="page"/>
          </v:shape>
        </w:pict>
      </w:r>
    </w:p>
    <w:p w:rsidR="00E53E8E" w:rsidRDefault="00E53E8E" w:rsidP="00806AFD">
      <w:pPr>
        <w:spacing w:after="480"/>
        <w:jc w:val="center"/>
      </w:pPr>
    </w:p>
    <w:p w:rsidR="00AE22EC" w:rsidRDefault="00AE22EC" w:rsidP="00806AFD">
      <w:pPr>
        <w:spacing w:after="480"/>
        <w:jc w:val="center"/>
      </w:pPr>
    </w:p>
    <w:p w:rsidR="00E57CCD" w:rsidRDefault="00E57CCD" w:rsidP="007924FA">
      <w:pPr>
        <w:pStyle w:val="ConsPlusNormal"/>
        <w:spacing w:line="360" w:lineRule="exact"/>
        <w:ind w:firstLine="709"/>
        <w:jc w:val="both"/>
        <w:rPr>
          <w:rFonts w:ascii="Times New Roman" w:hAnsi="Times New Roman" w:cs="Times New Roman"/>
          <w:sz w:val="28"/>
          <w:szCs w:val="24"/>
        </w:rPr>
      </w:pPr>
    </w:p>
    <w:p w:rsidR="00E57CCD" w:rsidRPr="00E57CCD" w:rsidRDefault="00E57CCD" w:rsidP="007924FA">
      <w:pPr>
        <w:pStyle w:val="ConsPlusNormal"/>
        <w:spacing w:line="360" w:lineRule="exact"/>
        <w:ind w:firstLine="709"/>
        <w:jc w:val="both"/>
        <w:rPr>
          <w:rFonts w:ascii="Times New Roman" w:hAnsi="Times New Roman" w:cs="Times New Roman"/>
          <w:sz w:val="28"/>
          <w:szCs w:val="24"/>
        </w:rPr>
      </w:pPr>
      <w:r w:rsidRPr="00E57CCD">
        <w:rPr>
          <w:rStyle w:val="50"/>
          <w:rFonts w:ascii="Times New Roman" w:hAnsi="Times New Roman" w:cs="Times New Roman"/>
          <w:color w:val="000000"/>
          <w:sz w:val="28"/>
          <w:szCs w:val="28"/>
        </w:rPr>
        <w:t xml:space="preserve">В соответствии со статьей 179 Бюджетного кодекса Российской Федерации, </w:t>
      </w:r>
      <w:r w:rsidRPr="003B399B">
        <w:rPr>
          <w:rStyle w:val="50"/>
          <w:rFonts w:ascii="Times New Roman" w:hAnsi="Times New Roman" w:cs="Times New Roman"/>
          <w:color w:val="000000"/>
          <w:sz w:val="28"/>
          <w:szCs w:val="28"/>
        </w:rPr>
        <w:t xml:space="preserve">постановлением администрации </w:t>
      </w:r>
      <w:r w:rsidR="00F43035" w:rsidRPr="003B399B">
        <w:rPr>
          <w:rStyle w:val="50"/>
          <w:rFonts w:ascii="Times New Roman" w:hAnsi="Times New Roman" w:cs="Times New Roman"/>
          <w:color w:val="000000"/>
          <w:sz w:val="28"/>
          <w:szCs w:val="28"/>
        </w:rPr>
        <w:t>городского округа</w:t>
      </w:r>
      <w:r w:rsidRPr="003B399B">
        <w:rPr>
          <w:rStyle w:val="50"/>
          <w:rFonts w:ascii="Times New Roman" w:hAnsi="Times New Roman" w:cs="Times New Roman"/>
          <w:color w:val="000000"/>
          <w:sz w:val="28"/>
          <w:szCs w:val="28"/>
        </w:rPr>
        <w:t xml:space="preserve"> от </w:t>
      </w:r>
      <w:r w:rsidR="003B399B" w:rsidRPr="003B399B">
        <w:rPr>
          <w:rStyle w:val="50"/>
          <w:rFonts w:ascii="Times New Roman" w:hAnsi="Times New Roman" w:cs="Times New Roman"/>
          <w:color w:val="000000"/>
          <w:sz w:val="28"/>
          <w:szCs w:val="28"/>
        </w:rPr>
        <w:t>06</w:t>
      </w:r>
      <w:r w:rsidRPr="003B399B">
        <w:rPr>
          <w:rStyle w:val="50"/>
          <w:rFonts w:ascii="Times New Roman" w:hAnsi="Times New Roman" w:cs="Times New Roman"/>
          <w:color w:val="000000"/>
          <w:sz w:val="28"/>
          <w:szCs w:val="28"/>
        </w:rPr>
        <w:t>.</w:t>
      </w:r>
      <w:r w:rsidR="003B399B" w:rsidRPr="003B399B">
        <w:rPr>
          <w:rStyle w:val="50"/>
          <w:rFonts w:ascii="Times New Roman" w:hAnsi="Times New Roman" w:cs="Times New Roman"/>
          <w:color w:val="000000"/>
          <w:sz w:val="28"/>
          <w:szCs w:val="28"/>
        </w:rPr>
        <w:t>11</w:t>
      </w:r>
      <w:r w:rsidRPr="003B399B">
        <w:rPr>
          <w:rStyle w:val="50"/>
          <w:rFonts w:ascii="Times New Roman" w:hAnsi="Times New Roman" w:cs="Times New Roman"/>
          <w:color w:val="000000"/>
          <w:sz w:val="28"/>
          <w:szCs w:val="28"/>
        </w:rPr>
        <w:t>.20</w:t>
      </w:r>
      <w:r w:rsidR="003B399B" w:rsidRPr="003B399B">
        <w:rPr>
          <w:rStyle w:val="50"/>
          <w:rFonts w:ascii="Times New Roman" w:hAnsi="Times New Roman" w:cs="Times New Roman"/>
          <w:color w:val="000000"/>
          <w:sz w:val="28"/>
          <w:szCs w:val="28"/>
        </w:rPr>
        <w:t>2</w:t>
      </w:r>
      <w:r w:rsidR="003B399B">
        <w:rPr>
          <w:rStyle w:val="50"/>
          <w:rFonts w:ascii="Times New Roman" w:hAnsi="Times New Roman" w:cs="Times New Roman"/>
          <w:color w:val="000000"/>
          <w:sz w:val="28"/>
          <w:szCs w:val="28"/>
        </w:rPr>
        <w:t>0</w:t>
      </w:r>
      <w:r w:rsidRPr="003B399B">
        <w:rPr>
          <w:rStyle w:val="50"/>
          <w:rFonts w:ascii="Times New Roman" w:hAnsi="Times New Roman" w:cs="Times New Roman"/>
          <w:color w:val="000000"/>
          <w:sz w:val="28"/>
          <w:szCs w:val="28"/>
        </w:rPr>
        <w:t xml:space="preserve"> </w:t>
      </w:r>
      <w:r w:rsidR="004D44FE">
        <w:rPr>
          <w:rStyle w:val="50"/>
          <w:rFonts w:ascii="Times New Roman" w:hAnsi="Times New Roman" w:cs="Times New Roman"/>
          <w:color w:val="000000"/>
          <w:sz w:val="28"/>
          <w:szCs w:val="28"/>
        </w:rPr>
        <w:br/>
      </w:r>
      <w:r w:rsidRPr="003B399B">
        <w:rPr>
          <w:rStyle w:val="50"/>
          <w:rFonts w:ascii="Times New Roman" w:hAnsi="Times New Roman" w:cs="Times New Roman"/>
          <w:color w:val="000000"/>
          <w:sz w:val="28"/>
          <w:szCs w:val="28"/>
        </w:rPr>
        <w:t xml:space="preserve">№ </w:t>
      </w:r>
      <w:r w:rsidR="003B399B" w:rsidRPr="003B399B">
        <w:rPr>
          <w:rStyle w:val="50"/>
          <w:rFonts w:ascii="Times New Roman" w:hAnsi="Times New Roman" w:cs="Times New Roman"/>
          <w:color w:val="000000"/>
          <w:sz w:val="28"/>
          <w:szCs w:val="28"/>
        </w:rPr>
        <w:t>44</w:t>
      </w:r>
      <w:r w:rsidR="00B0301A">
        <w:rPr>
          <w:rStyle w:val="50"/>
          <w:rFonts w:ascii="Times New Roman" w:hAnsi="Times New Roman" w:cs="Times New Roman"/>
          <w:color w:val="000000"/>
          <w:sz w:val="28"/>
          <w:szCs w:val="28"/>
        </w:rPr>
        <w:t xml:space="preserve"> «Об </w:t>
      </w:r>
      <w:r w:rsidRPr="003B399B">
        <w:rPr>
          <w:rStyle w:val="50"/>
          <w:rFonts w:ascii="Times New Roman" w:hAnsi="Times New Roman" w:cs="Times New Roman"/>
          <w:color w:val="000000"/>
          <w:sz w:val="28"/>
          <w:szCs w:val="28"/>
        </w:rPr>
        <w:t xml:space="preserve">утверждении Порядка разработки, реализации и оценки эффективности муниципальных программ </w:t>
      </w:r>
      <w:proofErr w:type="spellStart"/>
      <w:r w:rsidRPr="003B399B">
        <w:rPr>
          <w:rStyle w:val="50"/>
          <w:rFonts w:ascii="Times New Roman" w:hAnsi="Times New Roman" w:cs="Times New Roman"/>
          <w:color w:val="000000"/>
          <w:sz w:val="28"/>
          <w:szCs w:val="28"/>
        </w:rPr>
        <w:t>Нытвенского</w:t>
      </w:r>
      <w:proofErr w:type="spellEnd"/>
      <w:r w:rsidRPr="003B399B">
        <w:rPr>
          <w:rStyle w:val="50"/>
          <w:rFonts w:ascii="Times New Roman" w:hAnsi="Times New Roman" w:cs="Times New Roman"/>
          <w:color w:val="000000"/>
          <w:sz w:val="28"/>
          <w:szCs w:val="28"/>
        </w:rPr>
        <w:t xml:space="preserve"> городского округа»,</w:t>
      </w:r>
      <w:r w:rsidRPr="00E57CCD">
        <w:rPr>
          <w:rStyle w:val="50"/>
          <w:rFonts w:ascii="Times New Roman" w:hAnsi="Times New Roman" w:cs="Times New Roman"/>
          <w:color w:val="000000"/>
          <w:sz w:val="28"/>
          <w:szCs w:val="28"/>
        </w:rPr>
        <w:t xml:space="preserve"> распоряжением администрации </w:t>
      </w:r>
      <w:proofErr w:type="spellStart"/>
      <w:r w:rsidR="003B399B">
        <w:rPr>
          <w:rStyle w:val="50"/>
          <w:rFonts w:ascii="Times New Roman" w:hAnsi="Times New Roman" w:cs="Times New Roman"/>
          <w:color w:val="000000"/>
          <w:sz w:val="28"/>
          <w:szCs w:val="28"/>
        </w:rPr>
        <w:t>Нытвенского</w:t>
      </w:r>
      <w:proofErr w:type="spellEnd"/>
      <w:r w:rsidR="003B399B">
        <w:rPr>
          <w:rStyle w:val="50"/>
          <w:rFonts w:ascii="Times New Roman" w:hAnsi="Times New Roman" w:cs="Times New Roman"/>
          <w:color w:val="000000"/>
          <w:sz w:val="28"/>
          <w:szCs w:val="28"/>
        </w:rPr>
        <w:t xml:space="preserve"> </w:t>
      </w:r>
      <w:r w:rsidR="00F43035">
        <w:rPr>
          <w:rStyle w:val="50"/>
          <w:rFonts w:ascii="Times New Roman" w:hAnsi="Times New Roman" w:cs="Times New Roman"/>
          <w:color w:val="000000"/>
          <w:sz w:val="28"/>
          <w:szCs w:val="28"/>
        </w:rPr>
        <w:t>городского округа</w:t>
      </w:r>
      <w:r w:rsidR="00B0301A">
        <w:rPr>
          <w:rStyle w:val="50"/>
          <w:rFonts w:ascii="Times New Roman" w:hAnsi="Times New Roman" w:cs="Times New Roman"/>
          <w:color w:val="000000"/>
          <w:sz w:val="28"/>
          <w:szCs w:val="28"/>
        </w:rPr>
        <w:t xml:space="preserve"> от 02.10.2020 № 1093-р «Об </w:t>
      </w:r>
      <w:r w:rsidRPr="00E57CCD">
        <w:rPr>
          <w:rStyle w:val="50"/>
          <w:rFonts w:ascii="Times New Roman" w:hAnsi="Times New Roman" w:cs="Times New Roman"/>
          <w:color w:val="000000"/>
          <w:sz w:val="28"/>
          <w:szCs w:val="28"/>
        </w:rPr>
        <w:t xml:space="preserve">утверждении Перечня муниципальных программ </w:t>
      </w:r>
      <w:proofErr w:type="spellStart"/>
      <w:r w:rsidRPr="00E57CCD">
        <w:rPr>
          <w:rStyle w:val="50"/>
          <w:rFonts w:ascii="Times New Roman" w:hAnsi="Times New Roman" w:cs="Times New Roman"/>
          <w:color w:val="000000"/>
          <w:sz w:val="28"/>
          <w:szCs w:val="28"/>
        </w:rPr>
        <w:t>Нытвенского</w:t>
      </w:r>
      <w:proofErr w:type="spellEnd"/>
      <w:r w:rsidRPr="00E57CCD">
        <w:rPr>
          <w:rStyle w:val="50"/>
          <w:rFonts w:ascii="Times New Roman" w:hAnsi="Times New Roman" w:cs="Times New Roman"/>
          <w:color w:val="000000"/>
          <w:sz w:val="28"/>
          <w:szCs w:val="28"/>
        </w:rPr>
        <w:t xml:space="preserve"> городского округа»</w:t>
      </w:r>
    </w:p>
    <w:p w:rsidR="007924FA" w:rsidRPr="00FF3206" w:rsidRDefault="007924FA" w:rsidP="007924FA">
      <w:pPr>
        <w:pStyle w:val="ConsPlusNormal"/>
        <w:spacing w:line="360" w:lineRule="exact"/>
        <w:ind w:firstLine="709"/>
        <w:jc w:val="both"/>
        <w:rPr>
          <w:rFonts w:ascii="Times New Roman" w:hAnsi="Times New Roman" w:cs="Times New Roman"/>
          <w:sz w:val="28"/>
          <w:szCs w:val="24"/>
        </w:rPr>
      </w:pPr>
      <w:r w:rsidRPr="00FF3206">
        <w:rPr>
          <w:rFonts w:ascii="Times New Roman" w:hAnsi="Times New Roman" w:cs="Times New Roman"/>
          <w:sz w:val="28"/>
          <w:szCs w:val="24"/>
        </w:rPr>
        <w:t>ПОСТАНОВЛЯЮ:</w:t>
      </w:r>
    </w:p>
    <w:p w:rsidR="007924FA" w:rsidRPr="00FF3206" w:rsidRDefault="007924FA" w:rsidP="007924FA">
      <w:pPr>
        <w:pStyle w:val="ConsPlusNormal"/>
        <w:spacing w:line="360" w:lineRule="exact"/>
        <w:ind w:firstLine="709"/>
        <w:jc w:val="both"/>
        <w:rPr>
          <w:rFonts w:ascii="Times New Roman" w:hAnsi="Times New Roman" w:cs="Times New Roman"/>
          <w:sz w:val="28"/>
          <w:szCs w:val="24"/>
        </w:rPr>
      </w:pPr>
      <w:r w:rsidRPr="00FF3206">
        <w:rPr>
          <w:rFonts w:ascii="Times New Roman" w:hAnsi="Times New Roman" w:cs="Times New Roman"/>
          <w:sz w:val="28"/>
          <w:szCs w:val="24"/>
        </w:rPr>
        <w:t xml:space="preserve">1. </w:t>
      </w:r>
      <w:r w:rsidR="00D43970">
        <w:rPr>
          <w:rFonts w:ascii="Times New Roman" w:hAnsi="Times New Roman" w:cs="Times New Roman"/>
          <w:sz w:val="28"/>
          <w:szCs w:val="24"/>
        </w:rPr>
        <w:t>Внести изменения в</w:t>
      </w:r>
      <w:r>
        <w:rPr>
          <w:rFonts w:ascii="Times New Roman" w:hAnsi="Times New Roman" w:cs="Times New Roman"/>
          <w:sz w:val="28"/>
          <w:szCs w:val="24"/>
        </w:rPr>
        <w:t xml:space="preserve"> </w:t>
      </w:r>
      <w:r w:rsidRPr="00FF3206">
        <w:rPr>
          <w:rFonts w:ascii="Times New Roman" w:hAnsi="Times New Roman" w:cs="Times New Roman"/>
          <w:sz w:val="28"/>
          <w:szCs w:val="24"/>
        </w:rPr>
        <w:t>муниципальную программу «Управление земельными ресурсами</w:t>
      </w:r>
      <w:r>
        <w:rPr>
          <w:rFonts w:ascii="Times New Roman" w:hAnsi="Times New Roman" w:cs="Times New Roman"/>
          <w:sz w:val="28"/>
          <w:szCs w:val="24"/>
        </w:rPr>
        <w:t>,</w:t>
      </w:r>
      <w:r w:rsidRPr="00FF3206">
        <w:rPr>
          <w:rFonts w:ascii="Times New Roman" w:hAnsi="Times New Roman" w:cs="Times New Roman"/>
          <w:sz w:val="28"/>
          <w:szCs w:val="24"/>
        </w:rPr>
        <w:t xml:space="preserve"> муниципальным имуществом</w:t>
      </w:r>
      <w:r>
        <w:rPr>
          <w:rFonts w:ascii="Times New Roman" w:hAnsi="Times New Roman" w:cs="Times New Roman"/>
          <w:sz w:val="28"/>
          <w:szCs w:val="24"/>
        </w:rPr>
        <w:t xml:space="preserve"> и градостроительная деятельность</w:t>
      </w:r>
      <w:r w:rsidRPr="00FF3206">
        <w:rPr>
          <w:rFonts w:ascii="Times New Roman" w:hAnsi="Times New Roman" w:cs="Times New Roman"/>
          <w:sz w:val="28"/>
          <w:szCs w:val="24"/>
        </w:rPr>
        <w:t xml:space="preserve"> </w:t>
      </w:r>
      <w:proofErr w:type="spellStart"/>
      <w:r w:rsidRPr="00FF3206">
        <w:rPr>
          <w:rFonts w:ascii="Times New Roman" w:hAnsi="Times New Roman" w:cs="Times New Roman"/>
          <w:sz w:val="28"/>
          <w:szCs w:val="24"/>
        </w:rPr>
        <w:t>Нытвенского</w:t>
      </w:r>
      <w:proofErr w:type="spellEnd"/>
      <w:r w:rsidRPr="00FF3206">
        <w:rPr>
          <w:rFonts w:ascii="Times New Roman" w:hAnsi="Times New Roman" w:cs="Times New Roman"/>
          <w:sz w:val="28"/>
          <w:szCs w:val="24"/>
        </w:rPr>
        <w:t xml:space="preserve"> </w:t>
      </w:r>
      <w:r>
        <w:rPr>
          <w:rFonts w:ascii="Times New Roman" w:hAnsi="Times New Roman" w:cs="Times New Roman"/>
          <w:sz w:val="28"/>
          <w:szCs w:val="24"/>
        </w:rPr>
        <w:t>городского округа»</w:t>
      </w:r>
      <w:r w:rsidR="00D43970">
        <w:rPr>
          <w:rFonts w:ascii="Times New Roman" w:hAnsi="Times New Roman" w:cs="Times New Roman"/>
          <w:sz w:val="28"/>
          <w:szCs w:val="24"/>
        </w:rPr>
        <w:t xml:space="preserve"> (далее – Программа), изложив ее в новой редакции, согласно приложению к настоящему постановлению</w:t>
      </w:r>
      <w:r w:rsidRPr="00FF3206">
        <w:rPr>
          <w:rFonts w:ascii="Times New Roman" w:hAnsi="Times New Roman" w:cs="Times New Roman"/>
          <w:sz w:val="28"/>
          <w:szCs w:val="24"/>
        </w:rPr>
        <w:t>.</w:t>
      </w:r>
    </w:p>
    <w:p w:rsidR="007924FA" w:rsidRPr="00FF3206" w:rsidRDefault="007924FA" w:rsidP="007924FA">
      <w:pPr>
        <w:pStyle w:val="ConsPlusNormal"/>
        <w:spacing w:line="360" w:lineRule="exact"/>
        <w:ind w:firstLine="709"/>
        <w:jc w:val="both"/>
        <w:rPr>
          <w:rFonts w:ascii="Times New Roman" w:hAnsi="Times New Roman" w:cs="Times New Roman"/>
          <w:sz w:val="28"/>
          <w:szCs w:val="28"/>
        </w:rPr>
      </w:pPr>
      <w:r w:rsidRPr="00FF3206">
        <w:rPr>
          <w:rFonts w:ascii="Times New Roman" w:hAnsi="Times New Roman" w:cs="Times New Roman"/>
          <w:sz w:val="28"/>
          <w:szCs w:val="28"/>
        </w:rPr>
        <w:t xml:space="preserve">2. Постановление </w:t>
      </w:r>
      <w:r>
        <w:rPr>
          <w:rFonts w:ascii="Times New Roman" w:hAnsi="Times New Roman" w:cs="Times New Roman"/>
          <w:sz w:val="28"/>
          <w:szCs w:val="28"/>
        </w:rPr>
        <w:t>обнародовать</w:t>
      </w:r>
      <w:r w:rsidRPr="00FF3206">
        <w:rPr>
          <w:rFonts w:ascii="Times New Roman" w:hAnsi="Times New Roman" w:cs="Times New Roman"/>
          <w:sz w:val="28"/>
          <w:szCs w:val="28"/>
        </w:rPr>
        <w:t xml:space="preserve"> на официальном сайте </w:t>
      </w:r>
      <w:proofErr w:type="spellStart"/>
      <w:r w:rsidRPr="00FF3206">
        <w:rPr>
          <w:rFonts w:ascii="Times New Roman" w:hAnsi="Times New Roman" w:cs="Times New Roman"/>
          <w:sz w:val="28"/>
          <w:szCs w:val="28"/>
        </w:rPr>
        <w:t>Нытвенского</w:t>
      </w:r>
      <w:proofErr w:type="spellEnd"/>
      <w:r w:rsidRPr="00FF3206">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00D43970">
        <w:rPr>
          <w:rFonts w:ascii="Times New Roman" w:hAnsi="Times New Roman" w:cs="Times New Roman"/>
          <w:sz w:val="28"/>
          <w:szCs w:val="28"/>
        </w:rPr>
        <w:t xml:space="preserve"> </w:t>
      </w:r>
      <w:r w:rsidR="00D43970" w:rsidRPr="00D43970">
        <w:rPr>
          <w:rStyle w:val="50"/>
          <w:rFonts w:ascii="Times New Roman" w:hAnsi="Times New Roman" w:cs="Times New Roman"/>
          <w:color w:val="000000"/>
          <w:sz w:val="28"/>
          <w:szCs w:val="28"/>
        </w:rPr>
        <w:t>http://nytva.permarea.ru</w:t>
      </w:r>
      <w:r w:rsidRPr="00D43970">
        <w:rPr>
          <w:rFonts w:ascii="Times New Roman" w:hAnsi="Times New Roman" w:cs="Times New Roman"/>
          <w:sz w:val="28"/>
          <w:szCs w:val="28"/>
        </w:rPr>
        <w:t>.</w:t>
      </w:r>
    </w:p>
    <w:p w:rsidR="007924FA" w:rsidRPr="00FF3206" w:rsidRDefault="007924FA" w:rsidP="007924FA">
      <w:pPr>
        <w:pStyle w:val="ConsPlusNormal"/>
        <w:spacing w:line="360" w:lineRule="exact"/>
        <w:ind w:firstLine="709"/>
        <w:jc w:val="both"/>
        <w:rPr>
          <w:rFonts w:ascii="Times New Roman" w:hAnsi="Times New Roman" w:cs="Times New Roman"/>
          <w:sz w:val="28"/>
          <w:szCs w:val="24"/>
        </w:rPr>
      </w:pPr>
      <w:r w:rsidRPr="00FF3206">
        <w:rPr>
          <w:rFonts w:ascii="Times New Roman" w:hAnsi="Times New Roman" w:cs="Times New Roman"/>
          <w:sz w:val="28"/>
          <w:szCs w:val="24"/>
        </w:rPr>
        <w:t xml:space="preserve">3. Настоящее постановление вступает в силу </w:t>
      </w:r>
      <w:r w:rsidR="00D43970">
        <w:rPr>
          <w:rFonts w:ascii="Times New Roman" w:hAnsi="Times New Roman" w:cs="Times New Roman"/>
          <w:sz w:val="28"/>
          <w:szCs w:val="24"/>
        </w:rPr>
        <w:t xml:space="preserve">со дня обнародования, показатели Программы на 2021-2023 годы применяются </w:t>
      </w:r>
      <w:r>
        <w:rPr>
          <w:rFonts w:ascii="Times New Roman" w:hAnsi="Times New Roman" w:cs="Times New Roman"/>
          <w:sz w:val="28"/>
          <w:szCs w:val="24"/>
        </w:rPr>
        <w:t>с 01 января 2021 года</w:t>
      </w:r>
      <w:r w:rsidR="00D43970">
        <w:rPr>
          <w:rFonts w:ascii="Times New Roman" w:hAnsi="Times New Roman" w:cs="Times New Roman"/>
          <w:sz w:val="28"/>
          <w:szCs w:val="24"/>
        </w:rPr>
        <w:t>,</w:t>
      </w:r>
      <w:r>
        <w:rPr>
          <w:rFonts w:ascii="Times New Roman" w:hAnsi="Times New Roman" w:cs="Times New Roman"/>
          <w:sz w:val="28"/>
          <w:szCs w:val="24"/>
        </w:rPr>
        <w:t xml:space="preserve"> и распространяется на правоотношения, возникшие при формировании бюджета на 2021-2023 годы</w:t>
      </w:r>
      <w:r w:rsidRPr="00FF3206">
        <w:rPr>
          <w:rFonts w:ascii="Times New Roman" w:hAnsi="Times New Roman" w:cs="Times New Roman"/>
          <w:sz w:val="28"/>
          <w:szCs w:val="24"/>
        </w:rPr>
        <w:t>.</w:t>
      </w:r>
    </w:p>
    <w:p w:rsidR="000135B6" w:rsidRDefault="007924FA" w:rsidP="007924FA">
      <w:pPr>
        <w:pStyle w:val="31"/>
        <w:spacing w:after="0" w:line="360" w:lineRule="exact"/>
        <w:ind w:left="0" w:firstLine="709"/>
        <w:jc w:val="both"/>
        <w:rPr>
          <w:rFonts w:ascii="Times New Roman" w:hAnsi="Times New Roman" w:cs="Times New Roman"/>
          <w:sz w:val="28"/>
          <w:szCs w:val="28"/>
        </w:rPr>
      </w:pPr>
      <w:r w:rsidRPr="00FF3206">
        <w:rPr>
          <w:rFonts w:ascii="Times New Roman" w:hAnsi="Times New Roman" w:cs="Times New Roman"/>
          <w:sz w:val="28"/>
          <w:szCs w:val="24"/>
        </w:rPr>
        <w:t xml:space="preserve">4. </w:t>
      </w:r>
      <w:proofErr w:type="gramStart"/>
      <w:r w:rsidRPr="00FF3206">
        <w:rPr>
          <w:rFonts w:ascii="Times New Roman" w:hAnsi="Times New Roman" w:cs="Times New Roman"/>
          <w:sz w:val="28"/>
          <w:szCs w:val="24"/>
        </w:rPr>
        <w:t>Контроль за</w:t>
      </w:r>
      <w:proofErr w:type="gramEnd"/>
      <w:r w:rsidRPr="00FF3206">
        <w:rPr>
          <w:rFonts w:ascii="Times New Roman" w:hAnsi="Times New Roman" w:cs="Times New Roman"/>
          <w:sz w:val="28"/>
          <w:szCs w:val="24"/>
        </w:rPr>
        <w:t xml:space="preserve"> исполнением постановления возложить на заместителя главы администрации </w:t>
      </w:r>
      <w:r w:rsidR="00F43035">
        <w:rPr>
          <w:rFonts w:ascii="Times New Roman" w:hAnsi="Times New Roman" w:cs="Times New Roman"/>
          <w:sz w:val="28"/>
          <w:szCs w:val="24"/>
        </w:rPr>
        <w:t>округа</w:t>
      </w:r>
      <w:r w:rsidRPr="00FF3206">
        <w:rPr>
          <w:rFonts w:ascii="Times New Roman" w:hAnsi="Times New Roman" w:cs="Times New Roman"/>
          <w:sz w:val="28"/>
          <w:szCs w:val="24"/>
        </w:rPr>
        <w:t xml:space="preserve"> по </w:t>
      </w:r>
      <w:r>
        <w:rPr>
          <w:rFonts w:ascii="Times New Roman" w:hAnsi="Times New Roman" w:cs="Times New Roman"/>
          <w:sz w:val="28"/>
          <w:szCs w:val="24"/>
        </w:rPr>
        <w:t xml:space="preserve">градостроительству и развитию </w:t>
      </w:r>
      <w:r w:rsidRPr="00FF3206">
        <w:rPr>
          <w:rFonts w:ascii="Times New Roman" w:hAnsi="Times New Roman" w:cs="Times New Roman"/>
          <w:sz w:val="28"/>
          <w:szCs w:val="24"/>
        </w:rPr>
        <w:t>инфраструктур</w:t>
      </w:r>
      <w:r>
        <w:rPr>
          <w:rFonts w:ascii="Times New Roman" w:hAnsi="Times New Roman" w:cs="Times New Roman"/>
          <w:sz w:val="28"/>
          <w:szCs w:val="24"/>
        </w:rPr>
        <w:t>ы</w:t>
      </w:r>
      <w:r w:rsidRPr="00FF3206">
        <w:rPr>
          <w:rFonts w:ascii="Times New Roman" w:hAnsi="Times New Roman" w:cs="Times New Roman"/>
          <w:sz w:val="28"/>
          <w:szCs w:val="24"/>
        </w:rPr>
        <w:t xml:space="preserve">, </w:t>
      </w:r>
      <w:r>
        <w:rPr>
          <w:rFonts w:ascii="Times New Roman" w:hAnsi="Times New Roman" w:cs="Times New Roman"/>
          <w:sz w:val="28"/>
          <w:szCs w:val="24"/>
        </w:rPr>
        <w:t>начальника Управления имуществом</w:t>
      </w:r>
      <w:r w:rsidR="00497CEE" w:rsidRPr="007C1298">
        <w:rPr>
          <w:rFonts w:ascii="Times New Roman" w:hAnsi="Times New Roman" w:cs="Times New Roman"/>
          <w:sz w:val="28"/>
          <w:szCs w:val="28"/>
        </w:rPr>
        <w:t>.</w:t>
      </w:r>
    </w:p>
    <w:p w:rsidR="00EC76FC" w:rsidRPr="007924FA" w:rsidRDefault="000135B6" w:rsidP="008238C7">
      <w:pPr>
        <w:pStyle w:val="ConsPlusNormal"/>
        <w:spacing w:before="360" w:line="360" w:lineRule="exact"/>
        <w:ind w:firstLine="0"/>
        <w:jc w:val="both"/>
        <w:rPr>
          <w:rFonts w:ascii="Times New Roman" w:hAnsi="Times New Roman" w:cs="Times New Roman"/>
          <w:sz w:val="28"/>
          <w:szCs w:val="28"/>
        </w:rPr>
        <w:sectPr w:rsidR="00EC76FC" w:rsidRPr="007924FA" w:rsidSect="008238C7">
          <w:headerReference w:type="default" r:id="rId10"/>
          <w:headerReference w:type="first" r:id="rId11"/>
          <w:pgSz w:w="11905" w:h="16838" w:code="9"/>
          <w:pgMar w:top="851" w:right="851" w:bottom="709" w:left="1418" w:header="0" w:footer="0" w:gutter="0"/>
          <w:cols w:space="720"/>
          <w:noEndnote/>
          <w:docGrid w:linePitch="326"/>
        </w:sectPr>
      </w:pPr>
      <w:r w:rsidRPr="000135B6">
        <w:rPr>
          <w:rFonts w:ascii="Times New Roman" w:hAnsi="Times New Roman" w:cs="Times New Roman"/>
          <w:sz w:val="28"/>
          <w:szCs w:val="28"/>
        </w:rPr>
        <w:t xml:space="preserve">Глава администрации </w:t>
      </w:r>
      <w:r w:rsidR="00497CEE">
        <w:rPr>
          <w:rFonts w:ascii="Times New Roman" w:hAnsi="Times New Roman" w:cs="Times New Roman"/>
          <w:sz w:val="28"/>
          <w:szCs w:val="28"/>
        </w:rPr>
        <w:t>городского округа</w:t>
      </w:r>
      <w:r w:rsidRPr="000135B6">
        <w:rPr>
          <w:rFonts w:ascii="Times New Roman" w:hAnsi="Times New Roman" w:cs="Times New Roman"/>
          <w:sz w:val="28"/>
          <w:szCs w:val="28"/>
        </w:rPr>
        <w:tab/>
      </w:r>
      <w:r w:rsidRPr="000135B6">
        <w:rPr>
          <w:rFonts w:ascii="Times New Roman" w:hAnsi="Times New Roman" w:cs="Times New Roman"/>
          <w:sz w:val="28"/>
          <w:szCs w:val="28"/>
        </w:rPr>
        <w:tab/>
        <w:t xml:space="preserve">                  </w:t>
      </w:r>
      <w:r w:rsidR="007924FA">
        <w:rPr>
          <w:rFonts w:ascii="Times New Roman" w:hAnsi="Times New Roman" w:cs="Times New Roman"/>
          <w:sz w:val="28"/>
          <w:szCs w:val="28"/>
        </w:rPr>
        <w:t xml:space="preserve">         </w:t>
      </w:r>
      <w:r w:rsidRPr="000135B6">
        <w:rPr>
          <w:rFonts w:ascii="Times New Roman" w:hAnsi="Times New Roman" w:cs="Times New Roman"/>
          <w:sz w:val="28"/>
          <w:szCs w:val="28"/>
        </w:rPr>
        <w:t xml:space="preserve">Р.М. </w:t>
      </w:r>
      <w:proofErr w:type="spellStart"/>
      <w:r w:rsidRPr="000135B6">
        <w:rPr>
          <w:rFonts w:ascii="Times New Roman" w:hAnsi="Times New Roman" w:cs="Times New Roman"/>
          <w:sz w:val="28"/>
          <w:szCs w:val="28"/>
        </w:rPr>
        <w:t>Хаертдинов</w:t>
      </w:r>
      <w:proofErr w:type="spellEnd"/>
    </w:p>
    <w:p w:rsidR="00DE0B79" w:rsidRPr="004D44FE" w:rsidRDefault="00DE0B79" w:rsidP="00EC76FC">
      <w:pPr>
        <w:spacing w:before="480" w:after="0" w:line="360" w:lineRule="atLeast"/>
        <w:jc w:val="right"/>
        <w:rPr>
          <w:rFonts w:ascii="Times New Roman" w:hAnsi="Times New Roman" w:cs="Times New Roman"/>
          <w:sz w:val="28"/>
          <w:szCs w:val="28"/>
        </w:rPr>
      </w:pPr>
      <w:r w:rsidRPr="004D44FE">
        <w:rPr>
          <w:rFonts w:ascii="Times New Roman" w:hAnsi="Times New Roman" w:cs="Times New Roman"/>
          <w:sz w:val="28"/>
          <w:szCs w:val="28"/>
        </w:rPr>
        <w:lastRenderedPageBreak/>
        <w:t xml:space="preserve">Приложение </w:t>
      </w:r>
    </w:p>
    <w:p w:rsidR="004D44FE" w:rsidRPr="004D44FE" w:rsidRDefault="00DE0B79" w:rsidP="00EC76FC">
      <w:pPr>
        <w:pStyle w:val="a9"/>
        <w:tabs>
          <w:tab w:val="clear" w:pos="4153"/>
          <w:tab w:val="clear" w:pos="8306"/>
        </w:tabs>
        <w:spacing w:line="240" w:lineRule="exact"/>
        <w:ind w:left="5103"/>
        <w:jc w:val="right"/>
        <w:rPr>
          <w:sz w:val="28"/>
          <w:szCs w:val="28"/>
        </w:rPr>
      </w:pPr>
      <w:r w:rsidRPr="004D44FE">
        <w:rPr>
          <w:sz w:val="28"/>
          <w:szCs w:val="28"/>
        </w:rPr>
        <w:t xml:space="preserve">к </w:t>
      </w:r>
      <w:r w:rsidR="00497CEE" w:rsidRPr="004D44FE">
        <w:rPr>
          <w:sz w:val="28"/>
          <w:szCs w:val="28"/>
        </w:rPr>
        <w:t>постановлени</w:t>
      </w:r>
      <w:r w:rsidRPr="004D44FE">
        <w:rPr>
          <w:sz w:val="28"/>
          <w:szCs w:val="28"/>
        </w:rPr>
        <w:t xml:space="preserve">ю </w:t>
      </w:r>
      <w:r w:rsidR="000135B6" w:rsidRPr="004D44FE">
        <w:rPr>
          <w:sz w:val="28"/>
          <w:szCs w:val="28"/>
        </w:rPr>
        <w:t xml:space="preserve">администрации </w:t>
      </w:r>
    </w:p>
    <w:p w:rsidR="000135B6" w:rsidRPr="004D44FE" w:rsidRDefault="00497CEE" w:rsidP="004D44FE">
      <w:pPr>
        <w:pStyle w:val="a9"/>
        <w:tabs>
          <w:tab w:val="clear" w:pos="4153"/>
          <w:tab w:val="clear" w:pos="8306"/>
        </w:tabs>
        <w:spacing w:line="240" w:lineRule="exact"/>
        <w:ind w:left="5103"/>
        <w:jc w:val="right"/>
        <w:rPr>
          <w:sz w:val="28"/>
          <w:szCs w:val="28"/>
        </w:rPr>
      </w:pPr>
      <w:r w:rsidRPr="004D44FE">
        <w:rPr>
          <w:sz w:val="28"/>
          <w:szCs w:val="28"/>
        </w:rPr>
        <w:t>городского округа</w:t>
      </w:r>
      <w:r w:rsidR="00DE0B79" w:rsidRPr="004D44FE">
        <w:rPr>
          <w:sz w:val="28"/>
          <w:szCs w:val="28"/>
        </w:rPr>
        <w:t xml:space="preserve"> </w:t>
      </w:r>
      <w:r w:rsidR="000135B6" w:rsidRPr="004D44FE">
        <w:rPr>
          <w:sz w:val="28"/>
          <w:szCs w:val="28"/>
        </w:rPr>
        <w:t xml:space="preserve">от </w:t>
      </w:r>
      <w:r w:rsidR="004D44FE" w:rsidRPr="004D44FE">
        <w:rPr>
          <w:sz w:val="28"/>
          <w:szCs w:val="28"/>
        </w:rPr>
        <w:t>28.12.2020 № 106</w:t>
      </w:r>
    </w:p>
    <w:p w:rsidR="000135B6" w:rsidRPr="004D44FE" w:rsidRDefault="000135B6" w:rsidP="00EC76FC">
      <w:pPr>
        <w:pStyle w:val="a9"/>
        <w:tabs>
          <w:tab w:val="clear" w:pos="4153"/>
          <w:tab w:val="clear" w:pos="8306"/>
        </w:tabs>
        <w:spacing w:line="240" w:lineRule="exact"/>
        <w:jc w:val="right"/>
        <w:rPr>
          <w:sz w:val="28"/>
          <w:szCs w:val="28"/>
        </w:rPr>
      </w:pPr>
    </w:p>
    <w:p w:rsidR="007924FA" w:rsidRPr="007924FA" w:rsidRDefault="007924FA" w:rsidP="007924FA">
      <w:pPr>
        <w:autoSpaceDE w:val="0"/>
        <w:autoSpaceDN w:val="0"/>
        <w:adjustRightInd w:val="0"/>
        <w:spacing w:after="0" w:line="360" w:lineRule="exact"/>
        <w:jc w:val="center"/>
        <w:rPr>
          <w:rFonts w:ascii="Times New Roman" w:hAnsi="Times New Roman" w:cs="Times New Roman"/>
          <w:b/>
          <w:sz w:val="28"/>
          <w:szCs w:val="28"/>
        </w:rPr>
      </w:pPr>
      <w:r w:rsidRPr="007924FA">
        <w:rPr>
          <w:rFonts w:ascii="Times New Roman" w:hAnsi="Times New Roman" w:cs="Times New Roman"/>
          <w:b/>
          <w:sz w:val="28"/>
          <w:szCs w:val="28"/>
        </w:rPr>
        <w:t>ПАСПОРТ</w:t>
      </w:r>
    </w:p>
    <w:p w:rsidR="007924FA" w:rsidRPr="007924FA" w:rsidRDefault="007924FA" w:rsidP="007924FA">
      <w:pPr>
        <w:autoSpaceDE w:val="0"/>
        <w:autoSpaceDN w:val="0"/>
        <w:adjustRightInd w:val="0"/>
        <w:spacing w:after="0" w:line="360" w:lineRule="exact"/>
        <w:jc w:val="center"/>
        <w:rPr>
          <w:rFonts w:ascii="Times New Roman" w:hAnsi="Times New Roman" w:cs="Times New Roman"/>
          <w:b/>
          <w:sz w:val="28"/>
          <w:szCs w:val="28"/>
        </w:rPr>
      </w:pPr>
      <w:r w:rsidRPr="007924FA">
        <w:rPr>
          <w:rFonts w:ascii="Times New Roman" w:hAnsi="Times New Roman" w:cs="Times New Roman"/>
          <w:b/>
          <w:sz w:val="28"/>
          <w:szCs w:val="28"/>
        </w:rPr>
        <w:t xml:space="preserve">муниципальной программы </w:t>
      </w:r>
    </w:p>
    <w:p w:rsidR="007924FA" w:rsidRPr="007924FA" w:rsidRDefault="007924FA" w:rsidP="007924FA">
      <w:pPr>
        <w:autoSpaceDE w:val="0"/>
        <w:autoSpaceDN w:val="0"/>
        <w:adjustRightInd w:val="0"/>
        <w:spacing w:after="0" w:line="360" w:lineRule="exact"/>
        <w:jc w:val="center"/>
        <w:rPr>
          <w:rFonts w:ascii="Times New Roman" w:hAnsi="Times New Roman" w:cs="Times New Roman"/>
          <w:b/>
          <w:bCs/>
          <w:sz w:val="28"/>
          <w:szCs w:val="28"/>
        </w:rPr>
      </w:pPr>
      <w:r w:rsidRPr="007924FA">
        <w:rPr>
          <w:rFonts w:ascii="Times New Roman" w:hAnsi="Times New Roman" w:cs="Times New Roman"/>
          <w:b/>
          <w:sz w:val="28"/>
          <w:szCs w:val="28"/>
        </w:rPr>
        <w:t>«</w:t>
      </w:r>
      <w:r w:rsidRPr="007924FA">
        <w:rPr>
          <w:rFonts w:ascii="Times New Roman" w:hAnsi="Times New Roman" w:cs="Times New Roman"/>
          <w:b/>
          <w:bCs/>
          <w:sz w:val="28"/>
          <w:szCs w:val="28"/>
        </w:rPr>
        <w:t xml:space="preserve">Управление земельными ресурсами, муниципальным имуществом </w:t>
      </w:r>
    </w:p>
    <w:p w:rsidR="007924FA" w:rsidRPr="007924FA" w:rsidRDefault="007924FA" w:rsidP="007924FA">
      <w:pPr>
        <w:autoSpaceDE w:val="0"/>
        <w:autoSpaceDN w:val="0"/>
        <w:adjustRightInd w:val="0"/>
        <w:spacing w:after="0" w:line="360" w:lineRule="exact"/>
        <w:jc w:val="center"/>
        <w:rPr>
          <w:rFonts w:ascii="Times New Roman" w:hAnsi="Times New Roman" w:cs="Times New Roman"/>
          <w:b/>
          <w:sz w:val="28"/>
          <w:szCs w:val="28"/>
        </w:rPr>
      </w:pPr>
      <w:r w:rsidRPr="007924FA">
        <w:rPr>
          <w:rFonts w:ascii="Times New Roman" w:hAnsi="Times New Roman" w:cs="Times New Roman"/>
          <w:b/>
          <w:bCs/>
          <w:sz w:val="28"/>
          <w:szCs w:val="28"/>
        </w:rPr>
        <w:t xml:space="preserve">и градостроительная деятельность </w:t>
      </w:r>
      <w:proofErr w:type="spellStart"/>
      <w:r w:rsidRPr="007924FA">
        <w:rPr>
          <w:rFonts w:ascii="Times New Roman" w:hAnsi="Times New Roman" w:cs="Times New Roman"/>
          <w:b/>
          <w:bCs/>
          <w:sz w:val="28"/>
          <w:szCs w:val="28"/>
        </w:rPr>
        <w:t>Нытвенского</w:t>
      </w:r>
      <w:proofErr w:type="spellEnd"/>
      <w:r w:rsidRPr="007924FA">
        <w:rPr>
          <w:rFonts w:ascii="Times New Roman" w:hAnsi="Times New Roman" w:cs="Times New Roman"/>
          <w:b/>
          <w:bCs/>
          <w:sz w:val="28"/>
          <w:szCs w:val="28"/>
        </w:rPr>
        <w:t xml:space="preserve"> городского округа»</w:t>
      </w:r>
    </w:p>
    <w:p w:rsidR="007924FA" w:rsidRDefault="007924FA" w:rsidP="007924FA">
      <w:pPr>
        <w:pStyle w:val="ConsPlusNormal"/>
        <w:spacing w:line="360" w:lineRule="exact"/>
        <w:ind w:firstLine="709"/>
        <w:jc w:val="right"/>
        <w:rPr>
          <w:rFonts w:ascii="Times New Roman" w:hAnsi="Times New Roman" w:cs="Times New Roman"/>
          <w:sz w:val="28"/>
          <w:szCs w:val="28"/>
        </w:rPr>
      </w:pPr>
    </w:p>
    <w:p w:rsidR="00EC76FC" w:rsidRDefault="00EC76FC" w:rsidP="007924FA">
      <w:pPr>
        <w:pStyle w:val="ConsPlusNormal"/>
        <w:spacing w:line="360" w:lineRule="exact"/>
        <w:ind w:firstLine="709"/>
        <w:jc w:val="right"/>
        <w:rPr>
          <w:rFonts w:ascii="Times New Roman" w:hAnsi="Times New Roman" w:cs="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67"/>
        <w:gridCol w:w="4395"/>
        <w:gridCol w:w="850"/>
        <w:gridCol w:w="1134"/>
        <w:gridCol w:w="284"/>
        <w:gridCol w:w="1275"/>
        <w:gridCol w:w="1276"/>
        <w:gridCol w:w="142"/>
        <w:gridCol w:w="992"/>
        <w:gridCol w:w="425"/>
        <w:gridCol w:w="567"/>
        <w:gridCol w:w="993"/>
      </w:tblGrid>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Ответственный</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исполнитель</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EC76FC" w:rsidRDefault="00EC76FC" w:rsidP="00EC76FC">
            <w:pPr>
              <w:pStyle w:val="11"/>
              <w:jc w:val="both"/>
              <w:rPr>
                <w:rFonts w:ascii="Times New Roman" w:hAnsi="Times New Roman"/>
                <w:b/>
                <w:sz w:val="24"/>
                <w:szCs w:val="24"/>
              </w:rPr>
            </w:pPr>
            <w:r w:rsidRPr="007924FA">
              <w:rPr>
                <w:rFonts w:ascii="Times New Roman" w:hAnsi="Times New Roman"/>
                <w:sz w:val="24"/>
                <w:szCs w:val="24"/>
              </w:rPr>
              <w:t>Управление земельно-имущественных отношений и градостроительства</w:t>
            </w:r>
            <w:r>
              <w:rPr>
                <w:rFonts w:ascii="Times New Roman" w:hAnsi="Times New Roman"/>
                <w:sz w:val="24"/>
                <w:szCs w:val="24"/>
              </w:rPr>
              <w:t xml:space="preserve"> администрации </w:t>
            </w:r>
            <w:proofErr w:type="spellStart"/>
            <w:r w:rsidRPr="007924FA">
              <w:rPr>
                <w:rFonts w:ascii="Times New Roman" w:hAnsi="Times New Roman"/>
                <w:sz w:val="24"/>
                <w:szCs w:val="24"/>
              </w:rPr>
              <w:t>Нытвенского</w:t>
            </w:r>
            <w:proofErr w:type="spellEnd"/>
            <w:r w:rsidRPr="007924FA">
              <w:rPr>
                <w:rFonts w:ascii="Times New Roman" w:hAnsi="Times New Roman"/>
                <w:sz w:val="24"/>
                <w:szCs w:val="24"/>
              </w:rPr>
              <w:t xml:space="preserve"> </w:t>
            </w:r>
            <w:r>
              <w:rPr>
                <w:rFonts w:ascii="Times New Roman" w:hAnsi="Times New Roman"/>
                <w:sz w:val="24"/>
                <w:szCs w:val="24"/>
              </w:rPr>
              <w:t>городского округа</w:t>
            </w:r>
            <w:r w:rsidRPr="007924FA">
              <w:rPr>
                <w:rFonts w:ascii="Times New Roman" w:hAnsi="Times New Roman"/>
                <w:sz w:val="24"/>
                <w:szCs w:val="24"/>
              </w:rPr>
              <w:t xml:space="preserve"> (далее – Управление имуществом)</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Участники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7924FA" w:rsidRDefault="00EC76FC" w:rsidP="00EC76FC">
            <w:pPr>
              <w:autoSpaceDE w:val="0"/>
              <w:autoSpaceDN w:val="0"/>
              <w:adjustRightInd w:val="0"/>
              <w:spacing w:after="0" w:line="240" w:lineRule="auto"/>
              <w:rPr>
                <w:rFonts w:ascii="Times New Roman" w:hAnsi="Times New Roman" w:cs="Times New Roman"/>
                <w:sz w:val="24"/>
                <w:szCs w:val="24"/>
              </w:rPr>
            </w:pPr>
            <w:r w:rsidRPr="007924FA">
              <w:rPr>
                <w:rFonts w:ascii="Times New Roman" w:hAnsi="Times New Roman" w:cs="Times New Roman"/>
                <w:sz w:val="24"/>
                <w:szCs w:val="24"/>
              </w:rPr>
              <w:t>Управление имуществом</w:t>
            </w:r>
          </w:p>
          <w:p w:rsidR="00EC76FC" w:rsidRDefault="00281C93" w:rsidP="00793EE9">
            <w:pPr>
              <w:spacing w:after="0"/>
              <w:rPr>
                <w:rFonts w:ascii="Times New Roman" w:hAnsi="Times New Roman"/>
                <w:color w:val="000000"/>
                <w:sz w:val="24"/>
                <w:szCs w:val="24"/>
              </w:rPr>
            </w:pPr>
            <w:r w:rsidRPr="00281C93">
              <w:rPr>
                <w:rFonts w:ascii="Times New Roman" w:hAnsi="Times New Roman" w:cs="Times New Roman"/>
              </w:rPr>
              <w:t>Управление ЖКХ, благоустройства и транспорта</w:t>
            </w:r>
            <w:r w:rsidR="00793EE9">
              <w:rPr>
                <w:rFonts w:ascii="Times New Roman" w:hAnsi="Times New Roman" w:cs="Times New Roman"/>
              </w:rPr>
              <w:t xml:space="preserve"> (</w:t>
            </w:r>
            <w:r w:rsidR="00704EA9">
              <w:rPr>
                <w:rFonts w:ascii="Times New Roman" w:hAnsi="Times New Roman"/>
                <w:sz w:val="24"/>
                <w:szCs w:val="24"/>
              </w:rPr>
              <w:t>МКУ «БЛАГОУСТРОЙСТВО»</w:t>
            </w:r>
            <w:r w:rsidR="00793EE9">
              <w:rPr>
                <w:rFonts w:ascii="Times New Roman" w:hAnsi="Times New Roman"/>
                <w:sz w:val="24"/>
                <w:szCs w:val="24"/>
              </w:rPr>
              <w:t>)</w:t>
            </w:r>
          </w:p>
          <w:p w:rsidR="00EC76FC" w:rsidRPr="00EC76FC" w:rsidRDefault="00EC76FC" w:rsidP="00EC76FC">
            <w:pPr>
              <w:pStyle w:val="11"/>
              <w:jc w:val="both"/>
              <w:rPr>
                <w:rFonts w:ascii="Times New Roman" w:hAnsi="Times New Roman"/>
                <w:b/>
                <w:sz w:val="24"/>
                <w:szCs w:val="24"/>
              </w:rPr>
            </w:pPr>
            <w:r w:rsidRPr="00EC76FC">
              <w:rPr>
                <w:rFonts w:ascii="Times New Roman" w:hAnsi="Times New Roman"/>
                <w:color w:val="000000"/>
                <w:sz w:val="24"/>
                <w:szCs w:val="24"/>
              </w:rPr>
              <w:t>МКУ «Управление капитального строительства»</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Подпрограммы</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Подпрограмма </w:t>
            </w:r>
            <w:hyperlink w:anchor="Par393" w:history="1">
              <w:r w:rsidRPr="007924FA">
                <w:rPr>
                  <w:rFonts w:ascii="Times New Roman" w:hAnsi="Times New Roman" w:cs="Times New Roman"/>
                  <w:sz w:val="24"/>
                  <w:szCs w:val="24"/>
                </w:rPr>
                <w:t>1</w:t>
              </w:r>
            </w:hyperlink>
            <w:r w:rsidRPr="007924FA">
              <w:rPr>
                <w:rFonts w:ascii="Times New Roman" w:hAnsi="Times New Roman" w:cs="Times New Roman"/>
                <w:sz w:val="24"/>
                <w:szCs w:val="24"/>
              </w:rPr>
              <w:t xml:space="preserve"> «Управление земельными ресурсами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Подпрограмма </w:t>
            </w:r>
            <w:hyperlink w:anchor="Par598" w:history="1">
              <w:r w:rsidRPr="007924FA">
                <w:rPr>
                  <w:rFonts w:ascii="Times New Roman" w:hAnsi="Times New Roman" w:cs="Times New Roman"/>
                  <w:sz w:val="24"/>
                  <w:szCs w:val="24"/>
                </w:rPr>
                <w:t>2</w:t>
              </w:r>
            </w:hyperlink>
            <w:r w:rsidRPr="007924FA">
              <w:rPr>
                <w:rFonts w:ascii="Times New Roman" w:hAnsi="Times New Roman" w:cs="Times New Roman"/>
                <w:sz w:val="24"/>
                <w:szCs w:val="24"/>
              </w:rPr>
              <w:t xml:space="preserve"> «Управление муниципальным имуществом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Подпрограмма 3 «Градостроительная деятельность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EC76FC" w:rsidRDefault="00EC76FC" w:rsidP="00EC76FC">
            <w:pPr>
              <w:pStyle w:val="11"/>
              <w:jc w:val="both"/>
              <w:rPr>
                <w:rFonts w:ascii="Times New Roman" w:hAnsi="Times New Roman"/>
                <w:b/>
                <w:sz w:val="24"/>
                <w:szCs w:val="24"/>
              </w:rPr>
            </w:pPr>
            <w:r w:rsidRPr="007924FA">
              <w:rPr>
                <w:rFonts w:ascii="Times New Roman" w:hAnsi="Times New Roman"/>
                <w:sz w:val="24"/>
                <w:szCs w:val="24"/>
              </w:rPr>
              <w:t>Подпрограмма 4 «Обеспечение реализации муниципальной программы»</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Программно-</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инструменты</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EC76FC" w:rsidRDefault="00EC76FC" w:rsidP="00EC76FC">
            <w:pPr>
              <w:pStyle w:val="11"/>
              <w:snapToGrid w:val="0"/>
              <w:jc w:val="both"/>
              <w:rPr>
                <w:rFonts w:ascii="Times New Roman" w:hAnsi="Times New Roman"/>
                <w:sz w:val="24"/>
                <w:szCs w:val="24"/>
              </w:rPr>
            </w:pPr>
            <w:r w:rsidRPr="00EC76FC">
              <w:rPr>
                <w:rFonts w:ascii="Times New Roman" w:hAnsi="Times New Roman"/>
                <w:sz w:val="24"/>
                <w:szCs w:val="24"/>
              </w:rPr>
              <w:t>Не предусмотрены</w:t>
            </w:r>
          </w:p>
          <w:p w:rsidR="00EC76FC" w:rsidRPr="00EC76FC" w:rsidRDefault="00EC76FC" w:rsidP="00EC76FC">
            <w:pPr>
              <w:pStyle w:val="11"/>
              <w:jc w:val="both"/>
              <w:rPr>
                <w:rFonts w:ascii="Times New Roman" w:hAnsi="Times New Roman"/>
                <w:b/>
                <w:sz w:val="24"/>
                <w:szCs w:val="24"/>
              </w:rPr>
            </w:pP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Цели программы</w:t>
            </w:r>
          </w:p>
        </w:tc>
        <w:tc>
          <w:tcPr>
            <w:tcW w:w="12900" w:type="dxa"/>
            <w:gridSpan w:val="12"/>
          </w:tcPr>
          <w:p w:rsidR="00EC76FC" w:rsidRPr="00EC76FC" w:rsidRDefault="00EC76FC" w:rsidP="00EC76FC">
            <w:pPr>
              <w:pStyle w:val="ab"/>
              <w:numPr>
                <w:ilvl w:val="0"/>
                <w:numId w:val="1"/>
              </w:numPr>
              <w:tabs>
                <w:tab w:val="left" w:pos="273"/>
              </w:tabs>
              <w:autoSpaceDE w:val="0"/>
              <w:autoSpaceDN w:val="0"/>
              <w:adjustRightInd w:val="0"/>
              <w:ind w:left="0" w:firstLine="0"/>
            </w:pPr>
            <w:r w:rsidRPr="00EC76FC">
              <w:t xml:space="preserve">Повышение эффективности управления и распоряжения земельными ресурсами и муниципальным имуществом </w:t>
            </w:r>
            <w:proofErr w:type="spellStart"/>
            <w:r w:rsidRPr="00EC76FC">
              <w:t>Нытвенского</w:t>
            </w:r>
            <w:proofErr w:type="spellEnd"/>
            <w:r w:rsidRPr="00EC76FC">
              <w:t xml:space="preserve"> городского округа</w:t>
            </w:r>
            <w:r w:rsidR="007C6EE1">
              <w:t>;</w:t>
            </w:r>
          </w:p>
          <w:p w:rsidR="00EC76FC" w:rsidRPr="00EC76FC" w:rsidRDefault="00EC76FC" w:rsidP="00EC76FC">
            <w:pPr>
              <w:pStyle w:val="ab"/>
              <w:numPr>
                <w:ilvl w:val="0"/>
                <w:numId w:val="1"/>
              </w:numPr>
              <w:tabs>
                <w:tab w:val="left" w:pos="273"/>
              </w:tabs>
              <w:autoSpaceDE w:val="0"/>
              <w:autoSpaceDN w:val="0"/>
              <w:adjustRightInd w:val="0"/>
              <w:ind w:left="0" w:firstLine="0"/>
            </w:pPr>
            <w:r w:rsidRPr="00EC76FC">
              <w:t xml:space="preserve">Сбалансированное развитие территории </w:t>
            </w:r>
            <w:proofErr w:type="spellStart"/>
            <w:r w:rsidRPr="00EC76FC">
              <w:t>Нытвенского</w:t>
            </w:r>
            <w:proofErr w:type="spellEnd"/>
            <w:r w:rsidRPr="00EC76FC">
              <w:t xml:space="preserve"> городского округа</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Задачи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t xml:space="preserve">1. Обеспечение выполнения плановых показателей доходной части бюджета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от использования и распоряжения земельными участками и муниципальным имуществом</w:t>
            </w:r>
            <w:r w:rsidR="000D69A2">
              <w:rPr>
                <w:rFonts w:ascii="Times New Roman" w:hAnsi="Times New Roman" w:cs="Times New Roman"/>
                <w:sz w:val="24"/>
                <w:szCs w:val="24"/>
              </w:rPr>
              <w:t>, от размещения нестационарных торговых объектов</w:t>
            </w:r>
            <w:r w:rsidRPr="007924FA">
              <w:rPr>
                <w:rFonts w:ascii="Times New Roman" w:hAnsi="Times New Roman" w:cs="Times New Roman"/>
                <w:sz w:val="24"/>
                <w:szCs w:val="24"/>
              </w:rPr>
              <w:t xml:space="preserve">; </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2. Обеспечение земельными участками многодетных семей на территории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t>3. Вовлечение в оборот земельных участков для жилищного и промышленного строительства;</w:t>
            </w:r>
          </w:p>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lastRenderedPageBreak/>
              <w:t>4. Проведение комплексных кадастровых работ;</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5. Осуществление эффективного управления, распоряжения, использования и сохранности муниципального имущества;</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6. Обеспечение полноты и </w:t>
            </w:r>
            <w:proofErr w:type="gramStart"/>
            <w:r w:rsidRPr="007924FA">
              <w:rPr>
                <w:rFonts w:ascii="Times New Roman" w:hAnsi="Times New Roman" w:cs="Times New Roman"/>
                <w:sz w:val="24"/>
                <w:szCs w:val="24"/>
              </w:rPr>
              <w:t>достоверности</w:t>
            </w:r>
            <w:proofErr w:type="gramEnd"/>
            <w:r w:rsidRPr="007924FA">
              <w:rPr>
                <w:rFonts w:ascii="Times New Roman" w:hAnsi="Times New Roman" w:cs="Times New Roman"/>
                <w:sz w:val="24"/>
                <w:szCs w:val="24"/>
              </w:rPr>
              <w:t xml:space="preserve"> данных реестра муниципальной собственности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t xml:space="preserve">7. Переселение граждан из аварийного специализированного жилищного фонда; </w:t>
            </w:r>
          </w:p>
          <w:p w:rsidR="00EC76FC"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8. Формирование специализированного жилищного фонда для детей-сирот для дальнейшего предоставления и содержания жилых помещений специализированного жилищного фонда для детей-сирот, детей, оставшихся без попечения родителей, лицам из их числа;</w:t>
            </w:r>
          </w:p>
          <w:p w:rsidR="00412936" w:rsidRDefault="00412936" w:rsidP="004129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Сокращение аварийного специализированного жилищного фонда</w:t>
            </w:r>
            <w:r w:rsidR="000D69A2">
              <w:rPr>
                <w:rFonts w:ascii="Times New Roman" w:hAnsi="Times New Roman" w:cs="Times New Roman"/>
                <w:sz w:val="24"/>
                <w:szCs w:val="24"/>
              </w:rPr>
              <w:t>;</w:t>
            </w:r>
          </w:p>
          <w:p w:rsidR="00EC76FC" w:rsidRPr="007924FA" w:rsidRDefault="00412936"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w:t>
            </w:r>
            <w:r w:rsidR="00EC76FC" w:rsidRPr="007924FA">
              <w:rPr>
                <w:rFonts w:ascii="Times New Roman" w:hAnsi="Times New Roman" w:cs="Times New Roman"/>
                <w:sz w:val="24"/>
                <w:szCs w:val="24"/>
              </w:rPr>
              <w:t xml:space="preserve">. Разработка и утверждение местных нормативов градостроительного проектирования </w:t>
            </w:r>
            <w:proofErr w:type="spellStart"/>
            <w:r w:rsidR="00EC76FC" w:rsidRPr="007924FA">
              <w:rPr>
                <w:rFonts w:ascii="Times New Roman" w:hAnsi="Times New Roman" w:cs="Times New Roman"/>
                <w:sz w:val="24"/>
                <w:szCs w:val="24"/>
              </w:rPr>
              <w:t>Нытвенского</w:t>
            </w:r>
            <w:proofErr w:type="spellEnd"/>
            <w:r w:rsidR="00EC76FC"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1</w:t>
            </w:r>
            <w:r w:rsidR="00412936">
              <w:rPr>
                <w:rFonts w:ascii="Times New Roman" w:hAnsi="Times New Roman" w:cs="Times New Roman"/>
                <w:sz w:val="24"/>
                <w:szCs w:val="24"/>
              </w:rPr>
              <w:t>2</w:t>
            </w:r>
            <w:r w:rsidRPr="007924FA">
              <w:rPr>
                <w:rFonts w:ascii="Times New Roman" w:hAnsi="Times New Roman" w:cs="Times New Roman"/>
                <w:sz w:val="24"/>
                <w:szCs w:val="24"/>
              </w:rPr>
              <w:t xml:space="preserve">. Подготовка, утверждение и реализация Генерального плана, правил землепользования и застройки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t>1</w:t>
            </w:r>
            <w:r w:rsidR="00412936">
              <w:rPr>
                <w:rFonts w:ascii="Times New Roman" w:hAnsi="Times New Roman" w:cs="Times New Roman"/>
                <w:sz w:val="24"/>
                <w:szCs w:val="24"/>
              </w:rPr>
              <w:t>3</w:t>
            </w:r>
            <w:r w:rsidRPr="007924FA">
              <w:rPr>
                <w:rFonts w:ascii="Times New Roman" w:hAnsi="Times New Roman" w:cs="Times New Roman"/>
                <w:sz w:val="24"/>
                <w:szCs w:val="24"/>
              </w:rPr>
              <w:t xml:space="preserve">. Внесение сведений о границах населенных пунктов, территориальных зон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в Единый государственный реестр недвижимости;</w:t>
            </w:r>
          </w:p>
          <w:p w:rsidR="00EC76FC" w:rsidRPr="007924FA" w:rsidRDefault="00EC76FC" w:rsidP="00EC76FC">
            <w:pPr>
              <w:widowControl w:val="0"/>
              <w:autoSpaceDE w:val="0"/>
              <w:autoSpaceDN w:val="0"/>
              <w:adjustRightInd w:val="0"/>
              <w:spacing w:after="0" w:line="240" w:lineRule="auto"/>
              <w:rPr>
                <w:rFonts w:ascii="Times New Roman" w:hAnsi="Times New Roman" w:cs="Times New Roman"/>
                <w:sz w:val="24"/>
                <w:szCs w:val="24"/>
              </w:rPr>
            </w:pPr>
            <w:r w:rsidRPr="007924FA">
              <w:rPr>
                <w:rFonts w:ascii="Times New Roman" w:hAnsi="Times New Roman" w:cs="Times New Roman"/>
                <w:sz w:val="24"/>
                <w:szCs w:val="24"/>
              </w:rPr>
              <w:t>1</w:t>
            </w:r>
            <w:r w:rsidR="005C3418">
              <w:rPr>
                <w:rFonts w:ascii="Times New Roman" w:hAnsi="Times New Roman" w:cs="Times New Roman"/>
                <w:sz w:val="24"/>
                <w:szCs w:val="24"/>
              </w:rPr>
              <w:t>4</w:t>
            </w:r>
            <w:r w:rsidRPr="007924FA">
              <w:rPr>
                <w:rFonts w:ascii="Times New Roman" w:hAnsi="Times New Roman" w:cs="Times New Roman"/>
                <w:sz w:val="24"/>
                <w:szCs w:val="24"/>
              </w:rPr>
              <w:t>. Реализация мероприятий в области застройки территории округа;</w:t>
            </w:r>
          </w:p>
          <w:p w:rsidR="00EC76FC" w:rsidRPr="007924FA" w:rsidRDefault="00EC76FC" w:rsidP="00EC76FC">
            <w:pPr>
              <w:pStyle w:val="ConsPlusNormal"/>
              <w:ind w:firstLine="0"/>
              <w:rPr>
                <w:rFonts w:ascii="Times New Roman" w:hAnsi="Times New Roman" w:cs="Times New Roman"/>
                <w:sz w:val="24"/>
                <w:szCs w:val="24"/>
              </w:rPr>
            </w:pPr>
            <w:r w:rsidRPr="007924FA">
              <w:rPr>
                <w:rFonts w:ascii="Times New Roman" w:hAnsi="Times New Roman" w:cs="Times New Roman"/>
                <w:sz w:val="24"/>
                <w:szCs w:val="24"/>
              </w:rPr>
              <w:t>1</w:t>
            </w:r>
            <w:r w:rsidR="005C3418">
              <w:rPr>
                <w:rFonts w:ascii="Times New Roman" w:hAnsi="Times New Roman" w:cs="Times New Roman"/>
                <w:sz w:val="24"/>
                <w:szCs w:val="24"/>
              </w:rPr>
              <w:t>5</w:t>
            </w:r>
            <w:r w:rsidRPr="007924FA">
              <w:rPr>
                <w:rFonts w:ascii="Times New Roman" w:hAnsi="Times New Roman" w:cs="Times New Roman"/>
                <w:sz w:val="24"/>
                <w:szCs w:val="24"/>
              </w:rPr>
              <w:t xml:space="preserve">. Разработка схем красных линий населенных пунктов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412936" w:rsidRDefault="00EC76FC" w:rsidP="005C3418">
            <w:pPr>
              <w:pStyle w:val="11"/>
              <w:jc w:val="both"/>
              <w:rPr>
                <w:rFonts w:ascii="Times New Roman" w:hAnsi="Times New Roman"/>
                <w:sz w:val="24"/>
                <w:szCs w:val="24"/>
              </w:rPr>
            </w:pPr>
            <w:r w:rsidRPr="007924FA">
              <w:rPr>
                <w:rFonts w:ascii="Times New Roman" w:hAnsi="Times New Roman"/>
                <w:sz w:val="24"/>
                <w:szCs w:val="24"/>
              </w:rPr>
              <w:t>1</w:t>
            </w:r>
            <w:r w:rsidR="005C3418">
              <w:rPr>
                <w:rFonts w:ascii="Times New Roman" w:hAnsi="Times New Roman"/>
                <w:sz w:val="24"/>
                <w:szCs w:val="24"/>
              </w:rPr>
              <w:t>6</w:t>
            </w:r>
            <w:r w:rsidRPr="007924FA">
              <w:rPr>
                <w:rFonts w:ascii="Times New Roman" w:hAnsi="Times New Roman"/>
                <w:sz w:val="24"/>
                <w:szCs w:val="24"/>
              </w:rPr>
              <w:t>. Обеспечение территории городского округа документацией по планировке территорий</w:t>
            </w:r>
            <w:r w:rsidR="00EC76B7">
              <w:rPr>
                <w:rFonts w:ascii="Times New Roman" w:hAnsi="Times New Roman"/>
                <w:sz w:val="24"/>
                <w:szCs w:val="24"/>
              </w:rPr>
              <w:t>;</w:t>
            </w:r>
          </w:p>
          <w:p w:rsidR="00EC76B7" w:rsidRPr="00EC76FC" w:rsidRDefault="00EC76B7" w:rsidP="005C3418">
            <w:pPr>
              <w:pStyle w:val="11"/>
              <w:jc w:val="both"/>
              <w:rPr>
                <w:rFonts w:ascii="Times New Roman" w:hAnsi="Times New Roman"/>
                <w:b/>
                <w:sz w:val="24"/>
                <w:szCs w:val="24"/>
              </w:rPr>
            </w:pPr>
            <w:r>
              <w:rPr>
                <w:rFonts w:ascii="Times New Roman" w:hAnsi="Times New Roman"/>
                <w:sz w:val="24"/>
                <w:szCs w:val="24"/>
              </w:rPr>
              <w:t>17. Размещение рекламных конструкций и нестационарных торговых объектов</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lastRenderedPageBreak/>
              <w:t>Ожидаемые</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результаты</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7924FA"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1. Получение доходов в бюджет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от использования и реализации земельных участков за период 202</w:t>
            </w:r>
            <w:r w:rsidR="000714A2">
              <w:rPr>
                <w:rFonts w:ascii="Times New Roman" w:hAnsi="Times New Roman" w:cs="Times New Roman"/>
                <w:sz w:val="24"/>
                <w:szCs w:val="24"/>
              </w:rPr>
              <w:t>0</w:t>
            </w:r>
            <w:r w:rsidRPr="007924FA">
              <w:rPr>
                <w:rFonts w:ascii="Times New Roman" w:hAnsi="Times New Roman" w:cs="Times New Roman"/>
                <w:sz w:val="24"/>
                <w:szCs w:val="24"/>
              </w:rPr>
              <w:t>-202</w:t>
            </w:r>
            <w:r w:rsidR="00955986">
              <w:rPr>
                <w:rFonts w:ascii="Times New Roman" w:hAnsi="Times New Roman" w:cs="Times New Roman"/>
                <w:sz w:val="24"/>
                <w:szCs w:val="24"/>
              </w:rPr>
              <w:t>3</w:t>
            </w:r>
            <w:r w:rsidRPr="007924FA">
              <w:rPr>
                <w:rFonts w:ascii="Times New Roman" w:hAnsi="Times New Roman" w:cs="Times New Roman"/>
                <w:sz w:val="24"/>
                <w:szCs w:val="24"/>
              </w:rPr>
              <w:t xml:space="preserve"> годов составит </w:t>
            </w:r>
            <w:r w:rsidR="000714A2">
              <w:rPr>
                <w:rFonts w:ascii="Times New Roman" w:hAnsi="Times New Roman" w:cs="Times New Roman"/>
                <w:sz w:val="24"/>
                <w:szCs w:val="24"/>
              </w:rPr>
              <w:t>43170,2</w:t>
            </w:r>
            <w:r w:rsidRPr="00F17902">
              <w:rPr>
                <w:rFonts w:ascii="Times New Roman" w:hAnsi="Times New Roman" w:cs="Times New Roman"/>
                <w:sz w:val="24"/>
                <w:szCs w:val="24"/>
              </w:rPr>
              <w:t xml:space="preserve"> тыс</w:t>
            </w:r>
            <w:proofErr w:type="gramStart"/>
            <w:r w:rsidRPr="00F17902">
              <w:rPr>
                <w:rFonts w:ascii="Times New Roman" w:hAnsi="Times New Roman" w:cs="Times New Roman"/>
                <w:sz w:val="24"/>
                <w:szCs w:val="24"/>
              </w:rPr>
              <w:t>.р</w:t>
            </w:r>
            <w:proofErr w:type="gramEnd"/>
            <w:r w:rsidRPr="00F17902">
              <w:rPr>
                <w:rFonts w:ascii="Times New Roman" w:hAnsi="Times New Roman" w:cs="Times New Roman"/>
                <w:sz w:val="24"/>
                <w:szCs w:val="24"/>
              </w:rPr>
              <w:t>уб.;</w:t>
            </w:r>
          </w:p>
          <w:p w:rsidR="00EC76FC" w:rsidRDefault="00EC76FC" w:rsidP="00EC76FC">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t xml:space="preserve">2. Получение доходов в бюджет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от использования и реализации муниципального имущества за период 202</w:t>
            </w:r>
            <w:r w:rsidR="000714A2">
              <w:rPr>
                <w:rFonts w:ascii="Times New Roman" w:hAnsi="Times New Roman" w:cs="Times New Roman"/>
                <w:sz w:val="24"/>
                <w:szCs w:val="24"/>
              </w:rPr>
              <w:t>0</w:t>
            </w:r>
            <w:r w:rsidRPr="007924FA">
              <w:rPr>
                <w:rFonts w:ascii="Times New Roman" w:hAnsi="Times New Roman" w:cs="Times New Roman"/>
                <w:sz w:val="24"/>
                <w:szCs w:val="24"/>
              </w:rPr>
              <w:t>-202</w:t>
            </w:r>
            <w:r w:rsidR="00955986">
              <w:rPr>
                <w:rFonts w:ascii="Times New Roman" w:hAnsi="Times New Roman" w:cs="Times New Roman"/>
                <w:sz w:val="24"/>
                <w:szCs w:val="24"/>
              </w:rPr>
              <w:t>3</w:t>
            </w:r>
            <w:r w:rsidRPr="007924FA">
              <w:rPr>
                <w:rFonts w:ascii="Times New Roman" w:hAnsi="Times New Roman" w:cs="Times New Roman"/>
                <w:sz w:val="24"/>
                <w:szCs w:val="24"/>
              </w:rPr>
              <w:t xml:space="preserve"> годов составит </w:t>
            </w:r>
            <w:r w:rsidR="000714A2">
              <w:rPr>
                <w:rFonts w:ascii="Times New Roman" w:hAnsi="Times New Roman" w:cs="Times New Roman"/>
                <w:sz w:val="24"/>
                <w:szCs w:val="24"/>
              </w:rPr>
              <w:t>26634</w:t>
            </w:r>
            <w:r w:rsidRPr="00F17902">
              <w:rPr>
                <w:rFonts w:ascii="Times New Roman" w:hAnsi="Times New Roman" w:cs="Times New Roman"/>
                <w:sz w:val="24"/>
                <w:szCs w:val="24"/>
              </w:rPr>
              <w:t>,</w:t>
            </w:r>
            <w:r w:rsidR="000714A2">
              <w:rPr>
                <w:rFonts w:ascii="Times New Roman" w:hAnsi="Times New Roman" w:cs="Times New Roman"/>
                <w:sz w:val="24"/>
                <w:szCs w:val="24"/>
              </w:rPr>
              <w:t>0</w:t>
            </w:r>
            <w:r w:rsidRPr="00F17902">
              <w:rPr>
                <w:rFonts w:ascii="Times New Roman" w:hAnsi="Times New Roman" w:cs="Times New Roman"/>
                <w:sz w:val="24"/>
                <w:szCs w:val="24"/>
              </w:rPr>
              <w:t xml:space="preserve"> тыс</w:t>
            </w:r>
            <w:proofErr w:type="gramStart"/>
            <w:r w:rsidRPr="00F17902">
              <w:rPr>
                <w:rFonts w:ascii="Times New Roman" w:hAnsi="Times New Roman" w:cs="Times New Roman"/>
                <w:sz w:val="24"/>
                <w:szCs w:val="24"/>
              </w:rPr>
              <w:t>.р</w:t>
            </w:r>
            <w:proofErr w:type="gramEnd"/>
            <w:r w:rsidRPr="00F17902">
              <w:rPr>
                <w:rFonts w:ascii="Times New Roman" w:hAnsi="Times New Roman" w:cs="Times New Roman"/>
                <w:sz w:val="24"/>
                <w:szCs w:val="24"/>
              </w:rPr>
              <w:t>уб.;</w:t>
            </w:r>
          </w:p>
          <w:p w:rsidR="000D69A2" w:rsidRPr="007924FA" w:rsidRDefault="000D69A2" w:rsidP="000D69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7924FA">
              <w:rPr>
                <w:rFonts w:ascii="Times New Roman" w:hAnsi="Times New Roman" w:cs="Times New Roman"/>
                <w:sz w:val="24"/>
                <w:szCs w:val="24"/>
              </w:rPr>
              <w:t xml:space="preserve">. Получение доходов в бюджет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от </w:t>
            </w:r>
            <w:r w:rsidRPr="000D69A2">
              <w:rPr>
                <w:rFonts w:ascii="Times New Roman" w:hAnsi="Times New Roman" w:cs="Times New Roman"/>
                <w:sz w:val="24"/>
                <w:szCs w:val="24"/>
              </w:rPr>
              <w:t>размещения нес</w:t>
            </w:r>
            <w:r>
              <w:rPr>
                <w:rFonts w:ascii="Times New Roman" w:hAnsi="Times New Roman" w:cs="Times New Roman"/>
                <w:sz w:val="24"/>
                <w:szCs w:val="24"/>
              </w:rPr>
              <w:t>т</w:t>
            </w:r>
            <w:r w:rsidRPr="000D69A2">
              <w:rPr>
                <w:rFonts w:ascii="Times New Roman" w:hAnsi="Times New Roman" w:cs="Times New Roman"/>
                <w:sz w:val="24"/>
                <w:szCs w:val="24"/>
              </w:rPr>
              <w:t>ационарных торговых объектов</w:t>
            </w:r>
            <w:r w:rsidRPr="007924FA">
              <w:rPr>
                <w:rFonts w:ascii="Times New Roman" w:hAnsi="Times New Roman" w:cs="Times New Roman"/>
                <w:sz w:val="24"/>
                <w:szCs w:val="24"/>
              </w:rPr>
              <w:t xml:space="preserve"> за период 202</w:t>
            </w:r>
            <w:r w:rsidR="000714A2">
              <w:rPr>
                <w:rFonts w:ascii="Times New Roman" w:hAnsi="Times New Roman" w:cs="Times New Roman"/>
                <w:sz w:val="24"/>
                <w:szCs w:val="24"/>
              </w:rPr>
              <w:t>0</w:t>
            </w:r>
            <w:r w:rsidRPr="007924FA">
              <w:rPr>
                <w:rFonts w:ascii="Times New Roman" w:hAnsi="Times New Roman" w:cs="Times New Roman"/>
                <w:sz w:val="24"/>
                <w:szCs w:val="24"/>
              </w:rPr>
              <w:t>-202</w:t>
            </w:r>
            <w:r>
              <w:rPr>
                <w:rFonts w:ascii="Times New Roman" w:hAnsi="Times New Roman" w:cs="Times New Roman"/>
                <w:sz w:val="24"/>
                <w:szCs w:val="24"/>
              </w:rPr>
              <w:t>3</w:t>
            </w:r>
            <w:r w:rsidRPr="007924FA">
              <w:rPr>
                <w:rFonts w:ascii="Times New Roman" w:hAnsi="Times New Roman" w:cs="Times New Roman"/>
                <w:sz w:val="24"/>
                <w:szCs w:val="24"/>
              </w:rPr>
              <w:t xml:space="preserve"> годов составит </w:t>
            </w:r>
            <w:r w:rsidR="000714A2">
              <w:rPr>
                <w:rFonts w:ascii="Times New Roman" w:hAnsi="Times New Roman" w:cs="Times New Roman"/>
                <w:sz w:val="24"/>
                <w:szCs w:val="24"/>
              </w:rPr>
              <w:t>2025</w:t>
            </w:r>
            <w:r w:rsidRPr="00F17902">
              <w:rPr>
                <w:rFonts w:ascii="Times New Roman" w:hAnsi="Times New Roman" w:cs="Times New Roman"/>
                <w:sz w:val="24"/>
                <w:szCs w:val="24"/>
              </w:rPr>
              <w:t>,</w:t>
            </w:r>
            <w:r w:rsidR="000714A2">
              <w:rPr>
                <w:rFonts w:ascii="Times New Roman" w:hAnsi="Times New Roman" w:cs="Times New Roman"/>
                <w:sz w:val="24"/>
                <w:szCs w:val="24"/>
              </w:rPr>
              <w:t>7</w:t>
            </w:r>
            <w:r w:rsidRPr="00F17902">
              <w:rPr>
                <w:rFonts w:ascii="Times New Roman" w:hAnsi="Times New Roman" w:cs="Times New Roman"/>
                <w:sz w:val="24"/>
                <w:szCs w:val="24"/>
              </w:rPr>
              <w:t xml:space="preserve"> тыс</w:t>
            </w:r>
            <w:proofErr w:type="gramStart"/>
            <w:r w:rsidRPr="00F17902">
              <w:rPr>
                <w:rFonts w:ascii="Times New Roman" w:hAnsi="Times New Roman" w:cs="Times New Roman"/>
                <w:sz w:val="24"/>
                <w:szCs w:val="24"/>
              </w:rPr>
              <w:t>.р</w:t>
            </w:r>
            <w:proofErr w:type="gramEnd"/>
            <w:r w:rsidRPr="00F17902">
              <w:rPr>
                <w:rFonts w:ascii="Times New Roman" w:hAnsi="Times New Roman" w:cs="Times New Roman"/>
                <w:sz w:val="24"/>
                <w:szCs w:val="24"/>
              </w:rPr>
              <w:t>уб.;</w:t>
            </w:r>
          </w:p>
          <w:p w:rsidR="00EC76FC" w:rsidRPr="007924FA" w:rsidRDefault="000D69A2"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EC76FC" w:rsidRPr="007924FA">
              <w:rPr>
                <w:rFonts w:ascii="Times New Roman" w:hAnsi="Times New Roman" w:cs="Times New Roman"/>
                <w:sz w:val="24"/>
                <w:szCs w:val="24"/>
              </w:rPr>
              <w:t>. Доля многодетных семей, обеспеченных земельными участками от числа многодетных семей, поставленных на учет, к концу 202</w:t>
            </w:r>
            <w:r w:rsidR="00955986">
              <w:rPr>
                <w:rFonts w:ascii="Times New Roman" w:hAnsi="Times New Roman" w:cs="Times New Roman"/>
                <w:sz w:val="24"/>
                <w:szCs w:val="24"/>
              </w:rPr>
              <w:t>3</w:t>
            </w:r>
            <w:r w:rsidR="00EC76FC" w:rsidRPr="007924FA">
              <w:rPr>
                <w:rFonts w:ascii="Times New Roman" w:hAnsi="Times New Roman" w:cs="Times New Roman"/>
                <w:sz w:val="24"/>
                <w:szCs w:val="24"/>
              </w:rPr>
              <w:t xml:space="preserve"> году не менее </w:t>
            </w:r>
            <w:r w:rsidR="00955986">
              <w:rPr>
                <w:rFonts w:ascii="Times New Roman" w:hAnsi="Times New Roman" w:cs="Times New Roman"/>
                <w:sz w:val="24"/>
                <w:szCs w:val="24"/>
              </w:rPr>
              <w:t>95</w:t>
            </w:r>
            <w:r w:rsidR="00EC76FC" w:rsidRPr="007924FA">
              <w:rPr>
                <w:rFonts w:ascii="Times New Roman" w:hAnsi="Times New Roman" w:cs="Times New Roman"/>
                <w:sz w:val="24"/>
                <w:szCs w:val="24"/>
              </w:rPr>
              <w:t>%;</w:t>
            </w:r>
          </w:p>
          <w:p w:rsidR="00EC76FC" w:rsidRPr="007924FA" w:rsidRDefault="002F6C92"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r w:rsidR="00EC76FC" w:rsidRPr="007924FA">
              <w:rPr>
                <w:rFonts w:ascii="Times New Roman" w:hAnsi="Times New Roman" w:cs="Times New Roman"/>
                <w:sz w:val="24"/>
                <w:szCs w:val="24"/>
              </w:rPr>
              <w:t>. Увеличение площади вовлеченных в оборот земельных участков для жилищного и промышленного строительства к концу 202</w:t>
            </w:r>
            <w:r w:rsidR="00955986">
              <w:rPr>
                <w:rFonts w:ascii="Times New Roman" w:hAnsi="Times New Roman" w:cs="Times New Roman"/>
                <w:sz w:val="24"/>
                <w:szCs w:val="24"/>
              </w:rPr>
              <w:t>3</w:t>
            </w:r>
            <w:r w:rsidR="00EC76FC" w:rsidRPr="007924FA">
              <w:rPr>
                <w:rFonts w:ascii="Times New Roman" w:hAnsi="Times New Roman" w:cs="Times New Roman"/>
                <w:sz w:val="24"/>
                <w:szCs w:val="24"/>
              </w:rPr>
              <w:t xml:space="preserve"> года составит </w:t>
            </w:r>
            <w:r w:rsidR="000714A2">
              <w:rPr>
                <w:rFonts w:ascii="Times New Roman" w:hAnsi="Times New Roman" w:cs="Times New Roman"/>
                <w:sz w:val="24"/>
                <w:szCs w:val="24"/>
              </w:rPr>
              <w:t>2</w:t>
            </w:r>
            <w:r w:rsidR="00955986">
              <w:rPr>
                <w:rFonts w:ascii="Times New Roman" w:hAnsi="Times New Roman" w:cs="Times New Roman"/>
                <w:sz w:val="24"/>
                <w:szCs w:val="24"/>
              </w:rPr>
              <w:t>9</w:t>
            </w:r>
            <w:r w:rsidR="00EC76FC" w:rsidRPr="007924FA">
              <w:rPr>
                <w:rFonts w:ascii="Times New Roman" w:hAnsi="Times New Roman" w:cs="Times New Roman"/>
                <w:sz w:val="24"/>
                <w:szCs w:val="24"/>
              </w:rPr>
              <w:t>,0 га;</w:t>
            </w:r>
          </w:p>
          <w:p w:rsidR="00EC76FC" w:rsidRPr="007924FA" w:rsidRDefault="002F6C92"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EC76FC" w:rsidRPr="007924FA">
              <w:rPr>
                <w:rFonts w:ascii="Times New Roman" w:hAnsi="Times New Roman" w:cs="Times New Roman"/>
                <w:sz w:val="24"/>
                <w:szCs w:val="24"/>
              </w:rPr>
              <w:t>. Снижение задолженности по арендной плате за землю</w:t>
            </w:r>
            <w:r w:rsidR="00955986">
              <w:rPr>
                <w:rFonts w:ascii="Times New Roman" w:hAnsi="Times New Roman" w:cs="Times New Roman"/>
                <w:sz w:val="24"/>
                <w:szCs w:val="24"/>
              </w:rPr>
              <w:t>, сформировавшуюся на 1 января текущего финансового года,</w:t>
            </w:r>
            <w:r w:rsidR="00EC76FC" w:rsidRPr="007924FA">
              <w:rPr>
                <w:rFonts w:ascii="Times New Roman" w:hAnsi="Times New Roman" w:cs="Times New Roman"/>
                <w:sz w:val="24"/>
                <w:szCs w:val="24"/>
              </w:rPr>
              <w:t xml:space="preserve"> не менее 5%;</w:t>
            </w:r>
          </w:p>
          <w:p w:rsidR="00EC76FC" w:rsidRPr="007924FA" w:rsidRDefault="002F6C92"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00EC76FC" w:rsidRPr="007924FA">
              <w:rPr>
                <w:rFonts w:ascii="Times New Roman" w:hAnsi="Times New Roman" w:cs="Times New Roman"/>
                <w:sz w:val="24"/>
                <w:szCs w:val="24"/>
              </w:rPr>
              <w:t xml:space="preserve">.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w:t>
            </w:r>
            <w:r w:rsidR="000714A2" w:rsidRPr="007924FA">
              <w:rPr>
                <w:rFonts w:ascii="Times New Roman" w:hAnsi="Times New Roman" w:cs="Times New Roman"/>
                <w:sz w:val="24"/>
                <w:szCs w:val="24"/>
              </w:rPr>
              <w:t>за период 202</w:t>
            </w:r>
            <w:r w:rsidR="000714A2">
              <w:rPr>
                <w:rFonts w:ascii="Times New Roman" w:hAnsi="Times New Roman" w:cs="Times New Roman"/>
                <w:sz w:val="24"/>
                <w:szCs w:val="24"/>
              </w:rPr>
              <w:t>0</w:t>
            </w:r>
            <w:r w:rsidR="000714A2" w:rsidRPr="007924FA">
              <w:rPr>
                <w:rFonts w:ascii="Times New Roman" w:hAnsi="Times New Roman" w:cs="Times New Roman"/>
                <w:sz w:val="24"/>
                <w:szCs w:val="24"/>
              </w:rPr>
              <w:t>-202</w:t>
            </w:r>
            <w:r w:rsidR="000714A2">
              <w:rPr>
                <w:rFonts w:ascii="Times New Roman" w:hAnsi="Times New Roman" w:cs="Times New Roman"/>
                <w:sz w:val="24"/>
                <w:szCs w:val="24"/>
              </w:rPr>
              <w:t>3</w:t>
            </w:r>
            <w:r w:rsidR="000714A2" w:rsidRPr="007924FA">
              <w:rPr>
                <w:rFonts w:ascii="Times New Roman" w:hAnsi="Times New Roman" w:cs="Times New Roman"/>
                <w:sz w:val="24"/>
                <w:szCs w:val="24"/>
              </w:rPr>
              <w:t xml:space="preserve"> годов </w:t>
            </w:r>
            <w:r w:rsidR="00EC76FC" w:rsidRPr="007924FA">
              <w:rPr>
                <w:rFonts w:ascii="Times New Roman" w:hAnsi="Times New Roman" w:cs="Times New Roman"/>
                <w:sz w:val="24"/>
                <w:szCs w:val="24"/>
              </w:rPr>
              <w:t xml:space="preserve">составит </w:t>
            </w:r>
            <w:r w:rsidR="000714A2">
              <w:rPr>
                <w:rFonts w:ascii="Times New Roman" w:hAnsi="Times New Roman" w:cs="Times New Roman"/>
                <w:sz w:val="24"/>
                <w:szCs w:val="24"/>
              </w:rPr>
              <w:t>58</w:t>
            </w:r>
            <w:r w:rsidR="00EC76FC" w:rsidRPr="007924FA">
              <w:rPr>
                <w:rFonts w:ascii="Times New Roman" w:hAnsi="Times New Roman" w:cs="Times New Roman"/>
                <w:sz w:val="24"/>
                <w:szCs w:val="24"/>
              </w:rPr>
              <w:t xml:space="preserve"> ед.;</w:t>
            </w:r>
          </w:p>
          <w:p w:rsidR="00EC76FC" w:rsidRPr="007924FA" w:rsidRDefault="002F6C92" w:rsidP="00EC76F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w:t>
            </w:r>
            <w:r w:rsidR="00EC76FC" w:rsidRPr="007924FA">
              <w:rPr>
                <w:rFonts w:ascii="Times New Roman" w:hAnsi="Times New Roman" w:cs="Times New Roman"/>
                <w:sz w:val="24"/>
                <w:szCs w:val="24"/>
              </w:rPr>
              <w:t xml:space="preserve">.  </w:t>
            </w:r>
            <w:r w:rsidR="00791D9B">
              <w:rPr>
                <w:rFonts w:ascii="Times New Roman" w:hAnsi="Times New Roman" w:cs="Times New Roman"/>
                <w:sz w:val="24"/>
                <w:szCs w:val="24"/>
              </w:rPr>
              <w:t>Площадь</w:t>
            </w:r>
            <w:r w:rsidR="00EC76FC" w:rsidRPr="007924FA">
              <w:rPr>
                <w:rFonts w:ascii="Times New Roman" w:hAnsi="Times New Roman" w:cs="Times New Roman"/>
                <w:sz w:val="24"/>
                <w:szCs w:val="24"/>
              </w:rPr>
              <w:t xml:space="preserve"> аварийного специализированного жилищного фонда к концу 202</w:t>
            </w:r>
            <w:r w:rsidR="004F0755">
              <w:rPr>
                <w:rFonts w:ascii="Times New Roman" w:hAnsi="Times New Roman" w:cs="Times New Roman"/>
                <w:sz w:val="24"/>
                <w:szCs w:val="24"/>
              </w:rPr>
              <w:t>3</w:t>
            </w:r>
            <w:r w:rsidR="00EC76FC" w:rsidRPr="007924FA">
              <w:rPr>
                <w:rFonts w:ascii="Times New Roman" w:hAnsi="Times New Roman" w:cs="Times New Roman"/>
                <w:sz w:val="24"/>
                <w:szCs w:val="24"/>
              </w:rPr>
              <w:t xml:space="preserve"> года составит </w:t>
            </w:r>
            <w:r w:rsidR="00791D9B">
              <w:rPr>
                <w:rFonts w:ascii="Times New Roman" w:hAnsi="Times New Roman" w:cs="Times New Roman"/>
                <w:sz w:val="24"/>
                <w:szCs w:val="24"/>
              </w:rPr>
              <w:t>0,0</w:t>
            </w:r>
            <w:r w:rsidR="00EC76FC" w:rsidRPr="007924FA">
              <w:rPr>
                <w:rFonts w:ascii="Times New Roman" w:hAnsi="Times New Roman" w:cs="Times New Roman"/>
                <w:sz w:val="24"/>
                <w:szCs w:val="24"/>
              </w:rPr>
              <w:t xml:space="preserve"> кв.м.;</w:t>
            </w:r>
          </w:p>
          <w:p w:rsidR="00EC76FC" w:rsidRDefault="002F6C92" w:rsidP="00EC76FC">
            <w:pPr>
              <w:pStyle w:val="ConsPlusNormal"/>
              <w:tabs>
                <w:tab w:val="left" w:pos="273"/>
              </w:tabs>
              <w:ind w:firstLine="0"/>
              <w:jc w:val="both"/>
              <w:rPr>
                <w:rFonts w:ascii="Times New Roman" w:hAnsi="Times New Roman" w:cs="Times New Roman"/>
                <w:bCs/>
                <w:sz w:val="24"/>
                <w:szCs w:val="24"/>
              </w:rPr>
            </w:pPr>
            <w:r>
              <w:rPr>
                <w:rFonts w:ascii="Times New Roman" w:hAnsi="Times New Roman" w:cs="Times New Roman"/>
                <w:bCs/>
                <w:sz w:val="24"/>
                <w:szCs w:val="24"/>
              </w:rPr>
              <w:t>9</w:t>
            </w:r>
            <w:r w:rsidR="00EC76FC" w:rsidRPr="007924FA">
              <w:rPr>
                <w:rFonts w:ascii="Times New Roman" w:hAnsi="Times New Roman" w:cs="Times New Roman"/>
                <w:bCs/>
                <w:sz w:val="24"/>
                <w:szCs w:val="24"/>
              </w:rPr>
              <w:t xml:space="preserve">. </w:t>
            </w:r>
            <w:r w:rsidR="007240C4" w:rsidRPr="00A241A2">
              <w:rPr>
                <w:rFonts w:ascii="Times New Roman" w:hAnsi="Times New Roman" w:cs="Times New Roman"/>
                <w:bCs/>
                <w:sz w:val="24"/>
                <w:szCs w:val="24"/>
              </w:rPr>
              <w:t>Обеспеченность муниципального образования генеральным планом, правилами землепользования и застройки</w:t>
            </w:r>
            <w:r w:rsidR="007240C4">
              <w:rPr>
                <w:rFonts w:ascii="Times New Roman" w:hAnsi="Times New Roman" w:cs="Times New Roman"/>
                <w:bCs/>
                <w:sz w:val="24"/>
                <w:szCs w:val="24"/>
              </w:rPr>
              <w:t>;</w:t>
            </w:r>
          </w:p>
          <w:p w:rsidR="007240C4" w:rsidRPr="007924FA" w:rsidRDefault="002F6C92" w:rsidP="0072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w:t>
            </w:r>
            <w:r w:rsidR="007240C4" w:rsidRPr="007924FA">
              <w:rPr>
                <w:rFonts w:ascii="Times New Roman" w:hAnsi="Times New Roman" w:cs="Times New Roman"/>
                <w:sz w:val="24"/>
                <w:szCs w:val="24"/>
              </w:rPr>
              <w:t xml:space="preserve">. Наличие схем красных линий населенных пунктов </w:t>
            </w:r>
            <w:proofErr w:type="spellStart"/>
            <w:r w:rsidR="007240C4" w:rsidRPr="007924FA">
              <w:rPr>
                <w:rFonts w:ascii="Times New Roman" w:hAnsi="Times New Roman" w:cs="Times New Roman"/>
                <w:sz w:val="24"/>
                <w:szCs w:val="24"/>
              </w:rPr>
              <w:t>Нытвенского</w:t>
            </w:r>
            <w:proofErr w:type="spellEnd"/>
            <w:r w:rsidR="007240C4" w:rsidRPr="007924FA">
              <w:rPr>
                <w:rFonts w:ascii="Times New Roman" w:hAnsi="Times New Roman" w:cs="Times New Roman"/>
                <w:sz w:val="24"/>
                <w:szCs w:val="24"/>
              </w:rPr>
              <w:t xml:space="preserve"> городского округа;</w:t>
            </w:r>
          </w:p>
          <w:p w:rsidR="007240C4" w:rsidRDefault="007240C4" w:rsidP="00EC76FC">
            <w:pPr>
              <w:pStyle w:val="ConsPlusNormal"/>
              <w:tabs>
                <w:tab w:val="left" w:pos="273"/>
              </w:tabs>
              <w:ind w:firstLine="0"/>
              <w:jc w:val="both"/>
              <w:rPr>
                <w:rFonts w:ascii="Times New Roman" w:hAnsi="Times New Roman" w:cs="Times New Roman"/>
                <w:sz w:val="24"/>
                <w:szCs w:val="24"/>
              </w:rPr>
            </w:pPr>
            <w:r>
              <w:rPr>
                <w:rFonts w:ascii="Times New Roman" w:hAnsi="Times New Roman" w:cs="Times New Roman"/>
                <w:sz w:val="24"/>
                <w:szCs w:val="24"/>
              </w:rPr>
              <w:t>1</w:t>
            </w:r>
            <w:r w:rsidR="002F6C92">
              <w:rPr>
                <w:rFonts w:ascii="Times New Roman" w:hAnsi="Times New Roman" w:cs="Times New Roman"/>
                <w:sz w:val="24"/>
                <w:szCs w:val="24"/>
              </w:rPr>
              <w:t>1</w:t>
            </w:r>
            <w:r>
              <w:rPr>
                <w:rFonts w:ascii="Times New Roman" w:hAnsi="Times New Roman" w:cs="Times New Roman"/>
                <w:sz w:val="24"/>
                <w:szCs w:val="24"/>
              </w:rPr>
              <w:t>. Разработка</w:t>
            </w:r>
            <w:r w:rsidRPr="00A241A2">
              <w:rPr>
                <w:rFonts w:ascii="Times New Roman" w:hAnsi="Times New Roman" w:cs="Times New Roman"/>
                <w:sz w:val="24"/>
                <w:szCs w:val="24"/>
              </w:rPr>
              <w:t xml:space="preserve"> проектов планировки и проектов </w:t>
            </w:r>
            <w:r>
              <w:rPr>
                <w:rFonts w:ascii="Times New Roman" w:hAnsi="Times New Roman" w:cs="Times New Roman"/>
                <w:sz w:val="24"/>
                <w:szCs w:val="24"/>
              </w:rPr>
              <w:t>межевания территории;</w:t>
            </w:r>
          </w:p>
          <w:p w:rsidR="007240C4" w:rsidRPr="007924FA" w:rsidRDefault="007240C4" w:rsidP="007240C4">
            <w:pPr>
              <w:pStyle w:val="ConsPlusNormal"/>
              <w:ind w:firstLine="0"/>
              <w:jc w:val="both"/>
              <w:rPr>
                <w:rFonts w:ascii="Times New Roman" w:hAnsi="Times New Roman" w:cs="Times New Roman"/>
                <w:sz w:val="24"/>
                <w:szCs w:val="24"/>
              </w:rPr>
            </w:pPr>
            <w:r w:rsidRPr="007924FA">
              <w:rPr>
                <w:rFonts w:ascii="Times New Roman" w:hAnsi="Times New Roman" w:cs="Times New Roman"/>
                <w:sz w:val="24"/>
                <w:szCs w:val="24"/>
              </w:rPr>
              <w:lastRenderedPageBreak/>
              <w:t>1</w:t>
            </w:r>
            <w:r w:rsidR="002F6C92">
              <w:rPr>
                <w:rFonts w:ascii="Times New Roman" w:hAnsi="Times New Roman" w:cs="Times New Roman"/>
                <w:sz w:val="24"/>
                <w:szCs w:val="24"/>
              </w:rPr>
              <w:t>2</w:t>
            </w:r>
            <w:r w:rsidRPr="007924FA">
              <w:rPr>
                <w:rFonts w:ascii="Times New Roman" w:hAnsi="Times New Roman" w:cs="Times New Roman"/>
                <w:sz w:val="24"/>
                <w:szCs w:val="24"/>
              </w:rPr>
              <w:t xml:space="preserve">. Наличие сведений о границах населенных пунктов, входящих в состав территории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в едином государственном реестре недвижимости;</w:t>
            </w:r>
          </w:p>
          <w:p w:rsidR="00EC76FC" w:rsidRPr="00EC76FC" w:rsidRDefault="00EC76FC" w:rsidP="00854216">
            <w:pPr>
              <w:pStyle w:val="11"/>
              <w:jc w:val="both"/>
              <w:rPr>
                <w:rFonts w:ascii="Times New Roman" w:hAnsi="Times New Roman"/>
                <w:b/>
                <w:sz w:val="24"/>
                <w:szCs w:val="24"/>
              </w:rPr>
            </w:pPr>
            <w:r w:rsidRPr="007924FA">
              <w:rPr>
                <w:rFonts w:ascii="Times New Roman" w:hAnsi="Times New Roman"/>
                <w:sz w:val="24"/>
                <w:szCs w:val="24"/>
              </w:rPr>
              <w:t>1</w:t>
            </w:r>
            <w:r w:rsidR="00854216">
              <w:rPr>
                <w:rFonts w:ascii="Times New Roman" w:hAnsi="Times New Roman"/>
                <w:sz w:val="24"/>
                <w:szCs w:val="24"/>
              </w:rPr>
              <w:t>3</w:t>
            </w:r>
            <w:r w:rsidRPr="007924FA">
              <w:rPr>
                <w:rFonts w:ascii="Times New Roman" w:hAnsi="Times New Roman"/>
                <w:sz w:val="24"/>
                <w:szCs w:val="24"/>
              </w:rPr>
              <w:t>. Эффективность работы  органов местного самоуправления в сфере земельно-имущественных отношений и градостроительной деятельности на каждый год составляет не менее 95 %</w:t>
            </w:r>
          </w:p>
        </w:tc>
      </w:tr>
      <w:tr w:rsidR="00EC76FC" w:rsidRPr="00EC76FC" w:rsidTr="00A241A2">
        <w:tc>
          <w:tcPr>
            <w:tcW w:w="1809" w:type="dxa"/>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lastRenderedPageBreak/>
              <w:t>Этапы и сроки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900" w:type="dxa"/>
            <w:gridSpan w:val="12"/>
          </w:tcPr>
          <w:p w:rsidR="00EC76FC" w:rsidRPr="00EC76FC" w:rsidRDefault="00EC76FC" w:rsidP="00EC76FC">
            <w:pPr>
              <w:pStyle w:val="11"/>
              <w:jc w:val="both"/>
              <w:rPr>
                <w:rFonts w:ascii="Times New Roman" w:hAnsi="Times New Roman"/>
                <w:sz w:val="24"/>
                <w:szCs w:val="24"/>
              </w:rPr>
            </w:pPr>
            <w:r w:rsidRPr="00EC76FC">
              <w:rPr>
                <w:rFonts w:ascii="Times New Roman" w:hAnsi="Times New Roman"/>
                <w:sz w:val="24"/>
                <w:szCs w:val="24"/>
              </w:rPr>
              <w:t>Сроки реализации Программы: 202</w:t>
            </w:r>
            <w:r w:rsidR="000714A2">
              <w:rPr>
                <w:rFonts w:ascii="Times New Roman" w:hAnsi="Times New Roman"/>
                <w:sz w:val="24"/>
                <w:szCs w:val="24"/>
              </w:rPr>
              <w:t>0</w:t>
            </w:r>
            <w:r w:rsidRPr="00EC76FC">
              <w:rPr>
                <w:rFonts w:ascii="Times New Roman" w:hAnsi="Times New Roman"/>
                <w:sz w:val="24"/>
                <w:szCs w:val="24"/>
              </w:rPr>
              <w:t xml:space="preserve">-2023 годы. </w:t>
            </w:r>
          </w:p>
          <w:p w:rsidR="00EC76FC" w:rsidRPr="00EC76FC" w:rsidRDefault="00EC76FC" w:rsidP="00EC76FC">
            <w:pPr>
              <w:pStyle w:val="11"/>
              <w:jc w:val="both"/>
              <w:rPr>
                <w:rFonts w:ascii="Times New Roman" w:hAnsi="Times New Roman"/>
                <w:sz w:val="24"/>
                <w:szCs w:val="24"/>
              </w:rPr>
            </w:pPr>
            <w:r w:rsidRPr="00EC76FC">
              <w:rPr>
                <w:rFonts w:ascii="Times New Roman" w:hAnsi="Times New Roman"/>
                <w:sz w:val="24"/>
                <w:szCs w:val="24"/>
              </w:rPr>
              <w:t>Реализация Прогр</w:t>
            </w:r>
            <w:r w:rsidR="00D16388">
              <w:rPr>
                <w:rFonts w:ascii="Times New Roman" w:hAnsi="Times New Roman"/>
                <w:sz w:val="24"/>
                <w:szCs w:val="24"/>
              </w:rPr>
              <w:t>аммы по этапам не предусмотрена</w:t>
            </w:r>
          </w:p>
          <w:p w:rsidR="00EC76FC" w:rsidRPr="00EC76FC" w:rsidRDefault="00EC76FC" w:rsidP="00EC76FC">
            <w:pPr>
              <w:pStyle w:val="11"/>
              <w:jc w:val="both"/>
              <w:rPr>
                <w:rFonts w:ascii="Times New Roman" w:hAnsi="Times New Roman"/>
                <w:b/>
                <w:sz w:val="24"/>
                <w:szCs w:val="24"/>
              </w:rPr>
            </w:pPr>
          </w:p>
        </w:tc>
      </w:tr>
      <w:tr w:rsidR="00EC76FC" w:rsidRPr="00EC76FC" w:rsidTr="00A241A2">
        <w:trPr>
          <w:trHeight w:val="688"/>
        </w:trPr>
        <w:tc>
          <w:tcPr>
            <w:tcW w:w="1809" w:type="dxa"/>
            <w:vMerge w:val="restart"/>
          </w:tcPr>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показатели</w:t>
            </w:r>
          </w:p>
          <w:p w:rsidR="00EC76FC" w:rsidRPr="00EC76FC"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Merge w:val="restart"/>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N</w:t>
            </w:r>
          </w:p>
          <w:p w:rsidR="00EC76FC" w:rsidRPr="00EC76FC" w:rsidRDefault="00EC76FC" w:rsidP="00EC76FC">
            <w:pPr>
              <w:pStyle w:val="11"/>
              <w:jc w:val="center"/>
              <w:rPr>
                <w:rFonts w:ascii="Times New Roman" w:hAnsi="Times New Roman"/>
                <w:sz w:val="24"/>
                <w:szCs w:val="24"/>
              </w:rPr>
            </w:pPr>
            <w:proofErr w:type="spellStart"/>
            <w:proofErr w:type="gramStart"/>
            <w:r w:rsidRPr="00EC76FC">
              <w:rPr>
                <w:rFonts w:ascii="Times New Roman" w:hAnsi="Times New Roman"/>
                <w:sz w:val="24"/>
                <w:szCs w:val="24"/>
              </w:rPr>
              <w:t>п</w:t>
            </w:r>
            <w:proofErr w:type="spellEnd"/>
            <w:proofErr w:type="gramEnd"/>
            <w:r w:rsidRPr="00EC76FC">
              <w:rPr>
                <w:rFonts w:ascii="Times New Roman" w:hAnsi="Times New Roman"/>
                <w:sz w:val="24"/>
                <w:szCs w:val="24"/>
              </w:rPr>
              <w:t>/</w:t>
            </w:r>
            <w:proofErr w:type="spellStart"/>
            <w:r w:rsidRPr="00EC76FC">
              <w:rPr>
                <w:rFonts w:ascii="Times New Roman" w:hAnsi="Times New Roman"/>
                <w:sz w:val="24"/>
                <w:szCs w:val="24"/>
              </w:rPr>
              <w:t>п</w:t>
            </w:r>
            <w:proofErr w:type="spellEnd"/>
          </w:p>
        </w:tc>
        <w:tc>
          <w:tcPr>
            <w:tcW w:w="4395" w:type="dxa"/>
            <w:vMerge w:val="restart"/>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Наименование</w:t>
            </w:r>
          </w:p>
          <w:p w:rsidR="00EC76FC" w:rsidRPr="00EC76FC" w:rsidRDefault="00EC76FC" w:rsidP="00EC76FC">
            <w:pPr>
              <w:pStyle w:val="11"/>
              <w:jc w:val="center"/>
              <w:rPr>
                <w:rFonts w:ascii="Times New Roman" w:hAnsi="Times New Roman"/>
                <w:sz w:val="24"/>
                <w:szCs w:val="24"/>
              </w:rPr>
            </w:pPr>
            <w:r w:rsidRPr="00EC76FC">
              <w:rPr>
                <w:rFonts w:ascii="Times New Roman" w:hAnsi="Times New Roman"/>
                <w:sz w:val="24"/>
                <w:szCs w:val="24"/>
              </w:rPr>
              <w:t>показателя</w:t>
            </w:r>
          </w:p>
        </w:tc>
        <w:tc>
          <w:tcPr>
            <w:tcW w:w="850" w:type="dxa"/>
            <w:vMerge w:val="restart"/>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Ед.</w:t>
            </w:r>
          </w:p>
          <w:p w:rsidR="00EC76FC" w:rsidRPr="00EC76FC" w:rsidRDefault="00EC76FC" w:rsidP="00EC76FC">
            <w:pPr>
              <w:pStyle w:val="11"/>
              <w:jc w:val="center"/>
              <w:rPr>
                <w:rFonts w:ascii="Times New Roman" w:hAnsi="Times New Roman"/>
                <w:sz w:val="24"/>
                <w:szCs w:val="24"/>
              </w:rPr>
            </w:pPr>
            <w:proofErr w:type="spellStart"/>
            <w:r w:rsidRPr="00EC76FC">
              <w:rPr>
                <w:rFonts w:ascii="Times New Roman" w:hAnsi="Times New Roman"/>
                <w:sz w:val="24"/>
                <w:szCs w:val="24"/>
              </w:rPr>
              <w:t>изм</w:t>
            </w:r>
            <w:proofErr w:type="spellEnd"/>
            <w:r w:rsidRPr="00EC76FC">
              <w:rPr>
                <w:rFonts w:ascii="Times New Roman" w:hAnsi="Times New Roman"/>
                <w:sz w:val="24"/>
                <w:szCs w:val="24"/>
              </w:rPr>
              <w:t>.</w:t>
            </w:r>
          </w:p>
        </w:tc>
        <w:tc>
          <w:tcPr>
            <w:tcW w:w="1418" w:type="dxa"/>
            <w:gridSpan w:val="2"/>
            <w:vMerge w:val="restart"/>
            <w:vAlign w:val="center"/>
          </w:tcPr>
          <w:p w:rsidR="00EC76FC" w:rsidRPr="00EC76FC" w:rsidRDefault="00EC76FC" w:rsidP="00B5469D">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На начало реализации программы (2019)</w:t>
            </w:r>
          </w:p>
        </w:tc>
        <w:tc>
          <w:tcPr>
            <w:tcW w:w="1275" w:type="dxa"/>
            <w:vMerge w:val="restart"/>
            <w:vAlign w:val="center"/>
          </w:tcPr>
          <w:p w:rsidR="00B5469D" w:rsidRDefault="00EC76FC"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r w:rsidR="00B5469D">
              <w:rPr>
                <w:rFonts w:ascii="Times New Roman" w:hAnsi="Times New Roman" w:cs="Times New Roman"/>
                <w:sz w:val="24"/>
                <w:szCs w:val="24"/>
              </w:rPr>
              <w:t xml:space="preserve"> </w:t>
            </w:r>
          </w:p>
          <w:p w:rsidR="00EC76FC" w:rsidRPr="00EC76FC" w:rsidRDefault="00B5469D" w:rsidP="00EC7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4395" w:type="dxa"/>
            <w:gridSpan w:val="6"/>
            <w:vAlign w:val="center"/>
          </w:tcPr>
          <w:p w:rsidR="00EC76FC" w:rsidRPr="00EC76FC" w:rsidRDefault="00EC76FC" w:rsidP="00EC76FC">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Плановое значение целевого показателя</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Merge/>
            <w:vAlign w:val="center"/>
          </w:tcPr>
          <w:p w:rsidR="00EC76FC" w:rsidRPr="00EC76FC" w:rsidRDefault="00EC76FC" w:rsidP="00EC76FC">
            <w:pPr>
              <w:spacing w:after="0" w:line="240" w:lineRule="auto"/>
              <w:rPr>
                <w:rFonts w:ascii="Times New Roman" w:hAnsi="Times New Roman" w:cs="Times New Roman"/>
                <w:sz w:val="24"/>
                <w:szCs w:val="24"/>
                <w:lang w:eastAsia="ar-SA"/>
              </w:rPr>
            </w:pPr>
          </w:p>
        </w:tc>
        <w:tc>
          <w:tcPr>
            <w:tcW w:w="4395" w:type="dxa"/>
            <w:vMerge/>
            <w:vAlign w:val="center"/>
          </w:tcPr>
          <w:p w:rsidR="00EC76FC" w:rsidRPr="00EC76FC" w:rsidRDefault="00EC76FC" w:rsidP="00EC76FC">
            <w:pPr>
              <w:spacing w:after="0" w:line="240" w:lineRule="auto"/>
              <w:rPr>
                <w:rFonts w:ascii="Times New Roman" w:hAnsi="Times New Roman" w:cs="Times New Roman"/>
                <w:sz w:val="24"/>
                <w:szCs w:val="24"/>
                <w:lang w:eastAsia="ar-SA"/>
              </w:rPr>
            </w:pPr>
          </w:p>
        </w:tc>
        <w:tc>
          <w:tcPr>
            <w:tcW w:w="850" w:type="dxa"/>
            <w:vMerge/>
            <w:vAlign w:val="center"/>
          </w:tcPr>
          <w:p w:rsidR="00EC76FC" w:rsidRPr="00EC76FC" w:rsidRDefault="00EC76FC" w:rsidP="00EC76FC">
            <w:pPr>
              <w:spacing w:after="0" w:line="240" w:lineRule="auto"/>
              <w:rPr>
                <w:rFonts w:ascii="Times New Roman" w:hAnsi="Times New Roman" w:cs="Times New Roman"/>
                <w:sz w:val="24"/>
                <w:szCs w:val="24"/>
                <w:lang w:eastAsia="ar-SA"/>
              </w:rPr>
            </w:pPr>
          </w:p>
        </w:tc>
        <w:tc>
          <w:tcPr>
            <w:tcW w:w="1418" w:type="dxa"/>
            <w:gridSpan w:val="2"/>
            <w:vMerge/>
            <w:vAlign w:val="center"/>
          </w:tcPr>
          <w:p w:rsidR="00EC76FC" w:rsidRPr="00EC76FC" w:rsidRDefault="00EC76FC" w:rsidP="00EC76FC">
            <w:pPr>
              <w:spacing w:after="0" w:line="240" w:lineRule="auto"/>
              <w:rPr>
                <w:rFonts w:ascii="Times New Roman" w:hAnsi="Times New Roman" w:cs="Times New Roman"/>
                <w:sz w:val="24"/>
                <w:szCs w:val="24"/>
              </w:rPr>
            </w:pPr>
          </w:p>
        </w:tc>
        <w:tc>
          <w:tcPr>
            <w:tcW w:w="1275" w:type="dxa"/>
            <w:vMerge/>
            <w:vAlign w:val="center"/>
          </w:tcPr>
          <w:p w:rsidR="00EC76FC" w:rsidRPr="00EC76FC" w:rsidRDefault="00EC76FC" w:rsidP="00EC76FC">
            <w:pPr>
              <w:spacing w:after="0" w:line="240" w:lineRule="auto"/>
              <w:rPr>
                <w:rFonts w:ascii="Times New Roman" w:hAnsi="Times New Roman" w:cs="Times New Roman"/>
                <w:sz w:val="24"/>
                <w:szCs w:val="24"/>
              </w:rPr>
            </w:pPr>
          </w:p>
        </w:tc>
        <w:tc>
          <w:tcPr>
            <w:tcW w:w="1276" w:type="dxa"/>
            <w:vAlign w:val="center"/>
          </w:tcPr>
          <w:p w:rsidR="00B5469D" w:rsidRDefault="00EC76FC" w:rsidP="00B5469D">
            <w:pPr>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w:t>
            </w:r>
            <w:r w:rsidR="00B5469D">
              <w:rPr>
                <w:rFonts w:ascii="Times New Roman" w:hAnsi="Times New Roman" w:cs="Times New Roman"/>
                <w:sz w:val="24"/>
                <w:szCs w:val="24"/>
              </w:rPr>
              <w:t xml:space="preserve"> </w:t>
            </w:r>
          </w:p>
          <w:p w:rsidR="00B5469D" w:rsidRDefault="00B5469D" w:rsidP="00B546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 </w:t>
            </w:r>
          </w:p>
          <w:p w:rsidR="00EC76FC" w:rsidRPr="00EC76FC" w:rsidRDefault="00B5469D" w:rsidP="00B546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gridSpan w:val="2"/>
            <w:vAlign w:val="center"/>
          </w:tcPr>
          <w:p w:rsidR="00EC76FC" w:rsidRPr="00EC76FC" w:rsidRDefault="00EC76FC" w:rsidP="00EC76FC">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2021</w:t>
            </w:r>
          </w:p>
          <w:p w:rsidR="00EC76FC" w:rsidRPr="00EC76FC" w:rsidRDefault="00B5469D" w:rsidP="00B5469D">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EC76FC" w:rsidRPr="00EC76FC">
              <w:rPr>
                <w:rFonts w:ascii="Times New Roman" w:hAnsi="Times New Roman"/>
                <w:sz w:val="24"/>
                <w:szCs w:val="24"/>
                <w:lang w:eastAsia="ru-RU"/>
              </w:rPr>
              <w:t>од</w:t>
            </w:r>
            <w:r>
              <w:rPr>
                <w:rFonts w:ascii="Times New Roman" w:hAnsi="Times New Roman"/>
                <w:sz w:val="24"/>
                <w:szCs w:val="24"/>
                <w:lang w:eastAsia="ru-RU"/>
              </w:rPr>
              <w:t xml:space="preserve"> (план)</w:t>
            </w:r>
          </w:p>
        </w:tc>
        <w:tc>
          <w:tcPr>
            <w:tcW w:w="992" w:type="dxa"/>
            <w:gridSpan w:val="2"/>
            <w:vAlign w:val="center"/>
          </w:tcPr>
          <w:p w:rsidR="00EC76FC" w:rsidRPr="00EC76FC" w:rsidRDefault="00EC76FC" w:rsidP="00EC76FC">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2022</w:t>
            </w:r>
          </w:p>
          <w:p w:rsidR="00EC76FC" w:rsidRDefault="00B5469D" w:rsidP="00EC76FC">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EC76FC" w:rsidRPr="00EC76FC">
              <w:rPr>
                <w:rFonts w:ascii="Times New Roman" w:hAnsi="Times New Roman"/>
                <w:sz w:val="24"/>
                <w:szCs w:val="24"/>
                <w:lang w:eastAsia="ru-RU"/>
              </w:rPr>
              <w:t>од</w:t>
            </w:r>
            <w:r>
              <w:rPr>
                <w:rFonts w:ascii="Times New Roman" w:hAnsi="Times New Roman"/>
                <w:sz w:val="24"/>
                <w:szCs w:val="24"/>
                <w:lang w:eastAsia="ru-RU"/>
              </w:rPr>
              <w:t xml:space="preserve"> </w:t>
            </w:r>
          </w:p>
          <w:p w:rsidR="00B5469D" w:rsidRPr="00EC76FC" w:rsidRDefault="00B5469D" w:rsidP="00EC76FC">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3" w:type="dxa"/>
            <w:vAlign w:val="center"/>
          </w:tcPr>
          <w:p w:rsidR="00EC76FC" w:rsidRDefault="00EC76FC" w:rsidP="00EC76FC">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2023 год</w:t>
            </w:r>
          </w:p>
          <w:p w:rsidR="00B5469D" w:rsidRPr="00EC76FC" w:rsidRDefault="00B5469D" w:rsidP="00EC76FC">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1</w:t>
            </w:r>
          </w:p>
        </w:tc>
        <w:tc>
          <w:tcPr>
            <w:tcW w:w="4395" w:type="dxa"/>
          </w:tcPr>
          <w:p w:rsidR="00EC76FC" w:rsidRPr="00EC76FC" w:rsidRDefault="00EC76FC" w:rsidP="00EC76FC">
            <w:pPr>
              <w:pStyle w:val="11"/>
              <w:snapToGrid w:val="0"/>
              <w:rPr>
                <w:rFonts w:ascii="Times New Roman" w:hAnsi="Times New Roman"/>
                <w:sz w:val="24"/>
                <w:szCs w:val="24"/>
              </w:rPr>
            </w:pPr>
            <w:r w:rsidRPr="007924FA">
              <w:rPr>
                <w:rFonts w:ascii="Times New Roman" w:hAnsi="Times New Roman"/>
                <w:sz w:val="24"/>
                <w:szCs w:val="24"/>
              </w:rPr>
              <w:t>Доходы от использования и реализации земельных участков</w:t>
            </w:r>
          </w:p>
        </w:tc>
        <w:tc>
          <w:tcPr>
            <w:tcW w:w="850" w:type="dxa"/>
            <w:vAlign w:val="center"/>
          </w:tcPr>
          <w:p w:rsidR="000B66FA" w:rsidRDefault="00EC76FC" w:rsidP="00EC76FC">
            <w:pPr>
              <w:pStyle w:val="11"/>
              <w:snapToGrid w:val="0"/>
              <w:jc w:val="center"/>
              <w:rPr>
                <w:rFonts w:ascii="Times New Roman" w:hAnsi="Times New Roman"/>
                <w:sz w:val="24"/>
                <w:szCs w:val="24"/>
              </w:rPr>
            </w:pPr>
            <w:r>
              <w:rPr>
                <w:rFonts w:ascii="Times New Roman" w:hAnsi="Times New Roman"/>
                <w:sz w:val="24"/>
                <w:szCs w:val="24"/>
              </w:rPr>
              <w:t>тыс.</w:t>
            </w:r>
          </w:p>
          <w:p w:rsidR="00EC76FC" w:rsidRPr="00EC76FC" w:rsidRDefault="00EC76FC" w:rsidP="00EC76FC">
            <w:pPr>
              <w:pStyle w:val="11"/>
              <w:snapToGrid w:val="0"/>
              <w:jc w:val="center"/>
              <w:rPr>
                <w:rFonts w:ascii="Times New Roman" w:hAnsi="Times New Roman"/>
                <w:sz w:val="24"/>
                <w:szCs w:val="24"/>
              </w:rPr>
            </w:pPr>
            <w:r>
              <w:rPr>
                <w:rFonts w:ascii="Times New Roman" w:hAnsi="Times New Roman"/>
                <w:sz w:val="24"/>
                <w:szCs w:val="24"/>
              </w:rPr>
              <w:t>руб.</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7954,1</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13379,6</w:t>
            </w:r>
          </w:p>
        </w:tc>
        <w:tc>
          <w:tcPr>
            <w:tcW w:w="1134" w:type="dxa"/>
            <w:gridSpan w:val="2"/>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11216,9</w:t>
            </w:r>
          </w:p>
        </w:tc>
        <w:tc>
          <w:tcPr>
            <w:tcW w:w="992" w:type="dxa"/>
            <w:gridSpan w:val="2"/>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9191,8</w:t>
            </w:r>
          </w:p>
        </w:tc>
        <w:tc>
          <w:tcPr>
            <w:tcW w:w="993" w:type="dxa"/>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9381,9</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2</w:t>
            </w:r>
          </w:p>
        </w:tc>
        <w:tc>
          <w:tcPr>
            <w:tcW w:w="4395" w:type="dxa"/>
          </w:tcPr>
          <w:p w:rsidR="00EC76FC" w:rsidRPr="00EC76FC" w:rsidRDefault="00EC76FC" w:rsidP="00A241A2">
            <w:pPr>
              <w:pStyle w:val="11"/>
              <w:snapToGrid w:val="0"/>
              <w:rPr>
                <w:rFonts w:ascii="Times New Roman" w:hAnsi="Times New Roman"/>
                <w:sz w:val="24"/>
                <w:szCs w:val="24"/>
              </w:rPr>
            </w:pPr>
            <w:r w:rsidRPr="007924FA">
              <w:rPr>
                <w:rFonts w:ascii="Times New Roman" w:hAnsi="Times New Roman"/>
                <w:sz w:val="24"/>
                <w:szCs w:val="24"/>
              </w:rPr>
              <w:t>Доходы от использования и реализации муниципального имуществ</w:t>
            </w:r>
            <w:r w:rsidR="00A241A2">
              <w:rPr>
                <w:rFonts w:ascii="Times New Roman" w:hAnsi="Times New Roman"/>
                <w:sz w:val="24"/>
                <w:szCs w:val="24"/>
              </w:rPr>
              <w:t>а</w:t>
            </w:r>
          </w:p>
        </w:tc>
        <w:tc>
          <w:tcPr>
            <w:tcW w:w="850" w:type="dxa"/>
            <w:vAlign w:val="center"/>
          </w:tcPr>
          <w:p w:rsidR="000B66FA" w:rsidRDefault="00EC76FC" w:rsidP="00EC76FC">
            <w:pPr>
              <w:pStyle w:val="11"/>
              <w:jc w:val="center"/>
              <w:rPr>
                <w:rFonts w:ascii="Times New Roman" w:hAnsi="Times New Roman"/>
                <w:sz w:val="24"/>
                <w:szCs w:val="24"/>
              </w:rPr>
            </w:pPr>
            <w:r>
              <w:rPr>
                <w:rFonts w:ascii="Times New Roman" w:hAnsi="Times New Roman"/>
                <w:sz w:val="24"/>
                <w:szCs w:val="24"/>
              </w:rPr>
              <w:t>тыс.</w:t>
            </w:r>
          </w:p>
          <w:p w:rsidR="00EC76FC" w:rsidRPr="00EC76FC" w:rsidRDefault="00EC76FC" w:rsidP="00EC76FC">
            <w:pPr>
              <w:pStyle w:val="11"/>
              <w:jc w:val="center"/>
              <w:rPr>
                <w:rFonts w:ascii="Times New Roman" w:hAnsi="Times New Roman"/>
                <w:sz w:val="24"/>
                <w:szCs w:val="24"/>
              </w:rPr>
            </w:pPr>
            <w:r>
              <w:rPr>
                <w:rFonts w:ascii="Times New Roman" w:hAnsi="Times New Roman"/>
                <w:sz w:val="24"/>
                <w:szCs w:val="24"/>
              </w:rPr>
              <w:t>руб.</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8480,77</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6659,8</w:t>
            </w:r>
          </w:p>
        </w:tc>
        <w:tc>
          <w:tcPr>
            <w:tcW w:w="1134" w:type="dxa"/>
            <w:gridSpan w:val="2"/>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7844,7</w:t>
            </w:r>
          </w:p>
        </w:tc>
        <w:tc>
          <w:tcPr>
            <w:tcW w:w="992" w:type="dxa"/>
            <w:gridSpan w:val="2"/>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6007,3</w:t>
            </w:r>
          </w:p>
        </w:tc>
        <w:tc>
          <w:tcPr>
            <w:tcW w:w="993" w:type="dxa"/>
            <w:vAlign w:val="center"/>
          </w:tcPr>
          <w:p w:rsidR="00EC76FC" w:rsidRPr="00EC76FC" w:rsidRDefault="00F1790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6122,2</w:t>
            </w:r>
          </w:p>
        </w:tc>
      </w:tr>
      <w:tr w:rsidR="00A241A2" w:rsidRPr="00EC76FC" w:rsidTr="00A241A2">
        <w:tc>
          <w:tcPr>
            <w:tcW w:w="1809" w:type="dxa"/>
            <w:vMerge/>
          </w:tcPr>
          <w:p w:rsidR="00A241A2" w:rsidRPr="00EC76FC" w:rsidRDefault="00A241A2"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A241A2"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w:t>
            </w:r>
          </w:p>
        </w:tc>
        <w:tc>
          <w:tcPr>
            <w:tcW w:w="4395" w:type="dxa"/>
          </w:tcPr>
          <w:p w:rsidR="00A241A2" w:rsidRPr="007924FA" w:rsidRDefault="00A241A2" w:rsidP="00A241A2">
            <w:pPr>
              <w:pStyle w:val="11"/>
              <w:tabs>
                <w:tab w:val="left" w:pos="960"/>
              </w:tabs>
              <w:snapToGrid w:val="0"/>
              <w:rPr>
                <w:rFonts w:ascii="Times New Roman" w:hAnsi="Times New Roman"/>
                <w:sz w:val="24"/>
                <w:szCs w:val="24"/>
              </w:rPr>
            </w:pPr>
            <w:r w:rsidRPr="00A241A2">
              <w:rPr>
                <w:rFonts w:ascii="Times New Roman" w:hAnsi="Times New Roman"/>
                <w:sz w:val="24"/>
                <w:szCs w:val="24"/>
              </w:rPr>
              <w:t>Доходы от размещения нес</w:t>
            </w:r>
            <w:r>
              <w:rPr>
                <w:rFonts w:ascii="Times New Roman" w:hAnsi="Times New Roman"/>
                <w:sz w:val="24"/>
                <w:szCs w:val="24"/>
              </w:rPr>
              <w:t>т</w:t>
            </w:r>
            <w:r w:rsidRPr="00A241A2">
              <w:rPr>
                <w:rFonts w:ascii="Times New Roman" w:hAnsi="Times New Roman"/>
                <w:sz w:val="24"/>
                <w:szCs w:val="24"/>
              </w:rPr>
              <w:t>ационарных тор</w:t>
            </w:r>
            <w:r>
              <w:rPr>
                <w:rFonts w:ascii="Times New Roman" w:hAnsi="Times New Roman"/>
                <w:sz w:val="24"/>
                <w:szCs w:val="24"/>
              </w:rPr>
              <w:t>говых объектов</w:t>
            </w:r>
            <w:r w:rsidR="0007467E">
              <w:rPr>
                <w:rFonts w:ascii="Times New Roman" w:hAnsi="Times New Roman"/>
                <w:sz w:val="24"/>
                <w:szCs w:val="24"/>
              </w:rPr>
              <w:t xml:space="preserve"> </w:t>
            </w:r>
            <w:r w:rsidR="0007467E">
              <w:rPr>
                <w:rFonts w:ascii="Times New Roman" w:hAnsi="Times New Roman"/>
                <w:bCs/>
                <w:sz w:val="24"/>
                <w:szCs w:val="24"/>
              </w:rPr>
              <w:t xml:space="preserve">на территории </w:t>
            </w:r>
            <w:proofErr w:type="spellStart"/>
            <w:r w:rsidR="0007467E">
              <w:rPr>
                <w:rFonts w:ascii="Times New Roman" w:hAnsi="Times New Roman"/>
                <w:bCs/>
                <w:sz w:val="24"/>
                <w:szCs w:val="24"/>
              </w:rPr>
              <w:t>Нытвенского</w:t>
            </w:r>
            <w:proofErr w:type="spellEnd"/>
            <w:r w:rsidR="0007467E">
              <w:rPr>
                <w:rFonts w:ascii="Times New Roman" w:hAnsi="Times New Roman"/>
                <w:bCs/>
                <w:sz w:val="24"/>
                <w:szCs w:val="24"/>
              </w:rPr>
              <w:t xml:space="preserve"> городского округа</w:t>
            </w:r>
            <w:r>
              <w:rPr>
                <w:rFonts w:ascii="Times New Roman" w:hAnsi="Times New Roman"/>
                <w:sz w:val="24"/>
                <w:szCs w:val="24"/>
              </w:rPr>
              <w:tab/>
            </w:r>
          </w:p>
        </w:tc>
        <w:tc>
          <w:tcPr>
            <w:tcW w:w="850" w:type="dxa"/>
            <w:vAlign w:val="center"/>
          </w:tcPr>
          <w:p w:rsidR="00A241A2" w:rsidRDefault="00A241A2" w:rsidP="00A241A2">
            <w:pPr>
              <w:pStyle w:val="11"/>
              <w:jc w:val="center"/>
              <w:rPr>
                <w:rFonts w:ascii="Times New Roman" w:hAnsi="Times New Roman"/>
                <w:sz w:val="24"/>
                <w:szCs w:val="24"/>
              </w:rPr>
            </w:pPr>
            <w:r>
              <w:rPr>
                <w:rFonts w:ascii="Times New Roman" w:hAnsi="Times New Roman"/>
                <w:sz w:val="24"/>
                <w:szCs w:val="24"/>
              </w:rPr>
              <w:t>тыс.</w:t>
            </w:r>
          </w:p>
          <w:p w:rsidR="00A241A2" w:rsidRPr="00EC76FC" w:rsidRDefault="00A241A2" w:rsidP="00A241A2">
            <w:pPr>
              <w:pStyle w:val="11"/>
              <w:snapToGrid w:val="0"/>
              <w:jc w:val="center"/>
              <w:rPr>
                <w:rFonts w:ascii="Times New Roman" w:hAnsi="Times New Roman"/>
                <w:sz w:val="24"/>
                <w:szCs w:val="24"/>
              </w:rPr>
            </w:pPr>
            <w:r>
              <w:rPr>
                <w:rFonts w:ascii="Times New Roman" w:hAnsi="Times New Roman"/>
                <w:sz w:val="24"/>
                <w:szCs w:val="24"/>
              </w:rPr>
              <w:t>руб.</w:t>
            </w:r>
          </w:p>
        </w:tc>
        <w:tc>
          <w:tcPr>
            <w:tcW w:w="1418" w:type="dxa"/>
            <w:gridSpan w:val="2"/>
            <w:vAlign w:val="center"/>
          </w:tcPr>
          <w:p w:rsidR="00A241A2"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518,6</w:t>
            </w:r>
          </w:p>
        </w:tc>
        <w:tc>
          <w:tcPr>
            <w:tcW w:w="1275" w:type="dxa"/>
            <w:vAlign w:val="center"/>
          </w:tcPr>
          <w:p w:rsidR="00A241A2" w:rsidRPr="00EC76FC" w:rsidRDefault="00A241A2" w:rsidP="00EC76FC">
            <w:pPr>
              <w:spacing w:after="0" w:line="240" w:lineRule="auto"/>
              <w:jc w:val="center"/>
              <w:rPr>
                <w:rFonts w:ascii="Times New Roman" w:hAnsi="Times New Roman" w:cs="Times New Roman"/>
                <w:sz w:val="24"/>
                <w:szCs w:val="24"/>
              </w:rPr>
            </w:pPr>
          </w:p>
        </w:tc>
        <w:tc>
          <w:tcPr>
            <w:tcW w:w="1276" w:type="dxa"/>
            <w:vAlign w:val="center"/>
          </w:tcPr>
          <w:p w:rsidR="00A241A2"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517,3</w:t>
            </w:r>
          </w:p>
        </w:tc>
        <w:tc>
          <w:tcPr>
            <w:tcW w:w="1134" w:type="dxa"/>
            <w:gridSpan w:val="2"/>
            <w:vAlign w:val="center"/>
          </w:tcPr>
          <w:p w:rsidR="00A241A2"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c>
          <w:tcPr>
            <w:tcW w:w="992" w:type="dxa"/>
            <w:gridSpan w:val="2"/>
            <w:vAlign w:val="center"/>
          </w:tcPr>
          <w:p w:rsidR="00A241A2"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c>
          <w:tcPr>
            <w:tcW w:w="993" w:type="dxa"/>
            <w:vAlign w:val="center"/>
          </w:tcPr>
          <w:p w:rsidR="00A241A2"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4</w:t>
            </w:r>
          </w:p>
        </w:tc>
        <w:tc>
          <w:tcPr>
            <w:tcW w:w="4395" w:type="dxa"/>
          </w:tcPr>
          <w:p w:rsidR="00EC76FC" w:rsidRPr="00EC76FC" w:rsidRDefault="00EC76FC" w:rsidP="00EC76FC">
            <w:pPr>
              <w:pStyle w:val="11"/>
              <w:snapToGrid w:val="0"/>
              <w:rPr>
                <w:rFonts w:ascii="Times New Roman" w:hAnsi="Times New Roman"/>
                <w:sz w:val="24"/>
                <w:szCs w:val="24"/>
              </w:rPr>
            </w:pPr>
            <w:r w:rsidRPr="007924FA">
              <w:rPr>
                <w:rFonts w:ascii="Times New Roman" w:hAnsi="Times New Roman"/>
                <w:sz w:val="24"/>
                <w:szCs w:val="24"/>
              </w:rPr>
              <w:t>Доля многодетных семей, обеспеченных земельными участками от числа многодетных семей, поставленных на учет</w:t>
            </w:r>
          </w:p>
        </w:tc>
        <w:tc>
          <w:tcPr>
            <w:tcW w:w="850" w:type="dxa"/>
            <w:vAlign w:val="center"/>
          </w:tcPr>
          <w:p w:rsidR="00EC76FC" w:rsidRPr="00EC76FC" w:rsidRDefault="00EC76FC" w:rsidP="00EC76FC">
            <w:pPr>
              <w:pStyle w:val="11"/>
              <w:snapToGrid w:val="0"/>
              <w:jc w:val="center"/>
              <w:rPr>
                <w:rFonts w:ascii="Times New Roman" w:hAnsi="Times New Roman"/>
                <w:sz w:val="24"/>
                <w:szCs w:val="24"/>
              </w:rPr>
            </w:pPr>
            <w:r w:rsidRPr="00EC76FC">
              <w:rPr>
                <w:rFonts w:ascii="Times New Roman" w:hAnsi="Times New Roman"/>
                <w:sz w:val="24"/>
                <w:szCs w:val="24"/>
              </w:rPr>
              <w:t>%</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5</w:t>
            </w:r>
          </w:p>
        </w:tc>
        <w:tc>
          <w:tcPr>
            <w:tcW w:w="4395" w:type="dxa"/>
          </w:tcPr>
          <w:p w:rsidR="00EC76FC" w:rsidRPr="00EC76FC" w:rsidRDefault="00EC76FC" w:rsidP="00EC76FC">
            <w:pPr>
              <w:pStyle w:val="11"/>
              <w:snapToGrid w:val="0"/>
              <w:rPr>
                <w:rFonts w:ascii="Times New Roman" w:hAnsi="Times New Roman"/>
                <w:sz w:val="24"/>
                <w:szCs w:val="24"/>
              </w:rPr>
            </w:pPr>
            <w:r w:rsidRPr="007924FA">
              <w:rPr>
                <w:rFonts w:ascii="Times New Roman" w:hAnsi="Times New Roman"/>
                <w:sz w:val="24"/>
                <w:szCs w:val="24"/>
              </w:rPr>
              <w:t>Площадь вовлеченных в оборот земельных участков для жилищного и промышленного строительства</w:t>
            </w:r>
          </w:p>
        </w:tc>
        <w:tc>
          <w:tcPr>
            <w:tcW w:w="850" w:type="dxa"/>
            <w:vAlign w:val="center"/>
          </w:tcPr>
          <w:p w:rsidR="00EC76FC" w:rsidRPr="00EC76FC" w:rsidRDefault="00EC76FC" w:rsidP="00EC76FC">
            <w:pPr>
              <w:pStyle w:val="11"/>
              <w:snapToGrid w:val="0"/>
              <w:jc w:val="center"/>
              <w:rPr>
                <w:rFonts w:ascii="Times New Roman" w:hAnsi="Times New Roman"/>
                <w:sz w:val="24"/>
                <w:szCs w:val="24"/>
              </w:rPr>
            </w:pPr>
            <w:r>
              <w:rPr>
                <w:rFonts w:ascii="Times New Roman" w:hAnsi="Times New Roman"/>
                <w:sz w:val="24"/>
                <w:szCs w:val="24"/>
              </w:rPr>
              <w:t>га</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20</w:t>
            </w:r>
          </w:p>
        </w:tc>
        <w:tc>
          <w:tcPr>
            <w:tcW w:w="1134"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6</w:t>
            </w:r>
          </w:p>
        </w:tc>
        <w:tc>
          <w:tcPr>
            <w:tcW w:w="4395" w:type="dxa"/>
          </w:tcPr>
          <w:p w:rsidR="00EC76FC" w:rsidRPr="00B87B4F" w:rsidRDefault="00B87B4F" w:rsidP="00EC76FC">
            <w:pPr>
              <w:pStyle w:val="11"/>
              <w:snapToGrid w:val="0"/>
              <w:rPr>
                <w:rFonts w:ascii="Times New Roman" w:hAnsi="Times New Roman"/>
                <w:sz w:val="24"/>
                <w:szCs w:val="24"/>
              </w:rPr>
            </w:pPr>
            <w:r w:rsidRPr="00B87B4F">
              <w:rPr>
                <w:rFonts w:ascii="Times New Roman" w:hAnsi="Times New Roman"/>
                <w:sz w:val="24"/>
                <w:szCs w:val="20"/>
              </w:rPr>
              <w:t>Снижение задолженности по арендной плате за землю, сформировавшуюся ан 1 января текущего финансового года</w:t>
            </w:r>
          </w:p>
        </w:tc>
        <w:tc>
          <w:tcPr>
            <w:tcW w:w="850" w:type="dxa"/>
            <w:vAlign w:val="center"/>
          </w:tcPr>
          <w:p w:rsidR="00EC76FC" w:rsidRPr="00EC76FC" w:rsidRDefault="00EC76FC" w:rsidP="00EC76FC">
            <w:pPr>
              <w:pStyle w:val="11"/>
              <w:snapToGrid w:val="0"/>
              <w:jc w:val="center"/>
              <w:rPr>
                <w:rFonts w:ascii="Times New Roman" w:hAnsi="Times New Roman"/>
                <w:sz w:val="24"/>
                <w:szCs w:val="24"/>
                <w:lang w:eastAsia="ru-RU"/>
              </w:rPr>
            </w:pPr>
            <w:r>
              <w:rPr>
                <w:rFonts w:ascii="Times New Roman" w:hAnsi="Times New Roman"/>
                <w:sz w:val="24"/>
                <w:szCs w:val="24"/>
                <w:lang w:eastAsia="ru-RU"/>
              </w:rPr>
              <w:t>%</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7</w:t>
            </w:r>
          </w:p>
        </w:tc>
        <w:tc>
          <w:tcPr>
            <w:tcW w:w="4395" w:type="dxa"/>
          </w:tcPr>
          <w:p w:rsidR="00EC76FC" w:rsidRPr="00EC76FC" w:rsidRDefault="00EC76FC" w:rsidP="00EC76FC">
            <w:pPr>
              <w:pStyle w:val="11"/>
              <w:snapToGrid w:val="0"/>
              <w:rPr>
                <w:rFonts w:ascii="Times New Roman" w:hAnsi="Times New Roman"/>
                <w:sz w:val="24"/>
                <w:szCs w:val="24"/>
              </w:rPr>
            </w:pPr>
            <w:r w:rsidRPr="007924FA">
              <w:rPr>
                <w:rFonts w:ascii="Times New Roman" w:hAnsi="Times New Roman"/>
                <w:sz w:val="24"/>
                <w:szCs w:val="24"/>
              </w:rPr>
              <w:t>Предоставление жилых помещений специализированного жилого фонда для детей-сирот, детей, оставшихся без попечения родителей, лицам из их числа</w:t>
            </w:r>
          </w:p>
        </w:tc>
        <w:tc>
          <w:tcPr>
            <w:tcW w:w="850" w:type="dxa"/>
            <w:vAlign w:val="center"/>
          </w:tcPr>
          <w:p w:rsidR="00EC76FC" w:rsidRPr="00EC76FC" w:rsidRDefault="00273654" w:rsidP="00EC76FC">
            <w:pPr>
              <w:pStyle w:val="11"/>
              <w:snapToGrid w:val="0"/>
              <w:jc w:val="center"/>
              <w:rPr>
                <w:rFonts w:ascii="Times New Roman" w:hAnsi="Times New Roman"/>
                <w:sz w:val="24"/>
                <w:szCs w:val="24"/>
                <w:lang w:eastAsia="ru-RU"/>
              </w:rPr>
            </w:pPr>
            <w:r>
              <w:rPr>
                <w:rFonts w:ascii="Times New Roman" w:hAnsi="Times New Roman"/>
                <w:sz w:val="24"/>
                <w:szCs w:val="24"/>
                <w:lang w:eastAsia="ru-RU"/>
              </w:rPr>
              <w:t>ед</w:t>
            </w:r>
            <w:r w:rsidR="00EC76FC" w:rsidRPr="00EC76FC">
              <w:rPr>
                <w:rFonts w:ascii="Times New Roman" w:hAnsi="Times New Roman"/>
                <w:sz w:val="24"/>
                <w:szCs w:val="24"/>
                <w:lang w:eastAsia="ru-RU"/>
              </w:rPr>
              <w:t>.</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gridSpan w:val="2"/>
            <w:vAlign w:val="center"/>
          </w:tcPr>
          <w:p w:rsidR="00EC76FC" w:rsidRPr="00EC76FC" w:rsidRDefault="000E1C21"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gridSpan w:val="2"/>
            <w:vAlign w:val="center"/>
          </w:tcPr>
          <w:p w:rsidR="00EC76FC" w:rsidRPr="00EC76FC" w:rsidRDefault="000E1C21"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vAlign w:val="center"/>
          </w:tcPr>
          <w:p w:rsidR="00EC76FC" w:rsidRPr="00EC76FC" w:rsidRDefault="00A241A2" w:rsidP="000E1C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E1C21">
              <w:rPr>
                <w:rFonts w:ascii="Times New Roman" w:hAnsi="Times New Roman" w:cs="Times New Roman"/>
                <w:sz w:val="24"/>
                <w:szCs w:val="24"/>
              </w:rPr>
              <w:t>5</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8</w:t>
            </w:r>
          </w:p>
        </w:tc>
        <w:tc>
          <w:tcPr>
            <w:tcW w:w="4395" w:type="dxa"/>
          </w:tcPr>
          <w:p w:rsidR="00EC76FC" w:rsidRPr="00EC76FC" w:rsidRDefault="00EC76FC" w:rsidP="00EC76FC">
            <w:pPr>
              <w:pStyle w:val="41"/>
              <w:shd w:val="clear" w:color="auto" w:fill="auto"/>
              <w:spacing w:before="0" w:line="240" w:lineRule="auto"/>
              <w:ind w:firstLine="0"/>
              <w:jc w:val="left"/>
              <w:rPr>
                <w:rFonts w:ascii="Times New Roman" w:hAnsi="Times New Roman" w:cs="Times New Roman"/>
                <w:sz w:val="24"/>
                <w:szCs w:val="24"/>
              </w:rPr>
            </w:pPr>
            <w:r w:rsidRPr="007924FA">
              <w:rPr>
                <w:rFonts w:ascii="Times New Roman" w:hAnsi="Times New Roman" w:cs="Times New Roman"/>
                <w:sz w:val="24"/>
                <w:szCs w:val="24"/>
              </w:rPr>
              <w:t xml:space="preserve">Сокращение аварийного </w:t>
            </w:r>
            <w:r w:rsidRPr="007924FA">
              <w:rPr>
                <w:rFonts w:ascii="Times New Roman" w:hAnsi="Times New Roman" w:cs="Times New Roman"/>
                <w:sz w:val="24"/>
                <w:szCs w:val="24"/>
              </w:rPr>
              <w:lastRenderedPageBreak/>
              <w:t>специализированного жилищного фонда</w:t>
            </w:r>
            <w:r w:rsidRPr="00EC76FC">
              <w:rPr>
                <w:rFonts w:ascii="Times New Roman" w:hAnsi="Times New Roman" w:cs="Times New Roman"/>
                <w:sz w:val="24"/>
                <w:szCs w:val="24"/>
              </w:rPr>
              <w:t xml:space="preserve"> </w:t>
            </w:r>
          </w:p>
        </w:tc>
        <w:tc>
          <w:tcPr>
            <w:tcW w:w="850" w:type="dxa"/>
            <w:vAlign w:val="center"/>
          </w:tcPr>
          <w:p w:rsidR="00EC76FC" w:rsidRPr="00EC76FC" w:rsidRDefault="0041293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кв.м</w:t>
            </w:r>
            <w:r w:rsidR="00273654">
              <w:rPr>
                <w:rFonts w:ascii="Times New Roman" w:hAnsi="Times New Roman" w:cs="Times New Roman"/>
                <w:sz w:val="24"/>
                <w:szCs w:val="24"/>
              </w:rPr>
              <w:t>.</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1154,0</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604,8</w:t>
            </w:r>
          </w:p>
        </w:tc>
        <w:tc>
          <w:tcPr>
            <w:tcW w:w="1134" w:type="dxa"/>
            <w:gridSpan w:val="2"/>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0</w:t>
            </w:r>
          </w:p>
        </w:tc>
        <w:tc>
          <w:tcPr>
            <w:tcW w:w="992" w:type="dxa"/>
            <w:gridSpan w:val="2"/>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0</w:t>
            </w:r>
          </w:p>
        </w:tc>
        <w:tc>
          <w:tcPr>
            <w:tcW w:w="993" w:type="dxa"/>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0</w:t>
            </w:r>
          </w:p>
        </w:tc>
      </w:tr>
      <w:tr w:rsidR="00EC76FC" w:rsidRPr="00EC76FC" w:rsidTr="00A241A2">
        <w:tc>
          <w:tcPr>
            <w:tcW w:w="1809" w:type="dxa"/>
            <w:vMerge/>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9</w:t>
            </w:r>
          </w:p>
        </w:tc>
        <w:tc>
          <w:tcPr>
            <w:tcW w:w="4395" w:type="dxa"/>
          </w:tcPr>
          <w:p w:rsidR="00EC76FC" w:rsidRPr="00EC76FC" w:rsidRDefault="00A241A2" w:rsidP="00EC76FC">
            <w:pPr>
              <w:pStyle w:val="41"/>
              <w:shd w:val="clear" w:color="auto" w:fill="auto"/>
              <w:spacing w:before="0" w:line="240" w:lineRule="auto"/>
              <w:ind w:firstLine="0"/>
              <w:jc w:val="left"/>
              <w:rPr>
                <w:rFonts w:ascii="Times New Roman" w:hAnsi="Times New Roman" w:cs="Times New Roman"/>
                <w:sz w:val="24"/>
                <w:szCs w:val="24"/>
              </w:rPr>
            </w:pPr>
            <w:r w:rsidRPr="00A241A2">
              <w:rPr>
                <w:rFonts w:ascii="Times New Roman" w:hAnsi="Times New Roman" w:cs="Times New Roman"/>
                <w:bCs/>
                <w:sz w:val="24"/>
                <w:szCs w:val="24"/>
              </w:rPr>
              <w:t>Обеспеченность муниципального образования генеральным планом, правилами землепользования и застройки</w:t>
            </w:r>
          </w:p>
        </w:tc>
        <w:tc>
          <w:tcPr>
            <w:tcW w:w="850" w:type="dxa"/>
            <w:vAlign w:val="center"/>
          </w:tcPr>
          <w:p w:rsidR="00EC76FC" w:rsidRPr="00EC76FC" w:rsidRDefault="00273654" w:rsidP="002736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vAlign w:val="center"/>
          </w:tcPr>
          <w:p w:rsidR="00EC76FC" w:rsidRPr="00EC76FC" w:rsidRDefault="00273654"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B87B4F"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100</w:t>
            </w:r>
          </w:p>
        </w:tc>
        <w:tc>
          <w:tcPr>
            <w:tcW w:w="992" w:type="dxa"/>
            <w:gridSpan w:val="2"/>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100</w:t>
            </w:r>
          </w:p>
        </w:tc>
        <w:tc>
          <w:tcPr>
            <w:tcW w:w="993" w:type="dxa"/>
            <w:vAlign w:val="center"/>
          </w:tcPr>
          <w:p w:rsidR="00EC76FC" w:rsidRPr="00EC76FC" w:rsidRDefault="00B87B4F" w:rsidP="00EC76FC">
            <w:pPr>
              <w:pStyle w:val="11"/>
              <w:snapToGrid w:val="0"/>
              <w:jc w:val="center"/>
              <w:rPr>
                <w:rFonts w:ascii="Times New Roman" w:hAnsi="Times New Roman"/>
                <w:sz w:val="24"/>
                <w:szCs w:val="24"/>
              </w:rPr>
            </w:pPr>
            <w:r>
              <w:rPr>
                <w:rFonts w:ascii="Times New Roman" w:hAnsi="Times New Roman"/>
                <w:sz w:val="24"/>
                <w:szCs w:val="24"/>
              </w:rPr>
              <w:t>100</w:t>
            </w:r>
          </w:p>
        </w:tc>
      </w:tr>
      <w:tr w:rsidR="00EC76FC" w:rsidRPr="00EC76FC" w:rsidTr="00A241A2">
        <w:tc>
          <w:tcPr>
            <w:tcW w:w="1809" w:type="dxa"/>
            <w:vMerge/>
            <w:tcBorders>
              <w:bottom w:val="nil"/>
            </w:tcBorders>
          </w:tcPr>
          <w:p w:rsidR="00EC76FC" w:rsidRPr="00EC76FC" w:rsidRDefault="00EC76FC"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10</w:t>
            </w:r>
          </w:p>
        </w:tc>
        <w:tc>
          <w:tcPr>
            <w:tcW w:w="4395" w:type="dxa"/>
          </w:tcPr>
          <w:p w:rsidR="00EC76FC" w:rsidRPr="00EC76FC" w:rsidRDefault="00A241A2" w:rsidP="00EC76FC">
            <w:pPr>
              <w:pStyle w:val="41"/>
              <w:shd w:val="clear" w:color="auto" w:fill="auto"/>
              <w:spacing w:before="0" w:line="240" w:lineRule="auto"/>
              <w:ind w:firstLine="0"/>
              <w:jc w:val="left"/>
              <w:rPr>
                <w:rFonts w:ascii="Times New Roman" w:hAnsi="Times New Roman" w:cs="Times New Roman"/>
                <w:sz w:val="24"/>
                <w:szCs w:val="24"/>
              </w:rPr>
            </w:pPr>
            <w:r w:rsidRPr="00A241A2">
              <w:rPr>
                <w:rFonts w:ascii="Times New Roman" w:hAnsi="Times New Roman" w:cs="Times New Roman"/>
                <w:bCs/>
                <w:sz w:val="24"/>
                <w:szCs w:val="24"/>
              </w:rPr>
              <w:t xml:space="preserve">Количество населенных пунктов </w:t>
            </w:r>
            <w:proofErr w:type="spellStart"/>
            <w:r w:rsidRPr="00A241A2">
              <w:rPr>
                <w:rFonts w:ascii="Times New Roman" w:hAnsi="Times New Roman" w:cs="Times New Roman"/>
                <w:bCs/>
                <w:sz w:val="24"/>
                <w:szCs w:val="24"/>
              </w:rPr>
              <w:t>Нытвенского</w:t>
            </w:r>
            <w:proofErr w:type="spellEnd"/>
            <w:r w:rsidRPr="00A241A2">
              <w:rPr>
                <w:rFonts w:ascii="Times New Roman" w:hAnsi="Times New Roman" w:cs="Times New Roman"/>
                <w:bCs/>
                <w:sz w:val="24"/>
                <w:szCs w:val="24"/>
              </w:rPr>
              <w:t xml:space="preserve"> городского округа</w:t>
            </w:r>
            <w:r w:rsidR="00090929">
              <w:rPr>
                <w:rFonts w:ascii="Times New Roman" w:hAnsi="Times New Roman" w:cs="Times New Roman"/>
                <w:bCs/>
                <w:sz w:val="24"/>
                <w:szCs w:val="24"/>
              </w:rPr>
              <w:t>,</w:t>
            </w:r>
            <w:r w:rsidRPr="00A241A2">
              <w:rPr>
                <w:rFonts w:ascii="Times New Roman" w:hAnsi="Times New Roman" w:cs="Times New Roman"/>
                <w:bCs/>
                <w:sz w:val="24"/>
                <w:szCs w:val="24"/>
              </w:rPr>
              <w:t xml:space="preserve"> в отношении которых разработаны схемы красных линий</w:t>
            </w:r>
          </w:p>
        </w:tc>
        <w:tc>
          <w:tcPr>
            <w:tcW w:w="850" w:type="dxa"/>
            <w:vAlign w:val="center"/>
          </w:tcPr>
          <w:p w:rsidR="00EC76FC" w:rsidRPr="00EC76FC" w:rsidRDefault="00A241A2" w:rsidP="00A24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gridSpan w:val="2"/>
            <w:vAlign w:val="center"/>
          </w:tcPr>
          <w:p w:rsidR="00EC76FC" w:rsidRPr="00EC76FC"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vAlign w:val="center"/>
          </w:tcPr>
          <w:p w:rsidR="00EC76FC" w:rsidRPr="00EC76FC" w:rsidRDefault="00EC76FC" w:rsidP="00EC76FC">
            <w:pPr>
              <w:spacing w:after="0" w:line="240" w:lineRule="auto"/>
              <w:jc w:val="center"/>
              <w:rPr>
                <w:rFonts w:ascii="Times New Roman" w:hAnsi="Times New Roman" w:cs="Times New Roman"/>
                <w:sz w:val="24"/>
                <w:szCs w:val="24"/>
              </w:rPr>
            </w:pPr>
          </w:p>
        </w:tc>
        <w:tc>
          <w:tcPr>
            <w:tcW w:w="1276" w:type="dxa"/>
            <w:vAlign w:val="center"/>
          </w:tcPr>
          <w:p w:rsidR="00EC76FC" w:rsidRPr="00EC76FC"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5</w:t>
            </w:r>
          </w:p>
        </w:tc>
        <w:tc>
          <w:tcPr>
            <w:tcW w:w="992" w:type="dxa"/>
            <w:gridSpan w:val="2"/>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5</w:t>
            </w:r>
          </w:p>
        </w:tc>
        <w:tc>
          <w:tcPr>
            <w:tcW w:w="993" w:type="dxa"/>
            <w:vAlign w:val="center"/>
          </w:tcPr>
          <w:p w:rsidR="00EC76FC"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5</w:t>
            </w:r>
          </w:p>
        </w:tc>
      </w:tr>
      <w:tr w:rsidR="00D66156" w:rsidRPr="00EC76FC" w:rsidTr="00A241A2">
        <w:tc>
          <w:tcPr>
            <w:tcW w:w="1809" w:type="dxa"/>
            <w:vMerge w:val="restart"/>
            <w:tcBorders>
              <w:top w:val="nil"/>
            </w:tcBorders>
          </w:tcPr>
          <w:p w:rsidR="00D66156" w:rsidRPr="00EC76FC" w:rsidRDefault="00D66156"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11</w:t>
            </w:r>
          </w:p>
        </w:tc>
        <w:tc>
          <w:tcPr>
            <w:tcW w:w="4395" w:type="dxa"/>
          </w:tcPr>
          <w:p w:rsidR="00D66156" w:rsidRPr="007924FA" w:rsidRDefault="00A241A2" w:rsidP="00EC76FC">
            <w:pPr>
              <w:pStyle w:val="41"/>
              <w:shd w:val="clear" w:color="auto" w:fill="auto"/>
              <w:spacing w:before="0" w:line="240" w:lineRule="auto"/>
              <w:ind w:firstLine="0"/>
              <w:jc w:val="left"/>
              <w:rPr>
                <w:rFonts w:ascii="Times New Roman" w:hAnsi="Times New Roman" w:cs="Times New Roman"/>
                <w:bCs/>
                <w:sz w:val="24"/>
                <w:szCs w:val="24"/>
              </w:rPr>
            </w:pPr>
            <w:r w:rsidRPr="00A241A2">
              <w:rPr>
                <w:rFonts w:ascii="Times New Roman" w:hAnsi="Times New Roman" w:cs="Times New Roman"/>
                <w:sz w:val="24"/>
                <w:szCs w:val="24"/>
              </w:rPr>
              <w:t xml:space="preserve">Количество разработанных проектов планировки и проектов </w:t>
            </w:r>
            <w:r>
              <w:rPr>
                <w:rFonts w:ascii="Times New Roman" w:hAnsi="Times New Roman" w:cs="Times New Roman"/>
                <w:sz w:val="24"/>
                <w:szCs w:val="24"/>
              </w:rPr>
              <w:t>межевания территории</w:t>
            </w:r>
          </w:p>
        </w:tc>
        <w:tc>
          <w:tcPr>
            <w:tcW w:w="850" w:type="dxa"/>
            <w:vAlign w:val="center"/>
          </w:tcPr>
          <w:p w:rsidR="00D66156" w:rsidRPr="00EC76FC" w:rsidRDefault="00A241A2" w:rsidP="00A24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gridSpan w:val="2"/>
            <w:vAlign w:val="center"/>
          </w:tcPr>
          <w:p w:rsidR="00D66156" w:rsidRPr="00EC76FC" w:rsidRDefault="00012FE9"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vAlign w:val="center"/>
          </w:tcPr>
          <w:p w:rsidR="00D66156" w:rsidRPr="00EC76FC" w:rsidRDefault="00D66156" w:rsidP="00EC76FC">
            <w:pPr>
              <w:spacing w:after="0" w:line="240" w:lineRule="auto"/>
              <w:jc w:val="center"/>
              <w:rPr>
                <w:rFonts w:ascii="Times New Roman" w:hAnsi="Times New Roman" w:cs="Times New Roman"/>
                <w:sz w:val="24"/>
                <w:szCs w:val="24"/>
              </w:rPr>
            </w:pPr>
          </w:p>
        </w:tc>
        <w:tc>
          <w:tcPr>
            <w:tcW w:w="1276" w:type="dxa"/>
            <w:vAlign w:val="center"/>
          </w:tcPr>
          <w:p w:rsidR="00D66156" w:rsidRPr="00EC76FC"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w:t>
            </w:r>
          </w:p>
        </w:tc>
        <w:tc>
          <w:tcPr>
            <w:tcW w:w="992" w:type="dxa"/>
            <w:gridSpan w:val="2"/>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w:t>
            </w:r>
          </w:p>
        </w:tc>
        <w:tc>
          <w:tcPr>
            <w:tcW w:w="993" w:type="dxa"/>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w:t>
            </w:r>
          </w:p>
        </w:tc>
      </w:tr>
      <w:tr w:rsidR="00D66156" w:rsidRPr="00EC76FC" w:rsidTr="00A241A2">
        <w:tc>
          <w:tcPr>
            <w:tcW w:w="1809" w:type="dxa"/>
            <w:vMerge/>
          </w:tcPr>
          <w:p w:rsidR="00D66156" w:rsidRPr="00EC76FC" w:rsidRDefault="00D66156"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D66156" w:rsidRDefault="007240C4" w:rsidP="00EC76FC">
            <w:pPr>
              <w:pStyle w:val="11"/>
              <w:snapToGrid w:val="0"/>
              <w:jc w:val="center"/>
              <w:rPr>
                <w:rFonts w:ascii="Times New Roman" w:hAnsi="Times New Roman"/>
                <w:sz w:val="24"/>
                <w:szCs w:val="24"/>
              </w:rPr>
            </w:pPr>
            <w:r>
              <w:rPr>
                <w:rFonts w:ascii="Times New Roman" w:hAnsi="Times New Roman"/>
                <w:sz w:val="24"/>
                <w:szCs w:val="24"/>
              </w:rPr>
              <w:t>12</w:t>
            </w:r>
          </w:p>
        </w:tc>
        <w:tc>
          <w:tcPr>
            <w:tcW w:w="4395" w:type="dxa"/>
          </w:tcPr>
          <w:p w:rsidR="00D66156" w:rsidRPr="007924FA" w:rsidRDefault="00A241A2" w:rsidP="00090929">
            <w:pPr>
              <w:pStyle w:val="41"/>
              <w:shd w:val="clear" w:color="auto" w:fill="auto"/>
              <w:spacing w:before="0" w:line="240" w:lineRule="auto"/>
              <w:ind w:firstLine="0"/>
              <w:jc w:val="left"/>
              <w:rPr>
                <w:rFonts w:ascii="Times New Roman" w:hAnsi="Times New Roman" w:cs="Times New Roman"/>
                <w:sz w:val="24"/>
                <w:szCs w:val="24"/>
              </w:rPr>
            </w:pPr>
            <w:r w:rsidRPr="00A241A2">
              <w:rPr>
                <w:rFonts w:ascii="Times New Roman" w:hAnsi="Times New Roman" w:cs="Times New Roman"/>
                <w:sz w:val="24"/>
                <w:szCs w:val="24"/>
              </w:rPr>
              <w:t xml:space="preserve">Количество населенных пунктов </w:t>
            </w:r>
            <w:proofErr w:type="spellStart"/>
            <w:r w:rsidR="00090929">
              <w:rPr>
                <w:rFonts w:ascii="Times New Roman" w:hAnsi="Times New Roman" w:cs="Times New Roman"/>
                <w:sz w:val="24"/>
                <w:szCs w:val="24"/>
              </w:rPr>
              <w:t>Нытвенского</w:t>
            </w:r>
            <w:proofErr w:type="spellEnd"/>
            <w:r w:rsidR="00090929">
              <w:rPr>
                <w:rFonts w:ascii="Times New Roman" w:hAnsi="Times New Roman" w:cs="Times New Roman"/>
                <w:sz w:val="24"/>
                <w:szCs w:val="24"/>
              </w:rPr>
              <w:t xml:space="preserve"> городского округа,</w:t>
            </w:r>
            <w:r w:rsidRPr="00A241A2">
              <w:rPr>
                <w:rFonts w:ascii="Times New Roman" w:hAnsi="Times New Roman" w:cs="Times New Roman"/>
                <w:sz w:val="24"/>
                <w:szCs w:val="24"/>
              </w:rPr>
              <w:t xml:space="preserve"> </w:t>
            </w:r>
            <w:proofErr w:type="gramStart"/>
            <w:r w:rsidRPr="00A241A2">
              <w:rPr>
                <w:rFonts w:ascii="Times New Roman" w:hAnsi="Times New Roman" w:cs="Times New Roman"/>
                <w:sz w:val="24"/>
                <w:szCs w:val="24"/>
              </w:rPr>
              <w:t>сведения</w:t>
            </w:r>
            <w:proofErr w:type="gramEnd"/>
            <w:r w:rsidRPr="00A241A2">
              <w:rPr>
                <w:rFonts w:ascii="Times New Roman" w:hAnsi="Times New Roman" w:cs="Times New Roman"/>
                <w:sz w:val="24"/>
                <w:szCs w:val="24"/>
              </w:rPr>
              <w:t xml:space="preserve"> о границах которых занесены в Единый государственный реестр недвижимости</w:t>
            </w:r>
          </w:p>
        </w:tc>
        <w:tc>
          <w:tcPr>
            <w:tcW w:w="850" w:type="dxa"/>
            <w:vAlign w:val="center"/>
          </w:tcPr>
          <w:p w:rsidR="00D66156" w:rsidRPr="00EC76FC" w:rsidRDefault="00D66156"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gridSpan w:val="2"/>
            <w:vAlign w:val="center"/>
          </w:tcPr>
          <w:p w:rsidR="00D66156" w:rsidRPr="00EC76FC"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5" w:type="dxa"/>
            <w:vAlign w:val="center"/>
          </w:tcPr>
          <w:p w:rsidR="00D66156" w:rsidRPr="00EC76FC" w:rsidRDefault="00D66156" w:rsidP="00EC76FC">
            <w:pPr>
              <w:spacing w:after="0" w:line="240" w:lineRule="auto"/>
              <w:jc w:val="center"/>
              <w:rPr>
                <w:rFonts w:ascii="Times New Roman" w:hAnsi="Times New Roman" w:cs="Times New Roman"/>
                <w:sz w:val="24"/>
                <w:szCs w:val="24"/>
              </w:rPr>
            </w:pPr>
          </w:p>
        </w:tc>
        <w:tc>
          <w:tcPr>
            <w:tcW w:w="1276" w:type="dxa"/>
            <w:vAlign w:val="center"/>
          </w:tcPr>
          <w:p w:rsidR="00D66156" w:rsidRPr="00EC76FC" w:rsidRDefault="00A241A2"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0</w:t>
            </w:r>
          </w:p>
        </w:tc>
        <w:tc>
          <w:tcPr>
            <w:tcW w:w="992" w:type="dxa"/>
            <w:gridSpan w:val="2"/>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33</w:t>
            </w:r>
          </w:p>
        </w:tc>
        <w:tc>
          <w:tcPr>
            <w:tcW w:w="993" w:type="dxa"/>
            <w:vAlign w:val="center"/>
          </w:tcPr>
          <w:p w:rsidR="00D66156" w:rsidRPr="00EC76FC" w:rsidRDefault="00A241A2" w:rsidP="00EC76FC">
            <w:pPr>
              <w:pStyle w:val="11"/>
              <w:snapToGrid w:val="0"/>
              <w:jc w:val="center"/>
              <w:rPr>
                <w:rFonts w:ascii="Times New Roman" w:hAnsi="Times New Roman"/>
                <w:sz w:val="24"/>
                <w:szCs w:val="24"/>
              </w:rPr>
            </w:pPr>
            <w:r>
              <w:rPr>
                <w:rFonts w:ascii="Times New Roman" w:hAnsi="Times New Roman"/>
                <w:sz w:val="24"/>
                <w:szCs w:val="24"/>
              </w:rPr>
              <w:t>30</w:t>
            </w:r>
          </w:p>
        </w:tc>
      </w:tr>
      <w:tr w:rsidR="00D66156" w:rsidRPr="00EC76FC" w:rsidTr="00A241A2">
        <w:tc>
          <w:tcPr>
            <w:tcW w:w="1809" w:type="dxa"/>
            <w:vMerge/>
          </w:tcPr>
          <w:p w:rsidR="00D66156" w:rsidRPr="00EC76FC" w:rsidRDefault="00D66156"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D66156" w:rsidRDefault="007240C4" w:rsidP="00EC76FC">
            <w:pPr>
              <w:pStyle w:val="11"/>
              <w:snapToGrid w:val="0"/>
              <w:jc w:val="center"/>
              <w:rPr>
                <w:rFonts w:ascii="Times New Roman" w:hAnsi="Times New Roman"/>
                <w:sz w:val="24"/>
                <w:szCs w:val="24"/>
              </w:rPr>
            </w:pPr>
            <w:r>
              <w:rPr>
                <w:rFonts w:ascii="Times New Roman" w:hAnsi="Times New Roman"/>
                <w:sz w:val="24"/>
                <w:szCs w:val="24"/>
              </w:rPr>
              <w:t>13</w:t>
            </w:r>
          </w:p>
        </w:tc>
        <w:tc>
          <w:tcPr>
            <w:tcW w:w="4395" w:type="dxa"/>
          </w:tcPr>
          <w:p w:rsidR="00D66156" w:rsidRPr="007924FA" w:rsidRDefault="005C3418" w:rsidP="00EC76FC">
            <w:pPr>
              <w:pStyle w:val="41"/>
              <w:shd w:val="clear" w:color="auto" w:fill="auto"/>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Количество населенных пунктов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 </w:t>
            </w: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границах которых занесены в Единый государственный реестр недвижимости</w:t>
            </w:r>
          </w:p>
        </w:tc>
        <w:tc>
          <w:tcPr>
            <w:tcW w:w="850" w:type="dxa"/>
            <w:vAlign w:val="center"/>
          </w:tcPr>
          <w:p w:rsidR="00D66156" w:rsidRPr="00EC76FC" w:rsidRDefault="00D66156"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gridSpan w:val="2"/>
            <w:vAlign w:val="center"/>
          </w:tcPr>
          <w:p w:rsidR="00D66156" w:rsidRPr="00EC76FC"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vAlign w:val="center"/>
          </w:tcPr>
          <w:p w:rsidR="00D66156" w:rsidRPr="00EC76FC" w:rsidRDefault="00D66156" w:rsidP="00EC76FC">
            <w:pPr>
              <w:spacing w:after="0" w:line="240" w:lineRule="auto"/>
              <w:jc w:val="center"/>
              <w:rPr>
                <w:rFonts w:ascii="Times New Roman" w:hAnsi="Times New Roman" w:cs="Times New Roman"/>
                <w:sz w:val="24"/>
                <w:szCs w:val="24"/>
              </w:rPr>
            </w:pPr>
          </w:p>
        </w:tc>
        <w:tc>
          <w:tcPr>
            <w:tcW w:w="1276" w:type="dxa"/>
            <w:vAlign w:val="center"/>
          </w:tcPr>
          <w:p w:rsidR="00D66156" w:rsidRPr="00EC76FC"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1</w:t>
            </w:r>
          </w:p>
        </w:tc>
        <w:tc>
          <w:tcPr>
            <w:tcW w:w="992" w:type="dxa"/>
            <w:gridSpan w:val="2"/>
            <w:vAlign w:val="center"/>
          </w:tcPr>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1</w:t>
            </w:r>
          </w:p>
        </w:tc>
        <w:tc>
          <w:tcPr>
            <w:tcW w:w="993" w:type="dxa"/>
            <w:vAlign w:val="center"/>
          </w:tcPr>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1</w:t>
            </w:r>
          </w:p>
        </w:tc>
      </w:tr>
      <w:tr w:rsidR="00D66156" w:rsidRPr="00EC76FC" w:rsidTr="00A241A2">
        <w:tc>
          <w:tcPr>
            <w:tcW w:w="1809" w:type="dxa"/>
            <w:vMerge/>
          </w:tcPr>
          <w:p w:rsidR="00D66156" w:rsidRPr="00EC76FC" w:rsidRDefault="00D66156" w:rsidP="00EC76FC">
            <w:pPr>
              <w:autoSpaceDE w:val="0"/>
              <w:autoSpaceDN w:val="0"/>
              <w:adjustRightInd w:val="0"/>
              <w:spacing w:after="0" w:line="240" w:lineRule="auto"/>
              <w:rPr>
                <w:rFonts w:ascii="Times New Roman" w:hAnsi="Times New Roman" w:cs="Times New Roman"/>
                <w:sz w:val="24"/>
                <w:szCs w:val="24"/>
              </w:rPr>
            </w:pPr>
          </w:p>
        </w:tc>
        <w:tc>
          <w:tcPr>
            <w:tcW w:w="567" w:type="dxa"/>
            <w:vAlign w:val="center"/>
          </w:tcPr>
          <w:p w:rsidR="00D66156" w:rsidRDefault="007240C4" w:rsidP="00EC76FC">
            <w:pPr>
              <w:pStyle w:val="11"/>
              <w:snapToGrid w:val="0"/>
              <w:jc w:val="center"/>
              <w:rPr>
                <w:rFonts w:ascii="Times New Roman" w:hAnsi="Times New Roman"/>
                <w:sz w:val="24"/>
                <w:szCs w:val="24"/>
              </w:rPr>
            </w:pPr>
            <w:r>
              <w:rPr>
                <w:rFonts w:ascii="Times New Roman" w:hAnsi="Times New Roman"/>
                <w:sz w:val="24"/>
                <w:szCs w:val="24"/>
              </w:rPr>
              <w:t>14</w:t>
            </w:r>
          </w:p>
        </w:tc>
        <w:tc>
          <w:tcPr>
            <w:tcW w:w="4395" w:type="dxa"/>
          </w:tcPr>
          <w:p w:rsidR="00D66156" w:rsidRPr="007924FA" w:rsidRDefault="00D66156" w:rsidP="00EC76FC">
            <w:pPr>
              <w:pStyle w:val="41"/>
              <w:shd w:val="clear" w:color="auto" w:fill="auto"/>
              <w:spacing w:before="0" w:line="240" w:lineRule="auto"/>
              <w:ind w:firstLine="0"/>
              <w:jc w:val="left"/>
              <w:rPr>
                <w:rFonts w:ascii="Times New Roman" w:hAnsi="Times New Roman" w:cs="Times New Roman"/>
                <w:sz w:val="24"/>
                <w:szCs w:val="24"/>
              </w:rPr>
            </w:pPr>
            <w:r w:rsidRPr="007924FA">
              <w:rPr>
                <w:rFonts w:ascii="Times New Roman" w:hAnsi="Times New Roman" w:cs="Times New Roman"/>
                <w:sz w:val="24"/>
                <w:szCs w:val="24"/>
              </w:rPr>
              <w:t>Эффективность  работы органов местного самоуправления в сфере земельно-имущественных отношений и градостроительной деятельности</w:t>
            </w:r>
          </w:p>
        </w:tc>
        <w:tc>
          <w:tcPr>
            <w:tcW w:w="850" w:type="dxa"/>
            <w:vAlign w:val="center"/>
          </w:tcPr>
          <w:p w:rsidR="00D66156" w:rsidRPr="00EC76FC"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vAlign w:val="center"/>
          </w:tcPr>
          <w:p w:rsidR="00A844A8"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D66156" w:rsidRPr="00EC76FC"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95 %</w:t>
            </w:r>
          </w:p>
        </w:tc>
        <w:tc>
          <w:tcPr>
            <w:tcW w:w="1275" w:type="dxa"/>
            <w:vAlign w:val="center"/>
          </w:tcPr>
          <w:p w:rsidR="00D66156" w:rsidRPr="00EC76FC" w:rsidRDefault="00D66156" w:rsidP="00EC76FC">
            <w:pPr>
              <w:spacing w:after="0" w:line="240" w:lineRule="auto"/>
              <w:jc w:val="center"/>
              <w:rPr>
                <w:rFonts w:ascii="Times New Roman" w:hAnsi="Times New Roman" w:cs="Times New Roman"/>
                <w:sz w:val="24"/>
                <w:szCs w:val="24"/>
              </w:rPr>
            </w:pPr>
          </w:p>
        </w:tc>
        <w:tc>
          <w:tcPr>
            <w:tcW w:w="1276" w:type="dxa"/>
            <w:vAlign w:val="center"/>
          </w:tcPr>
          <w:p w:rsidR="00A844A8"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A844A8"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менее </w:t>
            </w:r>
          </w:p>
          <w:p w:rsidR="00D66156" w:rsidRPr="00EC76FC" w:rsidRDefault="00D66156" w:rsidP="00EC76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w:t>
            </w:r>
          </w:p>
        </w:tc>
        <w:tc>
          <w:tcPr>
            <w:tcW w:w="1134" w:type="dxa"/>
            <w:gridSpan w:val="2"/>
            <w:vAlign w:val="center"/>
          </w:tcPr>
          <w:p w:rsidR="00A844A8" w:rsidRDefault="00D66156" w:rsidP="00EC76FC">
            <w:pPr>
              <w:pStyle w:val="11"/>
              <w:snapToGrid w:val="0"/>
              <w:jc w:val="center"/>
              <w:rPr>
                <w:rFonts w:ascii="Times New Roman" w:hAnsi="Times New Roman"/>
                <w:sz w:val="24"/>
                <w:szCs w:val="24"/>
              </w:rPr>
            </w:pPr>
            <w:r>
              <w:rPr>
                <w:rFonts w:ascii="Times New Roman" w:hAnsi="Times New Roman"/>
                <w:sz w:val="24"/>
                <w:szCs w:val="24"/>
              </w:rPr>
              <w:t xml:space="preserve">не </w:t>
            </w:r>
          </w:p>
          <w:p w:rsidR="00A844A8" w:rsidRDefault="00D66156" w:rsidP="00EC76FC">
            <w:pPr>
              <w:pStyle w:val="11"/>
              <w:snapToGrid w:val="0"/>
              <w:jc w:val="center"/>
              <w:rPr>
                <w:rFonts w:ascii="Times New Roman" w:hAnsi="Times New Roman"/>
                <w:sz w:val="24"/>
                <w:szCs w:val="24"/>
              </w:rPr>
            </w:pPr>
            <w:r>
              <w:rPr>
                <w:rFonts w:ascii="Times New Roman" w:hAnsi="Times New Roman"/>
                <w:sz w:val="24"/>
                <w:szCs w:val="24"/>
              </w:rPr>
              <w:t xml:space="preserve">менее </w:t>
            </w:r>
          </w:p>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95 %</w:t>
            </w:r>
          </w:p>
        </w:tc>
        <w:tc>
          <w:tcPr>
            <w:tcW w:w="992" w:type="dxa"/>
            <w:gridSpan w:val="2"/>
            <w:vAlign w:val="center"/>
          </w:tcPr>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не менее 95 %</w:t>
            </w:r>
          </w:p>
        </w:tc>
        <w:tc>
          <w:tcPr>
            <w:tcW w:w="993" w:type="dxa"/>
            <w:vAlign w:val="center"/>
          </w:tcPr>
          <w:p w:rsidR="00D66156" w:rsidRPr="00EC76FC" w:rsidRDefault="00D66156" w:rsidP="00EC76FC">
            <w:pPr>
              <w:pStyle w:val="11"/>
              <w:snapToGrid w:val="0"/>
              <w:jc w:val="center"/>
              <w:rPr>
                <w:rFonts w:ascii="Times New Roman" w:hAnsi="Times New Roman"/>
                <w:sz w:val="24"/>
                <w:szCs w:val="24"/>
              </w:rPr>
            </w:pPr>
            <w:r>
              <w:rPr>
                <w:rFonts w:ascii="Times New Roman" w:hAnsi="Times New Roman"/>
                <w:sz w:val="24"/>
                <w:szCs w:val="24"/>
              </w:rPr>
              <w:t>не менее 95 %</w:t>
            </w:r>
          </w:p>
        </w:tc>
      </w:tr>
      <w:tr w:rsidR="00273654" w:rsidRPr="00EC76FC" w:rsidTr="00A241A2">
        <w:tc>
          <w:tcPr>
            <w:tcW w:w="2376" w:type="dxa"/>
            <w:gridSpan w:val="2"/>
            <w:vMerge w:val="restart"/>
          </w:tcPr>
          <w:p w:rsidR="00273654" w:rsidRPr="00EC76FC" w:rsidRDefault="00273654" w:rsidP="00EC76FC">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Объемы и источники     </w:t>
            </w:r>
          </w:p>
          <w:p w:rsidR="00273654" w:rsidRPr="00EC76FC" w:rsidRDefault="00273654" w:rsidP="00EC76FC">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финансирования</w:t>
            </w:r>
          </w:p>
          <w:p w:rsidR="00273654" w:rsidRPr="00EC76FC" w:rsidRDefault="00273654" w:rsidP="00EC76FC">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программы     </w:t>
            </w:r>
          </w:p>
          <w:p w:rsidR="00273654" w:rsidRPr="00EC76FC" w:rsidRDefault="00273654" w:rsidP="00EC76FC">
            <w:pPr>
              <w:spacing w:after="0" w:line="240" w:lineRule="auto"/>
              <w:rPr>
                <w:rFonts w:ascii="Times New Roman" w:hAnsi="Times New Roman" w:cs="Times New Roman"/>
                <w:sz w:val="24"/>
                <w:szCs w:val="24"/>
                <w:lang w:eastAsia="ar-SA"/>
              </w:rPr>
            </w:pPr>
            <w:r w:rsidRPr="00EC76FC">
              <w:rPr>
                <w:rFonts w:ascii="Times New Roman" w:hAnsi="Times New Roman" w:cs="Times New Roman"/>
                <w:sz w:val="24"/>
                <w:szCs w:val="24"/>
              </w:rPr>
              <w:t xml:space="preserve"> </w:t>
            </w:r>
          </w:p>
        </w:tc>
        <w:tc>
          <w:tcPr>
            <w:tcW w:w="4395" w:type="dxa"/>
            <w:vMerge w:val="restart"/>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 xml:space="preserve">Источники </w:t>
            </w:r>
          </w:p>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 xml:space="preserve">финансирования </w:t>
            </w:r>
          </w:p>
        </w:tc>
        <w:tc>
          <w:tcPr>
            <w:tcW w:w="7938" w:type="dxa"/>
            <w:gridSpan w:val="10"/>
            <w:vAlign w:val="center"/>
          </w:tcPr>
          <w:p w:rsidR="00273654" w:rsidRPr="00EC76FC" w:rsidRDefault="00273654" w:rsidP="00EC76FC">
            <w:pPr>
              <w:spacing w:after="0" w:line="240" w:lineRule="auto"/>
              <w:jc w:val="center"/>
              <w:rPr>
                <w:rFonts w:ascii="Times New Roman" w:hAnsi="Times New Roman" w:cs="Times New Roman"/>
                <w:b/>
                <w:sz w:val="24"/>
                <w:szCs w:val="24"/>
              </w:rPr>
            </w:pPr>
            <w:r w:rsidRPr="00EC76FC">
              <w:rPr>
                <w:rFonts w:ascii="Times New Roman" w:hAnsi="Times New Roman" w:cs="Times New Roman"/>
                <w:sz w:val="24"/>
                <w:szCs w:val="24"/>
              </w:rPr>
              <w:t>Расходы (тыс. руб.)</w:t>
            </w:r>
          </w:p>
        </w:tc>
      </w:tr>
      <w:tr w:rsidR="00273654" w:rsidRPr="00EC76FC" w:rsidTr="00A241A2">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vMerge/>
            <w:vAlign w:val="center"/>
          </w:tcPr>
          <w:p w:rsidR="00273654" w:rsidRPr="00EC76FC" w:rsidRDefault="00273654" w:rsidP="00EC76FC">
            <w:pPr>
              <w:spacing w:after="0" w:line="240" w:lineRule="auto"/>
              <w:rPr>
                <w:rFonts w:ascii="Times New Roman" w:hAnsi="Times New Roman" w:cs="Times New Roman"/>
                <w:sz w:val="24"/>
                <w:szCs w:val="24"/>
                <w:lang w:eastAsia="ar-SA"/>
              </w:rPr>
            </w:pPr>
          </w:p>
        </w:tc>
        <w:tc>
          <w:tcPr>
            <w:tcW w:w="1984" w:type="dxa"/>
            <w:gridSpan w:val="2"/>
            <w:vAlign w:val="center"/>
          </w:tcPr>
          <w:p w:rsidR="00273654" w:rsidRPr="00EC76FC" w:rsidRDefault="00273654"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tc>
        <w:tc>
          <w:tcPr>
            <w:tcW w:w="1559" w:type="dxa"/>
            <w:gridSpan w:val="2"/>
            <w:vAlign w:val="center"/>
          </w:tcPr>
          <w:p w:rsidR="00273654" w:rsidRDefault="00273654"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 год</w:t>
            </w:r>
          </w:p>
          <w:p w:rsidR="000714A2" w:rsidRPr="00EC76FC" w:rsidRDefault="000714A2" w:rsidP="00EC7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gridSpan w:val="2"/>
            <w:vAlign w:val="center"/>
          </w:tcPr>
          <w:p w:rsidR="00273654" w:rsidRDefault="00273654"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2021 год</w:t>
            </w:r>
          </w:p>
          <w:p w:rsidR="000714A2" w:rsidRPr="00EC76FC" w:rsidRDefault="000714A2" w:rsidP="00EC7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7" w:type="dxa"/>
            <w:gridSpan w:val="2"/>
            <w:vAlign w:val="center"/>
          </w:tcPr>
          <w:p w:rsidR="00273654" w:rsidRDefault="00273654"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2022 год</w:t>
            </w:r>
          </w:p>
          <w:p w:rsidR="000714A2" w:rsidRPr="00EC76FC" w:rsidRDefault="000714A2" w:rsidP="00EC7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gridSpan w:val="2"/>
            <w:vAlign w:val="center"/>
          </w:tcPr>
          <w:p w:rsidR="00273654" w:rsidRDefault="00273654" w:rsidP="00EC76FC">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2023 год</w:t>
            </w:r>
          </w:p>
          <w:p w:rsidR="000714A2" w:rsidRPr="00EC76FC" w:rsidRDefault="000714A2" w:rsidP="00EC7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r>
      <w:tr w:rsidR="00273654" w:rsidRPr="00EC76FC" w:rsidTr="00A241A2">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Всего, в том числе:</w:t>
            </w:r>
          </w:p>
        </w:tc>
        <w:tc>
          <w:tcPr>
            <w:tcW w:w="1984" w:type="dxa"/>
            <w:gridSpan w:val="2"/>
            <w:vAlign w:val="center"/>
          </w:tcPr>
          <w:p w:rsidR="00273654" w:rsidRPr="00DE337C" w:rsidRDefault="00273654" w:rsidP="00D66156">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273654" w:rsidRPr="00DE337C" w:rsidRDefault="00114BF0" w:rsidP="00281C93">
            <w:pPr>
              <w:spacing w:after="0" w:line="240" w:lineRule="auto"/>
              <w:jc w:val="center"/>
              <w:rPr>
                <w:rFonts w:ascii="Times New Roman" w:hAnsi="Times New Roman" w:cs="Times New Roman"/>
                <w:sz w:val="24"/>
                <w:szCs w:val="24"/>
                <w:lang w:eastAsia="ar-SA"/>
              </w:rPr>
            </w:pPr>
            <w:r w:rsidRPr="00DE337C">
              <w:rPr>
                <w:rFonts w:ascii="Times New Roman" w:hAnsi="Times New Roman" w:cs="Times New Roman"/>
                <w:sz w:val="24"/>
                <w:szCs w:val="24"/>
                <w:lang w:eastAsia="ar-SA"/>
              </w:rPr>
              <w:t>792</w:t>
            </w:r>
            <w:r w:rsidR="00281C93">
              <w:rPr>
                <w:rFonts w:ascii="Times New Roman" w:hAnsi="Times New Roman" w:cs="Times New Roman"/>
                <w:sz w:val="24"/>
                <w:szCs w:val="24"/>
                <w:lang w:eastAsia="ar-SA"/>
              </w:rPr>
              <w:t>58</w:t>
            </w:r>
            <w:r w:rsidRPr="00DE337C">
              <w:rPr>
                <w:rFonts w:ascii="Times New Roman" w:hAnsi="Times New Roman" w:cs="Times New Roman"/>
                <w:sz w:val="24"/>
                <w:szCs w:val="24"/>
                <w:lang w:eastAsia="ar-SA"/>
              </w:rPr>
              <w:t>,</w:t>
            </w:r>
            <w:r w:rsidR="00281C93">
              <w:rPr>
                <w:rFonts w:ascii="Times New Roman" w:hAnsi="Times New Roman" w:cs="Times New Roman"/>
                <w:sz w:val="24"/>
                <w:szCs w:val="24"/>
                <w:lang w:eastAsia="ar-SA"/>
              </w:rPr>
              <w:t>1</w:t>
            </w:r>
          </w:p>
        </w:tc>
        <w:tc>
          <w:tcPr>
            <w:tcW w:w="1418" w:type="dxa"/>
            <w:gridSpan w:val="2"/>
            <w:vAlign w:val="center"/>
          </w:tcPr>
          <w:p w:rsidR="00273654" w:rsidRPr="00DE337C" w:rsidRDefault="00D16388" w:rsidP="00D66156">
            <w:pPr>
              <w:pStyle w:val="11"/>
              <w:snapToGrid w:val="0"/>
              <w:jc w:val="center"/>
              <w:rPr>
                <w:rFonts w:ascii="Times New Roman" w:hAnsi="Times New Roman"/>
                <w:sz w:val="24"/>
                <w:szCs w:val="24"/>
              </w:rPr>
            </w:pPr>
            <w:r>
              <w:rPr>
                <w:rFonts w:ascii="Times New Roman" w:hAnsi="Times New Roman"/>
                <w:sz w:val="24"/>
                <w:szCs w:val="24"/>
              </w:rPr>
              <w:t>37337,7</w:t>
            </w:r>
          </w:p>
        </w:tc>
        <w:tc>
          <w:tcPr>
            <w:tcW w:w="1417" w:type="dxa"/>
            <w:gridSpan w:val="2"/>
            <w:vAlign w:val="center"/>
          </w:tcPr>
          <w:p w:rsidR="00273654" w:rsidRPr="00DE337C" w:rsidRDefault="00D16388" w:rsidP="00D66156">
            <w:pPr>
              <w:pStyle w:val="11"/>
              <w:snapToGrid w:val="0"/>
              <w:jc w:val="center"/>
              <w:rPr>
                <w:rFonts w:ascii="Times New Roman" w:hAnsi="Times New Roman"/>
                <w:sz w:val="24"/>
                <w:szCs w:val="24"/>
              </w:rPr>
            </w:pPr>
            <w:r>
              <w:rPr>
                <w:rFonts w:ascii="Times New Roman" w:hAnsi="Times New Roman"/>
                <w:sz w:val="24"/>
                <w:szCs w:val="24"/>
              </w:rPr>
              <w:t>36129,7</w:t>
            </w:r>
          </w:p>
        </w:tc>
        <w:tc>
          <w:tcPr>
            <w:tcW w:w="1560" w:type="dxa"/>
            <w:gridSpan w:val="2"/>
            <w:vAlign w:val="center"/>
          </w:tcPr>
          <w:p w:rsidR="00273654" w:rsidRPr="00DE337C" w:rsidRDefault="00D16388" w:rsidP="00D66156">
            <w:pPr>
              <w:pStyle w:val="11"/>
              <w:snapToGrid w:val="0"/>
              <w:jc w:val="center"/>
              <w:rPr>
                <w:rFonts w:ascii="Times New Roman" w:hAnsi="Times New Roman"/>
                <w:sz w:val="24"/>
                <w:szCs w:val="24"/>
              </w:rPr>
            </w:pPr>
            <w:r>
              <w:rPr>
                <w:rFonts w:ascii="Times New Roman" w:hAnsi="Times New Roman"/>
                <w:sz w:val="24"/>
                <w:szCs w:val="24"/>
              </w:rPr>
              <w:t>33592,8</w:t>
            </w:r>
          </w:p>
        </w:tc>
      </w:tr>
      <w:tr w:rsidR="00273654" w:rsidRPr="00EC76FC" w:rsidTr="00A241A2">
        <w:trPr>
          <w:trHeight w:val="349"/>
        </w:trPr>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 xml:space="preserve">местный бюджет </w:t>
            </w:r>
          </w:p>
        </w:tc>
        <w:tc>
          <w:tcPr>
            <w:tcW w:w="1984" w:type="dxa"/>
            <w:gridSpan w:val="2"/>
            <w:vAlign w:val="center"/>
          </w:tcPr>
          <w:p w:rsidR="00273654" w:rsidRPr="00DE337C" w:rsidRDefault="00273654" w:rsidP="00D66156">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273654" w:rsidRPr="00DE337C" w:rsidRDefault="00114BF0" w:rsidP="00281C93">
            <w:pPr>
              <w:spacing w:after="0" w:line="240" w:lineRule="auto"/>
              <w:jc w:val="center"/>
              <w:rPr>
                <w:rFonts w:ascii="Times New Roman" w:hAnsi="Times New Roman" w:cs="Times New Roman"/>
                <w:sz w:val="24"/>
                <w:szCs w:val="24"/>
                <w:lang w:eastAsia="ar-SA"/>
              </w:rPr>
            </w:pPr>
            <w:r w:rsidRPr="00DE337C">
              <w:rPr>
                <w:rFonts w:ascii="Times New Roman" w:hAnsi="Times New Roman" w:cs="Times New Roman"/>
                <w:sz w:val="24"/>
                <w:szCs w:val="24"/>
                <w:lang w:eastAsia="ar-SA"/>
              </w:rPr>
              <w:t>15</w:t>
            </w:r>
            <w:r w:rsidR="00281C93">
              <w:rPr>
                <w:rFonts w:ascii="Times New Roman" w:hAnsi="Times New Roman" w:cs="Times New Roman"/>
                <w:sz w:val="24"/>
                <w:szCs w:val="24"/>
                <w:lang w:eastAsia="ar-SA"/>
              </w:rPr>
              <w:t>814</w:t>
            </w:r>
            <w:r w:rsidRPr="00DE337C">
              <w:rPr>
                <w:rFonts w:ascii="Times New Roman" w:hAnsi="Times New Roman" w:cs="Times New Roman"/>
                <w:sz w:val="24"/>
                <w:szCs w:val="24"/>
                <w:lang w:eastAsia="ar-SA"/>
              </w:rPr>
              <w:t>,</w:t>
            </w:r>
            <w:r w:rsidR="00281C93">
              <w:rPr>
                <w:rFonts w:ascii="Times New Roman" w:hAnsi="Times New Roman" w:cs="Times New Roman"/>
                <w:sz w:val="24"/>
                <w:szCs w:val="24"/>
                <w:lang w:eastAsia="ar-SA"/>
              </w:rPr>
              <w:t>9</w:t>
            </w:r>
          </w:p>
        </w:tc>
        <w:tc>
          <w:tcPr>
            <w:tcW w:w="1418" w:type="dxa"/>
            <w:gridSpan w:val="2"/>
            <w:vAlign w:val="center"/>
          </w:tcPr>
          <w:p w:rsidR="00273654" w:rsidRPr="00DE337C" w:rsidRDefault="00F20D3C" w:rsidP="00D66156">
            <w:pPr>
              <w:pStyle w:val="11"/>
              <w:snapToGrid w:val="0"/>
              <w:jc w:val="center"/>
              <w:rPr>
                <w:rFonts w:ascii="Times New Roman" w:hAnsi="Times New Roman"/>
                <w:sz w:val="24"/>
                <w:szCs w:val="24"/>
              </w:rPr>
            </w:pPr>
            <w:r>
              <w:rPr>
                <w:rFonts w:ascii="Times New Roman" w:hAnsi="Times New Roman"/>
                <w:sz w:val="24"/>
                <w:szCs w:val="24"/>
              </w:rPr>
              <w:t>16167,7</w:t>
            </w:r>
          </w:p>
        </w:tc>
        <w:tc>
          <w:tcPr>
            <w:tcW w:w="1417" w:type="dxa"/>
            <w:gridSpan w:val="2"/>
            <w:vAlign w:val="center"/>
          </w:tcPr>
          <w:p w:rsidR="00F20D3C" w:rsidRPr="00DE337C" w:rsidRDefault="00F20D3C" w:rsidP="00F20D3C">
            <w:pPr>
              <w:pStyle w:val="11"/>
              <w:snapToGrid w:val="0"/>
              <w:jc w:val="center"/>
              <w:rPr>
                <w:rFonts w:ascii="Times New Roman" w:hAnsi="Times New Roman"/>
                <w:sz w:val="24"/>
                <w:szCs w:val="24"/>
              </w:rPr>
            </w:pPr>
            <w:r>
              <w:rPr>
                <w:rFonts w:ascii="Times New Roman" w:hAnsi="Times New Roman"/>
                <w:sz w:val="24"/>
                <w:szCs w:val="24"/>
              </w:rPr>
              <w:t>15319,0</w:t>
            </w:r>
          </w:p>
        </w:tc>
        <w:tc>
          <w:tcPr>
            <w:tcW w:w="1560" w:type="dxa"/>
            <w:gridSpan w:val="2"/>
            <w:vAlign w:val="center"/>
          </w:tcPr>
          <w:p w:rsidR="00273654" w:rsidRPr="00DE337C" w:rsidRDefault="004D1B05" w:rsidP="00D66156">
            <w:pPr>
              <w:pStyle w:val="11"/>
              <w:snapToGrid w:val="0"/>
              <w:jc w:val="center"/>
              <w:rPr>
                <w:rFonts w:ascii="Times New Roman" w:hAnsi="Times New Roman"/>
                <w:sz w:val="24"/>
                <w:szCs w:val="24"/>
              </w:rPr>
            </w:pPr>
            <w:r>
              <w:rPr>
                <w:rFonts w:ascii="Times New Roman" w:hAnsi="Times New Roman"/>
                <w:sz w:val="24"/>
                <w:szCs w:val="24"/>
              </w:rPr>
              <w:t>14835,3</w:t>
            </w:r>
          </w:p>
        </w:tc>
      </w:tr>
      <w:tr w:rsidR="00273654" w:rsidRPr="00EC76FC" w:rsidTr="00A241A2">
        <w:trPr>
          <w:trHeight w:val="77"/>
        </w:trPr>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краевой бюджет</w:t>
            </w:r>
          </w:p>
        </w:tc>
        <w:tc>
          <w:tcPr>
            <w:tcW w:w="1984" w:type="dxa"/>
            <w:gridSpan w:val="2"/>
            <w:vAlign w:val="center"/>
          </w:tcPr>
          <w:p w:rsidR="00273654" w:rsidRPr="00DE337C" w:rsidRDefault="00273654" w:rsidP="00D66156">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273654" w:rsidRPr="00DE337C" w:rsidRDefault="00114BF0" w:rsidP="00D66156">
            <w:pPr>
              <w:spacing w:after="0" w:line="240" w:lineRule="auto"/>
              <w:jc w:val="center"/>
              <w:rPr>
                <w:rFonts w:ascii="Times New Roman" w:hAnsi="Times New Roman" w:cs="Times New Roman"/>
                <w:sz w:val="24"/>
                <w:szCs w:val="24"/>
                <w:lang w:eastAsia="ar-SA"/>
              </w:rPr>
            </w:pPr>
            <w:r w:rsidRPr="00DE337C">
              <w:rPr>
                <w:rFonts w:ascii="Times New Roman" w:hAnsi="Times New Roman" w:cs="Times New Roman"/>
                <w:sz w:val="24"/>
                <w:szCs w:val="24"/>
                <w:lang w:eastAsia="ar-SA"/>
              </w:rPr>
              <w:t>62621,4</w:t>
            </w:r>
          </w:p>
        </w:tc>
        <w:tc>
          <w:tcPr>
            <w:tcW w:w="1418" w:type="dxa"/>
            <w:gridSpan w:val="2"/>
          </w:tcPr>
          <w:p w:rsidR="00273654" w:rsidRPr="00DE337C" w:rsidRDefault="00D16388"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21170,0</w:t>
            </w:r>
          </w:p>
        </w:tc>
        <w:tc>
          <w:tcPr>
            <w:tcW w:w="1417" w:type="dxa"/>
            <w:gridSpan w:val="2"/>
          </w:tcPr>
          <w:p w:rsidR="00273654" w:rsidRPr="00DE337C" w:rsidRDefault="00D16388"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20810,7</w:t>
            </w:r>
          </w:p>
        </w:tc>
        <w:tc>
          <w:tcPr>
            <w:tcW w:w="1560" w:type="dxa"/>
            <w:gridSpan w:val="2"/>
          </w:tcPr>
          <w:p w:rsidR="00273654" w:rsidRPr="00DE337C" w:rsidRDefault="00D16388"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18757,5</w:t>
            </w:r>
          </w:p>
        </w:tc>
      </w:tr>
      <w:tr w:rsidR="00273654" w:rsidRPr="00EC76FC" w:rsidTr="00A241A2">
        <w:trPr>
          <w:trHeight w:val="77"/>
        </w:trPr>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федеральный бюджет</w:t>
            </w:r>
          </w:p>
        </w:tc>
        <w:tc>
          <w:tcPr>
            <w:tcW w:w="1984" w:type="dxa"/>
            <w:gridSpan w:val="2"/>
            <w:vAlign w:val="center"/>
          </w:tcPr>
          <w:p w:rsidR="00273654" w:rsidRPr="00DE337C" w:rsidRDefault="00273654" w:rsidP="00D66156">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273654" w:rsidRPr="00DE337C" w:rsidRDefault="00114BF0" w:rsidP="00D66156">
            <w:pPr>
              <w:spacing w:after="0" w:line="240" w:lineRule="auto"/>
              <w:jc w:val="center"/>
              <w:rPr>
                <w:rFonts w:ascii="Times New Roman" w:hAnsi="Times New Roman" w:cs="Times New Roman"/>
                <w:sz w:val="24"/>
                <w:szCs w:val="24"/>
                <w:lang w:eastAsia="ar-SA"/>
              </w:rPr>
            </w:pPr>
            <w:r w:rsidRPr="00DE337C">
              <w:rPr>
                <w:rFonts w:ascii="Times New Roman" w:hAnsi="Times New Roman" w:cs="Times New Roman"/>
                <w:sz w:val="24"/>
                <w:szCs w:val="24"/>
                <w:lang w:eastAsia="ar-SA"/>
              </w:rPr>
              <w:t>821,8</w:t>
            </w:r>
          </w:p>
        </w:tc>
        <w:tc>
          <w:tcPr>
            <w:tcW w:w="1418" w:type="dxa"/>
            <w:gridSpan w:val="2"/>
          </w:tcPr>
          <w:p w:rsidR="00273654" w:rsidRPr="00DE337C" w:rsidRDefault="004D1B05"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tcPr>
          <w:p w:rsidR="00273654" w:rsidRPr="00DE337C" w:rsidRDefault="004D1B05"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gridSpan w:val="2"/>
          </w:tcPr>
          <w:p w:rsidR="00273654" w:rsidRPr="00DE337C" w:rsidRDefault="004D1B05" w:rsidP="00D661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273654" w:rsidRPr="00EC76FC" w:rsidTr="00A241A2">
        <w:trPr>
          <w:trHeight w:val="77"/>
        </w:trPr>
        <w:tc>
          <w:tcPr>
            <w:tcW w:w="2376" w:type="dxa"/>
            <w:gridSpan w:val="2"/>
            <w:vMerge/>
          </w:tcPr>
          <w:p w:rsidR="00273654" w:rsidRPr="00EC76FC" w:rsidRDefault="00273654" w:rsidP="00EC76FC">
            <w:pPr>
              <w:spacing w:after="0" w:line="240" w:lineRule="auto"/>
              <w:rPr>
                <w:rFonts w:ascii="Times New Roman" w:hAnsi="Times New Roman" w:cs="Times New Roman"/>
                <w:sz w:val="24"/>
                <w:szCs w:val="24"/>
                <w:lang w:eastAsia="ar-SA"/>
              </w:rPr>
            </w:pPr>
          </w:p>
        </w:tc>
        <w:tc>
          <w:tcPr>
            <w:tcW w:w="4395" w:type="dxa"/>
          </w:tcPr>
          <w:p w:rsidR="00273654" w:rsidRPr="00EC76FC" w:rsidRDefault="00273654" w:rsidP="00EC76FC">
            <w:pPr>
              <w:pStyle w:val="11"/>
              <w:snapToGrid w:val="0"/>
              <w:jc w:val="both"/>
              <w:rPr>
                <w:rFonts w:ascii="Times New Roman" w:hAnsi="Times New Roman"/>
                <w:sz w:val="24"/>
                <w:szCs w:val="24"/>
              </w:rPr>
            </w:pPr>
            <w:r w:rsidRPr="00EC76FC">
              <w:rPr>
                <w:rFonts w:ascii="Times New Roman" w:hAnsi="Times New Roman"/>
                <w:sz w:val="24"/>
                <w:szCs w:val="24"/>
              </w:rPr>
              <w:t xml:space="preserve">внебюджетные источники </w:t>
            </w:r>
          </w:p>
        </w:tc>
        <w:tc>
          <w:tcPr>
            <w:tcW w:w="1984" w:type="dxa"/>
            <w:gridSpan w:val="2"/>
            <w:vAlign w:val="center"/>
          </w:tcPr>
          <w:p w:rsidR="00273654" w:rsidRPr="00DE337C" w:rsidRDefault="00273654" w:rsidP="00D66156">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273654" w:rsidRPr="00DE337C" w:rsidRDefault="00114BF0" w:rsidP="00D66156">
            <w:pPr>
              <w:spacing w:after="0" w:line="240" w:lineRule="auto"/>
              <w:jc w:val="center"/>
              <w:rPr>
                <w:rFonts w:ascii="Times New Roman" w:hAnsi="Times New Roman" w:cs="Times New Roman"/>
                <w:sz w:val="24"/>
                <w:szCs w:val="24"/>
                <w:lang w:eastAsia="ar-SA"/>
              </w:rPr>
            </w:pPr>
            <w:r w:rsidRPr="00DE337C">
              <w:rPr>
                <w:rFonts w:ascii="Times New Roman" w:hAnsi="Times New Roman" w:cs="Times New Roman"/>
                <w:sz w:val="24"/>
                <w:szCs w:val="24"/>
                <w:lang w:eastAsia="ar-SA"/>
              </w:rPr>
              <w:t>0</w:t>
            </w:r>
            <w:r w:rsidR="00DE337C" w:rsidRPr="00DE337C">
              <w:rPr>
                <w:rFonts w:ascii="Times New Roman" w:hAnsi="Times New Roman" w:cs="Times New Roman"/>
                <w:sz w:val="24"/>
                <w:szCs w:val="24"/>
                <w:lang w:eastAsia="ar-SA"/>
              </w:rPr>
              <w:t>,0</w:t>
            </w:r>
          </w:p>
        </w:tc>
        <w:tc>
          <w:tcPr>
            <w:tcW w:w="1418" w:type="dxa"/>
            <w:gridSpan w:val="2"/>
          </w:tcPr>
          <w:p w:rsidR="00273654" w:rsidRPr="00DE337C" w:rsidRDefault="00DE337C" w:rsidP="00D66156">
            <w:pPr>
              <w:spacing w:after="0" w:line="240" w:lineRule="auto"/>
              <w:jc w:val="center"/>
              <w:rPr>
                <w:rFonts w:ascii="Times New Roman" w:hAnsi="Times New Roman" w:cs="Times New Roman"/>
                <w:sz w:val="24"/>
                <w:szCs w:val="24"/>
              </w:rPr>
            </w:pPr>
            <w:r w:rsidRPr="00DE337C">
              <w:rPr>
                <w:rFonts w:ascii="Times New Roman" w:hAnsi="Times New Roman" w:cs="Times New Roman"/>
                <w:sz w:val="24"/>
                <w:szCs w:val="24"/>
              </w:rPr>
              <w:t>0,0</w:t>
            </w:r>
          </w:p>
        </w:tc>
        <w:tc>
          <w:tcPr>
            <w:tcW w:w="1417" w:type="dxa"/>
            <w:gridSpan w:val="2"/>
          </w:tcPr>
          <w:p w:rsidR="00273654" w:rsidRPr="00DE337C" w:rsidRDefault="00DE337C" w:rsidP="00D66156">
            <w:pPr>
              <w:spacing w:after="0" w:line="240" w:lineRule="auto"/>
              <w:jc w:val="center"/>
              <w:rPr>
                <w:rFonts w:ascii="Times New Roman" w:hAnsi="Times New Roman" w:cs="Times New Roman"/>
                <w:sz w:val="24"/>
                <w:szCs w:val="24"/>
              </w:rPr>
            </w:pPr>
            <w:r w:rsidRPr="00DE337C">
              <w:rPr>
                <w:rFonts w:ascii="Times New Roman" w:hAnsi="Times New Roman" w:cs="Times New Roman"/>
                <w:sz w:val="24"/>
                <w:szCs w:val="24"/>
              </w:rPr>
              <w:t>0,0</w:t>
            </w:r>
          </w:p>
        </w:tc>
        <w:tc>
          <w:tcPr>
            <w:tcW w:w="1560" w:type="dxa"/>
            <w:gridSpan w:val="2"/>
          </w:tcPr>
          <w:p w:rsidR="00273654" w:rsidRPr="00DE337C" w:rsidRDefault="00DE337C" w:rsidP="00D66156">
            <w:pPr>
              <w:spacing w:after="0" w:line="240" w:lineRule="auto"/>
              <w:jc w:val="center"/>
              <w:rPr>
                <w:rFonts w:ascii="Times New Roman" w:hAnsi="Times New Roman" w:cs="Times New Roman"/>
                <w:sz w:val="24"/>
                <w:szCs w:val="24"/>
              </w:rPr>
            </w:pPr>
            <w:r w:rsidRPr="00DE337C">
              <w:rPr>
                <w:rFonts w:ascii="Times New Roman" w:hAnsi="Times New Roman" w:cs="Times New Roman"/>
                <w:sz w:val="24"/>
                <w:szCs w:val="24"/>
              </w:rPr>
              <w:t>0,0</w:t>
            </w:r>
          </w:p>
        </w:tc>
      </w:tr>
    </w:tbl>
    <w:p w:rsidR="00EC76FC" w:rsidRPr="007924FA" w:rsidRDefault="00EC76FC" w:rsidP="00EC76FC">
      <w:pPr>
        <w:pStyle w:val="ConsPlusNormal"/>
        <w:spacing w:line="360" w:lineRule="exact"/>
        <w:rPr>
          <w:rFonts w:ascii="Times New Roman" w:hAnsi="Times New Roman" w:cs="Times New Roman"/>
          <w:sz w:val="28"/>
          <w:szCs w:val="28"/>
        </w:rPr>
        <w:sectPr w:rsidR="00EC76FC" w:rsidRPr="007924FA" w:rsidSect="00090929">
          <w:headerReference w:type="default" r:id="rId12"/>
          <w:headerReference w:type="first" r:id="rId13"/>
          <w:pgSz w:w="16838" w:h="11905" w:orient="landscape" w:code="9"/>
          <w:pgMar w:top="567" w:right="709" w:bottom="1134" w:left="1134" w:header="0" w:footer="0" w:gutter="0"/>
          <w:cols w:space="720"/>
          <w:noEndnote/>
          <w:docGrid w:linePitch="326"/>
        </w:sectPr>
      </w:pPr>
    </w:p>
    <w:p w:rsidR="00EC76FC" w:rsidRDefault="00EC76FC" w:rsidP="00EC76FC">
      <w:pPr>
        <w:pStyle w:val="ConsPlusNormal"/>
        <w:widowControl/>
        <w:spacing w:line="360" w:lineRule="exact"/>
        <w:ind w:left="714" w:firstLine="0"/>
        <w:outlineLvl w:val="1"/>
        <w:rPr>
          <w:rFonts w:ascii="Times New Roman" w:hAnsi="Times New Roman" w:cs="Times New Roman"/>
          <w:b/>
          <w:sz w:val="28"/>
          <w:szCs w:val="28"/>
        </w:rPr>
      </w:pPr>
    </w:p>
    <w:p w:rsidR="007924FA" w:rsidRPr="007924FA" w:rsidRDefault="007924FA" w:rsidP="007924FA">
      <w:pPr>
        <w:pStyle w:val="ConsPlusNormal"/>
        <w:widowControl/>
        <w:numPr>
          <w:ilvl w:val="0"/>
          <w:numId w:val="34"/>
        </w:numPr>
        <w:spacing w:line="360" w:lineRule="exact"/>
        <w:ind w:left="0" w:firstLine="714"/>
        <w:jc w:val="center"/>
        <w:outlineLvl w:val="1"/>
        <w:rPr>
          <w:rFonts w:ascii="Times New Roman" w:hAnsi="Times New Roman" w:cs="Times New Roman"/>
          <w:b/>
          <w:sz w:val="28"/>
          <w:szCs w:val="28"/>
        </w:rPr>
      </w:pPr>
      <w:r w:rsidRPr="007924FA">
        <w:rPr>
          <w:rFonts w:ascii="Times New Roman" w:hAnsi="Times New Roman" w:cs="Times New Roman"/>
          <w:b/>
          <w:sz w:val="28"/>
          <w:szCs w:val="28"/>
        </w:rPr>
        <w:t xml:space="preserve">Общая характеристика текущего состояния сферы управления земельными ресурсами, муниципальным имуществом и градостроительная деятельность </w:t>
      </w:r>
      <w:proofErr w:type="spellStart"/>
      <w:r w:rsidRPr="007924FA">
        <w:rPr>
          <w:rFonts w:ascii="Times New Roman" w:hAnsi="Times New Roman" w:cs="Times New Roman"/>
          <w:b/>
          <w:sz w:val="28"/>
          <w:szCs w:val="28"/>
        </w:rPr>
        <w:t>Нытвенского</w:t>
      </w:r>
      <w:proofErr w:type="spellEnd"/>
      <w:r w:rsidRPr="007924FA">
        <w:rPr>
          <w:rFonts w:ascii="Times New Roman" w:hAnsi="Times New Roman" w:cs="Times New Roman"/>
          <w:b/>
          <w:sz w:val="28"/>
          <w:szCs w:val="28"/>
        </w:rPr>
        <w:t xml:space="preserve"> городского округа, приоритеты и цели </w:t>
      </w:r>
      <w:proofErr w:type="spellStart"/>
      <w:r w:rsidRPr="007924FA">
        <w:rPr>
          <w:rFonts w:ascii="Times New Roman" w:hAnsi="Times New Roman" w:cs="Times New Roman"/>
          <w:b/>
          <w:sz w:val="28"/>
          <w:szCs w:val="28"/>
        </w:rPr>
        <w:t>Нытвенского</w:t>
      </w:r>
      <w:proofErr w:type="spellEnd"/>
      <w:r w:rsidRPr="007924FA">
        <w:rPr>
          <w:rFonts w:ascii="Times New Roman" w:hAnsi="Times New Roman" w:cs="Times New Roman"/>
          <w:b/>
          <w:sz w:val="28"/>
          <w:szCs w:val="28"/>
        </w:rPr>
        <w:t xml:space="preserve"> </w:t>
      </w:r>
      <w:r w:rsidR="00854216">
        <w:rPr>
          <w:rFonts w:ascii="Times New Roman" w:hAnsi="Times New Roman" w:cs="Times New Roman"/>
          <w:b/>
          <w:sz w:val="28"/>
          <w:szCs w:val="28"/>
        </w:rPr>
        <w:t>городского округа</w:t>
      </w:r>
      <w:r w:rsidRPr="007924FA">
        <w:rPr>
          <w:rFonts w:ascii="Times New Roman" w:hAnsi="Times New Roman" w:cs="Times New Roman"/>
          <w:b/>
          <w:sz w:val="28"/>
          <w:szCs w:val="28"/>
        </w:rPr>
        <w:t>, описание основных целей и задач муниципальной программы, прогноз развития соответствующей сферы социально-экономического развития, планируемые макроэкономические показатели по итогам реализации муниципальной программы</w:t>
      </w:r>
    </w:p>
    <w:p w:rsidR="007924FA" w:rsidRPr="007924FA" w:rsidRDefault="007924FA" w:rsidP="007924FA">
      <w:pPr>
        <w:pStyle w:val="ConsPlusNormal"/>
        <w:widowControl/>
        <w:spacing w:line="360" w:lineRule="exact"/>
        <w:jc w:val="both"/>
        <w:outlineLvl w:val="1"/>
        <w:rPr>
          <w:rFonts w:ascii="Times New Roman" w:hAnsi="Times New Roman" w:cs="Times New Roman"/>
          <w:b/>
          <w:sz w:val="28"/>
          <w:szCs w:val="28"/>
        </w:rPr>
      </w:pP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1.1. Общая характеристика текущего состояния сферы земельных ресурсов, муниципального имущества и градостроительной деятельности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Управление земельными ресурсами и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является неотъемлемой частью деятельности администрации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w:t>
      </w:r>
      <w:r w:rsidR="00200C29">
        <w:rPr>
          <w:rFonts w:ascii="Times New Roman" w:hAnsi="Times New Roman" w:cs="Times New Roman"/>
          <w:sz w:val="28"/>
          <w:szCs w:val="28"/>
        </w:rPr>
        <w:t>ва жизни населения. Имущество и </w:t>
      </w:r>
      <w:r w:rsidRPr="007924FA">
        <w:rPr>
          <w:rFonts w:ascii="Times New Roman" w:hAnsi="Times New Roman" w:cs="Times New Roman"/>
          <w:sz w:val="28"/>
          <w:szCs w:val="28"/>
        </w:rPr>
        <w:t xml:space="preserve">земельные ресурсы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создают материальную основу для реализации функций (полномочий) органов местного самоуправления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предоставления качественных муниципальных услуг гражданам и бизнесу.</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В целях повышения эффективности управления муниципальным имуществом требуется проведение целого комплекса мероприятий в отношении всех элементов муниципальной собственности: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получение доходов в бюджет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от использования и реализации муниципального имущества;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осуществление </w:t>
      </w:r>
      <w:proofErr w:type="gramStart"/>
      <w:r w:rsidRPr="007924FA">
        <w:rPr>
          <w:rFonts w:ascii="Times New Roman" w:hAnsi="Times New Roman" w:cs="Times New Roman"/>
          <w:sz w:val="28"/>
          <w:szCs w:val="28"/>
        </w:rPr>
        <w:t>контроля за</w:t>
      </w:r>
      <w:proofErr w:type="gramEnd"/>
      <w:r w:rsidRPr="007924FA">
        <w:rPr>
          <w:rFonts w:ascii="Times New Roman" w:hAnsi="Times New Roman" w:cs="Times New Roman"/>
          <w:sz w:val="28"/>
          <w:szCs w:val="28"/>
        </w:rPr>
        <w:t xml:space="preserve"> использованием и сохранностью муниципального имущества;</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оптимизация состава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развитие градостроительной деятельности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Управление муниципальным имуществом осуществляется на принципах полноты и актуализации учета объектов недвижимости и движимого имущества, вовлечения максимального количества объектов муниципального имущества в хозяйственный оборот и увеличения доходов местного бюджета за счет эффективного использования муниципального имущества и земельных ресурсов, оптимизации структуры муниципального имущества.</w:t>
      </w:r>
    </w:p>
    <w:p w:rsidR="007924FA" w:rsidRPr="007924FA" w:rsidRDefault="007924FA" w:rsidP="007924FA">
      <w:pPr>
        <w:spacing w:after="0"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Исходя из данных приоритетов сформированы</w:t>
      </w:r>
      <w:proofErr w:type="gramEnd"/>
      <w:r w:rsidRPr="007924FA">
        <w:rPr>
          <w:rFonts w:ascii="Times New Roman" w:hAnsi="Times New Roman" w:cs="Times New Roman"/>
          <w:sz w:val="28"/>
          <w:szCs w:val="28"/>
        </w:rPr>
        <w:t xml:space="preserve"> подпрограммы настоящей Программы:</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подпрограмма 1 «Управление земельными ресурсами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(приложение 1 к Программе);</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lastRenderedPageBreak/>
        <w:t xml:space="preserve">- подпрограмма 2 «Управление муниципальным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(приложение 2 к Программе);</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подпрограмма 3 «Градостроительная деятельность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(приложение 3 к Программе);</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подпрограмма 4 «Обеспечение реализации муниципальной программы» (приложение 4 к Программе).</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1.2. Приоритетами и целями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 сфере реализации программы является: повышение эффективности управления и распоряжения муниципальным имуществом и земельными ресурсами, развитие градостроительной деятельности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1.3. Основные цели и задачи муниципальной программы.</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1.3.1.  Повышение эффективности управления и распоряжения земельными ресурсами достигается выполнением следующих задач:</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обеспечение выполнения плановых показателей доходной части бюджета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от использования и распоряжения земельными участками;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обеспечение земельными участками </w:t>
      </w:r>
      <w:proofErr w:type="gramStart"/>
      <w:r w:rsidRPr="007924FA">
        <w:rPr>
          <w:rFonts w:ascii="Times New Roman" w:hAnsi="Times New Roman" w:cs="Times New Roman"/>
          <w:sz w:val="28"/>
          <w:szCs w:val="28"/>
        </w:rPr>
        <w:t>многодетных</w:t>
      </w:r>
      <w:proofErr w:type="gramEnd"/>
      <w:r w:rsidRPr="007924FA">
        <w:rPr>
          <w:rFonts w:ascii="Times New Roman" w:hAnsi="Times New Roman" w:cs="Times New Roman"/>
          <w:sz w:val="28"/>
          <w:szCs w:val="28"/>
        </w:rPr>
        <w:t xml:space="preserve"> семь</w:t>
      </w:r>
      <w:r w:rsidR="00087369">
        <w:rPr>
          <w:rFonts w:ascii="Times New Roman" w:hAnsi="Times New Roman" w:cs="Times New Roman"/>
          <w:sz w:val="28"/>
          <w:szCs w:val="28"/>
        </w:rPr>
        <w:t>ей</w:t>
      </w:r>
      <w:r w:rsidRPr="007924FA">
        <w:rPr>
          <w:rFonts w:ascii="Times New Roman" w:hAnsi="Times New Roman" w:cs="Times New Roman"/>
          <w:sz w:val="28"/>
          <w:szCs w:val="28"/>
        </w:rPr>
        <w:t xml:space="preserve"> на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вовлечение в оборот земельных участков для жилищного и промышленного строительства;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проведение комплексных кадастровых работ;</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Формирование доходной части бюджета </w:t>
      </w:r>
      <w:proofErr w:type="spellStart"/>
      <w:r w:rsidRPr="007924FA">
        <w:rPr>
          <w:rFonts w:ascii="Times New Roman" w:hAnsi="Times New Roman" w:cs="Times New Roman"/>
          <w:sz w:val="28"/>
          <w:szCs w:val="28"/>
        </w:rPr>
        <w:t>Н</w:t>
      </w:r>
      <w:r w:rsidR="00887EB6">
        <w:rPr>
          <w:rFonts w:ascii="Times New Roman" w:hAnsi="Times New Roman" w:cs="Times New Roman"/>
          <w:sz w:val="28"/>
          <w:szCs w:val="28"/>
        </w:rPr>
        <w:t>ытвенского</w:t>
      </w:r>
      <w:proofErr w:type="spellEnd"/>
      <w:r w:rsidR="00887EB6">
        <w:rPr>
          <w:rFonts w:ascii="Times New Roman" w:hAnsi="Times New Roman" w:cs="Times New Roman"/>
          <w:sz w:val="28"/>
          <w:szCs w:val="28"/>
        </w:rPr>
        <w:t xml:space="preserve"> городского округа от </w:t>
      </w:r>
      <w:r w:rsidRPr="007924FA">
        <w:rPr>
          <w:rFonts w:ascii="Times New Roman" w:hAnsi="Times New Roman" w:cs="Times New Roman"/>
          <w:sz w:val="28"/>
          <w:szCs w:val="28"/>
        </w:rPr>
        <w:t>использования земельного ресурса происходит по следующим основным показателям, в виде поступления доходов от использования и реализации земельных участков, а именно: арендная плата за землю, продажа земельных участков.</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По состоянию на 01.</w:t>
      </w:r>
      <w:r w:rsidR="00887EB6">
        <w:rPr>
          <w:rFonts w:ascii="Times New Roman" w:hAnsi="Times New Roman" w:cs="Times New Roman"/>
          <w:sz w:val="28"/>
          <w:szCs w:val="28"/>
        </w:rPr>
        <w:t>10</w:t>
      </w:r>
      <w:r w:rsidRPr="007924FA">
        <w:rPr>
          <w:rFonts w:ascii="Times New Roman" w:hAnsi="Times New Roman" w:cs="Times New Roman"/>
          <w:sz w:val="28"/>
          <w:szCs w:val="28"/>
        </w:rPr>
        <w:t>.20</w:t>
      </w:r>
      <w:r w:rsidR="00F801D3">
        <w:rPr>
          <w:rFonts w:ascii="Times New Roman" w:hAnsi="Times New Roman" w:cs="Times New Roman"/>
          <w:sz w:val="28"/>
          <w:szCs w:val="28"/>
        </w:rPr>
        <w:t>20</w:t>
      </w:r>
      <w:r w:rsidRPr="007924FA">
        <w:rPr>
          <w:rFonts w:ascii="Times New Roman" w:hAnsi="Times New Roman" w:cs="Times New Roman"/>
          <w:sz w:val="28"/>
          <w:szCs w:val="28"/>
        </w:rPr>
        <w:t xml:space="preserve"> в </w:t>
      </w:r>
      <w:proofErr w:type="spellStart"/>
      <w:r w:rsidRPr="007924FA">
        <w:rPr>
          <w:rFonts w:ascii="Times New Roman" w:hAnsi="Times New Roman" w:cs="Times New Roman"/>
          <w:sz w:val="28"/>
          <w:szCs w:val="28"/>
        </w:rPr>
        <w:t>Нытвенском</w:t>
      </w:r>
      <w:proofErr w:type="spellEnd"/>
      <w:r w:rsidRPr="007924FA">
        <w:rPr>
          <w:rFonts w:ascii="Times New Roman" w:hAnsi="Times New Roman" w:cs="Times New Roman"/>
          <w:sz w:val="28"/>
          <w:szCs w:val="28"/>
        </w:rPr>
        <w:t xml:space="preserve"> </w:t>
      </w:r>
      <w:r w:rsidR="00E86329">
        <w:rPr>
          <w:rFonts w:ascii="Times New Roman" w:hAnsi="Times New Roman" w:cs="Times New Roman"/>
          <w:sz w:val="28"/>
          <w:szCs w:val="28"/>
        </w:rPr>
        <w:t>городском округе</w:t>
      </w:r>
      <w:r w:rsidRPr="007924FA">
        <w:rPr>
          <w:rFonts w:ascii="Times New Roman" w:hAnsi="Times New Roman" w:cs="Times New Roman"/>
          <w:sz w:val="28"/>
          <w:szCs w:val="28"/>
        </w:rPr>
        <w:t xml:space="preserve"> заключено </w:t>
      </w:r>
      <w:r w:rsidR="00887EB6">
        <w:rPr>
          <w:rFonts w:ascii="Times New Roman" w:hAnsi="Times New Roman" w:cs="Times New Roman"/>
          <w:sz w:val="28"/>
          <w:szCs w:val="28"/>
        </w:rPr>
        <w:t>4108</w:t>
      </w:r>
      <w:r w:rsidRPr="007924FA">
        <w:rPr>
          <w:rFonts w:ascii="Times New Roman" w:hAnsi="Times New Roman" w:cs="Times New Roman"/>
          <w:sz w:val="28"/>
          <w:szCs w:val="28"/>
        </w:rPr>
        <w:t xml:space="preserve"> договор</w:t>
      </w:r>
      <w:r w:rsidR="00887EB6">
        <w:rPr>
          <w:rFonts w:ascii="Times New Roman" w:hAnsi="Times New Roman" w:cs="Times New Roman"/>
          <w:sz w:val="28"/>
          <w:szCs w:val="28"/>
        </w:rPr>
        <w:t>ов</w:t>
      </w:r>
      <w:r w:rsidRPr="007924FA">
        <w:rPr>
          <w:rFonts w:ascii="Times New Roman" w:hAnsi="Times New Roman" w:cs="Times New Roman"/>
          <w:sz w:val="28"/>
          <w:szCs w:val="28"/>
        </w:rPr>
        <w:t xml:space="preserve"> аренды земельных участков, площадь земельных участков, предоставленных в аренду, составляет 80</w:t>
      </w:r>
      <w:r w:rsidR="00887EB6">
        <w:rPr>
          <w:rFonts w:ascii="Times New Roman" w:hAnsi="Times New Roman" w:cs="Times New Roman"/>
          <w:sz w:val="28"/>
          <w:szCs w:val="28"/>
        </w:rPr>
        <w:t>38</w:t>
      </w:r>
      <w:r w:rsidRPr="007924FA">
        <w:rPr>
          <w:rFonts w:ascii="Times New Roman" w:hAnsi="Times New Roman" w:cs="Times New Roman"/>
          <w:sz w:val="28"/>
          <w:szCs w:val="28"/>
        </w:rPr>
        <w:t>,</w:t>
      </w:r>
      <w:r w:rsidR="00887EB6">
        <w:rPr>
          <w:rFonts w:ascii="Times New Roman" w:hAnsi="Times New Roman" w:cs="Times New Roman"/>
          <w:sz w:val="28"/>
          <w:szCs w:val="28"/>
        </w:rPr>
        <w:t>11</w:t>
      </w:r>
      <w:r w:rsidRPr="007924FA">
        <w:rPr>
          <w:rFonts w:ascii="Times New Roman" w:hAnsi="Times New Roman" w:cs="Times New Roman"/>
          <w:sz w:val="28"/>
          <w:szCs w:val="28"/>
        </w:rPr>
        <w:t xml:space="preserve"> 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При анализе поступлений доходов можно сделать вывод, что показатель доходной части бюджета зависит:</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от кадастровой стоимости земельного участка;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состояния рынка недвижимости (в случае реализации земельных участков через торги).</w:t>
      </w:r>
    </w:p>
    <w:p w:rsidR="00887EB6" w:rsidRDefault="007924FA" w:rsidP="007924FA">
      <w:pPr>
        <w:pStyle w:val="60"/>
        <w:shd w:val="clear" w:color="auto" w:fill="auto"/>
        <w:tabs>
          <w:tab w:val="left" w:pos="0"/>
        </w:tabs>
        <w:spacing w:before="0" w:line="360" w:lineRule="exact"/>
        <w:ind w:firstLine="709"/>
        <w:rPr>
          <w:sz w:val="28"/>
          <w:szCs w:val="28"/>
        </w:rPr>
      </w:pPr>
      <w:proofErr w:type="gramStart"/>
      <w:r w:rsidRPr="007924FA">
        <w:rPr>
          <w:sz w:val="28"/>
          <w:szCs w:val="28"/>
        </w:rPr>
        <w:t xml:space="preserve">В целях повышения потенциала имущественных налогов и неналоговых поступлений, увеличения налогооблагаемой базы, эффективности управления и распоряжения государственным и муниципальным имуществом на территории </w:t>
      </w:r>
      <w:proofErr w:type="spellStart"/>
      <w:r w:rsidRPr="007924FA">
        <w:rPr>
          <w:sz w:val="28"/>
          <w:szCs w:val="28"/>
        </w:rPr>
        <w:t>Нытвенского</w:t>
      </w:r>
      <w:proofErr w:type="spellEnd"/>
      <w:r w:rsidRPr="007924FA">
        <w:rPr>
          <w:sz w:val="28"/>
          <w:szCs w:val="28"/>
        </w:rPr>
        <w:t xml:space="preserve"> городского округа, в рамках исполнения распоряжения губернатора Пермского края от 20.10.2015 №274-р «Об организации работы по увеличению доходного потенциала консолидированного бюджета Пермского края» в 2015 году была проведена инвентаризация земельных участков.</w:t>
      </w:r>
      <w:proofErr w:type="gramEnd"/>
      <w:r w:rsidRPr="007924FA">
        <w:rPr>
          <w:sz w:val="28"/>
          <w:szCs w:val="28"/>
        </w:rPr>
        <w:t xml:space="preserve"> В ходе проведения </w:t>
      </w:r>
      <w:r w:rsidRPr="007924FA">
        <w:rPr>
          <w:sz w:val="28"/>
          <w:szCs w:val="28"/>
        </w:rPr>
        <w:lastRenderedPageBreak/>
        <w:t xml:space="preserve">инвентаризации </w:t>
      </w:r>
      <w:r w:rsidRPr="007924FA">
        <w:rPr>
          <w:sz w:val="28"/>
          <w:szCs w:val="28"/>
          <w:lang w:eastAsia="en-US"/>
        </w:rPr>
        <w:t xml:space="preserve">на территории </w:t>
      </w:r>
      <w:proofErr w:type="spellStart"/>
      <w:r w:rsidRPr="007924FA">
        <w:rPr>
          <w:sz w:val="28"/>
          <w:szCs w:val="28"/>
          <w:lang w:eastAsia="en-US"/>
        </w:rPr>
        <w:t>Нытвенского</w:t>
      </w:r>
      <w:proofErr w:type="spellEnd"/>
      <w:r w:rsidRPr="007924FA">
        <w:rPr>
          <w:sz w:val="28"/>
          <w:szCs w:val="28"/>
          <w:lang w:eastAsia="en-US"/>
        </w:rPr>
        <w:t xml:space="preserve"> муниципального района было </w:t>
      </w:r>
      <w:proofErr w:type="spellStart"/>
      <w:r w:rsidRPr="007924FA">
        <w:rPr>
          <w:sz w:val="28"/>
          <w:szCs w:val="28"/>
          <w:lang w:eastAsia="en-US"/>
        </w:rPr>
        <w:t>проинвентаризировано</w:t>
      </w:r>
      <w:proofErr w:type="spellEnd"/>
      <w:r w:rsidRPr="007924FA">
        <w:rPr>
          <w:sz w:val="28"/>
          <w:szCs w:val="28"/>
          <w:lang w:eastAsia="en-US"/>
        </w:rPr>
        <w:t xml:space="preserve"> 8198 земельных участков общей площадью 576,49 га, п</w:t>
      </w:r>
      <w:r w:rsidRPr="007924FA">
        <w:rPr>
          <w:sz w:val="28"/>
          <w:szCs w:val="28"/>
        </w:rPr>
        <w:t>о результатам работы составлено 303 акта фактического осмотра земельных участков, в отношении которых были выявлены нарушения.</w:t>
      </w:r>
      <w:r w:rsidR="00B0301A">
        <w:rPr>
          <w:sz w:val="28"/>
          <w:szCs w:val="28"/>
        </w:rPr>
        <w:t xml:space="preserve"> </w:t>
      </w:r>
    </w:p>
    <w:p w:rsidR="007924FA" w:rsidRPr="007924FA" w:rsidRDefault="00887EB6" w:rsidP="007924FA">
      <w:pPr>
        <w:pStyle w:val="60"/>
        <w:shd w:val="clear" w:color="auto" w:fill="auto"/>
        <w:tabs>
          <w:tab w:val="left" w:pos="0"/>
        </w:tabs>
        <w:spacing w:before="0" w:line="360" w:lineRule="exact"/>
        <w:ind w:firstLine="709"/>
        <w:rPr>
          <w:sz w:val="28"/>
          <w:szCs w:val="28"/>
        </w:rPr>
      </w:pPr>
      <w:r>
        <w:rPr>
          <w:sz w:val="28"/>
          <w:szCs w:val="28"/>
        </w:rPr>
        <w:t xml:space="preserve">С целью </w:t>
      </w:r>
      <w:r w:rsidRPr="00795867">
        <w:rPr>
          <w:sz w:val="28"/>
          <w:szCs w:val="28"/>
        </w:rPr>
        <w:t>соблюдени</w:t>
      </w:r>
      <w:r>
        <w:rPr>
          <w:sz w:val="28"/>
          <w:szCs w:val="28"/>
        </w:rPr>
        <w:t>я</w:t>
      </w:r>
      <w:r w:rsidRPr="00795867">
        <w:rPr>
          <w:sz w:val="28"/>
          <w:szCs w:val="28"/>
        </w:rPr>
        <w:t xml:space="preserve"> земельного законодательства гражданами, юридическими лицами и индивидуальными предпринимателями</w:t>
      </w:r>
      <w:r>
        <w:rPr>
          <w:sz w:val="28"/>
          <w:szCs w:val="28"/>
        </w:rPr>
        <w:t xml:space="preserve"> осуществляется муниципальный земельный контроль.</w:t>
      </w:r>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Главой 4.1 Федерального закона от 24 июля 2007 г №221-ФЗ «О кадастровой деятельности» установлен порядок выполнения за счет бюджетных средств кадастровых работ в массовом порядке на территории одного или территориях нескольких смежных кадастровых кварталов (далее – комплексные кадастровые работы).</w:t>
      </w:r>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 xml:space="preserve">В результате выполнения комплексных кадастровых работ: </w:t>
      </w:r>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 осуществляется уточнение местоположения границ земельных участков;</w:t>
      </w:r>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 осуществляется установление или уточнение местоположения на земельных участках зданий, сооружений, объектов незавершенного строительства;</w:t>
      </w:r>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7924FA" w:rsidRPr="007924FA" w:rsidRDefault="007924FA" w:rsidP="007924FA">
      <w:pPr>
        <w:pStyle w:val="60"/>
        <w:shd w:val="clear" w:color="auto" w:fill="auto"/>
        <w:tabs>
          <w:tab w:val="left" w:pos="0"/>
        </w:tabs>
        <w:spacing w:before="0" w:line="360" w:lineRule="exact"/>
        <w:ind w:firstLine="709"/>
        <w:rPr>
          <w:sz w:val="28"/>
          <w:szCs w:val="28"/>
        </w:rPr>
      </w:pPr>
      <w:proofErr w:type="gramStart"/>
      <w:r w:rsidRPr="007924FA">
        <w:rPr>
          <w:sz w:val="28"/>
          <w:szCs w:val="28"/>
        </w:rPr>
        <w:t>-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roofErr w:type="gramEnd"/>
    </w:p>
    <w:p w:rsidR="007924FA" w:rsidRPr="007924FA" w:rsidRDefault="007924FA" w:rsidP="007924FA">
      <w:pPr>
        <w:pStyle w:val="60"/>
        <w:shd w:val="clear" w:color="auto" w:fill="auto"/>
        <w:tabs>
          <w:tab w:val="left" w:pos="0"/>
        </w:tabs>
        <w:spacing w:before="0" w:line="360" w:lineRule="exact"/>
        <w:ind w:firstLine="709"/>
        <w:rPr>
          <w:sz w:val="28"/>
          <w:szCs w:val="28"/>
        </w:rPr>
      </w:pPr>
      <w:r w:rsidRPr="007924FA">
        <w:rPr>
          <w:sz w:val="28"/>
          <w:szCs w:val="28"/>
        </w:rPr>
        <w:t>- обеспечивается исправление реестровых ошибок в сведениях местоположения границ объектов недвижимости.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На основании </w:t>
      </w:r>
      <w:hyperlink r:id="rId14" w:history="1">
        <w:r w:rsidRPr="007924FA">
          <w:rPr>
            <w:rFonts w:ascii="Times New Roman" w:hAnsi="Times New Roman" w:cs="Times New Roman"/>
            <w:sz w:val="28"/>
            <w:szCs w:val="28"/>
          </w:rPr>
          <w:t>пункта 6 статьи 39.5</w:t>
        </w:r>
      </w:hyperlink>
      <w:r w:rsidRPr="007924FA">
        <w:rPr>
          <w:rFonts w:ascii="Times New Roman" w:hAnsi="Times New Roman" w:cs="Times New Roman"/>
          <w:sz w:val="28"/>
          <w:szCs w:val="28"/>
        </w:rPr>
        <w:t xml:space="preserve"> Земельного кодекса Российской Федерации, </w:t>
      </w:r>
      <w:hyperlink r:id="rId15" w:history="1">
        <w:r w:rsidRPr="007924FA">
          <w:rPr>
            <w:rFonts w:ascii="Times New Roman" w:hAnsi="Times New Roman" w:cs="Times New Roman"/>
            <w:sz w:val="28"/>
            <w:szCs w:val="28"/>
          </w:rPr>
          <w:t>Закона</w:t>
        </w:r>
      </w:hyperlink>
      <w:r w:rsidRPr="007924FA">
        <w:rPr>
          <w:rFonts w:ascii="Times New Roman" w:hAnsi="Times New Roman" w:cs="Times New Roman"/>
          <w:sz w:val="28"/>
          <w:szCs w:val="28"/>
        </w:rPr>
        <w:t xml:space="preserve"> Пермского края от 01.12.2011 № 871-ПК «О бесплатном предоставлении земельных участков многодетным семьям в Пермском крае», расположенных на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ведется учет многодетных семей в целях бесплатного предоставления земельных участков </w:t>
      </w:r>
      <w:r w:rsidR="004D44FE">
        <w:rPr>
          <w:rFonts w:ascii="Times New Roman" w:hAnsi="Times New Roman" w:cs="Times New Roman"/>
          <w:sz w:val="28"/>
          <w:szCs w:val="28"/>
        </w:rPr>
        <w:br/>
      </w:r>
      <w:r w:rsidRPr="007924FA">
        <w:rPr>
          <w:rFonts w:ascii="Times New Roman" w:hAnsi="Times New Roman" w:cs="Times New Roman"/>
          <w:sz w:val="28"/>
          <w:szCs w:val="28"/>
        </w:rPr>
        <w:t>в собственность, установлен порядок формирования перечня и предоставления земельных участков, предназначенных для многодетных семей.</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За период 2012-20</w:t>
      </w:r>
      <w:r w:rsidR="00887EB6">
        <w:rPr>
          <w:rFonts w:ascii="Times New Roman" w:hAnsi="Times New Roman" w:cs="Times New Roman"/>
          <w:sz w:val="28"/>
          <w:szCs w:val="28"/>
        </w:rPr>
        <w:t>20</w:t>
      </w:r>
      <w:r w:rsidRPr="007924FA">
        <w:rPr>
          <w:rFonts w:ascii="Times New Roman" w:hAnsi="Times New Roman" w:cs="Times New Roman"/>
          <w:sz w:val="28"/>
          <w:szCs w:val="28"/>
        </w:rPr>
        <w:t xml:space="preserve"> годов (на 01.</w:t>
      </w:r>
      <w:r w:rsidR="00887EB6">
        <w:rPr>
          <w:rFonts w:ascii="Times New Roman" w:hAnsi="Times New Roman" w:cs="Times New Roman"/>
          <w:sz w:val="28"/>
          <w:szCs w:val="28"/>
        </w:rPr>
        <w:t>10</w:t>
      </w:r>
      <w:r w:rsidRPr="007924FA">
        <w:rPr>
          <w:rFonts w:ascii="Times New Roman" w:hAnsi="Times New Roman" w:cs="Times New Roman"/>
          <w:sz w:val="28"/>
          <w:szCs w:val="28"/>
        </w:rPr>
        <w:t>.20</w:t>
      </w:r>
      <w:r w:rsidR="00887EB6">
        <w:rPr>
          <w:rFonts w:ascii="Times New Roman" w:hAnsi="Times New Roman" w:cs="Times New Roman"/>
          <w:sz w:val="28"/>
          <w:szCs w:val="28"/>
        </w:rPr>
        <w:t>20</w:t>
      </w:r>
      <w:r w:rsidRPr="007924FA">
        <w:rPr>
          <w:rFonts w:ascii="Times New Roman" w:hAnsi="Times New Roman" w:cs="Times New Roman"/>
          <w:sz w:val="28"/>
          <w:szCs w:val="28"/>
        </w:rPr>
        <w:t xml:space="preserve"> год) в очередь на бесплатное предоставление земельных участков поставлено 4</w:t>
      </w:r>
      <w:r w:rsidR="00887EB6">
        <w:rPr>
          <w:rFonts w:ascii="Times New Roman" w:hAnsi="Times New Roman" w:cs="Times New Roman"/>
          <w:sz w:val="28"/>
          <w:szCs w:val="28"/>
        </w:rPr>
        <w:t>35</w:t>
      </w:r>
      <w:r w:rsidRPr="007924FA">
        <w:rPr>
          <w:rFonts w:ascii="Times New Roman" w:hAnsi="Times New Roman" w:cs="Times New Roman"/>
          <w:sz w:val="28"/>
          <w:szCs w:val="28"/>
        </w:rPr>
        <w:t xml:space="preserve"> многодетны</w:t>
      </w:r>
      <w:r w:rsidR="00887EB6">
        <w:rPr>
          <w:rFonts w:ascii="Times New Roman" w:hAnsi="Times New Roman" w:cs="Times New Roman"/>
          <w:sz w:val="28"/>
          <w:szCs w:val="28"/>
        </w:rPr>
        <w:t>х</w:t>
      </w:r>
      <w:r w:rsidRPr="007924FA">
        <w:rPr>
          <w:rFonts w:ascii="Times New Roman" w:hAnsi="Times New Roman" w:cs="Times New Roman"/>
          <w:sz w:val="28"/>
          <w:szCs w:val="28"/>
        </w:rPr>
        <w:t xml:space="preserve"> семьи (данная цифра постоянно растет), из них </w:t>
      </w:r>
      <w:r w:rsidR="00887EB6">
        <w:rPr>
          <w:rFonts w:ascii="Times New Roman" w:hAnsi="Times New Roman" w:cs="Times New Roman"/>
          <w:sz w:val="28"/>
          <w:szCs w:val="28"/>
        </w:rPr>
        <w:t>381</w:t>
      </w:r>
      <w:r w:rsidRPr="007924FA">
        <w:rPr>
          <w:rFonts w:ascii="Times New Roman" w:hAnsi="Times New Roman" w:cs="Times New Roman"/>
          <w:sz w:val="28"/>
          <w:szCs w:val="28"/>
        </w:rPr>
        <w:t xml:space="preserve"> семьям предоставлены земельные участки в собственность.</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Основными проблемами в сфере управления земельными ресурсами является дефицит свободных </w:t>
      </w:r>
      <w:proofErr w:type="spellStart"/>
      <w:r w:rsidRPr="007924FA">
        <w:rPr>
          <w:rFonts w:ascii="Times New Roman" w:hAnsi="Times New Roman" w:cs="Times New Roman"/>
          <w:sz w:val="28"/>
          <w:szCs w:val="28"/>
        </w:rPr>
        <w:t>инвестиционно-привлекательных</w:t>
      </w:r>
      <w:proofErr w:type="spellEnd"/>
      <w:r w:rsidRPr="007924FA">
        <w:rPr>
          <w:rFonts w:ascii="Times New Roman" w:hAnsi="Times New Roman" w:cs="Times New Roman"/>
          <w:sz w:val="28"/>
          <w:szCs w:val="28"/>
        </w:rPr>
        <w:t xml:space="preserve"> земель.</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1.3.2. Повышение эффективности управления и распоряжения муниципальным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достигается выполнением следующих задач:</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lastRenderedPageBreak/>
        <w:t>- обеспечение плановых показателей по доходам от использования и реализации муниципального имущества;</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обеспечение полноты и </w:t>
      </w:r>
      <w:proofErr w:type="gramStart"/>
      <w:r w:rsidRPr="007924FA">
        <w:rPr>
          <w:rFonts w:ascii="Times New Roman" w:hAnsi="Times New Roman" w:cs="Times New Roman"/>
          <w:sz w:val="28"/>
          <w:szCs w:val="28"/>
        </w:rPr>
        <w:t>достоверности</w:t>
      </w:r>
      <w:proofErr w:type="gramEnd"/>
      <w:r w:rsidRPr="007924FA">
        <w:rPr>
          <w:rFonts w:ascii="Times New Roman" w:hAnsi="Times New Roman" w:cs="Times New Roman"/>
          <w:sz w:val="28"/>
          <w:szCs w:val="28"/>
        </w:rPr>
        <w:t xml:space="preserve"> данных реестра муниципального имущества;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переселение граждан из аварийного специализированного жилищного фонда; </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формирование специализированного жилищного фонда для детей-сирот для дальнейшего предоставления и содержания жилых помещений специализированного жилищного фонда для детей-сирот, детей, оставшихся без попечения родителей, лицам из их числа.</w:t>
      </w:r>
    </w:p>
    <w:p w:rsidR="007924FA" w:rsidRPr="00040253"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Формирование доходной части бюджета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от использования муниципального имущества происходит по следующим основным показателям, в виде поступления доходов от использования и продажи муниципального имущества, а именно: доходы от сдачи в аренду муниципального имущества, доходы от реализации муниципального имущества, государственная </w:t>
      </w:r>
      <w:r w:rsidRPr="00040253">
        <w:rPr>
          <w:rFonts w:ascii="Times New Roman" w:hAnsi="Times New Roman" w:cs="Times New Roman"/>
          <w:sz w:val="28"/>
          <w:szCs w:val="28"/>
        </w:rPr>
        <w:t>пошлина за выдачу разрешений на установку рекламных конструкций.</w:t>
      </w:r>
    </w:p>
    <w:p w:rsidR="007924FA" w:rsidRPr="00040253" w:rsidRDefault="007924FA" w:rsidP="007924FA">
      <w:pPr>
        <w:pStyle w:val="ConsPlusNormal"/>
        <w:spacing w:line="360" w:lineRule="exact"/>
        <w:ind w:firstLine="709"/>
        <w:jc w:val="both"/>
        <w:rPr>
          <w:rFonts w:ascii="Times New Roman" w:hAnsi="Times New Roman" w:cs="Times New Roman"/>
          <w:sz w:val="28"/>
          <w:szCs w:val="28"/>
        </w:rPr>
      </w:pPr>
      <w:r w:rsidRPr="00040253">
        <w:rPr>
          <w:rFonts w:ascii="Times New Roman" w:hAnsi="Times New Roman" w:cs="Times New Roman"/>
          <w:sz w:val="28"/>
          <w:szCs w:val="28"/>
        </w:rPr>
        <w:t>По состоянию на 01.</w:t>
      </w:r>
      <w:r w:rsidR="00040253">
        <w:rPr>
          <w:rFonts w:ascii="Times New Roman" w:hAnsi="Times New Roman" w:cs="Times New Roman"/>
          <w:sz w:val="28"/>
          <w:szCs w:val="28"/>
        </w:rPr>
        <w:t>10</w:t>
      </w:r>
      <w:r w:rsidRPr="00040253">
        <w:rPr>
          <w:rFonts w:ascii="Times New Roman" w:hAnsi="Times New Roman" w:cs="Times New Roman"/>
          <w:sz w:val="28"/>
          <w:szCs w:val="28"/>
        </w:rPr>
        <w:t>.20</w:t>
      </w:r>
      <w:r w:rsidR="00040253">
        <w:rPr>
          <w:rFonts w:ascii="Times New Roman" w:hAnsi="Times New Roman" w:cs="Times New Roman"/>
          <w:sz w:val="28"/>
          <w:szCs w:val="28"/>
        </w:rPr>
        <w:t>20</w:t>
      </w:r>
      <w:r w:rsidRPr="00040253">
        <w:rPr>
          <w:rFonts w:ascii="Times New Roman" w:hAnsi="Times New Roman" w:cs="Times New Roman"/>
          <w:sz w:val="28"/>
          <w:szCs w:val="28"/>
        </w:rPr>
        <w:t xml:space="preserve"> г. в казне </w:t>
      </w:r>
      <w:proofErr w:type="spellStart"/>
      <w:r w:rsidRPr="00040253">
        <w:rPr>
          <w:rFonts w:ascii="Times New Roman" w:hAnsi="Times New Roman" w:cs="Times New Roman"/>
          <w:sz w:val="28"/>
          <w:szCs w:val="28"/>
        </w:rPr>
        <w:t>Нытвенского</w:t>
      </w:r>
      <w:proofErr w:type="spellEnd"/>
      <w:r w:rsidRPr="00040253">
        <w:rPr>
          <w:rFonts w:ascii="Times New Roman" w:hAnsi="Times New Roman" w:cs="Times New Roman"/>
          <w:sz w:val="28"/>
          <w:szCs w:val="28"/>
        </w:rPr>
        <w:t xml:space="preserve"> </w:t>
      </w:r>
      <w:r w:rsidR="00E2735E" w:rsidRPr="00040253">
        <w:rPr>
          <w:rFonts w:ascii="Times New Roman" w:hAnsi="Times New Roman" w:cs="Times New Roman"/>
          <w:sz w:val="28"/>
          <w:szCs w:val="28"/>
        </w:rPr>
        <w:t>городского округа</w:t>
      </w:r>
      <w:r w:rsidRPr="00040253">
        <w:rPr>
          <w:rFonts w:ascii="Times New Roman" w:hAnsi="Times New Roman" w:cs="Times New Roman"/>
          <w:sz w:val="28"/>
          <w:szCs w:val="28"/>
        </w:rPr>
        <w:t xml:space="preserve"> учитываются </w:t>
      </w:r>
      <w:r w:rsidR="00040253">
        <w:rPr>
          <w:rFonts w:ascii="Times New Roman" w:hAnsi="Times New Roman" w:cs="Times New Roman"/>
          <w:sz w:val="28"/>
          <w:szCs w:val="28"/>
        </w:rPr>
        <w:t>1828</w:t>
      </w:r>
      <w:r w:rsidRPr="00040253">
        <w:rPr>
          <w:rFonts w:ascii="Times New Roman" w:hAnsi="Times New Roman" w:cs="Times New Roman"/>
          <w:sz w:val="28"/>
          <w:szCs w:val="28"/>
        </w:rPr>
        <w:t xml:space="preserve"> объект недвижимого имущества, общей площадью </w:t>
      </w:r>
      <w:r w:rsidR="00040253">
        <w:rPr>
          <w:rFonts w:ascii="Times New Roman" w:hAnsi="Times New Roman" w:cs="Times New Roman"/>
          <w:sz w:val="28"/>
          <w:szCs w:val="28"/>
        </w:rPr>
        <w:t>39691</w:t>
      </w:r>
      <w:r w:rsidRPr="00040253">
        <w:rPr>
          <w:rFonts w:ascii="Times New Roman" w:hAnsi="Times New Roman" w:cs="Times New Roman"/>
          <w:sz w:val="28"/>
          <w:szCs w:val="28"/>
        </w:rPr>
        <w:t>,</w:t>
      </w:r>
      <w:r w:rsidR="00040253">
        <w:rPr>
          <w:rFonts w:ascii="Times New Roman" w:hAnsi="Times New Roman" w:cs="Times New Roman"/>
          <w:sz w:val="28"/>
          <w:szCs w:val="28"/>
        </w:rPr>
        <w:t>2</w:t>
      </w:r>
      <w:r w:rsidRPr="00040253">
        <w:rPr>
          <w:rFonts w:ascii="Times New Roman" w:hAnsi="Times New Roman" w:cs="Times New Roman"/>
          <w:sz w:val="28"/>
          <w:szCs w:val="28"/>
        </w:rPr>
        <w:t xml:space="preserve"> кв.м., балансовой стоимостью </w:t>
      </w:r>
      <w:r w:rsidR="00040253">
        <w:rPr>
          <w:rFonts w:ascii="Times New Roman" w:hAnsi="Times New Roman" w:cs="Times New Roman"/>
          <w:sz w:val="28"/>
          <w:szCs w:val="28"/>
        </w:rPr>
        <w:t>836551</w:t>
      </w:r>
      <w:r w:rsidRPr="00040253">
        <w:rPr>
          <w:rFonts w:ascii="Times New Roman" w:hAnsi="Times New Roman" w:cs="Times New Roman"/>
          <w:sz w:val="28"/>
          <w:szCs w:val="28"/>
        </w:rPr>
        <w:t>,</w:t>
      </w:r>
      <w:r w:rsidR="00040253">
        <w:rPr>
          <w:rFonts w:ascii="Times New Roman" w:hAnsi="Times New Roman" w:cs="Times New Roman"/>
          <w:sz w:val="28"/>
          <w:szCs w:val="28"/>
        </w:rPr>
        <w:t>6</w:t>
      </w:r>
      <w:r w:rsidRPr="00040253">
        <w:rPr>
          <w:rFonts w:ascii="Times New Roman" w:hAnsi="Times New Roman" w:cs="Times New Roman"/>
          <w:sz w:val="28"/>
          <w:szCs w:val="28"/>
        </w:rPr>
        <w:t xml:space="preserve"> тыс</w:t>
      </w:r>
      <w:proofErr w:type="gramStart"/>
      <w:r w:rsidRPr="00040253">
        <w:rPr>
          <w:rFonts w:ascii="Times New Roman" w:hAnsi="Times New Roman" w:cs="Times New Roman"/>
          <w:sz w:val="28"/>
          <w:szCs w:val="28"/>
        </w:rPr>
        <w:t>.р</w:t>
      </w:r>
      <w:proofErr w:type="gramEnd"/>
      <w:r w:rsidRPr="00040253">
        <w:rPr>
          <w:rFonts w:ascii="Times New Roman" w:hAnsi="Times New Roman" w:cs="Times New Roman"/>
          <w:sz w:val="28"/>
          <w:szCs w:val="28"/>
        </w:rPr>
        <w:t xml:space="preserve">уб., </w:t>
      </w:r>
      <w:r w:rsidR="00040253">
        <w:rPr>
          <w:rFonts w:ascii="Times New Roman" w:hAnsi="Times New Roman" w:cs="Times New Roman"/>
          <w:sz w:val="28"/>
          <w:szCs w:val="28"/>
        </w:rPr>
        <w:t>2005</w:t>
      </w:r>
      <w:r w:rsidRPr="00040253">
        <w:rPr>
          <w:rFonts w:ascii="Times New Roman" w:hAnsi="Times New Roman" w:cs="Times New Roman"/>
          <w:sz w:val="28"/>
          <w:szCs w:val="28"/>
        </w:rPr>
        <w:t xml:space="preserve"> единицы движимого имущества, балансовой стоимостью </w:t>
      </w:r>
      <w:r w:rsidR="00040253">
        <w:rPr>
          <w:rFonts w:ascii="Times New Roman" w:hAnsi="Times New Roman" w:cs="Times New Roman"/>
          <w:sz w:val="28"/>
          <w:szCs w:val="28"/>
        </w:rPr>
        <w:t>27303</w:t>
      </w:r>
      <w:r w:rsidRPr="00040253">
        <w:rPr>
          <w:rFonts w:ascii="Times New Roman" w:hAnsi="Times New Roman" w:cs="Times New Roman"/>
          <w:sz w:val="28"/>
          <w:szCs w:val="28"/>
        </w:rPr>
        <w:t>,</w:t>
      </w:r>
      <w:r w:rsidR="00040253">
        <w:rPr>
          <w:rFonts w:ascii="Times New Roman" w:hAnsi="Times New Roman" w:cs="Times New Roman"/>
          <w:sz w:val="28"/>
          <w:szCs w:val="28"/>
        </w:rPr>
        <w:t>2</w:t>
      </w:r>
      <w:r w:rsidRPr="00040253">
        <w:rPr>
          <w:rFonts w:ascii="Times New Roman" w:hAnsi="Times New Roman" w:cs="Times New Roman"/>
          <w:sz w:val="28"/>
          <w:szCs w:val="28"/>
        </w:rPr>
        <w:t xml:space="preserve"> тыс.руб. Также в реестре муниципального имущества </w:t>
      </w:r>
      <w:proofErr w:type="spellStart"/>
      <w:r w:rsidRPr="00040253">
        <w:rPr>
          <w:rFonts w:ascii="Times New Roman" w:hAnsi="Times New Roman" w:cs="Times New Roman"/>
          <w:sz w:val="28"/>
          <w:szCs w:val="28"/>
        </w:rPr>
        <w:t>Нытвенского</w:t>
      </w:r>
      <w:proofErr w:type="spellEnd"/>
      <w:r w:rsidRPr="00040253">
        <w:rPr>
          <w:rFonts w:ascii="Times New Roman" w:hAnsi="Times New Roman" w:cs="Times New Roman"/>
          <w:sz w:val="28"/>
          <w:szCs w:val="28"/>
        </w:rPr>
        <w:t xml:space="preserve"> </w:t>
      </w:r>
      <w:r w:rsidR="00040253">
        <w:rPr>
          <w:rFonts w:ascii="Times New Roman" w:hAnsi="Times New Roman" w:cs="Times New Roman"/>
          <w:sz w:val="28"/>
          <w:szCs w:val="28"/>
        </w:rPr>
        <w:t>городского округа</w:t>
      </w:r>
      <w:r w:rsidRPr="00040253">
        <w:rPr>
          <w:rFonts w:ascii="Times New Roman" w:hAnsi="Times New Roman" w:cs="Times New Roman"/>
          <w:sz w:val="28"/>
          <w:szCs w:val="28"/>
        </w:rPr>
        <w:t xml:space="preserve"> (далее - Реестр) содержатся сведения о </w:t>
      </w:r>
      <w:r w:rsidR="00040253" w:rsidRPr="00040253">
        <w:rPr>
          <w:rFonts w:ascii="Times New Roman" w:hAnsi="Times New Roman" w:cs="Times New Roman"/>
          <w:sz w:val="28"/>
          <w:szCs w:val="28"/>
        </w:rPr>
        <w:t>51</w:t>
      </w:r>
      <w:r w:rsidRPr="00040253">
        <w:rPr>
          <w:rFonts w:ascii="Times New Roman" w:hAnsi="Times New Roman" w:cs="Times New Roman"/>
          <w:sz w:val="28"/>
          <w:szCs w:val="28"/>
        </w:rPr>
        <w:t xml:space="preserve"> юридических лицах (правообладателях муниципального имущества), а также сведения о </w:t>
      </w:r>
      <w:r w:rsidR="00040253" w:rsidRPr="00040253">
        <w:rPr>
          <w:rFonts w:ascii="Times New Roman" w:hAnsi="Times New Roman" w:cs="Times New Roman"/>
          <w:sz w:val="28"/>
          <w:szCs w:val="28"/>
        </w:rPr>
        <w:t>525</w:t>
      </w:r>
      <w:r w:rsidRPr="00040253">
        <w:rPr>
          <w:rFonts w:ascii="Times New Roman" w:hAnsi="Times New Roman" w:cs="Times New Roman"/>
          <w:sz w:val="28"/>
          <w:szCs w:val="28"/>
        </w:rPr>
        <w:t xml:space="preserve"> объектах недвижимости общей площадью </w:t>
      </w:r>
      <w:r w:rsidR="00040253" w:rsidRPr="00040253">
        <w:rPr>
          <w:rFonts w:ascii="Times New Roman" w:hAnsi="Times New Roman" w:cs="Times New Roman"/>
          <w:sz w:val="28"/>
          <w:szCs w:val="28"/>
        </w:rPr>
        <w:t>169959</w:t>
      </w:r>
      <w:r w:rsidRPr="00040253">
        <w:rPr>
          <w:rFonts w:ascii="Times New Roman" w:hAnsi="Times New Roman" w:cs="Times New Roman"/>
          <w:sz w:val="28"/>
          <w:szCs w:val="28"/>
        </w:rPr>
        <w:t>,</w:t>
      </w:r>
      <w:r w:rsidR="00040253" w:rsidRPr="00040253">
        <w:rPr>
          <w:rFonts w:ascii="Times New Roman" w:hAnsi="Times New Roman" w:cs="Times New Roman"/>
          <w:sz w:val="28"/>
          <w:szCs w:val="28"/>
        </w:rPr>
        <w:t xml:space="preserve">5 </w:t>
      </w:r>
      <w:r w:rsidRPr="00040253">
        <w:rPr>
          <w:rFonts w:ascii="Times New Roman" w:hAnsi="Times New Roman" w:cs="Times New Roman"/>
          <w:sz w:val="28"/>
          <w:szCs w:val="28"/>
        </w:rPr>
        <w:t xml:space="preserve">кв.м. Право муниципальной собственности зарегистрировано на </w:t>
      </w:r>
      <w:r w:rsidR="00040253" w:rsidRPr="00040253">
        <w:rPr>
          <w:rFonts w:ascii="Times New Roman" w:hAnsi="Times New Roman" w:cs="Times New Roman"/>
          <w:sz w:val="28"/>
          <w:szCs w:val="28"/>
        </w:rPr>
        <w:t>312</w:t>
      </w:r>
      <w:r w:rsidRPr="00040253">
        <w:rPr>
          <w:rFonts w:ascii="Times New Roman" w:hAnsi="Times New Roman" w:cs="Times New Roman"/>
          <w:sz w:val="28"/>
          <w:szCs w:val="28"/>
        </w:rPr>
        <w:t xml:space="preserve"> объектов, что составляет </w:t>
      </w:r>
      <w:r w:rsidR="00040253" w:rsidRPr="00040253">
        <w:rPr>
          <w:rFonts w:ascii="Times New Roman" w:hAnsi="Times New Roman" w:cs="Times New Roman"/>
          <w:sz w:val="28"/>
          <w:szCs w:val="28"/>
        </w:rPr>
        <w:t>59</w:t>
      </w:r>
      <w:r w:rsidRPr="00040253">
        <w:rPr>
          <w:rFonts w:ascii="Times New Roman" w:hAnsi="Times New Roman" w:cs="Times New Roman"/>
          <w:sz w:val="28"/>
          <w:szCs w:val="28"/>
        </w:rPr>
        <w:t xml:space="preserve"> % от общего </w:t>
      </w:r>
      <w:r w:rsidR="00200C29">
        <w:rPr>
          <w:rFonts w:ascii="Times New Roman" w:hAnsi="Times New Roman" w:cs="Times New Roman"/>
          <w:sz w:val="28"/>
          <w:szCs w:val="28"/>
        </w:rPr>
        <w:t>количества объектов, учтенных в </w:t>
      </w:r>
      <w:r w:rsidRPr="00040253">
        <w:rPr>
          <w:rFonts w:ascii="Times New Roman" w:hAnsi="Times New Roman" w:cs="Times New Roman"/>
          <w:sz w:val="28"/>
          <w:szCs w:val="28"/>
        </w:rPr>
        <w:t>Реестре.</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040253">
        <w:rPr>
          <w:rFonts w:ascii="Times New Roman" w:hAnsi="Times New Roman" w:cs="Times New Roman"/>
          <w:sz w:val="28"/>
          <w:szCs w:val="28"/>
        </w:rPr>
        <w:t>В отношении объектов недвижимого имущества следует отметить, что муниципальное имущество передано в безвозмездное пользование и в аренду третьим лицам. По состоянию на 01.</w:t>
      </w:r>
      <w:r w:rsidR="00040253" w:rsidRPr="00040253">
        <w:rPr>
          <w:rFonts w:ascii="Times New Roman" w:hAnsi="Times New Roman" w:cs="Times New Roman"/>
          <w:sz w:val="28"/>
          <w:szCs w:val="28"/>
        </w:rPr>
        <w:t>10</w:t>
      </w:r>
      <w:r w:rsidRPr="00040253">
        <w:rPr>
          <w:rFonts w:ascii="Times New Roman" w:hAnsi="Times New Roman" w:cs="Times New Roman"/>
          <w:sz w:val="28"/>
          <w:szCs w:val="28"/>
        </w:rPr>
        <w:t>.20</w:t>
      </w:r>
      <w:r w:rsidR="00040253" w:rsidRPr="00040253">
        <w:rPr>
          <w:rFonts w:ascii="Times New Roman" w:hAnsi="Times New Roman" w:cs="Times New Roman"/>
          <w:sz w:val="28"/>
          <w:szCs w:val="28"/>
        </w:rPr>
        <w:t>20</w:t>
      </w:r>
      <w:r w:rsidRPr="00040253">
        <w:rPr>
          <w:rFonts w:ascii="Times New Roman" w:hAnsi="Times New Roman" w:cs="Times New Roman"/>
          <w:sz w:val="28"/>
          <w:szCs w:val="28"/>
        </w:rPr>
        <w:t xml:space="preserve"> г. передано в безвозмездное пользование муниципальное имущество </w:t>
      </w:r>
      <w:r w:rsidR="00040253" w:rsidRPr="00040253">
        <w:rPr>
          <w:rFonts w:ascii="Times New Roman" w:hAnsi="Times New Roman" w:cs="Times New Roman"/>
          <w:sz w:val="28"/>
          <w:szCs w:val="28"/>
        </w:rPr>
        <w:t>40</w:t>
      </w:r>
      <w:r w:rsidRPr="00040253">
        <w:rPr>
          <w:rFonts w:ascii="Times New Roman" w:hAnsi="Times New Roman" w:cs="Times New Roman"/>
          <w:sz w:val="28"/>
          <w:szCs w:val="28"/>
        </w:rPr>
        <w:t xml:space="preserve"> объектов общей площадью </w:t>
      </w:r>
      <w:r w:rsidR="00040253" w:rsidRPr="00040253">
        <w:rPr>
          <w:rFonts w:ascii="Times New Roman" w:hAnsi="Times New Roman" w:cs="Times New Roman"/>
          <w:sz w:val="28"/>
          <w:szCs w:val="28"/>
        </w:rPr>
        <w:t>4907</w:t>
      </w:r>
      <w:r w:rsidRPr="00040253">
        <w:rPr>
          <w:rFonts w:ascii="Times New Roman" w:hAnsi="Times New Roman" w:cs="Times New Roman"/>
          <w:sz w:val="28"/>
          <w:szCs w:val="28"/>
        </w:rPr>
        <w:t>,</w:t>
      </w:r>
      <w:r w:rsidR="00040253" w:rsidRPr="00040253">
        <w:rPr>
          <w:rFonts w:ascii="Times New Roman" w:hAnsi="Times New Roman" w:cs="Times New Roman"/>
          <w:sz w:val="28"/>
          <w:szCs w:val="28"/>
        </w:rPr>
        <w:t>9</w:t>
      </w:r>
      <w:r w:rsidRPr="00040253">
        <w:rPr>
          <w:rFonts w:ascii="Times New Roman" w:hAnsi="Times New Roman" w:cs="Times New Roman"/>
          <w:sz w:val="28"/>
          <w:szCs w:val="28"/>
        </w:rPr>
        <w:t xml:space="preserve"> кв.м., во временное пользование на условиях аренды - </w:t>
      </w:r>
      <w:r w:rsidR="00040253" w:rsidRPr="00040253">
        <w:rPr>
          <w:rFonts w:ascii="Times New Roman" w:hAnsi="Times New Roman" w:cs="Times New Roman"/>
          <w:sz w:val="28"/>
          <w:szCs w:val="28"/>
        </w:rPr>
        <w:t>58</w:t>
      </w:r>
      <w:r w:rsidRPr="00040253">
        <w:rPr>
          <w:rFonts w:ascii="Times New Roman" w:hAnsi="Times New Roman" w:cs="Times New Roman"/>
          <w:sz w:val="28"/>
          <w:szCs w:val="28"/>
        </w:rPr>
        <w:t xml:space="preserve"> объект</w:t>
      </w:r>
      <w:r w:rsidR="00040253" w:rsidRPr="00040253">
        <w:rPr>
          <w:rFonts w:ascii="Times New Roman" w:hAnsi="Times New Roman" w:cs="Times New Roman"/>
          <w:sz w:val="28"/>
          <w:szCs w:val="28"/>
        </w:rPr>
        <w:t>ов</w:t>
      </w:r>
      <w:r w:rsidRPr="00040253">
        <w:rPr>
          <w:rFonts w:ascii="Times New Roman" w:hAnsi="Times New Roman" w:cs="Times New Roman"/>
          <w:sz w:val="28"/>
          <w:szCs w:val="28"/>
        </w:rPr>
        <w:t xml:space="preserve"> общей площадью </w:t>
      </w:r>
      <w:r w:rsidR="00040253" w:rsidRPr="00040253">
        <w:rPr>
          <w:rFonts w:ascii="Times New Roman" w:hAnsi="Times New Roman" w:cs="Times New Roman"/>
          <w:sz w:val="28"/>
          <w:szCs w:val="28"/>
        </w:rPr>
        <w:t>5122</w:t>
      </w:r>
      <w:r w:rsidRPr="00040253">
        <w:rPr>
          <w:rFonts w:ascii="Times New Roman" w:hAnsi="Times New Roman" w:cs="Times New Roman"/>
          <w:sz w:val="28"/>
          <w:szCs w:val="28"/>
        </w:rPr>
        <w:t>,</w:t>
      </w:r>
      <w:r w:rsidR="00040253" w:rsidRPr="00040253">
        <w:rPr>
          <w:rFonts w:ascii="Times New Roman" w:hAnsi="Times New Roman" w:cs="Times New Roman"/>
          <w:sz w:val="28"/>
          <w:szCs w:val="28"/>
        </w:rPr>
        <w:t>1</w:t>
      </w:r>
      <w:r w:rsidRPr="00040253">
        <w:rPr>
          <w:rFonts w:ascii="Times New Roman" w:hAnsi="Times New Roman" w:cs="Times New Roman"/>
          <w:sz w:val="28"/>
          <w:szCs w:val="28"/>
        </w:rPr>
        <w:t xml:space="preserve"> кв.м. Доход по данным договорам в полном объеме поступает в бюджет </w:t>
      </w:r>
      <w:proofErr w:type="spellStart"/>
      <w:r w:rsidRPr="00040253">
        <w:rPr>
          <w:rFonts w:ascii="Times New Roman" w:hAnsi="Times New Roman" w:cs="Times New Roman"/>
          <w:sz w:val="28"/>
          <w:szCs w:val="28"/>
        </w:rPr>
        <w:t>Нытвенского</w:t>
      </w:r>
      <w:proofErr w:type="spellEnd"/>
      <w:r w:rsidRPr="00040253">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Основные средства по статье мероприятия «Содержание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перечисляются на расходы, связанные с капитальным ремонтом, а также содержание имущества приобретаемого и передаваемого в течени</w:t>
      </w:r>
      <w:proofErr w:type="gramStart"/>
      <w:r w:rsidRPr="007924FA">
        <w:rPr>
          <w:rFonts w:ascii="Times New Roman" w:hAnsi="Times New Roman" w:cs="Times New Roman"/>
          <w:sz w:val="28"/>
          <w:szCs w:val="28"/>
        </w:rPr>
        <w:t>и</w:t>
      </w:r>
      <w:proofErr w:type="gramEnd"/>
      <w:r w:rsidRPr="007924FA">
        <w:rPr>
          <w:rFonts w:ascii="Times New Roman" w:hAnsi="Times New Roman" w:cs="Times New Roman"/>
          <w:sz w:val="28"/>
          <w:szCs w:val="28"/>
        </w:rPr>
        <w:t xml:space="preserve"> года в казну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1.3.3. Развитие градостроительной деятельности достигается выполнением следующих задач:</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разработка и утверждение местных нормативов градостроительного проектирования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lastRenderedPageBreak/>
        <w:t xml:space="preserve">- подготовка, утверждение и реализация Генерального плана, правил землепользования и застройки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внесение сведений о границах населенных пунктов, территориальных зон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 Единый государственный реестр недвижимости;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реализация мероприятий в области застройки территории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разработка схем красных линий населенных пунктов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8"/>
        <w:rPr>
          <w:rFonts w:ascii="Times New Roman" w:hAnsi="Times New Roman" w:cs="Times New Roman"/>
          <w:sz w:val="28"/>
          <w:szCs w:val="28"/>
        </w:rPr>
      </w:pPr>
      <w:r w:rsidRPr="007924FA">
        <w:rPr>
          <w:rFonts w:ascii="Times New Roman" w:hAnsi="Times New Roman" w:cs="Times New Roman"/>
          <w:sz w:val="28"/>
          <w:szCs w:val="28"/>
        </w:rPr>
        <w:t>- обеспечение территории городского округа документацией по планировке территорий.</w:t>
      </w:r>
    </w:p>
    <w:p w:rsidR="007924FA" w:rsidRPr="007924FA" w:rsidRDefault="007924FA" w:rsidP="007924FA">
      <w:pPr>
        <w:pStyle w:val="ConsPlusNormal"/>
        <w:spacing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Реализация поставленных целей и задач в области градостроительной деятельности вносит существенный вклад в достижение показателей социально-экономического развития в </w:t>
      </w:r>
      <w:proofErr w:type="spellStart"/>
      <w:r w:rsidRPr="007924FA">
        <w:rPr>
          <w:rFonts w:ascii="Times New Roman" w:hAnsi="Times New Roman" w:cs="Times New Roman"/>
          <w:sz w:val="28"/>
          <w:szCs w:val="28"/>
        </w:rPr>
        <w:t>Нытвенском</w:t>
      </w:r>
      <w:proofErr w:type="spellEnd"/>
      <w:r w:rsidRPr="007924FA">
        <w:rPr>
          <w:rFonts w:ascii="Times New Roman" w:hAnsi="Times New Roman" w:cs="Times New Roman"/>
          <w:sz w:val="28"/>
          <w:szCs w:val="28"/>
        </w:rPr>
        <w:t xml:space="preserve"> горо</w:t>
      </w:r>
      <w:r w:rsidR="00200C29">
        <w:rPr>
          <w:rFonts w:ascii="Times New Roman" w:hAnsi="Times New Roman" w:cs="Times New Roman"/>
          <w:sz w:val="28"/>
          <w:szCs w:val="28"/>
        </w:rPr>
        <w:t>дском округе и соответствует её </w:t>
      </w:r>
      <w:proofErr w:type="gramStart"/>
      <w:r w:rsidRPr="007924FA">
        <w:rPr>
          <w:rFonts w:ascii="Times New Roman" w:hAnsi="Times New Roman" w:cs="Times New Roman"/>
          <w:sz w:val="28"/>
          <w:szCs w:val="28"/>
        </w:rPr>
        <w:t>цели</w:t>
      </w:r>
      <w:proofErr w:type="gramEnd"/>
      <w:r w:rsidRPr="007924FA">
        <w:rPr>
          <w:rFonts w:ascii="Times New Roman" w:hAnsi="Times New Roman" w:cs="Times New Roman"/>
          <w:sz w:val="28"/>
          <w:szCs w:val="28"/>
        </w:rPr>
        <w:t xml:space="preserve"> и задачи в части создания условий </w:t>
      </w:r>
      <w:r w:rsidR="009A280D">
        <w:rPr>
          <w:rFonts w:ascii="Times New Roman" w:hAnsi="Times New Roman" w:cs="Times New Roman"/>
          <w:sz w:val="28"/>
          <w:szCs w:val="28"/>
        </w:rPr>
        <w:t>для привлечения инвестиций и </w:t>
      </w:r>
      <w:r w:rsidRPr="007924FA">
        <w:rPr>
          <w:rFonts w:ascii="Times New Roman" w:hAnsi="Times New Roman" w:cs="Times New Roman"/>
          <w:sz w:val="28"/>
          <w:szCs w:val="28"/>
        </w:rPr>
        <w:t>развития муниципального образования. Реализация муниципальной программы позволит создать условия для дальнейшего сбалансированного развития территории городского округа, а также пространства жизнедеятельности человека и городской среды. В результате ожи</w:t>
      </w:r>
      <w:r w:rsidR="009A280D">
        <w:rPr>
          <w:rFonts w:ascii="Times New Roman" w:hAnsi="Times New Roman" w:cs="Times New Roman"/>
          <w:sz w:val="28"/>
          <w:szCs w:val="28"/>
        </w:rPr>
        <w:t>дается повышение показателя как </w:t>
      </w:r>
      <w:r w:rsidRPr="007924FA">
        <w:rPr>
          <w:rFonts w:ascii="Times New Roman" w:hAnsi="Times New Roman" w:cs="Times New Roman"/>
          <w:sz w:val="28"/>
          <w:szCs w:val="28"/>
        </w:rPr>
        <w:t xml:space="preserve">обеспеченность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актуализированными документами территориального планирования, г</w:t>
      </w:r>
      <w:r w:rsidR="00200C29">
        <w:rPr>
          <w:rFonts w:ascii="Times New Roman" w:hAnsi="Times New Roman" w:cs="Times New Roman"/>
          <w:sz w:val="28"/>
          <w:szCs w:val="28"/>
        </w:rPr>
        <w:t>радостроительного зонирования в </w:t>
      </w:r>
      <w:r w:rsidRPr="007924FA">
        <w:rPr>
          <w:rFonts w:ascii="Times New Roman" w:hAnsi="Times New Roman" w:cs="Times New Roman"/>
          <w:sz w:val="28"/>
          <w:szCs w:val="28"/>
        </w:rPr>
        <w:t>соответствие с основными принципами законодательства о градостроительной деятельности.</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1.3.4. Обеспечение эффективности деятельности органов местного самоуправления в сфере управления и распоряжения земельными ресурсами и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достигается выполнением следующих задач: </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обеспечение реализации мероприятий Программы и подпрограмм в соответствии с установленными сроками;</w:t>
      </w:r>
    </w:p>
    <w:p w:rsidR="007924FA" w:rsidRPr="007924FA" w:rsidRDefault="007924FA" w:rsidP="007924FA">
      <w:pPr>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эффективное распоряжение и управление земельными ресурсами и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1.4. Прогноз развития в сфере управления имуществом и земельными ресурсами.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1.4.1</w:t>
      </w:r>
      <w:r w:rsidR="003138A1">
        <w:rPr>
          <w:rFonts w:ascii="Times New Roman" w:hAnsi="Times New Roman" w:cs="Times New Roman"/>
          <w:sz w:val="28"/>
          <w:szCs w:val="28"/>
        </w:rPr>
        <w:t>.</w:t>
      </w:r>
      <w:r w:rsidRPr="007924FA">
        <w:rPr>
          <w:rFonts w:ascii="Times New Roman" w:hAnsi="Times New Roman" w:cs="Times New Roman"/>
          <w:sz w:val="28"/>
          <w:szCs w:val="28"/>
        </w:rPr>
        <w:t xml:space="preserve"> Планируется достигнуть следующих результатов:</w:t>
      </w:r>
    </w:p>
    <w:p w:rsidR="007924FA" w:rsidRPr="00A844A8" w:rsidRDefault="007924FA" w:rsidP="007924FA">
      <w:pPr>
        <w:pStyle w:val="ConsPlusNormal"/>
        <w:spacing w:line="360" w:lineRule="exact"/>
        <w:ind w:firstLine="709"/>
        <w:jc w:val="both"/>
        <w:rPr>
          <w:rFonts w:ascii="Times New Roman" w:hAnsi="Times New Roman" w:cs="Times New Roman"/>
          <w:sz w:val="28"/>
          <w:szCs w:val="28"/>
        </w:rPr>
      </w:pPr>
      <w:r w:rsidRPr="00A844A8">
        <w:rPr>
          <w:rFonts w:ascii="Times New Roman" w:hAnsi="Times New Roman" w:cs="Times New Roman"/>
          <w:sz w:val="28"/>
          <w:szCs w:val="28"/>
        </w:rPr>
        <w:t>- получение доходов от использования и реализации земельных участков за период 202</w:t>
      </w:r>
      <w:r w:rsidR="000714A2">
        <w:rPr>
          <w:rFonts w:ascii="Times New Roman" w:hAnsi="Times New Roman" w:cs="Times New Roman"/>
          <w:sz w:val="28"/>
          <w:szCs w:val="28"/>
        </w:rPr>
        <w:t>0</w:t>
      </w:r>
      <w:r w:rsidRPr="00A844A8">
        <w:rPr>
          <w:rFonts w:ascii="Times New Roman" w:hAnsi="Times New Roman" w:cs="Times New Roman"/>
          <w:sz w:val="28"/>
          <w:szCs w:val="28"/>
        </w:rPr>
        <w:t>-202</w:t>
      </w:r>
      <w:r w:rsidR="00BA7E05" w:rsidRPr="00A844A8">
        <w:rPr>
          <w:rFonts w:ascii="Times New Roman" w:hAnsi="Times New Roman" w:cs="Times New Roman"/>
          <w:sz w:val="28"/>
          <w:szCs w:val="28"/>
        </w:rPr>
        <w:t>3</w:t>
      </w:r>
      <w:r w:rsidRPr="00A844A8">
        <w:rPr>
          <w:rFonts w:ascii="Times New Roman" w:hAnsi="Times New Roman" w:cs="Times New Roman"/>
          <w:sz w:val="28"/>
          <w:szCs w:val="28"/>
        </w:rPr>
        <w:t xml:space="preserve"> годы в объеме </w:t>
      </w:r>
      <w:r w:rsidR="000714A2">
        <w:rPr>
          <w:rFonts w:ascii="Times New Roman" w:hAnsi="Times New Roman" w:cs="Times New Roman"/>
          <w:sz w:val="28"/>
          <w:szCs w:val="28"/>
        </w:rPr>
        <w:t>43170</w:t>
      </w:r>
      <w:r w:rsidRPr="00A844A8">
        <w:rPr>
          <w:rFonts w:ascii="Times New Roman" w:hAnsi="Times New Roman" w:cs="Times New Roman"/>
          <w:sz w:val="28"/>
          <w:szCs w:val="28"/>
        </w:rPr>
        <w:t>,</w:t>
      </w:r>
      <w:r w:rsidR="000714A2">
        <w:rPr>
          <w:rFonts w:ascii="Times New Roman" w:hAnsi="Times New Roman" w:cs="Times New Roman"/>
          <w:sz w:val="28"/>
          <w:szCs w:val="28"/>
        </w:rPr>
        <w:t>2</w:t>
      </w:r>
      <w:r w:rsidRPr="00A844A8">
        <w:rPr>
          <w:rFonts w:ascii="Times New Roman" w:hAnsi="Times New Roman" w:cs="Times New Roman"/>
          <w:sz w:val="28"/>
          <w:szCs w:val="28"/>
        </w:rPr>
        <w:t xml:space="preserve"> тыс</w:t>
      </w:r>
      <w:proofErr w:type="gramStart"/>
      <w:r w:rsidRPr="00A844A8">
        <w:rPr>
          <w:rFonts w:ascii="Times New Roman" w:hAnsi="Times New Roman" w:cs="Times New Roman"/>
          <w:sz w:val="28"/>
          <w:szCs w:val="28"/>
        </w:rPr>
        <w:t>.р</w:t>
      </w:r>
      <w:proofErr w:type="gramEnd"/>
      <w:r w:rsidRPr="00A844A8">
        <w:rPr>
          <w:rFonts w:ascii="Times New Roman" w:hAnsi="Times New Roman" w:cs="Times New Roman"/>
          <w:sz w:val="28"/>
          <w:szCs w:val="28"/>
        </w:rPr>
        <w:t xml:space="preserve">уб., в том числе в сумме </w:t>
      </w:r>
      <w:r w:rsidR="009A280D">
        <w:rPr>
          <w:rFonts w:ascii="Times New Roman" w:hAnsi="Times New Roman" w:cs="Times New Roman"/>
          <w:sz w:val="28"/>
          <w:szCs w:val="28"/>
        </w:rPr>
        <w:t>13379,6 </w:t>
      </w:r>
      <w:r w:rsidR="000714A2">
        <w:rPr>
          <w:rFonts w:ascii="Times New Roman" w:hAnsi="Times New Roman" w:cs="Times New Roman"/>
          <w:sz w:val="28"/>
          <w:szCs w:val="28"/>
        </w:rPr>
        <w:t xml:space="preserve">тыс.руб. на 2020 год, </w:t>
      </w:r>
      <w:r w:rsidR="00A844A8" w:rsidRPr="00A844A8">
        <w:rPr>
          <w:rFonts w:ascii="Times New Roman" w:hAnsi="Times New Roman" w:cs="Times New Roman"/>
          <w:sz w:val="28"/>
          <w:szCs w:val="28"/>
        </w:rPr>
        <w:t>11216</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9</w:t>
      </w:r>
      <w:r w:rsidRPr="00A844A8">
        <w:rPr>
          <w:rFonts w:ascii="Times New Roman" w:hAnsi="Times New Roman" w:cs="Times New Roman"/>
          <w:sz w:val="28"/>
          <w:szCs w:val="28"/>
        </w:rPr>
        <w:t> тыс.руб. на 202</w:t>
      </w:r>
      <w:r w:rsidR="00A844A8" w:rsidRPr="00A844A8">
        <w:rPr>
          <w:rFonts w:ascii="Times New Roman" w:hAnsi="Times New Roman" w:cs="Times New Roman"/>
          <w:sz w:val="28"/>
          <w:szCs w:val="28"/>
        </w:rPr>
        <w:t>1</w:t>
      </w:r>
      <w:r w:rsidRPr="00A844A8">
        <w:rPr>
          <w:rFonts w:ascii="Times New Roman" w:hAnsi="Times New Roman" w:cs="Times New Roman"/>
          <w:sz w:val="28"/>
          <w:szCs w:val="28"/>
        </w:rPr>
        <w:t xml:space="preserve"> год, </w:t>
      </w:r>
      <w:r w:rsidR="00A844A8" w:rsidRPr="00A844A8">
        <w:rPr>
          <w:rFonts w:ascii="Times New Roman" w:hAnsi="Times New Roman" w:cs="Times New Roman"/>
          <w:sz w:val="28"/>
          <w:szCs w:val="28"/>
        </w:rPr>
        <w:t>9191</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8</w:t>
      </w:r>
      <w:r w:rsidRPr="00A844A8">
        <w:rPr>
          <w:rFonts w:ascii="Times New Roman" w:hAnsi="Times New Roman" w:cs="Times New Roman"/>
          <w:sz w:val="28"/>
          <w:szCs w:val="28"/>
        </w:rPr>
        <w:t> тыс.руб. на 202</w:t>
      </w:r>
      <w:r w:rsidR="00A844A8" w:rsidRPr="00A844A8">
        <w:rPr>
          <w:rFonts w:ascii="Times New Roman" w:hAnsi="Times New Roman" w:cs="Times New Roman"/>
          <w:sz w:val="28"/>
          <w:szCs w:val="28"/>
        </w:rPr>
        <w:t>2</w:t>
      </w:r>
      <w:r w:rsidRPr="00A844A8">
        <w:rPr>
          <w:rFonts w:ascii="Times New Roman" w:hAnsi="Times New Roman" w:cs="Times New Roman"/>
          <w:sz w:val="28"/>
          <w:szCs w:val="28"/>
        </w:rPr>
        <w:t xml:space="preserve"> год, </w:t>
      </w:r>
      <w:r w:rsidR="00A844A8" w:rsidRPr="00A844A8">
        <w:rPr>
          <w:rFonts w:ascii="Times New Roman" w:hAnsi="Times New Roman" w:cs="Times New Roman"/>
          <w:sz w:val="28"/>
          <w:szCs w:val="28"/>
        </w:rPr>
        <w:t>9381</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9</w:t>
      </w:r>
      <w:r w:rsidRPr="00A844A8">
        <w:rPr>
          <w:rFonts w:ascii="Times New Roman" w:hAnsi="Times New Roman" w:cs="Times New Roman"/>
          <w:sz w:val="28"/>
          <w:szCs w:val="28"/>
        </w:rPr>
        <w:t xml:space="preserve"> тыс.руб. </w:t>
      </w:r>
      <w:r w:rsidR="00A844A8" w:rsidRPr="00A844A8">
        <w:rPr>
          <w:rFonts w:ascii="Times New Roman" w:hAnsi="Times New Roman" w:cs="Times New Roman"/>
          <w:sz w:val="28"/>
          <w:szCs w:val="28"/>
        </w:rPr>
        <w:t>н</w:t>
      </w:r>
      <w:r w:rsidRPr="00A844A8">
        <w:rPr>
          <w:rFonts w:ascii="Times New Roman" w:hAnsi="Times New Roman" w:cs="Times New Roman"/>
          <w:sz w:val="28"/>
          <w:szCs w:val="28"/>
        </w:rPr>
        <w:t>а 202</w:t>
      </w:r>
      <w:r w:rsidR="00A844A8" w:rsidRPr="00A844A8">
        <w:rPr>
          <w:rFonts w:ascii="Times New Roman" w:hAnsi="Times New Roman" w:cs="Times New Roman"/>
          <w:sz w:val="28"/>
          <w:szCs w:val="28"/>
        </w:rPr>
        <w:t>3</w:t>
      </w:r>
      <w:r w:rsidRPr="00A844A8">
        <w:rPr>
          <w:rFonts w:ascii="Times New Roman" w:hAnsi="Times New Roman" w:cs="Times New Roman"/>
          <w:sz w:val="28"/>
          <w:szCs w:val="28"/>
        </w:rPr>
        <w:t> год;</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A844A8">
        <w:rPr>
          <w:rFonts w:ascii="Times New Roman" w:hAnsi="Times New Roman" w:cs="Times New Roman"/>
          <w:sz w:val="28"/>
          <w:szCs w:val="28"/>
        </w:rPr>
        <w:t>- получение доходов от использования и реализации муниципального имущества за 202</w:t>
      </w:r>
      <w:r w:rsidR="000714A2">
        <w:rPr>
          <w:rFonts w:ascii="Times New Roman" w:hAnsi="Times New Roman" w:cs="Times New Roman"/>
          <w:sz w:val="28"/>
          <w:szCs w:val="28"/>
        </w:rPr>
        <w:t>0</w:t>
      </w:r>
      <w:r w:rsidRPr="00A844A8">
        <w:rPr>
          <w:rFonts w:ascii="Times New Roman" w:hAnsi="Times New Roman" w:cs="Times New Roman"/>
          <w:sz w:val="28"/>
          <w:szCs w:val="28"/>
        </w:rPr>
        <w:t>-202</w:t>
      </w:r>
      <w:r w:rsidR="00BA7E05" w:rsidRPr="00A844A8">
        <w:rPr>
          <w:rFonts w:ascii="Times New Roman" w:hAnsi="Times New Roman" w:cs="Times New Roman"/>
          <w:sz w:val="28"/>
          <w:szCs w:val="28"/>
        </w:rPr>
        <w:t>3</w:t>
      </w:r>
      <w:r w:rsidRPr="00A844A8">
        <w:rPr>
          <w:rFonts w:ascii="Times New Roman" w:hAnsi="Times New Roman" w:cs="Times New Roman"/>
          <w:sz w:val="28"/>
          <w:szCs w:val="28"/>
        </w:rPr>
        <w:t xml:space="preserve"> годы в объеме </w:t>
      </w:r>
      <w:r w:rsidR="000714A2">
        <w:rPr>
          <w:rFonts w:ascii="Times New Roman" w:hAnsi="Times New Roman" w:cs="Times New Roman"/>
          <w:sz w:val="28"/>
          <w:szCs w:val="28"/>
        </w:rPr>
        <w:t>26634</w:t>
      </w:r>
      <w:r w:rsidRPr="00A844A8">
        <w:rPr>
          <w:rFonts w:ascii="Times New Roman" w:hAnsi="Times New Roman" w:cs="Times New Roman"/>
          <w:sz w:val="28"/>
          <w:szCs w:val="28"/>
        </w:rPr>
        <w:t>,</w:t>
      </w:r>
      <w:r w:rsidR="000714A2">
        <w:rPr>
          <w:rFonts w:ascii="Times New Roman" w:hAnsi="Times New Roman" w:cs="Times New Roman"/>
          <w:sz w:val="28"/>
          <w:szCs w:val="28"/>
        </w:rPr>
        <w:t>0</w:t>
      </w:r>
      <w:r w:rsidRPr="00A844A8">
        <w:rPr>
          <w:rFonts w:ascii="Times New Roman" w:hAnsi="Times New Roman" w:cs="Times New Roman"/>
          <w:sz w:val="28"/>
          <w:szCs w:val="28"/>
        </w:rPr>
        <w:t xml:space="preserve"> тыс</w:t>
      </w:r>
      <w:proofErr w:type="gramStart"/>
      <w:r w:rsidRPr="00A844A8">
        <w:rPr>
          <w:rFonts w:ascii="Times New Roman" w:hAnsi="Times New Roman" w:cs="Times New Roman"/>
          <w:sz w:val="28"/>
          <w:szCs w:val="28"/>
        </w:rPr>
        <w:t>.р</w:t>
      </w:r>
      <w:proofErr w:type="gramEnd"/>
      <w:r w:rsidRPr="00A844A8">
        <w:rPr>
          <w:rFonts w:ascii="Times New Roman" w:hAnsi="Times New Roman" w:cs="Times New Roman"/>
          <w:sz w:val="28"/>
          <w:szCs w:val="28"/>
        </w:rPr>
        <w:t xml:space="preserve">уб., в том числе в сумме </w:t>
      </w:r>
      <w:r w:rsidR="000714A2">
        <w:rPr>
          <w:rFonts w:ascii="Times New Roman" w:hAnsi="Times New Roman" w:cs="Times New Roman"/>
          <w:sz w:val="28"/>
          <w:szCs w:val="28"/>
        </w:rPr>
        <w:t xml:space="preserve">6659,8 тыс.руб. на 2020 год, </w:t>
      </w:r>
      <w:r w:rsidR="00A844A8" w:rsidRPr="00A844A8">
        <w:rPr>
          <w:rFonts w:ascii="Times New Roman" w:hAnsi="Times New Roman" w:cs="Times New Roman"/>
          <w:sz w:val="28"/>
          <w:szCs w:val="28"/>
        </w:rPr>
        <w:t>7844</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7</w:t>
      </w:r>
      <w:r w:rsidRPr="00A844A8">
        <w:rPr>
          <w:rFonts w:ascii="Times New Roman" w:hAnsi="Times New Roman" w:cs="Times New Roman"/>
          <w:sz w:val="28"/>
          <w:szCs w:val="28"/>
        </w:rPr>
        <w:t> тыс.руб. на 202</w:t>
      </w:r>
      <w:r w:rsidR="00A844A8" w:rsidRPr="00A844A8">
        <w:rPr>
          <w:rFonts w:ascii="Times New Roman" w:hAnsi="Times New Roman" w:cs="Times New Roman"/>
          <w:sz w:val="28"/>
          <w:szCs w:val="28"/>
        </w:rPr>
        <w:t>1</w:t>
      </w:r>
      <w:r w:rsidRPr="00A844A8">
        <w:rPr>
          <w:rFonts w:ascii="Times New Roman" w:hAnsi="Times New Roman" w:cs="Times New Roman"/>
          <w:sz w:val="28"/>
          <w:szCs w:val="28"/>
        </w:rPr>
        <w:t xml:space="preserve"> год, </w:t>
      </w:r>
      <w:r w:rsidR="00A844A8" w:rsidRPr="00A844A8">
        <w:rPr>
          <w:rFonts w:ascii="Times New Roman" w:hAnsi="Times New Roman" w:cs="Times New Roman"/>
          <w:sz w:val="28"/>
          <w:szCs w:val="28"/>
        </w:rPr>
        <w:t>6007</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3</w:t>
      </w:r>
      <w:r w:rsidRPr="00A844A8">
        <w:rPr>
          <w:rFonts w:ascii="Times New Roman" w:hAnsi="Times New Roman" w:cs="Times New Roman"/>
          <w:sz w:val="28"/>
          <w:szCs w:val="28"/>
        </w:rPr>
        <w:t> тыс.руб. на 202</w:t>
      </w:r>
      <w:r w:rsidR="00A844A8" w:rsidRPr="00A844A8">
        <w:rPr>
          <w:rFonts w:ascii="Times New Roman" w:hAnsi="Times New Roman" w:cs="Times New Roman"/>
          <w:sz w:val="28"/>
          <w:szCs w:val="28"/>
        </w:rPr>
        <w:t>2</w:t>
      </w:r>
      <w:r w:rsidRPr="00A844A8">
        <w:rPr>
          <w:rFonts w:ascii="Times New Roman" w:hAnsi="Times New Roman" w:cs="Times New Roman"/>
          <w:sz w:val="28"/>
          <w:szCs w:val="28"/>
        </w:rPr>
        <w:t xml:space="preserve"> год, </w:t>
      </w:r>
      <w:r w:rsidR="00A844A8" w:rsidRPr="00A844A8">
        <w:rPr>
          <w:rFonts w:ascii="Times New Roman" w:hAnsi="Times New Roman" w:cs="Times New Roman"/>
          <w:sz w:val="28"/>
          <w:szCs w:val="28"/>
        </w:rPr>
        <w:t>6122</w:t>
      </w:r>
      <w:r w:rsidRPr="00A844A8">
        <w:rPr>
          <w:rFonts w:ascii="Times New Roman" w:hAnsi="Times New Roman" w:cs="Times New Roman"/>
          <w:sz w:val="28"/>
          <w:szCs w:val="28"/>
        </w:rPr>
        <w:t>,</w:t>
      </w:r>
      <w:r w:rsidR="00A844A8" w:rsidRPr="00A844A8">
        <w:rPr>
          <w:rFonts w:ascii="Times New Roman" w:hAnsi="Times New Roman" w:cs="Times New Roman"/>
          <w:sz w:val="28"/>
          <w:szCs w:val="28"/>
        </w:rPr>
        <w:t>2</w:t>
      </w:r>
      <w:r w:rsidRPr="00A844A8">
        <w:rPr>
          <w:rFonts w:ascii="Times New Roman" w:hAnsi="Times New Roman" w:cs="Times New Roman"/>
          <w:sz w:val="28"/>
          <w:szCs w:val="28"/>
        </w:rPr>
        <w:t xml:space="preserve"> тыс.руб. на 202</w:t>
      </w:r>
      <w:r w:rsidR="00A844A8" w:rsidRPr="00A844A8">
        <w:rPr>
          <w:rFonts w:ascii="Times New Roman" w:hAnsi="Times New Roman" w:cs="Times New Roman"/>
          <w:sz w:val="28"/>
          <w:szCs w:val="28"/>
        </w:rPr>
        <w:t>3</w:t>
      </w:r>
      <w:r w:rsidRPr="00A844A8">
        <w:rPr>
          <w:rFonts w:ascii="Times New Roman" w:hAnsi="Times New Roman" w:cs="Times New Roman"/>
          <w:sz w:val="28"/>
          <w:szCs w:val="28"/>
        </w:rPr>
        <w:t xml:space="preserve"> год;</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lastRenderedPageBreak/>
        <w:t xml:space="preserve">- увеличение площади вовлеченных </w:t>
      </w:r>
      <w:r w:rsidR="009A280D">
        <w:rPr>
          <w:rFonts w:ascii="Times New Roman" w:hAnsi="Times New Roman" w:cs="Times New Roman"/>
          <w:sz w:val="28"/>
          <w:szCs w:val="28"/>
        </w:rPr>
        <w:t>в оборот земельных участков для </w:t>
      </w:r>
      <w:r w:rsidRPr="007924FA">
        <w:rPr>
          <w:rFonts w:ascii="Times New Roman" w:hAnsi="Times New Roman" w:cs="Times New Roman"/>
          <w:sz w:val="28"/>
          <w:szCs w:val="28"/>
        </w:rPr>
        <w:t>жилищного и промышленного строительства за период 202</w:t>
      </w:r>
      <w:r w:rsidR="000714A2">
        <w:rPr>
          <w:rFonts w:ascii="Times New Roman" w:hAnsi="Times New Roman" w:cs="Times New Roman"/>
          <w:sz w:val="28"/>
          <w:szCs w:val="28"/>
        </w:rPr>
        <w:t>0</w:t>
      </w:r>
      <w:r w:rsidRPr="007924FA">
        <w:rPr>
          <w:rFonts w:ascii="Times New Roman" w:hAnsi="Times New Roman" w:cs="Times New Roman"/>
          <w:sz w:val="28"/>
          <w:szCs w:val="28"/>
        </w:rPr>
        <w:t>-202</w:t>
      </w:r>
      <w:r w:rsidR="00F801D3">
        <w:rPr>
          <w:rFonts w:ascii="Times New Roman" w:hAnsi="Times New Roman" w:cs="Times New Roman"/>
          <w:sz w:val="28"/>
          <w:szCs w:val="28"/>
        </w:rPr>
        <w:t>3</w:t>
      </w:r>
      <w:r w:rsidRPr="007924FA">
        <w:rPr>
          <w:rFonts w:ascii="Times New Roman" w:hAnsi="Times New Roman" w:cs="Times New Roman"/>
          <w:sz w:val="28"/>
          <w:szCs w:val="28"/>
        </w:rPr>
        <w:t xml:space="preserve"> годы составит </w:t>
      </w:r>
      <w:r w:rsidR="000714A2">
        <w:rPr>
          <w:rFonts w:ascii="Times New Roman" w:hAnsi="Times New Roman" w:cs="Times New Roman"/>
          <w:sz w:val="28"/>
          <w:szCs w:val="28"/>
        </w:rPr>
        <w:t>2</w:t>
      </w:r>
      <w:r w:rsidR="00F801D3">
        <w:rPr>
          <w:rFonts w:ascii="Times New Roman" w:hAnsi="Times New Roman" w:cs="Times New Roman"/>
          <w:sz w:val="28"/>
          <w:szCs w:val="28"/>
        </w:rPr>
        <w:t>9</w:t>
      </w:r>
      <w:r w:rsidRPr="007924FA">
        <w:rPr>
          <w:rFonts w:ascii="Times New Roman" w:hAnsi="Times New Roman" w:cs="Times New Roman"/>
          <w:sz w:val="28"/>
          <w:szCs w:val="28"/>
        </w:rPr>
        <w:t>,0 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доля многодетных семей, обеспеченных земельными участками от числа многодетных семей, поставленных на учет, к концу 202</w:t>
      </w:r>
      <w:r w:rsidR="00F801D3">
        <w:rPr>
          <w:rFonts w:ascii="Times New Roman" w:hAnsi="Times New Roman" w:cs="Times New Roman"/>
          <w:sz w:val="28"/>
          <w:szCs w:val="28"/>
        </w:rPr>
        <w:t>3</w:t>
      </w:r>
      <w:r w:rsidRPr="007924FA">
        <w:rPr>
          <w:rFonts w:ascii="Times New Roman" w:hAnsi="Times New Roman" w:cs="Times New Roman"/>
          <w:sz w:val="28"/>
          <w:szCs w:val="28"/>
        </w:rPr>
        <w:t xml:space="preserve"> году – не менее </w:t>
      </w:r>
      <w:r w:rsidR="00F801D3">
        <w:rPr>
          <w:rFonts w:ascii="Times New Roman" w:hAnsi="Times New Roman" w:cs="Times New Roman"/>
          <w:sz w:val="28"/>
          <w:szCs w:val="28"/>
        </w:rPr>
        <w:t>95</w:t>
      </w:r>
      <w:r w:rsidRPr="007924FA">
        <w:rPr>
          <w:rFonts w:ascii="Times New Roman" w:hAnsi="Times New Roman" w:cs="Times New Roman"/>
          <w:sz w:val="28"/>
          <w:szCs w:val="28"/>
        </w:rPr>
        <w:t>%;</w:t>
      </w:r>
    </w:p>
    <w:p w:rsid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оптимизация состава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left="284"/>
        <w:jc w:val="both"/>
        <w:rPr>
          <w:rFonts w:ascii="Times New Roman" w:hAnsi="Times New Roman" w:cs="Times New Roman"/>
          <w:sz w:val="28"/>
          <w:szCs w:val="28"/>
        </w:rPr>
      </w:pPr>
    </w:p>
    <w:p w:rsidR="00F801D3" w:rsidRPr="00F801D3" w:rsidRDefault="00F801D3" w:rsidP="00F801D3">
      <w:pPr>
        <w:pStyle w:val="ab"/>
        <w:numPr>
          <w:ilvl w:val="0"/>
          <w:numId w:val="34"/>
        </w:numPr>
        <w:spacing w:line="360" w:lineRule="exact"/>
        <w:jc w:val="center"/>
        <w:rPr>
          <w:b/>
          <w:sz w:val="28"/>
        </w:rPr>
      </w:pPr>
      <w:r w:rsidRPr="00F801D3">
        <w:rPr>
          <w:b/>
          <w:sz w:val="28"/>
        </w:rPr>
        <w:t xml:space="preserve">Система программных мероприятий подпрограмм </w:t>
      </w:r>
    </w:p>
    <w:p w:rsidR="007924FA" w:rsidRPr="00F801D3" w:rsidRDefault="00F801D3" w:rsidP="00F801D3">
      <w:pPr>
        <w:pStyle w:val="ab"/>
        <w:spacing w:line="360" w:lineRule="exact"/>
        <w:ind w:left="1434"/>
        <w:jc w:val="center"/>
        <w:rPr>
          <w:b/>
          <w:sz w:val="28"/>
          <w:szCs w:val="28"/>
        </w:rPr>
      </w:pPr>
      <w:r w:rsidRPr="00F801D3">
        <w:rPr>
          <w:b/>
          <w:sz w:val="28"/>
        </w:rPr>
        <w:t>муниципальной программы</w:t>
      </w:r>
    </w:p>
    <w:p w:rsidR="007924FA" w:rsidRPr="007924FA" w:rsidRDefault="007924FA" w:rsidP="007924FA">
      <w:pPr>
        <w:spacing w:after="0" w:line="360" w:lineRule="exact"/>
        <w:jc w:val="both"/>
        <w:rPr>
          <w:rFonts w:ascii="Times New Roman" w:hAnsi="Times New Roman" w:cs="Times New Roman"/>
          <w:sz w:val="28"/>
          <w:szCs w:val="28"/>
        </w:rPr>
      </w:pPr>
      <w:r w:rsidRPr="007924FA">
        <w:rPr>
          <w:rFonts w:ascii="Times New Roman" w:hAnsi="Times New Roman" w:cs="Times New Roman"/>
          <w:sz w:val="28"/>
          <w:szCs w:val="28"/>
        </w:rPr>
        <w:tab/>
        <w:t>Перечень основных мероприятий и мероприятий Программы представлен в приложении 5 к настоящей программе.</w:t>
      </w:r>
    </w:p>
    <w:p w:rsidR="007924FA" w:rsidRPr="007924FA" w:rsidRDefault="007924FA" w:rsidP="007924FA">
      <w:pPr>
        <w:spacing w:after="0" w:line="360" w:lineRule="exact"/>
        <w:jc w:val="both"/>
        <w:rPr>
          <w:rFonts w:ascii="Times New Roman" w:hAnsi="Times New Roman" w:cs="Times New Roman"/>
          <w:sz w:val="28"/>
          <w:szCs w:val="28"/>
        </w:rPr>
      </w:pPr>
    </w:p>
    <w:p w:rsidR="007924FA" w:rsidRPr="007924FA" w:rsidRDefault="00F801D3" w:rsidP="007924FA">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lang w:val="en-US"/>
        </w:rPr>
        <w:t>III</w:t>
      </w:r>
      <w:r w:rsidR="007924FA" w:rsidRPr="007924FA">
        <w:rPr>
          <w:rFonts w:ascii="Times New Roman" w:hAnsi="Times New Roman" w:cs="Times New Roman"/>
          <w:b/>
          <w:sz w:val="28"/>
          <w:szCs w:val="28"/>
        </w:rPr>
        <w:t>. Основные меры правового регулирования</w:t>
      </w:r>
      <w:r w:rsidR="004D2F89">
        <w:rPr>
          <w:rFonts w:ascii="Times New Roman" w:hAnsi="Times New Roman" w:cs="Times New Roman"/>
          <w:b/>
          <w:sz w:val="28"/>
          <w:szCs w:val="28"/>
        </w:rPr>
        <w:t xml:space="preserve"> в </w:t>
      </w:r>
      <w:r w:rsidR="004D2F89" w:rsidRPr="007924FA">
        <w:rPr>
          <w:rFonts w:ascii="Times New Roman" w:hAnsi="Times New Roman" w:cs="Times New Roman"/>
          <w:b/>
          <w:sz w:val="28"/>
          <w:szCs w:val="28"/>
        </w:rPr>
        <w:t>сфер</w:t>
      </w:r>
      <w:r w:rsidR="004D2F89">
        <w:rPr>
          <w:rFonts w:ascii="Times New Roman" w:hAnsi="Times New Roman" w:cs="Times New Roman"/>
          <w:b/>
          <w:sz w:val="28"/>
          <w:szCs w:val="28"/>
        </w:rPr>
        <w:t>е</w:t>
      </w:r>
      <w:r w:rsidR="004D2F89" w:rsidRPr="007924FA">
        <w:rPr>
          <w:rFonts w:ascii="Times New Roman" w:hAnsi="Times New Roman" w:cs="Times New Roman"/>
          <w:b/>
          <w:sz w:val="28"/>
          <w:szCs w:val="28"/>
        </w:rPr>
        <w:t xml:space="preserve"> управления земельными ресурсами, муниципальным имуществом и градостроительная деятельность </w:t>
      </w:r>
      <w:proofErr w:type="spellStart"/>
      <w:r w:rsidR="004D2F89" w:rsidRPr="007924FA">
        <w:rPr>
          <w:rFonts w:ascii="Times New Roman" w:hAnsi="Times New Roman" w:cs="Times New Roman"/>
          <w:b/>
          <w:sz w:val="28"/>
          <w:szCs w:val="28"/>
        </w:rPr>
        <w:t>Нытвенского</w:t>
      </w:r>
      <w:proofErr w:type="spellEnd"/>
      <w:r w:rsidR="004D2F89" w:rsidRPr="007924FA">
        <w:rPr>
          <w:rFonts w:ascii="Times New Roman" w:hAnsi="Times New Roman" w:cs="Times New Roman"/>
          <w:b/>
          <w:sz w:val="28"/>
          <w:szCs w:val="28"/>
        </w:rPr>
        <w:t xml:space="preserve"> городского округа</w:t>
      </w:r>
      <w:r w:rsidR="007924FA" w:rsidRPr="007924FA">
        <w:rPr>
          <w:rFonts w:ascii="Times New Roman" w:hAnsi="Times New Roman" w:cs="Times New Roman"/>
          <w:b/>
          <w:sz w:val="28"/>
          <w:szCs w:val="28"/>
        </w:rPr>
        <w:t xml:space="preserve">, направленные на достижение целей и конечных результатов </w:t>
      </w:r>
      <w:r w:rsidR="004D2F89">
        <w:rPr>
          <w:rFonts w:ascii="Times New Roman" w:hAnsi="Times New Roman" w:cs="Times New Roman"/>
          <w:b/>
          <w:sz w:val="28"/>
          <w:szCs w:val="28"/>
        </w:rPr>
        <w:t>муниципальной программы</w:t>
      </w:r>
    </w:p>
    <w:p w:rsidR="007924FA" w:rsidRPr="007924FA" w:rsidRDefault="007924FA" w:rsidP="007924FA">
      <w:pPr>
        <w:spacing w:after="0" w:line="360" w:lineRule="exact"/>
        <w:jc w:val="both"/>
        <w:rPr>
          <w:rFonts w:ascii="Times New Roman" w:hAnsi="Times New Roman" w:cs="Times New Roman"/>
          <w:sz w:val="28"/>
          <w:szCs w:val="28"/>
        </w:rPr>
      </w:pPr>
      <w:r w:rsidRPr="007924FA">
        <w:rPr>
          <w:rFonts w:ascii="Times New Roman" w:hAnsi="Times New Roman" w:cs="Times New Roman"/>
          <w:sz w:val="28"/>
          <w:szCs w:val="28"/>
        </w:rPr>
        <w:tab/>
        <w:t xml:space="preserve">В рамках Программы предусматривается совершенствование нормативной базы, регламентирующей порядок осуществления управления земельными ресурсами и муниципальным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Основное правовое регулирование обеспечивается нормативными правовыми актами Российской Федерации, Пермского края, а также нормативными правовыми актами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представленные в приложении 6 к настоящей программе.</w:t>
      </w:r>
    </w:p>
    <w:p w:rsidR="007924FA" w:rsidRPr="007924FA" w:rsidRDefault="007924FA" w:rsidP="007924FA">
      <w:pPr>
        <w:spacing w:after="0" w:line="360" w:lineRule="exact"/>
        <w:jc w:val="both"/>
        <w:rPr>
          <w:rFonts w:ascii="Times New Roman" w:hAnsi="Times New Roman" w:cs="Times New Roman"/>
          <w:sz w:val="28"/>
          <w:szCs w:val="28"/>
        </w:rPr>
      </w:pPr>
    </w:p>
    <w:p w:rsidR="00CE0D60" w:rsidRDefault="00F801D3" w:rsidP="00CE0D60">
      <w:pPr>
        <w:pStyle w:val="11"/>
        <w:numPr>
          <w:ilvl w:val="0"/>
          <w:numId w:val="40"/>
        </w:numPr>
        <w:spacing w:line="360" w:lineRule="exact"/>
        <w:ind w:left="0" w:firstLine="0"/>
        <w:jc w:val="center"/>
        <w:rPr>
          <w:rFonts w:ascii="Times New Roman" w:hAnsi="Times New Roman"/>
          <w:b/>
          <w:sz w:val="28"/>
          <w:szCs w:val="24"/>
        </w:rPr>
      </w:pPr>
      <w:r w:rsidRPr="00F801D3">
        <w:rPr>
          <w:rFonts w:ascii="Times New Roman" w:hAnsi="Times New Roman"/>
          <w:b/>
          <w:sz w:val="28"/>
          <w:szCs w:val="24"/>
        </w:rPr>
        <w:t>Сведения о порядке сбора информации и методике расчета</w:t>
      </w:r>
    </w:p>
    <w:p w:rsidR="00F801D3" w:rsidRPr="00F801D3" w:rsidRDefault="00F801D3" w:rsidP="00CE0D60">
      <w:pPr>
        <w:pStyle w:val="11"/>
        <w:spacing w:line="360" w:lineRule="exact"/>
        <w:jc w:val="center"/>
        <w:rPr>
          <w:rFonts w:ascii="Times New Roman" w:hAnsi="Times New Roman"/>
          <w:b/>
          <w:sz w:val="28"/>
          <w:szCs w:val="24"/>
        </w:rPr>
      </w:pPr>
      <w:r w:rsidRPr="00F801D3">
        <w:rPr>
          <w:rFonts w:ascii="Times New Roman" w:hAnsi="Times New Roman"/>
          <w:b/>
          <w:sz w:val="28"/>
          <w:szCs w:val="24"/>
        </w:rPr>
        <w:t>фактических значений целевых показателей Программы</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Перечень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муниципальной программы представлены в приложении 7 к настоящей Программе.</w:t>
      </w:r>
    </w:p>
    <w:p w:rsidR="007924FA" w:rsidRDefault="007924FA" w:rsidP="007924FA">
      <w:pPr>
        <w:spacing w:after="0" w:line="360" w:lineRule="exact"/>
        <w:ind w:firstLine="708"/>
        <w:jc w:val="both"/>
        <w:rPr>
          <w:rFonts w:ascii="Times New Roman" w:hAnsi="Times New Roman" w:cs="Times New Roman"/>
          <w:sz w:val="28"/>
          <w:szCs w:val="28"/>
        </w:rPr>
      </w:pPr>
    </w:p>
    <w:p w:rsidR="00F801D3" w:rsidRPr="00467802" w:rsidRDefault="00F801D3" w:rsidP="00F801D3">
      <w:pPr>
        <w:pStyle w:val="11"/>
        <w:spacing w:line="360" w:lineRule="exact"/>
        <w:jc w:val="center"/>
        <w:rPr>
          <w:rFonts w:ascii="Times New Roman" w:hAnsi="Times New Roman"/>
          <w:b/>
          <w:sz w:val="28"/>
          <w:szCs w:val="24"/>
        </w:rPr>
      </w:pPr>
      <w:r w:rsidRPr="00467802">
        <w:rPr>
          <w:rFonts w:ascii="Times New Roman" w:hAnsi="Times New Roman"/>
          <w:b/>
          <w:sz w:val="28"/>
          <w:szCs w:val="24"/>
          <w:lang w:val="en-US"/>
        </w:rPr>
        <w:t>V</w:t>
      </w:r>
      <w:r w:rsidRPr="00467802">
        <w:rPr>
          <w:rFonts w:ascii="Times New Roman" w:hAnsi="Times New Roman"/>
          <w:b/>
          <w:sz w:val="28"/>
          <w:szCs w:val="24"/>
        </w:rPr>
        <w:t>. Информация по финансовому обеспечению Программы</w:t>
      </w:r>
    </w:p>
    <w:p w:rsidR="00467802" w:rsidRPr="007924FA" w:rsidRDefault="00467802" w:rsidP="00467802">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Финансирование Программы осуществляется за счет средств бюджета Пермского края, бюджета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Объем средств утверждается решением Думы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 бюджете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на очередной финансовый год и плановый период.</w:t>
      </w:r>
    </w:p>
    <w:p w:rsidR="00467802" w:rsidRDefault="00467802" w:rsidP="00467802">
      <w:pPr>
        <w:pStyle w:val="ConsPlusNormal"/>
        <w:spacing w:line="360" w:lineRule="exact"/>
        <w:ind w:firstLine="709"/>
        <w:jc w:val="both"/>
        <w:rPr>
          <w:rFonts w:ascii="Times New Roman" w:hAnsi="Times New Roman" w:cs="Times New Roman"/>
          <w:sz w:val="28"/>
          <w:szCs w:val="28"/>
        </w:rPr>
      </w:pPr>
      <w:r w:rsidRPr="00BA7E05">
        <w:rPr>
          <w:rFonts w:ascii="Times New Roman" w:hAnsi="Times New Roman" w:cs="Times New Roman"/>
          <w:sz w:val="28"/>
          <w:szCs w:val="28"/>
        </w:rPr>
        <w:t>Общая потребность финансового обеспечения муниципальной программы на 202</w:t>
      </w:r>
      <w:r w:rsidR="000714A2">
        <w:rPr>
          <w:rFonts w:ascii="Times New Roman" w:hAnsi="Times New Roman" w:cs="Times New Roman"/>
          <w:sz w:val="28"/>
          <w:szCs w:val="28"/>
        </w:rPr>
        <w:t>0</w:t>
      </w:r>
      <w:r w:rsidRPr="00BA7E05">
        <w:rPr>
          <w:rFonts w:ascii="Times New Roman" w:hAnsi="Times New Roman" w:cs="Times New Roman"/>
          <w:sz w:val="28"/>
          <w:szCs w:val="28"/>
        </w:rPr>
        <w:t xml:space="preserve"> – 2023 годы составляет </w:t>
      </w:r>
      <w:r w:rsidR="00D16388">
        <w:rPr>
          <w:rFonts w:ascii="Times New Roman" w:hAnsi="Times New Roman" w:cs="Times New Roman"/>
          <w:sz w:val="28"/>
          <w:szCs w:val="28"/>
        </w:rPr>
        <w:t>186318</w:t>
      </w:r>
      <w:r w:rsidRPr="00BA7E05">
        <w:rPr>
          <w:rFonts w:ascii="Times New Roman" w:hAnsi="Times New Roman" w:cs="Times New Roman"/>
          <w:sz w:val="28"/>
          <w:szCs w:val="28"/>
        </w:rPr>
        <w:t>,</w:t>
      </w:r>
      <w:r w:rsidR="00D16388">
        <w:rPr>
          <w:rFonts w:ascii="Times New Roman" w:hAnsi="Times New Roman" w:cs="Times New Roman"/>
          <w:sz w:val="28"/>
          <w:szCs w:val="28"/>
        </w:rPr>
        <w:t>3</w:t>
      </w:r>
      <w:r w:rsidRPr="00BA7E05">
        <w:rPr>
          <w:rFonts w:ascii="Times New Roman" w:hAnsi="Times New Roman" w:cs="Times New Roman"/>
          <w:sz w:val="28"/>
          <w:szCs w:val="28"/>
        </w:rPr>
        <w:t xml:space="preserve"> тыс</w:t>
      </w:r>
      <w:proofErr w:type="gramStart"/>
      <w:r w:rsidRPr="00BA7E05">
        <w:rPr>
          <w:rFonts w:ascii="Times New Roman" w:hAnsi="Times New Roman" w:cs="Times New Roman"/>
          <w:sz w:val="28"/>
          <w:szCs w:val="28"/>
        </w:rPr>
        <w:t>.р</w:t>
      </w:r>
      <w:proofErr w:type="gramEnd"/>
      <w:r w:rsidRPr="00BA7E05">
        <w:rPr>
          <w:rFonts w:ascii="Times New Roman" w:hAnsi="Times New Roman" w:cs="Times New Roman"/>
          <w:sz w:val="28"/>
          <w:szCs w:val="28"/>
        </w:rPr>
        <w:t>уб., в том числе:</w:t>
      </w:r>
    </w:p>
    <w:p w:rsidR="000714A2" w:rsidRPr="00BA7E05" w:rsidRDefault="000714A2" w:rsidP="0046780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2020 год - 79258,1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467802" w:rsidRPr="00BA7E05" w:rsidRDefault="00467802" w:rsidP="00467802">
      <w:pPr>
        <w:pStyle w:val="ConsPlusNormal"/>
        <w:spacing w:line="360" w:lineRule="exact"/>
        <w:ind w:firstLine="709"/>
        <w:jc w:val="both"/>
        <w:rPr>
          <w:rFonts w:ascii="Times New Roman" w:hAnsi="Times New Roman" w:cs="Times New Roman"/>
          <w:sz w:val="28"/>
          <w:szCs w:val="28"/>
        </w:rPr>
      </w:pPr>
      <w:r w:rsidRPr="00BA7E05">
        <w:rPr>
          <w:rFonts w:ascii="Times New Roman" w:hAnsi="Times New Roman" w:cs="Times New Roman"/>
          <w:sz w:val="28"/>
          <w:szCs w:val="28"/>
        </w:rPr>
        <w:lastRenderedPageBreak/>
        <w:t xml:space="preserve">2021 год – </w:t>
      </w:r>
      <w:r w:rsidR="00D16388">
        <w:rPr>
          <w:rFonts w:ascii="Times New Roman" w:hAnsi="Times New Roman" w:cs="Times New Roman"/>
          <w:sz w:val="28"/>
          <w:szCs w:val="28"/>
        </w:rPr>
        <w:t>37337</w:t>
      </w:r>
      <w:r w:rsidRPr="00BA7E05">
        <w:rPr>
          <w:rFonts w:ascii="Times New Roman" w:hAnsi="Times New Roman" w:cs="Times New Roman"/>
          <w:sz w:val="28"/>
          <w:szCs w:val="28"/>
        </w:rPr>
        <w:t>,</w:t>
      </w:r>
      <w:r w:rsidR="00D16388">
        <w:rPr>
          <w:rFonts w:ascii="Times New Roman" w:hAnsi="Times New Roman" w:cs="Times New Roman"/>
          <w:sz w:val="28"/>
          <w:szCs w:val="28"/>
        </w:rPr>
        <w:t>7</w:t>
      </w:r>
      <w:r w:rsidRPr="00BA7E05">
        <w:rPr>
          <w:rFonts w:ascii="Times New Roman" w:hAnsi="Times New Roman" w:cs="Times New Roman"/>
          <w:sz w:val="28"/>
          <w:szCs w:val="28"/>
        </w:rPr>
        <w:t xml:space="preserve"> тыс</w:t>
      </w:r>
      <w:proofErr w:type="gramStart"/>
      <w:r w:rsidRPr="00BA7E05">
        <w:rPr>
          <w:rFonts w:ascii="Times New Roman" w:hAnsi="Times New Roman" w:cs="Times New Roman"/>
          <w:sz w:val="28"/>
          <w:szCs w:val="28"/>
        </w:rPr>
        <w:t>.р</w:t>
      </w:r>
      <w:proofErr w:type="gramEnd"/>
      <w:r w:rsidRPr="00BA7E05">
        <w:rPr>
          <w:rFonts w:ascii="Times New Roman" w:hAnsi="Times New Roman" w:cs="Times New Roman"/>
          <w:sz w:val="28"/>
          <w:szCs w:val="28"/>
        </w:rPr>
        <w:t>уб.;</w:t>
      </w:r>
    </w:p>
    <w:p w:rsidR="00467802" w:rsidRPr="00BA7E05" w:rsidRDefault="00467802" w:rsidP="00467802">
      <w:pPr>
        <w:pStyle w:val="ConsPlusNormal"/>
        <w:spacing w:line="360" w:lineRule="exact"/>
        <w:ind w:firstLine="709"/>
        <w:jc w:val="both"/>
        <w:rPr>
          <w:rFonts w:ascii="Times New Roman" w:hAnsi="Times New Roman" w:cs="Times New Roman"/>
          <w:sz w:val="28"/>
          <w:szCs w:val="28"/>
        </w:rPr>
      </w:pPr>
      <w:r w:rsidRPr="00BA7E05">
        <w:rPr>
          <w:rFonts w:ascii="Times New Roman" w:hAnsi="Times New Roman" w:cs="Times New Roman"/>
          <w:sz w:val="28"/>
          <w:szCs w:val="28"/>
        </w:rPr>
        <w:t xml:space="preserve">2022 год – </w:t>
      </w:r>
      <w:r w:rsidR="00D16388">
        <w:rPr>
          <w:rFonts w:ascii="Times New Roman" w:hAnsi="Times New Roman" w:cs="Times New Roman"/>
          <w:sz w:val="28"/>
          <w:szCs w:val="28"/>
        </w:rPr>
        <w:t>36129</w:t>
      </w:r>
      <w:r w:rsidRPr="00BA7E05">
        <w:rPr>
          <w:rFonts w:ascii="Times New Roman" w:hAnsi="Times New Roman" w:cs="Times New Roman"/>
          <w:sz w:val="28"/>
          <w:szCs w:val="28"/>
        </w:rPr>
        <w:t>,</w:t>
      </w:r>
      <w:r w:rsidR="00D16388">
        <w:rPr>
          <w:rFonts w:ascii="Times New Roman" w:hAnsi="Times New Roman" w:cs="Times New Roman"/>
          <w:sz w:val="28"/>
          <w:szCs w:val="28"/>
        </w:rPr>
        <w:t>7</w:t>
      </w:r>
      <w:r w:rsidRPr="00BA7E05">
        <w:rPr>
          <w:rFonts w:ascii="Times New Roman" w:hAnsi="Times New Roman" w:cs="Times New Roman"/>
          <w:sz w:val="28"/>
          <w:szCs w:val="28"/>
        </w:rPr>
        <w:t xml:space="preserve"> тыс</w:t>
      </w:r>
      <w:proofErr w:type="gramStart"/>
      <w:r w:rsidRPr="00BA7E05">
        <w:rPr>
          <w:rFonts w:ascii="Times New Roman" w:hAnsi="Times New Roman" w:cs="Times New Roman"/>
          <w:sz w:val="28"/>
          <w:szCs w:val="28"/>
        </w:rPr>
        <w:t>.р</w:t>
      </w:r>
      <w:proofErr w:type="gramEnd"/>
      <w:r w:rsidRPr="00BA7E05">
        <w:rPr>
          <w:rFonts w:ascii="Times New Roman" w:hAnsi="Times New Roman" w:cs="Times New Roman"/>
          <w:sz w:val="28"/>
          <w:szCs w:val="28"/>
        </w:rPr>
        <w:t>уб</w:t>
      </w:r>
      <w:r w:rsidR="00BA7E05" w:rsidRPr="00BA7E05">
        <w:rPr>
          <w:rFonts w:ascii="Times New Roman" w:hAnsi="Times New Roman" w:cs="Times New Roman"/>
          <w:sz w:val="28"/>
          <w:szCs w:val="28"/>
        </w:rPr>
        <w:t>.</w:t>
      </w:r>
      <w:r w:rsidRPr="00BA7E05">
        <w:rPr>
          <w:rFonts w:ascii="Times New Roman" w:hAnsi="Times New Roman" w:cs="Times New Roman"/>
          <w:sz w:val="28"/>
          <w:szCs w:val="28"/>
        </w:rPr>
        <w:t>;</w:t>
      </w:r>
    </w:p>
    <w:p w:rsidR="00467802" w:rsidRPr="007924FA" w:rsidRDefault="00467802" w:rsidP="00467802">
      <w:pPr>
        <w:pStyle w:val="ConsPlusNormal"/>
        <w:spacing w:line="360" w:lineRule="exact"/>
        <w:ind w:firstLine="709"/>
        <w:jc w:val="both"/>
        <w:rPr>
          <w:rFonts w:ascii="Times New Roman" w:hAnsi="Times New Roman" w:cs="Times New Roman"/>
          <w:sz w:val="28"/>
          <w:szCs w:val="28"/>
        </w:rPr>
      </w:pPr>
      <w:r w:rsidRPr="00BA7E05">
        <w:rPr>
          <w:rFonts w:ascii="Times New Roman" w:hAnsi="Times New Roman" w:cs="Times New Roman"/>
          <w:sz w:val="28"/>
          <w:szCs w:val="28"/>
        </w:rPr>
        <w:t xml:space="preserve">2023 год – </w:t>
      </w:r>
      <w:r w:rsidR="00D16388">
        <w:rPr>
          <w:rFonts w:ascii="Times New Roman" w:hAnsi="Times New Roman" w:cs="Times New Roman"/>
          <w:sz w:val="28"/>
          <w:szCs w:val="28"/>
        </w:rPr>
        <w:t>33592</w:t>
      </w:r>
      <w:r w:rsidRPr="00BA7E05">
        <w:rPr>
          <w:rFonts w:ascii="Times New Roman" w:hAnsi="Times New Roman" w:cs="Times New Roman"/>
          <w:sz w:val="28"/>
          <w:szCs w:val="28"/>
        </w:rPr>
        <w:t>,</w:t>
      </w:r>
      <w:r w:rsidR="00D16388">
        <w:rPr>
          <w:rFonts w:ascii="Times New Roman" w:hAnsi="Times New Roman" w:cs="Times New Roman"/>
          <w:sz w:val="28"/>
          <w:szCs w:val="28"/>
        </w:rPr>
        <w:t>8</w:t>
      </w:r>
      <w:r w:rsidRPr="00BA7E05">
        <w:rPr>
          <w:rFonts w:ascii="Times New Roman" w:hAnsi="Times New Roman" w:cs="Times New Roman"/>
          <w:sz w:val="28"/>
          <w:szCs w:val="28"/>
        </w:rPr>
        <w:t xml:space="preserve"> тыс</w:t>
      </w:r>
      <w:proofErr w:type="gramStart"/>
      <w:r w:rsidRPr="00BA7E05">
        <w:rPr>
          <w:rFonts w:ascii="Times New Roman" w:hAnsi="Times New Roman" w:cs="Times New Roman"/>
          <w:sz w:val="28"/>
          <w:szCs w:val="28"/>
        </w:rPr>
        <w:t>.р</w:t>
      </w:r>
      <w:proofErr w:type="gramEnd"/>
      <w:r w:rsidRPr="00BA7E05">
        <w:rPr>
          <w:rFonts w:ascii="Times New Roman" w:hAnsi="Times New Roman" w:cs="Times New Roman"/>
          <w:sz w:val="28"/>
          <w:szCs w:val="28"/>
        </w:rPr>
        <w:t>уб.</w:t>
      </w:r>
    </w:p>
    <w:p w:rsidR="00467802" w:rsidRPr="007924FA" w:rsidRDefault="00467802" w:rsidP="00467802">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По результатам ежегодной оценке и результативности реализации муниципальной программы возможно перераспределение объемов средств, предусмотренных на их реализацию по направлениям, отдельным мероприятиям и годам.</w:t>
      </w:r>
    </w:p>
    <w:p w:rsidR="00F801D3" w:rsidRDefault="00467802" w:rsidP="00467802">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Финансовое обеспечение реализации Про</w:t>
      </w:r>
      <w:r w:rsidR="003138A1">
        <w:rPr>
          <w:rFonts w:ascii="Times New Roman" w:hAnsi="Times New Roman" w:cs="Times New Roman"/>
          <w:sz w:val="28"/>
          <w:szCs w:val="28"/>
        </w:rPr>
        <w:t>граммы на 202</w:t>
      </w:r>
      <w:r w:rsidR="000714A2">
        <w:rPr>
          <w:rFonts w:ascii="Times New Roman" w:hAnsi="Times New Roman" w:cs="Times New Roman"/>
          <w:sz w:val="28"/>
          <w:szCs w:val="28"/>
        </w:rPr>
        <w:t>0</w:t>
      </w:r>
      <w:r w:rsidR="003138A1">
        <w:rPr>
          <w:rFonts w:ascii="Times New Roman" w:hAnsi="Times New Roman" w:cs="Times New Roman"/>
          <w:sz w:val="28"/>
          <w:szCs w:val="28"/>
        </w:rPr>
        <w:t>-2023 года</w:t>
      </w:r>
      <w:r w:rsidR="00404F84">
        <w:rPr>
          <w:rFonts w:ascii="Times New Roman" w:hAnsi="Times New Roman" w:cs="Times New Roman"/>
          <w:sz w:val="28"/>
          <w:szCs w:val="28"/>
        </w:rPr>
        <w:t xml:space="preserve"> представлено в приложениях 8</w:t>
      </w:r>
      <w:r w:rsidRPr="007924FA">
        <w:rPr>
          <w:rFonts w:ascii="Times New Roman" w:hAnsi="Times New Roman" w:cs="Times New Roman"/>
          <w:sz w:val="28"/>
          <w:szCs w:val="28"/>
        </w:rPr>
        <w:t xml:space="preserve"> – 1</w:t>
      </w:r>
      <w:r w:rsidR="003138A1">
        <w:rPr>
          <w:rFonts w:ascii="Times New Roman" w:hAnsi="Times New Roman" w:cs="Times New Roman"/>
          <w:sz w:val="28"/>
          <w:szCs w:val="28"/>
        </w:rPr>
        <w:t>0</w:t>
      </w:r>
      <w:r w:rsidRPr="007924FA">
        <w:rPr>
          <w:rFonts w:ascii="Times New Roman" w:hAnsi="Times New Roman" w:cs="Times New Roman"/>
          <w:sz w:val="28"/>
          <w:szCs w:val="28"/>
        </w:rPr>
        <w:t xml:space="preserve"> к Программе.</w:t>
      </w:r>
    </w:p>
    <w:p w:rsidR="00467802" w:rsidRDefault="00467802" w:rsidP="00CE0D60">
      <w:pPr>
        <w:pStyle w:val="11"/>
        <w:spacing w:line="360" w:lineRule="exact"/>
        <w:jc w:val="center"/>
        <w:rPr>
          <w:rFonts w:ascii="Times New Roman" w:hAnsi="Times New Roman"/>
          <w:b/>
          <w:sz w:val="24"/>
          <w:szCs w:val="24"/>
        </w:rPr>
      </w:pPr>
    </w:p>
    <w:p w:rsidR="00CE0D60" w:rsidRPr="00467802" w:rsidRDefault="00CE0D60" w:rsidP="00CE0D60">
      <w:pPr>
        <w:pStyle w:val="11"/>
        <w:spacing w:line="360" w:lineRule="exact"/>
        <w:jc w:val="center"/>
        <w:rPr>
          <w:rFonts w:ascii="Times New Roman" w:hAnsi="Times New Roman"/>
          <w:b/>
          <w:sz w:val="28"/>
          <w:szCs w:val="24"/>
        </w:rPr>
      </w:pPr>
      <w:r w:rsidRPr="00467802">
        <w:rPr>
          <w:rFonts w:ascii="Times New Roman" w:hAnsi="Times New Roman"/>
          <w:b/>
          <w:sz w:val="28"/>
          <w:szCs w:val="24"/>
          <w:lang w:val="en-US"/>
        </w:rPr>
        <w:t>VI</w:t>
      </w:r>
      <w:r w:rsidRPr="00467802">
        <w:rPr>
          <w:rFonts w:ascii="Times New Roman" w:hAnsi="Times New Roman"/>
          <w:b/>
          <w:sz w:val="28"/>
          <w:szCs w:val="24"/>
        </w:rPr>
        <w:t xml:space="preserve">. Риски и меры по управлению рисками с целью минимизации </w:t>
      </w:r>
      <w:r w:rsidRPr="00467802">
        <w:rPr>
          <w:rFonts w:ascii="Times New Roman" w:hAnsi="Times New Roman"/>
          <w:b/>
          <w:sz w:val="28"/>
          <w:szCs w:val="24"/>
        </w:rPr>
        <w:br/>
        <w:t>их влияния на достижение целей муниципальной программы</w:t>
      </w:r>
    </w:p>
    <w:p w:rsidR="00467802" w:rsidRPr="007924FA" w:rsidRDefault="00467802" w:rsidP="00467802">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Реализация программы может быть подвергнута следующим рискам, снижающим эффективность ее выполнения:</w:t>
      </w:r>
    </w:p>
    <w:p w:rsidR="00467802" w:rsidRPr="007924FA" w:rsidRDefault="00467802" w:rsidP="00467802">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риски, связанные с причинами природного характера, включая экстремальные природные ситуации;</w:t>
      </w:r>
    </w:p>
    <w:p w:rsidR="00467802" w:rsidRPr="007924FA" w:rsidRDefault="00467802" w:rsidP="00467802">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риски, связанные с социально-экономическими факторами, пассивное сопротивление отдельных граждан и общественных организаций проведению мероприятий Программы.</w:t>
      </w:r>
    </w:p>
    <w:p w:rsidR="00467802" w:rsidRPr="007924FA" w:rsidRDefault="00467802" w:rsidP="00467802">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Неблагоприятная экономическая ситуац</w:t>
      </w:r>
      <w:r w:rsidR="009A280D">
        <w:rPr>
          <w:rFonts w:ascii="Times New Roman" w:hAnsi="Times New Roman" w:cs="Times New Roman"/>
          <w:sz w:val="28"/>
          <w:szCs w:val="28"/>
        </w:rPr>
        <w:t>ия на мировом рынке относится к </w:t>
      </w:r>
      <w:r w:rsidRPr="007924FA">
        <w:rPr>
          <w:rFonts w:ascii="Times New Roman" w:hAnsi="Times New Roman" w:cs="Times New Roman"/>
          <w:sz w:val="28"/>
          <w:szCs w:val="28"/>
        </w:rPr>
        <w:t>внешним факторам и может стать причиной снижения мотивации лиц, использующих природные ресурсы.</w:t>
      </w:r>
    </w:p>
    <w:p w:rsidR="00CE0D60" w:rsidRDefault="00CE0D60" w:rsidP="00CE0D60">
      <w:pPr>
        <w:pStyle w:val="11"/>
        <w:spacing w:line="360" w:lineRule="exact"/>
        <w:jc w:val="center"/>
        <w:rPr>
          <w:rFonts w:ascii="Times New Roman" w:hAnsi="Times New Roman"/>
          <w:b/>
          <w:sz w:val="24"/>
          <w:szCs w:val="24"/>
        </w:rPr>
      </w:pPr>
    </w:p>
    <w:p w:rsidR="00CE0D60" w:rsidRPr="00467802" w:rsidRDefault="00CE0D60" w:rsidP="00CE0D60">
      <w:pPr>
        <w:pStyle w:val="11"/>
        <w:spacing w:line="360" w:lineRule="exact"/>
        <w:jc w:val="center"/>
        <w:rPr>
          <w:rFonts w:ascii="Times New Roman" w:hAnsi="Times New Roman"/>
          <w:b/>
          <w:sz w:val="28"/>
          <w:szCs w:val="24"/>
        </w:rPr>
      </w:pPr>
      <w:r w:rsidRPr="00467802">
        <w:rPr>
          <w:rFonts w:ascii="Times New Roman" w:hAnsi="Times New Roman"/>
          <w:b/>
          <w:sz w:val="28"/>
          <w:szCs w:val="24"/>
          <w:lang w:val="en-US"/>
        </w:rPr>
        <w:t>VII</w:t>
      </w:r>
      <w:r w:rsidRPr="00467802">
        <w:rPr>
          <w:rFonts w:ascii="Times New Roman" w:hAnsi="Times New Roman"/>
          <w:b/>
          <w:sz w:val="28"/>
          <w:szCs w:val="24"/>
        </w:rPr>
        <w:t>. Методика оценки эффективности Программы</w:t>
      </w:r>
    </w:p>
    <w:p w:rsidR="00CE0D60" w:rsidRPr="00CE0D60" w:rsidRDefault="00CE0D60" w:rsidP="00CE0D60">
      <w:pPr>
        <w:pStyle w:val="41"/>
        <w:shd w:val="clear" w:color="auto" w:fill="auto"/>
        <w:spacing w:before="0"/>
        <w:ind w:right="-1" w:firstLine="709"/>
        <w:rPr>
          <w:rFonts w:ascii="Times New Roman" w:hAnsi="Times New Roman" w:cs="Times New Roman"/>
          <w:sz w:val="32"/>
        </w:rPr>
      </w:pPr>
      <w:r w:rsidRPr="00B0301A">
        <w:rPr>
          <w:rFonts w:ascii="Times New Roman" w:hAnsi="Times New Roman" w:cs="Times New Roman"/>
          <w:szCs w:val="24"/>
          <w:lang w:eastAsia="ru-RU"/>
        </w:rPr>
        <w:t>Методика оценки эффективности Прогр</w:t>
      </w:r>
      <w:r w:rsidR="009A280D">
        <w:rPr>
          <w:rFonts w:ascii="Times New Roman" w:hAnsi="Times New Roman" w:cs="Times New Roman"/>
          <w:szCs w:val="24"/>
          <w:lang w:eastAsia="ru-RU"/>
        </w:rPr>
        <w:t>аммы установлена разделом VII к </w:t>
      </w:r>
      <w:r w:rsidRPr="00B0301A">
        <w:rPr>
          <w:rFonts w:ascii="Times New Roman" w:hAnsi="Times New Roman" w:cs="Times New Roman"/>
          <w:szCs w:val="24"/>
          <w:lang w:eastAsia="ru-RU"/>
        </w:rPr>
        <w:t xml:space="preserve">Порядку разработки, реализации и оценки эффективности муниципальных программ </w:t>
      </w:r>
      <w:proofErr w:type="spellStart"/>
      <w:r w:rsidRPr="00B0301A">
        <w:rPr>
          <w:rFonts w:ascii="Times New Roman" w:hAnsi="Times New Roman" w:cs="Times New Roman"/>
          <w:szCs w:val="24"/>
          <w:lang w:eastAsia="ru-RU"/>
        </w:rPr>
        <w:t>Нытвенского</w:t>
      </w:r>
      <w:proofErr w:type="spellEnd"/>
      <w:r w:rsidRPr="00B0301A">
        <w:rPr>
          <w:rFonts w:ascii="Times New Roman" w:hAnsi="Times New Roman" w:cs="Times New Roman"/>
          <w:szCs w:val="24"/>
          <w:lang w:eastAsia="ru-RU"/>
        </w:rPr>
        <w:t xml:space="preserve"> городского округа, утвержденного постановлением администрации </w:t>
      </w:r>
      <w:r w:rsidR="00F43035" w:rsidRPr="00B0301A">
        <w:rPr>
          <w:rFonts w:ascii="Times New Roman" w:hAnsi="Times New Roman" w:cs="Times New Roman"/>
          <w:szCs w:val="24"/>
          <w:lang w:eastAsia="ru-RU"/>
        </w:rPr>
        <w:t>городского округа</w:t>
      </w:r>
      <w:r w:rsidRPr="00B0301A">
        <w:rPr>
          <w:rFonts w:ascii="Times New Roman" w:hAnsi="Times New Roman" w:cs="Times New Roman"/>
          <w:szCs w:val="24"/>
          <w:lang w:eastAsia="ru-RU"/>
        </w:rPr>
        <w:t xml:space="preserve"> от </w:t>
      </w:r>
      <w:r w:rsidR="00B0301A" w:rsidRPr="00B0301A">
        <w:rPr>
          <w:rFonts w:ascii="Times New Roman" w:hAnsi="Times New Roman" w:cs="Times New Roman"/>
          <w:szCs w:val="24"/>
          <w:lang w:eastAsia="ru-RU"/>
        </w:rPr>
        <w:t>06</w:t>
      </w:r>
      <w:r w:rsidRPr="00B0301A">
        <w:rPr>
          <w:rFonts w:ascii="Times New Roman" w:hAnsi="Times New Roman" w:cs="Times New Roman"/>
          <w:szCs w:val="24"/>
          <w:lang w:eastAsia="ru-RU"/>
        </w:rPr>
        <w:t>.</w:t>
      </w:r>
      <w:r w:rsidR="00B0301A" w:rsidRPr="00B0301A">
        <w:rPr>
          <w:rFonts w:ascii="Times New Roman" w:hAnsi="Times New Roman" w:cs="Times New Roman"/>
          <w:szCs w:val="24"/>
          <w:lang w:eastAsia="ru-RU"/>
        </w:rPr>
        <w:t>11</w:t>
      </w:r>
      <w:r w:rsidRPr="00B0301A">
        <w:rPr>
          <w:rFonts w:ascii="Times New Roman" w:hAnsi="Times New Roman" w:cs="Times New Roman"/>
          <w:szCs w:val="24"/>
          <w:lang w:eastAsia="ru-RU"/>
        </w:rPr>
        <w:t>.20</w:t>
      </w:r>
      <w:r w:rsidR="00B0301A" w:rsidRPr="00B0301A">
        <w:rPr>
          <w:rFonts w:ascii="Times New Roman" w:hAnsi="Times New Roman" w:cs="Times New Roman"/>
          <w:szCs w:val="24"/>
          <w:lang w:eastAsia="ru-RU"/>
        </w:rPr>
        <w:t>20</w:t>
      </w:r>
      <w:r w:rsidRPr="00B0301A">
        <w:rPr>
          <w:rFonts w:ascii="Times New Roman" w:hAnsi="Times New Roman" w:cs="Times New Roman"/>
          <w:szCs w:val="24"/>
          <w:lang w:eastAsia="ru-RU"/>
        </w:rPr>
        <w:t xml:space="preserve"> № </w:t>
      </w:r>
      <w:r w:rsidR="00B0301A" w:rsidRPr="00B0301A">
        <w:rPr>
          <w:rFonts w:ascii="Times New Roman" w:hAnsi="Times New Roman" w:cs="Times New Roman"/>
          <w:szCs w:val="24"/>
          <w:lang w:eastAsia="ru-RU"/>
        </w:rPr>
        <w:t>44</w:t>
      </w:r>
      <w:r w:rsidRPr="00B0301A">
        <w:rPr>
          <w:rFonts w:ascii="Times New Roman" w:hAnsi="Times New Roman" w:cs="Times New Roman"/>
          <w:szCs w:val="24"/>
          <w:lang w:eastAsia="ru-RU"/>
        </w:rPr>
        <w:t>.</w:t>
      </w:r>
    </w:p>
    <w:p w:rsidR="00B0301A" w:rsidRPr="007924FA" w:rsidRDefault="00B0301A" w:rsidP="006A0A49">
      <w:pPr>
        <w:pStyle w:val="ConsPlusNormal"/>
        <w:spacing w:line="360" w:lineRule="exact"/>
        <w:rPr>
          <w:rFonts w:ascii="Times New Roman" w:hAnsi="Times New Roman" w:cs="Times New Roman"/>
          <w:sz w:val="28"/>
          <w:szCs w:val="28"/>
        </w:rPr>
        <w:sectPr w:rsidR="00B0301A" w:rsidRPr="007924FA" w:rsidSect="007924FA">
          <w:headerReference w:type="default" r:id="rId16"/>
          <w:headerReference w:type="first" r:id="rId17"/>
          <w:pgSz w:w="11905" w:h="16838" w:code="9"/>
          <w:pgMar w:top="1134" w:right="567" w:bottom="709" w:left="1418" w:header="0" w:footer="0" w:gutter="0"/>
          <w:cols w:space="720"/>
          <w:noEndnote/>
          <w:docGrid w:linePitch="326"/>
        </w:sectPr>
      </w:pPr>
      <w:bookmarkStart w:id="1" w:name="Par325"/>
      <w:bookmarkEnd w:id="1"/>
    </w:p>
    <w:p w:rsidR="007924FA" w:rsidRPr="007924FA" w:rsidRDefault="007924FA" w:rsidP="00955986">
      <w:pPr>
        <w:spacing w:after="0" w:line="240" w:lineRule="auto"/>
        <w:ind w:left="5670"/>
        <w:jc w:val="right"/>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1</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r w:rsidRPr="007924FA">
        <w:rPr>
          <w:rFonts w:ascii="Times New Roman" w:hAnsi="Times New Roman" w:cs="Times New Roman"/>
          <w:sz w:val="28"/>
          <w:szCs w:val="28"/>
        </w:rPr>
        <w:t>муниципальным имуществом и градостроительная деятельность</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F17CA9" w:rsidRDefault="00F17CA9" w:rsidP="007924FA">
      <w:pPr>
        <w:autoSpaceDE w:val="0"/>
        <w:autoSpaceDN w:val="0"/>
        <w:adjustRightInd w:val="0"/>
        <w:spacing w:after="0" w:line="360" w:lineRule="exact"/>
        <w:jc w:val="center"/>
        <w:rPr>
          <w:rFonts w:ascii="Times New Roman" w:hAnsi="Times New Roman" w:cs="Times New Roman"/>
          <w:b/>
          <w:sz w:val="28"/>
          <w:szCs w:val="28"/>
        </w:rPr>
      </w:pPr>
    </w:p>
    <w:p w:rsidR="00D77C9E" w:rsidRPr="00D77C9E" w:rsidRDefault="00D77C9E" w:rsidP="00D77C9E">
      <w:pPr>
        <w:pStyle w:val="ConsPlusTitle"/>
        <w:widowControl/>
        <w:spacing w:line="240" w:lineRule="exact"/>
        <w:jc w:val="center"/>
        <w:rPr>
          <w:sz w:val="28"/>
          <w:szCs w:val="28"/>
        </w:rPr>
      </w:pPr>
      <w:r w:rsidRPr="00D77C9E">
        <w:rPr>
          <w:sz w:val="28"/>
          <w:szCs w:val="28"/>
        </w:rPr>
        <w:t>ПОДПРОГРАММА 1</w:t>
      </w:r>
    </w:p>
    <w:p w:rsidR="00D77C9E" w:rsidRPr="00D77C9E" w:rsidRDefault="00D77C9E" w:rsidP="00D77C9E">
      <w:pPr>
        <w:pStyle w:val="11"/>
        <w:spacing w:line="240" w:lineRule="exact"/>
        <w:jc w:val="center"/>
        <w:rPr>
          <w:rFonts w:ascii="Times New Roman" w:hAnsi="Times New Roman"/>
          <w:b/>
          <w:bCs/>
          <w:sz w:val="28"/>
          <w:szCs w:val="28"/>
        </w:rPr>
      </w:pPr>
      <w:r w:rsidRPr="00D77C9E">
        <w:rPr>
          <w:rFonts w:ascii="Times New Roman" w:hAnsi="Times New Roman"/>
          <w:b/>
          <w:bCs/>
          <w:sz w:val="28"/>
          <w:szCs w:val="28"/>
        </w:rPr>
        <w:t>«</w:t>
      </w:r>
      <w:r w:rsidRPr="00D77C9E">
        <w:rPr>
          <w:rFonts w:ascii="Times New Roman" w:hAnsi="Times New Roman"/>
          <w:b/>
          <w:sz w:val="28"/>
          <w:szCs w:val="28"/>
        </w:rPr>
        <w:t xml:space="preserve">Управление земельными ресурсами </w:t>
      </w:r>
      <w:proofErr w:type="spellStart"/>
      <w:r w:rsidRPr="00D77C9E">
        <w:rPr>
          <w:rFonts w:ascii="Times New Roman" w:hAnsi="Times New Roman"/>
          <w:b/>
          <w:sz w:val="28"/>
          <w:szCs w:val="28"/>
        </w:rPr>
        <w:t>Нытвенского</w:t>
      </w:r>
      <w:proofErr w:type="spellEnd"/>
      <w:r w:rsidRPr="00D77C9E">
        <w:rPr>
          <w:rFonts w:ascii="Times New Roman" w:hAnsi="Times New Roman"/>
          <w:b/>
          <w:sz w:val="28"/>
          <w:szCs w:val="28"/>
        </w:rPr>
        <w:t xml:space="preserve"> городского округа</w:t>
      </w:r>
      <w:r w:rsidRPr="00D77C9E">
        <w:rPr>
          <w:rFonts w:ascii="Times New Roman" w:hAnsi="Times New Roman"/>
          <w:b/>
          <w:bCs/>
          <w:sz w:val="28"/>
          <w:szCs w:val="28"/>
        </w:rPr>
        <w:t>»</w:t>
      </w:r>
    </w:p>
    <w:p w:rsidR="00D77C9E" w:rsidRPr="00D77C9E" w:rsidRDefault="00D77C9E" w:rsidP="00D77C9E">
      <w:pPr>
        <w:pStyle w:val="11"/>
        <w:spacing w:line="240" w:lineRule="exact"/>
        <w:jc w:val="center"/>
        <w:rPr>
          <w:rFonts w:ascii="Times New Roman" w:hAnsi="Times New Roman"/>
          <w:b/>
          <w:sz w:val="28"/>
          <w:szCs w:val="28"/>
        </w:rPr>
      </w:pPr>
    </w:p>
    <w:p w:rsidR="00D77C9E" w:rsidRPr="00D77C9E" w:rsidRDefault="00D77C9E" w:rsidP="00D77C9E">
      <w:pPr>
        <w:spacing w:line="240" w:lineRule="exact"/>
        <w:jc w:val="center"/>
        <w:rPr>
          <w:rFonts w:ascii="Times New Roman" w:hAnsi="Times New Roman" w:cs="Times New Roman"/>
          <w:b/>
          <w:sz w:val="28"/>
          <w:szCs w:val="28"/>
        </w:rPr>
      </w:pPr>
      <w:r w:rsidRPr="00D77C9E">
        <w:rPr>
          <w:rFonts w:ascii="Times New Roman" w:hAnsi="Times New Roman" w:cs="Times New Roman"/>
          <w:b/>
          <w:sz w:val="28"/>
          <w:szCs w:val="28"/>
        </w:rPr>
        <w:t xml:space="preserve">Паспорт подпрограммы муниципальной программы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1"/>
        <w:gridCol w:w="4300"/>
        <w:gridCol w:w="851"/>
        <w:gridCol w:w="850"/>
        <w:gridCol w:w="567"/>
        <w:gridCol w:w="992"/>
        <w:gridCol w:w="284"/>
        <w:gridCol w:w="1134"/>
        <w:gridCol w:w="283"/>
        <w:gridCol w:w="1134"/>
        <w:gridCol w:w="993"/>
        <w:gridCol w:w="992"/>
      </w:tblGrid>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Ответственный</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исполнитель</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404F84" w:rsidRPr="00EC76FC" w:rsidRDefault="00404F84" w:rsidP="00404F84">
            <w:pPr>
              <w:pStyle w:val="11"/>
              <w:jc w:val="both"/>
              <w:rPr>
                <w:rFonts w:ascii="Times New Roman" w:hAnsi="Times New Roman"/>
                <w:b/>
                <w:sz w:val="24"/>
                <w:szCs w:val="24"/>
              </w:rPr>
            </w:pPr>
            <w:r w:rsidRPr="007924FA">
              <w:rPr>
                <w:rFonts w:ascii="Times New Roman" w:hAnsi="Times New Roman"/>
                <w:sz w:val="24"/>
                <w:szCs w:val="24"/>
              </w:rPr>
              <w:t>Управление земельно-имущественных отношений и градостроительства</w:t>
            </w:r>
            <w:r>
              <w:rPr>
                <w:rFonts w:ascii="Times New Roman" w:hAnsi="Times New Roman"/>
                <w:sz w:val="24"/>
                <w:szCs w:val="24"/>
              </w:rPr>
              <w:t xml:space="preserve"> администрации </w:t>
            </w:r>
            <w:proofErr w:type="spellStart"/>
            <w:r w:rsidRPr="007924FA">
              <w:rPr>
                <w:rFonts w:ascii="Times New Roman" w:hAnsi="Times New Roman"/>
                <w:sz w:val="24"/>
                <w:szCs w:val="24"/>
              </w:rPr>
              <w:t>Нытвенского</w:t>
            </w:r>
            <w:proofErr w:type="spellEnd"/>
            <w:r w:rsidRPr="007924FA">
              <w:rPr>
                <w:rFonts w:ascii="Times New Roman" w:hAnsi="Times New Roman"/>
                <w:sz w:val="24"/>
                <w:szCs w:val="24"/>
              </w:rPr>
              <w:t xml:space="preserve"> </w:t>
            </w:r>
            <w:r>
              <w:rPr>
                <w:rFonts w:ascii="Times New Roman" w:hAnsi="Times New Roman"/>
                <w:sz w:val="24"/>
                <w:szCs w:val="24"/>
              </w:rPr>
              <w:t>городского округа</w:t>
            </w:r>
            <w:r w:rsidRPr="007924FA">
              <w:rPr>
                <w:rFonts w:ascii="Times New Roman" w:hAnsi="Times New Roman"/>
                <w:sz w:val="24"/>
                <w:szCs w:val="24"/>
              </w:rPr>
              <w:t xml:space="preserve"> (далее – Управление имуществом)</w:t>
            </w: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Участники</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404F84" w:rsidRPr="007924FA" w:rsidRDefault="00404F84" w:rsidP="00404F84">
            <w:pPr>
              <w:autoSpaceDE w:val="0"/>
              <w:autoSpaceDN w:val="0"/>
              <w:adjustRightInd w:val="0"/>
              <w:spacing w:after="0" w:line="240" w:lineRule="auto"/>
              <w:rPr>
                <w:rFonts w:ascii="Times New Roman" w:hAnsi="Times New Roman" w:cs="Times New Roman"/>
                <w:sz w:val="24"/>
                <w:szCs w:val="24"/>
              </w:rPr>
            </w:pPr>
            <w:r w:rsidRPr="007924FA">
              <w:rPr>
                <w:rFonts w:ascii="Times New Roman" w:hAnsi="Times New Roman" w:cs="Times New Roman"/>
                <w:sz w:val="24"/>
                <w:szCs w:val="24"/>
              </w:rPr>
              <w:t>Управление имуществом</w:t>
            </w:r>
          </w:p>
          <w:p w:rsidR="00B1307D" w:rsidRDefault="00B1307D" w:rsidP="00B1307D">
            <w:pPr>
              <w:spacing w:after="0"/>
              <w:rPr>
                <w:rFonts w:ascii="Times New Roman" w:hAnsi="Times New Roman"/>
                <w:color w:val="000000"/>
                <w:sz w:val="24"/>
                <w:szCs w:val="24"/>
              </w:rPr>
            </w:pPr>
            <w:r w:rsidRPr="00281C93">
              <w:rPr>
                <w:rFonts w:ascii="Times New Roman" w:hAnsi="Times New Roman" w:cs="Times New Roman"/>
              </w:rPr>
              <w:t>Управление ЖКХ, благоустройства и транспорта</w:t>
            </w:r>
            <w:r>
              <w:rPr>
                <w:rFonts w:ascii="Times New Roman" w:hAnsi="Times New Roman" w:cs="Times New Roman"/>
              </w:rPr>
              <w:t xml:space="preserve"> (</w:t>
            </w:r>
            <w:r>
              <w:rPr>
                <w:rFonts w:ascii="Times New Roman" w:hAnsi="Times New Roman"/>
                <w:sz w:val="24"/>
                <w:szCs w:val="24"/>
              </w:rPr>
              <w:t>МКУ «БЛАГОУСТРОЙСТВО»)</w:t>
            </w:r>
          </w:p>
          <w:p w:rsidR="00404F84" w:rsidRPr="00EC76FC" w:rsidRDefault="00404F84" w:rsidP="00404F84">
            <w:pPr>
              <w:pStyle w:val="11"/>
              <w:jc w:val="both"/>
              <w:rPr>
                <w:rFonts w:ascii="Times New Roman" w:hAnsi="Times New Roman"/>
                <w:b/>
                <w:sz w:val="24"/>
                <w:szCs w:val="24"/>
              </w:rPr>
            </w:pPr>
            <w:r w:rsidRPr="00EC76FC">
              <w:rPr>
                <w:rFonts w:ascii="Times New Roman" w:hAnsi="Times New Roman"/>
                <w:color w:val="000000"/>
                <w:sz w:val="24"/>
                <w:szCs w:val="24"/>
              </w:rPr>
              <w:t>МКУ «Управление капитального строительства»</w:t>
            </w: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Программно-</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инструменты</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Не предусмотрены</w:t>
            </w:r>
          </w:p>
          <w:p w:rsidR="00404F84" w:rsidRPr="00EC76FC" w:rsidRDefault="00404F84" w:rsidP="00404F84">
            <w:pPr>
              <w:pStyle w:val="11"/>
              <w:jc w:val="both"/>
              <w:rPr>
                <w:rFonts w:ascii="Times New Roman" w:hAnsi="Times New Roman"/>
                <w:b/>
                <w:sz w:val="24"/>
                <w:szCs w:val="24"/>
              </w:rPr>
            </w:pP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 xml:space="preserve">Цели </w:t>
            </w:r>
            <w:r w:rsidR="00D77C9E">
              <w:rPr>
                <w:rFonts w:ascii="Times New Roman" w:hAnsi="Times New Roman" w:cs="Times New Roman"/>
                <w:sz w:val="24"/>
                <w:szCs w:val="24"/>
              </w:rPr>
              <w:t>под</w:t>
            </w:r>
            <w:r w:rsidRPr="00EC76FC">
              <w:rPr>
                <w:rFonts w:ascii="Times New Roman" w:hAnsi="Times New Roman" w:cs="Times New Roman"/>
                <w:sz w:val="24"/>
                <w:szCs w:val="24"/>
              </w:rPr>
              <w:t>программы</w:t>
            </w:r>
          </w:p>
        </w:tc>
        <w:tc>
          <w:tcPr>
            <w:tcW w:w="13041" w:type="dxa"/>
            <w:gridSpan w:val="12"/>
          </w:tcPr>
          <w:p w:rsidR="00404F84" w:rsidRPr="00EC76FC" w:rsidRDefault="00D77C9E" w:rsidP="00D77C9E">
            <w:pPr>
              <w:pStyle w:val="ab"/>
              <w:tabs>
                <w:tab w:val="left" w:pos="273"/>
              </w:tabs>
              <w:autoSpaceDE w:val="0"/>
              <w:autoSpaceDN w:val="0"/>
              <w:adjustRightInd w:val="0"/>
              <w:ind w:left="0"/>
            </w:pPr>
            <w:r w:rsidRPr="00F17CA9">
              <w:t xml:space="preserve">Повышение эффективности управления и распоряжения  земельными ресурсами </w:t>
            </w:r>
            <w:proofErr w:type="spellStart"/>
            <w:r w:rsidRPr="00F17CA9">
              <w:t>Нытвенского</w:t>
            </w:r>
            <w:proofErr w:type="spellEnd"/>
            <w:r w:rsidRPr="00F17CA9">
              <w:t xml:space="preserve"> городского округа</w:t>
            </w: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Задачи</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D77C9E" w:rsidRPr="00F17CA9" w:rsidRDefault="00D77C9E" w:rsidP="00D77C9E">
            <w:pPr>
              <w:pStyle w:val="ConsPlusNormal"/>
              <w:ind w:firstLine="0"/>
              <w:rPr>
                <w:rFonts w:ascii="Times New Roman" w:hAnsi="Times New Roman" w:cs="Times New Roman"/>
                <w:sz w:val="24"/>
                <w:szCs w:val="24"/>
              </w:rPr>
            </w:pPr>
            <w:r w:rsidRPr="00F17CA9">
              <w:rPr>
                <w:rFonts w:ascii="Times New Roman" w:hAnsi="Times New Roman" w:cs="Times New Roman"/>
                <w:sz w:val="24"/>
                <w:szCs w:val="24"/>
              </w:rPr>
              <w:t xml:space="preserve">1. Обеспечение выполнения плановых показателей доходной части бюджета </w:t>
            </w:r>
            <w:proofErr w:type="spellStart"/>
            <w:r w:rsidRPr="00F17CA9">
              <w:rPr>
                <w:rFonts w:ascii="Times New Roman" w:hAnsi="Times New Roman" w:cs="Times New Roman"/>
                <w:sz w:val="24"/>
                <w:szCs w:val="24"/>
              </w:rPr>
              <w:t>Нытвенского</w:t>
            </w:r>
            <w:proofErr w:type="spellEnd"/>
            <w:r w:rsidRPr="00F17CA9">
              <w:rPr>
                <w:rFonts w:ascii="Times New Roman" w:hAnsi="Times New Roman" w:cs="Times New Roman"/>
                <w:sz w:val="24"/>
                <w:szCs w:val="24"/>
              </w:rPr>
              <w:t xml:space="preserve"> городского округа от использования и распоряжения земельными участками;</w:t>
            </w:r>
          </w:p>
          <w:p w:rsidR="00D77C9E" w:rsidRPr="00F17CA9" w:rsidRDefault="00D77C9E" w:rsidP="00D77C9E">
            <w:pPr>
              <w:pStyle w:val="ConsPlusNormal"/>
              <w:ind w:firstLine="0"/>
              <w:jc w:val="both"/>
              <w:rPr>
                <w:rFonts w:ascii="Times New Roman" w:hAnsi="Times New Roman" w:cs="Times New Roman"/>
                <w:sz w:val="24"/>
                <w:szCs w:val="24"/>
              </w:rPr>
            </w:pPr>
            <w:r w:rsidRPr="00F17CA9">
              <w:rPr>
                <w:rFonts w:ascii="Times New Roman" w:hAnsi="Times New Roman" w:cs="Times New Roman"/>
                <w:sz w:val="24"/>
                <w:szCs w:val="24"/>
              </w:rPr>
              <w:t>2. Обеспечение земельными участками многодетных сем</w:t>
            </w:r>
            <w:r w:rsidR="00087369">
              <w:rPr>
                <w:rFonts w:ascii="Times New Roman" w:hAnsi="Times New Roman" w:cs="Times New Roman"/>
                <w:sz w:val="24"/>
                <w:szCs w:val="24"/>
              </w:rPr>
              <w:t>ей</w:t>
            </w:r>
            <w:r w:rsidRPr="00F17CA9">
              <w:rPr>
                <w:rFonts w:ascii="Times New Roman" w:hAnsi="Times New Roman" w:cs="Times New Roman"/>
                <w:sz w:val="24"/>
                <w:szCs w:val="24"/>
              </w:rPr>
              <w:t xml:space="preserve"> на территории </w:t>
            </w:r>
            <w:proofErr w:type="spellStart"/>
            <w:r w:rsidRPr="00F17CA9">
              <w:rPr>
                <w:rFonts w:ascii="Times New Roman" w:hAnsi="Times New Roman" w:cs="Times New Roman"/>
                <w:sz w:val="24"/>
                <w:szCs w:val="24"/>
              </w:rPr>
              <w:t>Нытвенского</w:t>
            </w:r>
            <w:proofErr w:type="spellEnd"/>
            <w:r w:rsidRPr="00F17CA9">
              <w:rPr>
                <w:rFonts w:ascii="Times New Roman" w:hAnsi="Times New Roman" w:cs="Times New Roman"/>
                <w:sz w:val="24"/>
                <w:szCs w:val="24"/>
              </w:rPr>
              <w:t xml:space="preserve"> городского округа;</w:t>
            </w:r>
          </w:p>
          <w:p w:rsidR="00D77C9E" w:rsidRPr="00F17CA9" w:rsidRDefault="00D77C9E" w:rsidP="00D77C9E">
            <w:pPr>
              <w:pStyle w:val="ConsPlusNormal"/>
              <w:ind w:firstLine="0"/>
              <w:rPr>
                <w:rFonts w:ascii="Times New Roman" w:hAnsi="Times New Roman" w:cs="Times New Roman"/>
                <w:sz w:val="24"/>
                <w:szCs w:val="24"/>
              </w:rPr>
            </w:pPr>
            <w:r w:rsidRPr="00F17CA9">
              <w:rPr>
                <w:rFonts w:ascii="Times New Roman" w:hAnsi="Times New Roman" w:cs="Times New Roman"/>
                <w:sz w:val="24"/>
                <w:szCs w:val="24"/>
              </w:rPr>
              <w:t>3. Вовлечение в оборот земельных участков для жилищного и промышленного строительства;</w:t>
            </w:r>
          </w:p>
          <w:p w:rsidR="00404F84" w:rsidRPr="00EC76FC" w:rsidRDefault="00D77C9E" w:rsidP="00D77C9E">
            <w:pPr>
              <w:pStyle w:val="11"/>
              <w:jc w:val="both"/>
              <w:rPr>
                <w:rFonts w:ascii="Times New Roman" w:hAnsi="Times New Roman"/>
                <w:b/>
                <w:sz w:val="24"/>
                <w:szCs w:val="24"/>
              </w:rPr>
            </w:pPr>
            <w:r w:rsidRPr="00F17CA9">
              <w:rPr>
                <w:rFonts w:ascii="Times New Roman" w:hAnsi="Times New Roman"/>
                <w:sz w:val="24"/>
                <w:szCs w:val="24"/>
              </w:rPr>
              <w:t>4. Проведение комплексных кадастровых работ.</w:t>
            </w: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Ожидаемые</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результаты</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D77C9E" w:rsidRPr="00F17CA9" w:rsidRDefault="00D77C9E" w:rsidP="00D77C9E">
            <w:pPr>
              <w:pStyle w:val="ConsPlusNormal"/>
              <w:tabs>
                <w:tab w:val="left" w:pos="351"/>
              </w:tabs>
              <w:ind w:firstLine="0"/>
              <w:jc w:val="both"/>
              <w:rPr>
                <w:rFonts w:ascii="Times New Roman" w:hAnsi="Times New Roman" w:cs="Times New Roman"/>
                <w:sz w:val="24"/>
                <w:szCs w:val="24"/>
              </w:rPr>
            </w:pPr>
            <w:r w:rsidRPr="00F17CA9">
              <w:rPr>
                <w:rFonts w:ascii="Times New Roman" w:hAnsi="Times New Roman" w:cs="Times New Roman"/>
                <w:sz w:val="24"/>
                <w:szCs w:val="24"/>
              </w:rPr>
              <w:t xml:space="preserve">1. Получение доходов в бюджет </w:t>
            </w:r>
            <w:proofErr w:type="spellStart"/>
            <w:r w:rsidRPr="00F17CA9">
              <w:rPr>
                <w:rFonts w:ascii="Times New Roman" w:hAnsi="Times New Roman" w:cs="Times New Roman"/>
                <w:sz w:val="24"/>
                <w:szCs w:val="24"/>
              </w:rPr>
              <w:t>Нытвенского</w:t>
            </w:r>
            <w:proofErr w:type="spellEnd"/>
            <w:r w:rsidRPr="00F17CA9">
              <w:rPr>
                <w:rFonts w:ascii="Times New Roman" w:hAnsi="Times New Roman" w:cs="Times New Roman"/>
                <w:sz w:val="24"/>
                <w:szCs w:val="24"/>
              </w:rPr>
              <w:t xml:space="preserve"> городского округа от использования и реализации земельных участков за 202</w:t>
            </w:r>
            <w:r w:rsidR="000714A2">
              <w:rPr>
                <w:rFonts w:ascii="Times New Roman" w:hAnsi="Times New Roman" w:cs="Times New Roman"/>
                <w:sz w:val="24"/>
                <w:szCs w:val="24"/>
              </w:rPr>
              <w:t>0</w:t>
            </w:r>
            <w:r w:rsidRPr="00F17CA9">
              <w:rPr>
                <w:rFonts w:ascii="Times New Roman" w:hAnsi="Times New Roman" w:cs="Times New Roman"/>
                <w:sz w:val="24"/>
                <w:szCs w:val="24"/>
              </w:rPr>
              <w:t>-202</w:t>
            </w:r>
            <w:r>
              <w:rPr>
                <w:rFonts w:ascii="Times New Roman" w:hAnsi="Times New Roman" w:cs="Times New Roman"/>
                <w:sz w:val="24"/>
                <w:szCs w:val="24"/>
              </w:rPr>
              <w:t>3</w:t>
            </w:r>
            <w:r w:rsidRPr="00F17CA9">
              <w:rPr>
                <w:rFonts w:ascii="Times New Roman" w:hAnsi="Times New Roman" w:cs="Times New Roman"/>
                <w:sz w:val="24"/>
                <w:szCs w:val="24"/>
              </w:rPr>
              <w:t xml:space="preserve"> годы в объеме </w:t>
            </w:r>
            <w:r w:rsidR="000714A2">
              <w:rPr>
                <w:rFonts w:ascii="Times New Roman" w:hAnsi="Times New Roman" w:cs="Times New Roman"/>
                <w:sz w:val="24"/>
                <w:szCs w:val="24"/>
              </w:rPr>
              <w:t>43170</w:t>
            </w:r>
            <w:r w:rsidR="00F17902" w:rsidRPr="00A844A8">
              <w:rPr>
                <w:rFonts w:ascii="Times New Roman" w:hAnsi="Times New Roman" w:cs="Times New Roman"/>
                <w:sz w:val="24"/>
                <w:szCs w:val="24"/>
              </w:rPr>
              <w:t>,</w:t>
            </w:r>
            <w:r w:rsidR="000714A2">
              <w:rPr>
                <w:rFonts w:ascii="Times New Roman" w:hAnsi="Times New Roman" w:cs="Times New Roman"/>
                <w:sz w:val="24"/>
                <w:szCs w:val="24"/>
              </w:rPr>
              <w:t>2</w:t>
            </w:r>
            <w:r w:rsidRPr="00A844A8">
              <w:rPr>
                <w:rFonts w:ascii="Times New Roman" w:hAnsi="Times New Roman" w:cs="Times New Roman"/>
                <w:sz w:val="24"/>
                <w:szCs w:val="24"/>
              </w:rPr>
              <w:t xml:space="preserve"> тыс</w:t>
            </w:r>
            <w:proofErr w:type="gramStart"/>
            <w:r w:rsidRPr="00A844A8">
              <w:rPr>
                <w:rFonts w:ascii="Times New Roman" w:hAnsi="Times New Roman" w:cs="Times New Roman"/>
                <w:sz w:val="24"/>
                <w:szCs w:val="24"/>
              </w:rPr>
              <w:t>.р</w:t>
            </w:r>
            <w:proofErr w:type="gramEnd"/>
            <w:r w:rsidRPr="00A844A8">
              <w:rPr>
                <w:rFonts w:ascii="Times New Roman" w:hAnsi="Times New Roman" w:cs="Times New Roman"/>
                <w:sz w:val="24"/>
                <w:szCs w:val="24"/>
              </w:rPr>
              <w:t>уб.;</w:t>
            </w:r>
          </w:p>
          <w:p w:rsidR="00D77C9E" w:rsidRPr="00F17CA9" w:rsidRDefault="00D77C9E" w:rsidP="00D77C9E">
            <w:pPr>
              <w:pStyle w:val="ConsPlusNormal"/>
              <w:ind w:firstLine="0"/>
              <w:jc w:val="both"/>
              <w:rPr>
                <w:rFonts w:ascii="Times New Roman" w:hAnsi="Times New Roman" w:cs="Times New Roman"/>
                <w:sz w:val="24"/>
                <w:szCs w:val="24"/>
              </w:rPr>
            </w:pPr>
            <w:r w:rsidRPr="00F17CA9">
              <w:rPr>
                <w:rFonts w:ascii="Times New Roman" w:hAnsi="Times New Roman" w:cs="Times New Roman"/>
                <w:sz w:val="24"/>
                <w:szCs w:val="24"/>
              </w:rPr>
              <w:t>2. Доля многодетных семей, обеспеченных земельными участками от числа многодетных семей, поставленных на учет, к концу 202</w:t>
            </w:r>
            <w:r w:rsidR="00BA7E05">
              <w:rPr>
                <w:rFonts w:ascii="Times New Roman" w:hAnsi="Times New Roman" w:cs="Times New Roman"/>
                <w:sz w:val="24"/>
                <w:szCs w:val="24"/>
              </w:rPr>
              <w:t>3</w:t>
            </w:r>
            <w:r w:rsidRPr="00F17CA9">
              <w:rPr>
                <w:rFonts w:ascii="Times New Roman" w:hAnsi="Times New Roman" w:cs="Times New Roman"/>
                <w:sz w:val="24"/>
                <w:szCs w:val="24"/>
              </w:rPr>
              <w:t xml:space="preserve"> году не менее </w:t>
            </w:r>
            <w:r>
              <w:rPr>
                <w:rFonts w:ascii="Times New Roman" w:hAnsi="Times New Roman" w:cs="Times New Roman"/>
                <w:sz w:val="24"/>
                <w:szCs w:val="24"/>
              </w:rPr>
              <w:t>95</w:t>
            </w:r>
            <w:r w:rsidRPr="00F17CA9">
              <w:rPr>
                <w:rFonts w:ascii="Times New Roman" w:hAnsi="Times New Roman" w:cs="Times New Roman"/>
                <w:sz w:val="24"/>
                <w:szCs w:val="24"/>
              </w:rPr>
              <w:t xml:space="preserve"> %;</w:t>
            </w:r>
          </w:p>
          <w:p w:rsidR="00D77C9E" w:rsidRPr="00F17CA9" w:rsidRDefault="00D77C9E" w:rsidP="00D77C9E">
            <w:pPr>
              <w:pStyle w:val="ConsPlusNormal"/>
              <w:ind w:firstLine="0"/>
              <w:jc w:val="both"/>
              <w:rPr>
                <w:rFonts w:ascii="Times New Roman" w:hAnsi="Times New Roman" w:cs="Times New Roman"/>
                <w:sz w:val="24"/>
                <w:szCs w:val="24"/>
              </w:rPr>
            </w:pPr>
            <w:r w:rsidRPr="00F17CA9">
              <w:rPr>
                <w:rFonts w:ascii="Times New Roman" w:hAnsi="Times New Roman" w:cs="Times New Roman"/>
                <w:sz w:val="24"/>
                <w:szCs w:val="24"/>
              </w:rPr>
              <w:t>3. Увеличение площади вовлеченных в оборот земельных участков для жилищного и промышленного строительства к концу 202</w:t>
            </w:r>
            <w:r w:rsidR="00BA7E05">
              <w:rPr>
                <w:rFonts w:ascii="Times New Roman" w:hAnsi="Times New Roman" w:cs="Times New Roman"/>
                <w:sz w:val="24"/>
                <w:szCs w:val="24"/>
              </w:rPr>
              <w:t>3</w:t>
            </w:r>
            <w:r w:rsidRPr="00F17CA9">
              <w:rPr>
                <w:rFonts w:ascii="Times New Roman" w:hAnsi="Times New Roman" w:cs="Times New Roman"/>
                <w:sz w:val="24"/>
                <w:szCs w:val="24"/>
              </w:rPr>
              <w:t xml:space="preserve"> года составит </w:t>
            </w:r>
            <w:r w:rsidR="000714A2">
              <w:rPr>
                <w:rFonts w:ascii="Times New Roman" w:hAnsi="Times New Roman" w:cs="Times New Roman"/>
                <w:sz w:val="24"/>
                <w:szCs w:val="24"/>
              </w:rPr>
              <w:t>2</w:t>
            </w:r>
            <w:r>
              <w:rPr>
                <w:rFonts w:ascii="Times New Roman" w:hAnsi="Times New Roman" w:cs="Times New Roman"/>
                <w:sz w:val="24"/>
                <w:szCs w:val="24"/>
              </w:rPr>
              <w:t>9</w:t>
            </w:r>
            <w:r w:rsidRPr="00F17CA9">
              <w:rPr>
                <w:rFonts w:ascii="Times New Roman" w:hAnsi="Times New Roman" w:cs="Times New Roman"/>
                <w:sz w:val="24"/>
                <w:szCs w:val="24"/>
              </w:rPr>
              <w:t xml:space="preserve">,0 га; </w:t>
            </w:r>
          </w:p>
          <w:p w:rsidR="00404F84" w:rsidRPr="00AF35CB" w:rsidRDefault="00D77C9E" w:rsidP="00AF35CB">
            <w:pPr>
              <w:pStyle w:val="ConsPlusNormal"/>
              <w:ind w:firstLine="0"/>
              <w:jc w:val="both"/>
              <w:rPr>
                <w:rFonts w:ascii="Times New Roman" w:hAnsi="Times New Roman" w:cs="Times New Roman"/>
                <w:sz w:val="24"/>
                <w:szCs w:val="24"/>
              </w:rPr>
            </w:pPr>
            <w:r w:rsidRPr="00F17CA9">
              <w:rPr>
                <w:rFonts w:ascii="Times New Roman" w:hAnsi="Times New Roman" w:cs="Times New Roman"/>
                <w:sz w:val="24"/>
                <w:szCs w:val="24"/>
              </w:rPr>
              <w:t xml:space="preserve">4. </w:t>
            </w:r>
            <w:r w:rsidRPr="007924FA">
              <w:rPr>
                <w:rFonts w:ascii="Times New Roman" w:hAnsi="Times New Roman" w:cs="Times New Roman"/>
                <w:sz w:val="24"/>
                <w:szCs w:val="24"/>
              </w:rPr>
              <w:t>Снижение задолженности по арендной плате за землю</w:t>
            </w:r>
            <w:r>
              <w:rPr>
                <w:rFonts w:ascii="Times New Roman" w:hAnsi="Times New Roman" w:cs="Times New Roman"/>
                <w:sz w:val="24"/>
                <w:szCs w:val="24"/>
              </w:rPr>
              <w:t>, сформировавшуюся на 1 января текущего финансового года,</w:t>
            </w:r>
            <w:r w:rsidRPr="007924FA">
              <w:rPr>
                <w:rFonts w:ascii="Times New Roman" w:hAnsi="Times New Roman" w:cs="Times New Roman"/>
                <w:sz w:val="24"/>
                <w:szCs w:val="24"/>
              </w:rPr>
              <w:t xml:space="preserve"> не менее 5%</w:t>
            </w:r>
          </w:p>
        </w:tc>
      </w:tr>
      <w:tr w:rsidR="00404F84" w:rsidRPr="00EC76FC" w:rsidTr="00D77C9E">
        <w:tc>
          <w:tcPr>
            <w:tcW w:w="2093" w:type="dxa"/>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lastRenderedPageBreak/>
              <w:t>Этапы и сроки</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tc>
        <w:tc>
          <w:tcPr>
            <w:tcW w:w="13041" w:type="dxa"/>
            <w:gridSpan w:val="12"/>
          </w:tcPr>
          <w:p w:rsidR="00404F84" w:rsidRPr="00EC76FC" w:rsidRDefault="00404F84" w:rsidP="00404F84">
            <w:pPr>
              <w:pStyle w:val="11"/>
              <w:jc w:val="both"/>
              <w:rPr>
                <w:rFonts w:ascii="Times New Roman" w:hAnsi="Times New Roman"/>
                <w:sz w:val="24"/>
                <w:szCs w:val="24"/>
              </w:rPr>
            </w:pPr>
            <w:r w:rsidRPr="00EC76FC">
              <w:rPr>
                <w:rFonts w:ascii="Times New Roman" w:hAnsi="Times New Roman"/>
                <w:sz w:val="24"/>
                <w:szCs w:val="24"/>
              </w:rPr>
              <w:t>Сроки реализации Программы: 202</w:t>
            </w:r>
            <w:r w:rsidR="000714A2">
              <w:rPr>
                <w:rFonts w:ascii="Times New Roman" w:hAnsi="Times New Roman"/>
                <w:sz w:val="24"/>
                <w:szCs w:val="24"/>
              </w:rPr>
              <w:t>0</w:t>
            </w:r>
            <w:r w:rsidRPr="00EC76FC">
              <w:rPr>
                <w:rFonts w:ascii="Times New Roman" w:hAnsi="Times New Roman"/>
                <w:sz w:val="24"/>
                <w:szCs w:val="24"/>
              </w:rPr>
              <w:t xml:space="preserve">-2023 годы. </w:t>
            </w:r>
          </w:p>
          <w:p w:rsidR="00404F84" w:rsidRPr="00EC76FC" w:rsidRDefault="00404F84" w:rsidP="00404F84">
            <w:pPr>
              <w:pStyle w:val="11"/>
              <w:jc w:val="both"/>
              <w:rPr>
                <w:rFonts w:ascii="Times New Roman" w:hAnsi="Times New Roman"/>
                <w:sz w:val="24"/>
                <w:szCs w:val="24"/>
              </w:rPr>
            </w:pPr>
            <w:r w:rsidRPr="00EC76FC">
              <w:rPr>
                <w:rFonts w:ascii="Times New Roman" w:hAnsi="Times New Roman"/>
                <w:sz w:val="24"/>
                <w:szCs w:val="24"/>
              </w:rPr>
              <w:t>Реализация Прогр</w:t>
            </w:r>
            <w:r w:rsidR="00D16388">
              <w:rPr>
                <w:rFonts w:ascii="Times New Roman" w:hAnsi="Times New Roman"/>
                <w:sz w:val="24"/>
                <w:szCs w:val="24"/>
              </w:rPr>
              <w:t>аммы по этапам не предусмотрена</w:t>
            </w:r>
          </w:p>
          <w:p w:rsidR="00404F84" w:rsidRPr="00EC76FC" w:rsidRDefault="00404F84" w:rsidP="00404F84">
            <w:pPr>
              <w:pStyle w:val="11"/>
              <w:jc w:val="both"/>
              <w:rPr>
                <w:rFonts w:ascii="Times New Roman" w:hAnsi="Times New Roman"/>
                <w:b/>
                <w:sz w:val="24"/>
                <w:szCs w:val="24"/>
              </w:rPr>
            </w:pPr>
          </w:p>
        </w:tc>
      </w:tr>
      <w:tr w:rsidR="00404F84" w:rsidRPr="00EC76FC" w:rsidTr="00D77C9E">
        <w:trPr>
          <w:trHeight w:val="688"/>
        </w:trPr>
        <w:tc>
          <w:tcPr>
            <w:tcW w:w="2093" w:type="dxa"/>
            <w:vMerge w:val="restart"/>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показатели</w:t>
            </w:r>
          </w:p>
          <w:p w:rsidR="00404F84" w:rsidRPr="00EC76FC" w:rsidRDefault="00D77C9E"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программы</w:t>
            </w:r>
          </w:p>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Merge w:val="restart"/>
            <w:vAlign w:val="center"/>
          </w:tcPr>
          <w:p w:rsidR="00404F84" w:rsidRPr="00EC76FC" w:rsidRDefault="00404F84" w:rsidP="00404F84">
            <w:pPr>
              <w:pStyle w:val="11"/>
              <w:snapToGrid w:val="0"/>
              <w:jc w:val="center"/>
              <w:rPr>
                <w:rFonts w:ascii="Times New Roman" w:hAnsi="Times New Roman"/>
                <w:sz w:val="24"/>
                <w:szCs w:val="24"/>
              </w:rPr>
            </w:pPr>
            <w:r w:rsidRPr="00EC76FC">
              <w:rPr>
                <w:rFonts w:ascii="Times New Roman" w:hAnsi="Times New Roman"/>
                <w:sz w:val="24"/>
                <w:szCs w:val="24"/>
              </w:rPr>
              <w:t>N</w:t>
            </w:r>
          </w:p>
          <w:p w:rsidR="00404F84" w:rsidRPr="00EC76FC" w:rsidRDefault="00404F84" w:rsidP="00404F84">
            <w:pPr>
              <w:pStyle w:val="11"/>
              <w:jc w:val="center"/>
              <w:rPr>
                <w:rFonts w:ascii="Times New Roman" w:hAnsi="Times New Roman"/>
                <w:sz w:val="24"/>
                <w:szCs w:val="24"/>
              </w:rPr>
            </w:pPr>
            <w:proofErr w:type="spellStart"/>
            <w:proofErr w:type="gramStart"/>
            <w:r w:rsidRPr="00EC76FC">
              <w:rPr>
                <w:rFonts w:ascii="Times New Roman" w:hAnsi="Times New Roman"/>
                <w:sz w:val="24"/>
                <w:szCs w:val="24"/>
              </w:rPr>
              <w:t>п</w:t>
            </w:r>
            <w:proofErr w:type="spellEnd"/>
            <w:proofErr w:type="gramEnd"/>
            <w:r w:rsidRPr="00EC76FC">
              <w:rPr>
                <w:rFonts w:ascii="Times New Roman" w:hAnsi="Times New Roman"/>
                <w:sz w:val="24"/>
                <w:szCs w:val="24"/>
              </w:rPr>
              <w:t>/</w:t>
            </w:r>
            <w:proofErr w:type="spellStart"/>
            <w:r w:rsidRPr="00EC76FC">
              <w:rPr>
                <w:rFonts w:ascii="Times New Roman" w:hAnsi="Times New Roman"/>
                <w:sz w:val="24"/>
                <w:szCs w:val="24"/>
              </w:rPr>
              <w:t>п</w:t>
            </w:r>
            <w:proofErr w:type="spellEnd"/>
          </w:p>
        </w:tc>
        <w:tc>
          <w:tcPr>
            <w:tcW w:w="4300" w:type="dxa"/>
            <w:vMerge w:val="restart"/>
            <w:vAlign w:val="center"/>
          </w:tcPr>
          <w:p w:rsidR="00404F84" w:rsidRPr="00EC76FC" w:rsidRDefault="00404F84" w:rsidP="00404F84">
            <w:pPr>
              <w:pStyle w:val="11"/>
              <w:snapToGrid w:val="0"/>
              <w:jc w:val="center"/>
              <w:rPr>
                <w:rFonts w:ascii="Times New Roman" w:hAnsi="Times New Roman"/>
                <w:sz w:val="24"/>
                <w:szCs w:val="24"/>
              </w:rPr>
            </w:pPr>
            <w:r w:rsidRPr="00EC76FC">
              <w:rPr>
                <w:rFonts w:ascii="Times New Roman" w:hAnsi="Times New Roman"/>
                <w:sz w:val="24"/>
                <w:szCs w:val="24"/>
              </w:rPr>
              <w:t>Наименование</w:t>
            </w:r>
          </w:p>
          <w:p w:rsidR="00404F84" w:rsidRPr="00EC76FC" w:rsidRDefault="00404F84" w:rsidP="00404F84">
            <w:pPr>
              <w:pStyle w:val="11"/>
              <w:jc w:val="center"/>
              <w:rPr>
                <w:rFonts w:ascii="Times New Roman" w:hAnsi="Times New Roman"/>
                <w:sz w:val="24"/>
                <w:szCs w:val="24"/>
              </w:rPr>
            </w:pPr>
            <w:r w:rsidRPr="00EC76FC">
              <w:rPr>
                <w:rFonts w:ascii="Times New Roman" w:hAnsi="Times New Roman"/>
                <w:sz w:val="24"/>
                <w:szCs w:val="24"/>
              </w:rPr>
              <w:t>показателя</w:t>
            </w:r>
          </w:p>
        </w:tc>
        <w:tc>
          <w:tcPr>
            <w:tcW w:w="851" w:type="dxa"/>
            <w:vMerge w:val="restart"/>
            <w:vAlign w:val="center"/>
          </w:tcPr>
          <w:p w:rsidR="00404F84" w:rsidRPr="00EC76FC" w:rsidRDefault="00404F84" w:rsidP="00404F84">
            <w:pPr>
              <w:pStyle w:val="11"/>
              <w:snapToGrid w:val="0"/>
              <w:jc w:val="center"/>
              <w:rPr>
                <w:rFonts w:ascii="Times New Roman" w:hAnsi="Times New Roman"/>
                <w:sz w:val="24"/>
                <w:szCs w:val="24"/>
              </w:rPr>
            </w:pPr>
            <w:r w:rsidRPr="00EC76FC">
              <w:rPr>
                <w:rFonts w:ascii="Times New Roman" w:hAnsi="Times New Roman"/>
                <w:sz w:val="24"/>
                <w:szCs w:val="24"/>
              </w:rPr>
              <w:t>Ед.</w:t>
            </w:r>
          </w:p>
          <w:p w:rsidR="00404F84" w:rsidRPr="00EC76FC" w:rsidRDefault="00404F84" w:rsidP="00404F84">
            <w:pPr>
              <w:pStyle w:val="11"/>
              <w:jc w:val="center"/>
              <w:rPr>
                <w:rFonts w:ascii="Times New Roman" w:hAnsi="Times New Roman"/>
                <w:sz w:val="24"/>
                <w:szCs w:val="24"/>
              </w:rPr>
            </w:pPr>
            <w:proofErr w:type="spellStart"/>
            <w:r w:rsidRPr="00EC76FC">
              <w:rPr>
                <w:rFonts w:ascii="Times New Roman" w:hAnsi="Times New Roman"/>
                <w:sz w:val="24"/>
                <w:szCs w:val="24"/>
              </w:rPr>
              <w:t>изм</w:t>
            </w:r>
            <w:proofErr w:type="spellEnd"/>
            <w:r w:rsidRPr="00EC76FC">
              <w:rPr>
                <w:rFonts w:ascii="Times New Roman" w:hAnsi="Times New Roman"/>
                <w:sz w:val="24"/>
                <w:szCs w:val="24"/>
              </w:rPr>
              <w:t>.</w:t>
            </w:r>
          </w:p>
        </w:tc>
        <w:tc>
          <w:tcPr>
            <w:tcW w:w="1417" w:type="dxa"/>
            <w:gridSpan w:val="2"/>
            <w:vMerge w:val="restart"/>
            <w:vAlign w:val="center"/>
          </w:tcPr>
          <w:p w:rsidR="00404F84" w:rsidRPr="00EC76FC" w:rsidRDefault="00404F84" w:rsidP="000714A2">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На начало реализации программы (2019)</w:t>
            </w:r>
          </w:p>
        </w:tc>
        <w:tc>
          <w:tcPr>
            <w:tcW w:w="1276" w:type="dxa"/>
            <w:gridSpan w:val="2"/>
            <w:vMerge w:val="restart"/>
            <w:vAlign w:val="center"/>
          </w:tcPr>
          <w:p w:rsidR="00404F84"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p w:rsidR="000714A2" w:rsidRPr="00EC76FC" w:rsidRDefault="000714A2"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4536" w:type="dxa"/>
            <w:gridSpan w:val="5"/>
            <w:vAlign w:val="center"/>
          </w:tcPr>
          <w:p w:rsidR="00404F84" w:rsidRPr="00EC76FC" w:rsidRDefault="00404F84" w:rsidP="00404F84">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Плановое значение целевого показателя</w:t>
            </w:r>
          </w:p>
        </w:tc>
      </w:tr>
      <w:tr w:rsidR="00404F84" w:rsidRPr="00EC76FC" w:rsidTr="00A844A8">
        <w:tc>
          <w:tcPr>
            <w:tcW w:w="2093" w:type="dxa"/>
            <w:vMerge/>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Merge/>
            <w:vAlign w:val="center"/>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vMerge/>
            <w:vAlign w:val="center"/>
          </w:tcPr>
          <w:p w:rsidR="00404F84" w:rsidRPr="00EC76FC" w:rsidRDefault="00404F84" w:rsidP="00404F84">
            <w:pPr>
              <w:spacing w:after="0" w:line="240" w:lineRule="auto"/>
              <w:rPr>
                <w:rFonts w:ascii="Times New Roman" w:hAnsi="Times New Roman" w:cs="Times New Roman"/>
                <w:sz w:val="24"/>
                <w:szCs w:val="24"/>
                <w:lang w:eastAsia="ar-SA"/>
              </w:rPr>
            </w:pPr>
          </w:p>
        </w:tc>
        <w:tc>
          <w:tcPr>
            <w:tcW w:w="851" w:type="dxa"/>
            <w:vMerge/>
            <w:vAlign w:val="center"/>
          </w:tcPr>
          <w:p w:rsidR="00404F84" w:rsidRPr="00EC76FC" w:rsidRDefault="00404F84" w:rsidP="00404F84">
            <w:pPr>
              <w:spacing w:after="0" w:line="240" w:lineRule="auto"/>
              <w:rPr>
                <w:rFonts w:ascii="Times New Roman" w:hAnsi="Times New Roman" w:cs="Times New Roman"/>
                <w:sz w:val="24"/>
                <w:szCs w:val="24"/>
                <w:lang w:eastAsia="ar-SA"/>
              </w:rPr>
            </w:pPr>
          </w:p>
        </w:tc>
        <w:tc>
          <w:tcPr>
            <w:tcW w:w="1417" w:type="dxa"/>
            <w:gridSpan w:val="2"/>
            <w:vMerge/>
            <w:vAlign w:val="center"/>
          </w:tcPr>
          <w:p w:rsidR="00404F84" w:rsidRPr="00EC76FC" w:rsidRDefault="00404F84" w:rsidP="00404F84">
            <w:pPr>
              <w:spacing w:after="0" w:line="240" w:lineRule="auto"/>
              <w:rPr>
                <w:rFonts w:ascii="Times New Roman" w:hAnsi="Times New Roman" w:cs="Times New Roman"/>
                <w:sz w:val="24"/>
                <w:szCs w:val="24"/>
              </w:rPr>
            </w:pPr>
          </w:p>
        </w:tc>
        <w:tc>
          <w:tcPr>
            <w:tcW w:w="1276" w:type="dxa"/>
            <w:gridSpan w:val="2"/>
            <w:vMerge/>
            <w:vAlign w:val="center"/>
          </w:tcPr>
          <w:p w:rsidR="00404F84" w:rsidRPr="00EC76FC" w:rsidRDefault="00404F84" w:rsidP="00404F84">
            <w:pPr>
              <w:spacing w:after="0" w:line="240" w:lineRule="auto"/>
              <w:rPr>
                <w:rFonts w:ascii="Times New Roman" w:hAnsi="Times New Roman" w:cs="Times New Roman"/>
                <w:sz w:val="24"/>
                <w:szCs w:val="24"/>
              </w:rPr>
            </w:pPr>
          </w:p>
        </w:tc>
        <w:tc>
          <w:tcPr>
            <w:tcW w:w="1417" w:type="dxa"/>
            <w:gridSpan w:val="2"/>
            <w:vAlign w:val="center"/>
          </w:tcPr>
          <w:p w:rsidR="000714A2" w:rsidRDefault="000714A2"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p>
          <w:p w:rsidR="00404F84" w:rsidRDefault="000714A2"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 </w:t>
            </w:r>
          </w:p>
          <w:p w:rsidR="000714A2" w:rsidRPr="00EC76FC" w:rsidRDefault="000714A2"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vAlign w:val="center"/>
          </w:tcPr>
          <w:p w:rsidR="00404F84" w:rsidRPr="00EC76FC" w:rsidRDefault="00404F84" w:rsidP="00404F84">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2021</w:t>
            </w:r>
          </w:p>
          <w:p w:rsidR="00404F84" w:rsidRDefault="000714A2"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404F84" w:rsidRPr="00EC76FC">
              <w:rPr>
                <w:rFonts w:ascii="Times New Roman" w:hAnsi="Times New Roman"/>
                <w:sz w:val="24"/>
                <w:szCs w:val="24"/>
                <w:lang w:eastAsia="ru-RU"/>
              </w:rPr>
              <w:t>од</w:t>
            </w:r>
          </w:p>
          <w:p w:rsidR="000714A2" w:rsidRPr="00EC76FC" w:rsidRDefault="000714A2"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3" w:type="dxa"/>
            <w:vAlign w:val="center"/>
          </w:tcPr>
          <w:p w:rsidR="00404F84" w:rsidRPr="00EC76FC" w:rsidRDefault="00404F84" w:rsidP="00404F84">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2022</w:t>
            </w:r>
          </w:p>
          <w:p w:rsidR="00404F84" w:rsidRDefault="000714A2"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404F84" w:rsidRPr="00EC76FC">
              <w:rPr>
                <w:rFonts w:ascii="Times New Roman" w:hAnsi="Times New Roman"/>
                <w:sz w:val="24"/>
                <w:szCs w:val="24"/>
                <w:lang w:eastAsia="ru-RU"/>
              </w:rPr>
              <w:t>од</w:t>
            </w:r>
          </w:p>
          <w:p w:rsidR="000714A2" w:rsidRPr="00EC76FC" w:rsidRDefault="000714A2"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2" w:type="dxa"/>
            <w:vAlign w:val="center"/>
          </w:tcPr>
          <w:p w:rsidR="00404F84" w:rsidRDefault="00404F84" w:rsidP="00404F84">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2023 год</w:t>
            </w:r>
          </w:p>
          <w:p w:rsidR="000714A2" w:rsidRPr="00EC76FC" w:rsidRDefault="000714A2"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r>
      <w:tr w:rsidR="00404F84" w:rsidRPr="00EC76FC" w:rsidTr="00A844A8">
        <w:tc>
          <w:tcPr>
            <w:tcW w:w="2093" w:type="dxa"/>
            <w:vMerge/>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404F84" w:rsidRPr="00EC76FC" w:rsidRDefault="00404F84" w:rsidP="00404F84">
            <w:pPr>
              <w:pStyle w:val="11"/>
              <w:snapToGrid w:val="0"/>
              <w:jc w:val="center"/>
              <w:rPr>
                <w:rFonts w:ascii="Times New Roman" w:hAnsi="Times New Roman"/>
                <w:sz w:val="24"/>
                <w:szCs w:val="24"/>
              </w:rPr>
            </w:pPr>
            <w:r w:rsidRPr="00EC76FC">
              <w:rPr>
                <w:rFonts w:ascii="Times New Roman" w:hAnsi="Times New Roman"/>
                <w:sz w:val="24"/>
                <w:szCs w:val="24"/>
              </w:rPr>
              <w:t>1</w:t>
            </w:r>
          </w:p>
        </w:tc>
        <w:tc>
          <w:tcPr>
            <w:tcW w:w="4300" w:type="dxa"/>
          </w:tcPr>
          <w:p w:rsidR="00404F84" w:rsidRPr="00EC76FC" w:rsidRDefault="00404F84" w:rsidP="00404F84">
            <w:pPr>
              <w:pStyle w:val="11"/>
              <w:snapToGrid w:val="0"/>
              <w:rPr>
                <w:rFonts w:ascii="Times New Roman" w:hAnsi="Times New Roman"/>
                <w:sz w:val="24"/>
                <w:szCs w:val="24"/>
              </w:rPr>
            </w:pPr>
            <w:r w:rsidRPr="007924FA">
              <w:rPr>
                <w:rFonts w:ascii="Times New Roman" w:hAnsi="Times New Roman"/>
                <w:sz w:val="24"/>
                <w:szCs w:val="24"/>
              </w:rPr>
              <w:t>Доходы от использования и реализации земельных участков</w:t>
            </w:r>
          </w:p>
        </w:tc>
        <w:tc>
          <w:tcPr>
            <w:tcW w:w="851" w:type="dxa"/>
            <w:vAlign w:val="center"/>
          </w:tcPr>
          <w:p w:rsidR="00404F84" w:rsidRDefault="00404F84" w:rsidP="00404F84">
            <w:pPr>
              <w:pStyle w:val="11"/>
              <w:snapToGrid w:val="0"/>
              <w:jc w:val="center"/>
              <w:rPr>
                <w:rFonts w:ascii="Times New Roman" w:hAnsi="Times New Roman"/>
                <w:sz w:val="24"/>
                <w:szCs w:val="24"/>
              </w:rPr>
            </w:pPr>
            <w:r>
              <w:rPr>
                <w:rFonts w:ascii="Times New Roman" w:hAnsi="Times New Roman"/>
                <w:sz w:val="24"/>
                <w:szCs w:val="24"/>
              </w:rPr>
              <w:t>тыс.</w:t>
            </w:r>
          </w:p>
          <w:p w:rsidR="00404F84" w:rsidRPr="00EC76FC" w:rsidRDefault="00404F84" w:rsidP="00404F84">
            <w:pPr>
              <w:pStyle w:val="11"/>
              <w:snapToGrid w:val="0"/>
              <w:jc w:val="center"/>
              <w:rPr>
                <w:rFonts w:ascii="Times New Roman" w:hAnsi="Times New Roman"/>
                <w:sz w:val="24"/>
                <w:szCs w:val="24"/>
              </w:rPr>
            </w:pPr>
            <w:r>
              <w:rPr>
                <w:rFonts w:ascii="Times New Roman" w:hAnsi="Times New Roman"/>
                <w:sz w:val="24"/>
                <w:szCs w:val="24"/>
              </w:rPr>
              <w:t>руб.</w:t>
            </w: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7954,1</w:t>
            </w:r>
          </w:p>
        </w:tc>
        <w:tc>
          <w:tcPr>
            <w:tcW w:w="1276"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13379,6</w:t>
            </w:r>
          </w:p>
        </w:tc>
        <w:tc>
          <w:tcPr>
            <w:tcW w:w="1134" w:type="dxa"/>
            <w:vAlign w:val="center"/>
          </w:tcPr>
          <w:p w:rsidR="00404F84" w:rsidRPr="00EC76FC" w:rsidRDefault="00A844A8"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11216,9</w:t>
            </w:r>
          </w:p>
        </w:tc>
        <w:tc>
          <w:tcPr>
            <w:tcW w:w="993" w:type="dxa"/>
            <w:vAlign w:val="center"/>
          </w:tcPr>
          <w:p w:rsidR="00404F84" w:rsidRPr="00EC76FC" w:rsidRDefault="00A844A8"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9191,8</w:t>
            </w:r>
          </w:p>
        </w:tc>
        <w:tc>
          <w:tcPr>
            <w:tcW w:w="992" w:type="dxa"/>
            <w:vAlign w:val="center"/>
          </w:tcPr>
          <w:p w:rsidR="00404F84" w:rsidRPr="00EC76FC" w:rsidRDefault="00A844A8"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9381,9</w:t>
            </w:r>
          </w:p>
        </w:tc>
      </w:tr>
      <w:tr w:rsidR="00404F84" w:rsidRPr="00EC76FC" w:rsidTr="00A844A8">
        <w:tc>
          <w:tcPr>
            <w:tcW w:w="2093" w:type="dxa"/>
            <w:vMerge/>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404F84" w:rsidRPr="00EC76FC" w:rsidRDefault="00D77C9E" w:rsidP="00404F84">
            <w:pPr>
              <w:pStyle w:val="11"/>
              <w:snapToGrid w:val="0"/>
              <w:jc w:val="center"/>
              <w:rPr>
                <w:rFonts w:ascii="Times New Roman" w:hAnsi="Times New Roman"/>
                <w:sz w:val="24"/>
                <w:szCs w:val="24"/>
              </w:rPr>
            </w:pPr>
            <w:r>
              <w:rPr>
                <w:rFonts w:ascii="Times New Roman" w:hAnsi="Times New Roman"/>
                <w:sz w:val="24"/>
                <w:szCs w:val="24"/>
              </w:rPr>
              <w:t>2</w:t>
            </w:r>
          </w:p>
        </w:tc>
        <w:tc>
          <w:tcPr>
            <w:tcW w:w="4300" w:type="dxa"/>
          </w:tcPr>
          <w:p w:rsidR="00404F84" w:rsidRPr="00EC76FC" w:rsidRDefault="00404F84" w:rsidP="00404F84">
            <w:pPr>
              <w:pStyle w:val="11"/>
              <w:snapToGrid w:val="0"/>
              <w:rPr>
                <w:rFonts w:ascii="Times New Roman" w:hAnsi="Times New Roman"/>
                <w:sz w:val="24"/>
                <w:szCs w:val="24"/>
              </w:rPr>
            </w:pPr>
            <w:r w:rsidRPr="007924FA">
              <w:rPr>
                <w:rFonts w:ascii="Times New Roman" w:hAnsi="Times New Roman"/>
                <w:sz w:val="24"/>
                <w:szCs w:val="24"/>
              </w:rPr>
              <w:t>Доля многодетных семей, обеспеченных земельными участками от числа многодетных семей, поставленных на учет</w:t>
            </w:r>
          </w:p>
        </w:tc>
        <w:tc>
          <w:tcPr>
            <w:tcW w:w="851" w:type="dxa"/>
            <w:vAlign w:val="center"/>
          </w:tcPr>
          <w:p w:rsidR="00404F84" w:rsidRPr="00EC76FC" w:rsidRDefault="00404F84" w:rsidP="00404F84">
            <w:pPr>
              <w:pStyle w:val="11"/>
              <w:snapToGrid w:val="0"/>
              <w:jc w:val="center"/>
              <w:rPr>
                <w:rFonts w:ascii="Times New Roman" w:hAnsi="Times New Roman"/>
                <w:sz w:val="24"/>
                <w:szCs w:val="24"/>
              </w:rPr>
            </w:pPr>
            <w:r w:rsidRPr="00EC76FC">
              <w:rPr>
                <w:rFonts w:ascii="Times New Roman" w:hAnsi="Times New Roman"/>
                <w:sz w:val="24"/>
                <w:szCs w:val="24"/>
              </w:rPr>
              <w:t>%</w:t>
            </w: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404F84" w:rsidRPr="00EC76FC" w:rsidTr="00A844A8">
        <w:tc>
          <w:tcPr>
            <w:tcW w:w="2093" w:type="dxa"/>
            <w:vMerge/>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404F84" w:rsidRPr="00EC76FC" w:rsidRDefault="00D77C9E" w:rsidP="00404F84">
            <w:pPr>
              <w:pStyle w:val="11"/>
              <w:snapToGrid w:val="0"/>
              <w:jc w:val="center"/>
              <w:rPr>
                <w:rFonts w:ascii="Times New Roman" w:hAnsi="Times New Roman"/>
                <w:sz w:val="24"/>
                <w:szCs w:val="24"/>
              </w:rPr>
            </w:pPr>
            <w:r>
              <w:rPr>
                <w:rFonts w:ascii="Times New Roman" w:hAnsi="Times New Roman"/>
                <w:sz w:val="24"/>
                <w:szCs w:val="24"/>
              </w:rPr>
              <w:t>3</w:t>
            </w:r>
          </w:p>
        </w:tc>
        <w:tc>
          <w:tcPr>
            <w:tcW w:w="4300" w:type="dxa"/>
          </w:tcPr>
          <w:p w:rsidR="00404F84" w:rsidRPr="00EC76FC" w:rsidRDefault="00404F84" w:rsidP="00404F84">
            <w:pPr>
              <w:pStyle w:val="11"/>
              <w:snapToGrid w:val="0"/>
              <w:rPr>
                <w:rFonts w:ascii="Times New Roman" w:hAnsi="Times New Roman"/>
                <w:sz w:val="24"/>
                <w:szCs w:val="24"/>
              </w:rPr>
            </w:pPr>
            <w:r w:rsidRPr="007924FA">
              <w:rPr>
                <w:rFonts w:ascii="Times New Roman" w:hAnsi="Times New Roman"/>
                <w:sz w:val="24"/>
                <w:szCs w:val="24"/>
              </w:rPr>
              <w:t>Площадь вовлеченных в оборот земельных участков для жилищного и промышленного строительства</w:t>
            </w:r>
          </w:p>
        </w:tc>
        <w:tc>
          <w:tcPr>
            <w:tcW w:w="851" w:type="dxa"/>
            <w:vAlign w:val="center"/>
          </w:tcPr>
          <w:p w:rsidR="00404F84" w:rsidRPr="00EC76FC" w:rsidRDefault="00404F84" w:rsidP="00404F84">
            <w:pPr>
              <w:pStyle w:val="11"/>
              <w:snapToGrid w:val="0"/>
              <w:jc w:val="center"/>
              <w:rPr>
                <w:rFonts w:ascii="Times New Roman" w:hAnsi="Times New Roman"/>
                <w:sz w:val="24"/>
                <w:szCs w:val="24"/>
              </w:rPr>
            </w:pPr>
            <w:r>
              <w:rPr>
                <w:rFonts w:ascii="Times New Roman" w:hAnsi="Times New Roman"/>
                <w:sz w:val="24"/>
                <w:szCs w:val="24"/>
              </w:rPr>
              <w:t>га</w:t>
            </w: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20</w:t>
            </w:r>
          </w:p>
        </w:tc>
        <w:tc>
          <w:tcPr>
            <w:tcW w:w="1134"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04F84" w:rsidRPr="00EC76FC" w:rsidTr="00A844A8">
        <w:tc>
          <w:tcPr>
            <w:tcW w:w="2093" w:type="dxa"/>
            <w:vMerge/>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404F84" w:rsidRPr="00EC76FC" w:rsidRDefault="00D77C9E" w:rsidP="00404F84">
            <w:pPr>
              <w:pStyle w:val="11"/>
              <w:snapToGrid w:val="0"/>
              <w:jc w:val="center"/>
              <w:rPr>
                <w:rFonts w:ascii="Times New Roman" w:hAnsi="Times New Roman"/>
                <w:sz w:val="24"/>
                <w:szCs w:val="24"/>
              </w:rPr>
            </w:pPr>
            <w:r>
              <w:rPr>
                <w:rFonts w:ascii="Times New Roman" w:hAnsi="Times New Roman"/>
                <w:sz w:val="24"/>
                <w:szCs w:val="24"/>
              </w:rPr>
              <w:t>4</w:t>
            </w:r>
          </w:p>
        </w:tc>
        <w:tc>
          <w:tcPr>
            <w:tcW w:w="4300" w:type="dxa"/>
          </w:tcPr>
          <w:p w:rsidR="00404F84" w:rsidRPr="00B87B4F" w:rsidRDefault="00404F84" w:rsidP="00404F84">
            <w:pPr>
              <w:pStyle w:val="11"/>
              <w:snapToGrid w:val="0"/>
              <w:rPr>
                <w:rFonts w:ascii="Times New Roman" w:hAnsi="Times New Roman"/>
                <w:sz w:val="24"/>
                <w:szCs w:val="24"/>
              </w:rPr>
            </w:pPr>
            <w:r w:rsidRPr="00B87B4F">
              <w:rPr>
                <w:rFonts w:ascii="Times New Roman" w:hAnsi="Times New Roman"/>
                <w:sz w:val="24"/>
                <w:szCs w:val="20"/>
              </w:rPr>
              <w:t>Снижение задолженности по арендной плате за землю, сформировавшуюся ан 1 января текущего финансового года</w:t>
            </w:r>
          </w:p>
        </w:tc>
        <w:tc>
          <w:tcPr>
            <w:tcW w:w="851" w:type="dxa"/>
            <w:vAlign w:val="center"/>
          </w:tcPr>
          <w:p w:rsidR="00404F84" w:rsidRPr="00EC76FC" w:rsidRDefault="00404F84" w:rsidP="00404F84">
            <w:pPr>
              <w:pStyle w:val="11"/>
              <w:snapToGrid w:val="0"/>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p>
        </w:tc>
        <w:tc>
          <w:tcPr>
            <w:tcW w:w="1417"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404F84" w:rsidRPr="00EC76FC" w:rsidRDefault="00404F84"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04F84" w:rsidRPr="00EC76FC" w:rsidTr="00D77C9E">
        <w:tc>
          <w:tcPr>
            <w:tcW w:w="2754" w:type="dxa"/>
            <w:gridSpan w:val="2"/>
            <w:vMerge w:val="restart"/>
          </w:tcPr>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Объемы и источники     </w:t>
            </w:r>
          </w:p>
          <w:p w:rsidR="00404F84" w:rsidRPr="00EC76FC" w:rsidRDefault="00404F84" w:rsidP="00404F84">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финансирования</w:t>
            </w:r>
          </w:p>
          <w:p w:rsidR="00404F84" w:rsidRPr="00EC76FC" w:rsidRDefault="00917F3F" w:rsidP="00404F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w:t>
            </w:r>
            <w:r w:rsidR="00404F84" w:rsidRPr="00EC76FC">
              <w:rPr>
                <w:rFonts w:ascii="Times New Roman" w:hAnsi="Times New Roman" w:cs="Times New Roman"/>
                <w:sz w:val="24"/>
                <w:szCs w:val="24"/>
              </w:rPr>
              <w:t xml:space="preserve">программы     </w:t>
            </w:r>
          </w:p>
          <w:p w:rsidR="00404F84" w:rsidRPr="00EC76FC" w:rsidRDefault="00404F84" w:rsidP="00404F84">
            <w:pPr>
              <w:spacing w:after="0" w:line="240" w:lineRule="auto"/>
              <w:rPr>
                <w:rFonts w:ascii="Times New Roman" w:hAnsi="Times New Roman" w:cs="Times New Roman"/>
                <w:sz w:val="24"/>
                <w:szCs w:val="24"/>
                <w:lang w:eastAsia="ar-SA"/>
              </w:rPr>
            </w:pPr>
            <w:r w:rsidRPr="00EC76FC">
              <w:rPr>
                <w:rFonts w:ascii="Times New Roman" w:hAnsi="Times New Roman" w:cs="Times New Roman"/>
                <w:sz w:val="24"/>
                <w:szCs w:val="24"/>
              </w:rPr>
              <w:t xml:space="preserve"> </w:t>
            </w:r>
          </w:p>
        </w:tc>
        <w:tc>
          <w:tcPr>
            <w:tcW w:w="4300" w:type="dxa"/>
            <w:vMerge w:val="restart"/>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 xml:space="preserve">Источники </w:t>
            </w:r>
          </w:p>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 xml:space="preserve">финансирования </w:t>
            </w:r>
          </w:p>
        </w:tc>
        <w:tc>
          <w:tcPr>
            <w:tcW w:w="8080" w:type="dxa"/>
            <w:gridSpan w:val="10"/>
            <w:vAlign w:val="center"/>
          </w:tcPr>
          <w:p w:rsidR="00404F84" w:rsidRPr="00EC76FC" w:rsidRDefault="00404F84" w:rsidP="00404F84">
            <w:pPr>
              <w:spacing w:after="0" w:line="240" w:lineRule="auto"/>
              <w:jc w:val="center"/>
              <w:rPr>
                <w:rFonts w:ascii="Times New Roman" w:hAnsi="Times New Roman" w:cs="Times New Roman"/>
                <w:b/>
                <w:sz w:val="24"/>
                <w:szCs w:val="24"/>
              </w:rPr>
            </w:pPr>
            <w:r w:rsidRPr="00EC76FC">
              <w:rPr>
                <w:rFonts w:ascii="Times New Roman" w:hAnsi="Times New Roman" w:cs="Times New Roman"/>
                <w:sz w:val="24"/>
                <w:szCs w:val="24"/>
              </w:rPr>
              <w:t>Расходы (тыс. руб.)</w:t>
            </w:r>
          </w:p>
        </w:tc>
      </w:tr>
      <w:tr w:rsidR="00404F84" w:rsidRPr="00EC76FC" w:rsidTr="00D77C9E">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vMerge/>
            <w:vAlign w:val="center"/>
          </w:tcPr>
          <w:p w:rsidR="00404F84" w:rsidRPr="00EC76FC" w:rsidRDefault="00404F84" w:rsidP="00404F84">
            <w:pPr>
              <w:spacing w:after="0" w:line="240" w:lineRule="auto"/>
              <w:rPr>
                <w:rFonts w:ascii="Times New Roman" w:hAnsi="Times New Roman" w:cs="Times New Roman"/>
                <w:sz w:val="24"/>
                <w:szCs w:val="24"/>
                <w:lang w:eastAsia="ar-SA"/>
              </w:rPr>
            </w:pPr>
          </w:p>
        </w:tc>
        <w:tc>
          <w:tcPr>
            <w:tcW w:w="1701" w:type="dxa"/>
            <w:gridSpan w:val="2"/>
            <w:vAlign w:val="center"/>
          </w:tcPr>
          <w:p w:rsidR="00404F84" w:rsidRPr="00EC76FC"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tc>
        <w:tc>
          <w:tcPr>
            <w:tcW w:w="1559" w:type="dxa"/>
            <w:gridSpan w:val="2"/>
            <w:vAlign w:val="center"/>
          </w:tcPr>
          <w:p w:rsidR="00404F84"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 год</w:t>
            </w:r>
          </w:p>
          <w:p w:rsidR="000714A2" w:rsidRPr="00EC76FC" w:rsidRDefault="000714A2"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gridSpan w:val="2"/>
            <w:vAlign w:val="center"/>
          </w:tcPr>
          <w:p w:rsidR="00404F84"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2021 год</w:t>
            </w:r>
          </w:p>
          <w:p w:rsidR="000714A2" w:rsidRPr="00EC76FC" w:rsidRDefault="000714A2"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7" w:type="dxa"/>
            <w:gridSpan w:val="2"/>
            <w:vAlign w:val="center"/>
          </w:tcPr>
          <w:p w:rsidR="00404F84"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2022 год</w:t>
            </w:r>
          </w:p>
          <w:p w:rsidR="000714A2" w:rsidRPr="00EC76FC" w:rsidRDefault="000714A2"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985" w:type="dxa"/>
            <w:gridSpan w:val="2"/>
            <w:vAlign w:val="center"/>
          </w:tcPr>
          <w:p w:rsidR="00404F84" w:rsidRDefault="00404F84" w:rsidP="00404F84">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2023 год</w:t>
            </w:r>
          </w:p>
          <w:p w:rsidR="000714A2" w:rsidRPr="00EC76FC" w:rsidRDefault="000714A2" w:rsidP="00404F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r>
      <w:tr w:rsidR="00404F84" w:rsidRPr="00EC76FC" w:rsidTr="00D77C9E">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Всего, в том числе:</w:t>
            </w:r>
          </w:p>
        </w:tc>
        <w:tc>
          <w:tcPr>
            <w:tcW w:w="1701"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404F84" w:rsidRPr="00EC76FC" w:rsidRDefault="00D77C9E" w:rsidP="00404F84">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1850,5</w:t>
            </w:r>
          </w:p>
        </w:tc>
        <w:tc>
          <w:tcPr>
            <w:tcW w:w="1418" w:type="dxa"/>
            <w:gridSpan w:val="2"/>
            <w:vAlign w:val="center"/>
          </w:tcPr>
          <w:p w:rsidR="00404F84" w:rsidRPr="00EC76FC" w:rsidRDefault="00BA7E05" w:rsidP="00404F84">
            <w:pPr>
              <w:pStyle w:val="11"/>
              <w:snapToGrid w:val="0"/>
              <w:jc w:val="center"/>
              <w:rPr>
                <w:rFonts w:ascii="Times New Roman" w:hAnsi="Times New Roman"/>
                <w:sz w:val="24"/>
                <w:szCs w:val="24"/>
              </w:rPr>
            </w:pPr>
            <w:r>
              <w:rPr>
                <w:rFonts w:ascii="Times New Roman" w:hAnsi="Times New Roman"/>
                <w:sz w:val="24"/>
                <w:szCs w:val="24"/>
              </w:rPr>
              <w:t>601,3</w:t>
            </w:r>
          </w:p>
        </w:tc>
        <w:tc>
          <w:tcPr>
            <w:tcW w:w="1417" w:type="dxa"/>
            <w:gridSpan w:val="2"/>
            <w:vAlign w:val="center"/>
          </w:tcPr>
          <w:p w:rsidR="00404F84" w:rsidRPr="00EC76FC" w:rsidRDefault="00BA7E05" w:rsidP="00404F84">
            <w:pPr>
              <w:pStyle w:val="11"/>
              <w:snapToGrid w:val="0"/>
              <w:jc w:val="center"/>
              <w:rPr>
                <w:rFonts w:ascii="Times New Roman" w:hAnsi="Times New Roman"/>
                <w:sz w:val="24"/>
                <w:szCs w:val="24"/>
              </w:rPr>
            </w:pPr>
            <w:r>
              <w:rPr>
                <w:rFonts w:ascii="Times New Roman" w:hAnsi="Times New Roman"/>
                <w:sz w:val="24"/>
                <w:szCs w:val="24"/>
              </w:rPr>
              <w:t>1904,8</w:t>
            </w:r>
          </w:p>
        </w:tc>
        <w:tc>
          <w:tcPr>
            <w:tcW w:w="1985" w:type="dxa"/>
            <w:gridSpan w:val="2"/>
            <w:vAlign w:val="center"/>
          </w:tcPr>
          <w:p w:rsidR="00404F84" w:rsidRPr="00EC76FC" w:rsidRDefault="00BA7E05" w:rsidP="00404F84">
            <w:pPr>
              <w:pStyle w:val="11"/>
              <w:snapToGrid w:val="0"/>
              <w:jc w:val="center"/>
              <w:rPr>
                <w:rFonts w:ascii="Times New Roman" w:hAnsi="Times New Roman"/>
                <w:sz w:val="24"/>
                <w:szCs w:val="24"/>
              </w:rPr>
            </w:pPr>
            <w:r>
              <w:rPr>
                <w:rFonts w:ascii="Times New Roman" w:hAnsi="Times New Roman"/>
                <w:sz w:val="24"/>
                <w:szCs w:val="24"/>
              </w:rPr>
              <w:t>764,4</w:t>
            </w:r>
          </w:p>
        </w:tc>
      </w:tr>
      <w:tr w:rsidR="00404F84" w:rsidRPr="00EC76FC" w:rsidTr="00D77C9E">
        <w:trPr>
          <w:trHeight w:val="349"/>
        </w:trPr>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 xml:space="preserve">местный бюджет </w:t>
            </w:r>
          </w:p>
        </w:tc>
        <w:tc>
          <w:tcPr>
            <w:tcW w:w="1701"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404F84" w:rsidRPr="00EC76FC" w:rsidRDefault="00D77C9E" w:rsidP="00404F84">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587,0</w:t>
            </w:r>
          </w:p>
        </w:tc>
        <w:tc>
          <w:tcPr>
            <w:tcW w:w="1418" w:type="dxa"/>
            <w:gridSpan w:val="2"/>
            <w:vAlign w:val="center"/>
          </w:tcPr>
          <w:p w:rsidR="00404F84" w:rsidRPr="000C38A7" w:rsidRDefault="000C38A7" w:rsidP="00404F84">
            <w:pPr>
              <w:pStyle w:val="11"/>
              <w:snapToGrid w:val="0"/>
              <w:jc w:val="center"/>
              <w:rPr>
                <w:rFonts w:ascii="Times New Roman" w:hAnsi="Times New Roman"/>
                <w:sz w:val="24"/>
                <w:szCs w:val="24"/>
              </w:rPr>
            </w:pPr>
            <w:r>
              <w:rPr>
                <w:rFonts w:ascii="Times New Roman" w:hAnsi="Times New Roman"/>
                <w:sz w:val="24"/>
                <w:szCs w:val="24"/>
              </w:rPr>
              <w:t>601,3</w:t>
            </w:r>
          </w:p>
        </w:tc>
        <w:tc>
          <w:tcPr>
            <w:tcW w:w="1417" w:type="dxa"/>
            <w:gridSpan w:val="2"/>
            <w:vAlign w:val="center"/>
          </w:tcPr>
          <w:p w:rsidR="00404F84" w:rsidRPr="000C38A7" w:rsidRDefault="000E10D2" w:rsidP="00404F84">
            <w:pPr>
              <w:pStyle w:val="11"/>
              <w:snapToGrid w:val="0"/>
              <w:jc w:val="center"/>
              <w:rPr>
                <w:rFonts w:ascii="Times New Roman" w:hAnsi="Times New Roman"/>
                <w:sz w:val="24"/>
                <w:szCs w:val="24"/>
              </w:rPr>
            </w:pPr>
            <w:r>
              <w:rPr>
                <w:rFonts w:ascii="Times New Roman" w:hAnsi="Times New Roman"/>
                <w:sz w:val="24"/>
                <w:szCs w:val="24"/>
              </w:rPr>
              <w:t>771,4</w:t>
            </w:r>
          </w:p>
        </w:tc>
        <w:tc>
          <w:tcPr>
            <w:tcW w:w="1985" w:type="dxa"/>
            <w:gridSpan w:val="2"/>
            <w:vAlign w:val="center"/>
          </w:tcPr>
          <w:p w:rsidR="00404F84" w:rsidRPr="000C38A7" w:rsidRDefault="000E10D2" w:rsidP="00404F84">
            <w:pPr>
              <w:pStyle w:val="11"/>
              <w:snapToGrid w:val="0"/>
              <w:jc w:val="center"/>
              <w:rPr>
                <w:rFonts w:ascii="Times New Roman" w:hAnsi="Times New Roman"/>
                <w:sz w:val="24"/>
                <w:szCs w:val="24"/>
              </w:rPr>
            </w:pPr>
            <w:r>
              <w:rPr>
                <w:rFonts w:ascii="Times New Roman" w:hAnsi="Times New Roman"/>
                <w:sz w:val="24"/>
                <w:szCs w:val="24"/>
              </w:rPr>
              <w:t>764,4</w:t>
            </w:r>
          </w:p>
        </w:tc>
      </w:tr>
      <w:tr w:rsidR="00404F84" w:rsidRPr="00EC76FC" w:rsidTr="00D77C9E">
        <w:trPr>
          <w:trHeight w:val="77"/>
        </w:trPr>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краевой бюджет</w:t>
            </w:r>
          </w:p>
        </w:tc>
        <w:tc>
          <w:tcPr>
            <w:tcW w:w="1701"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404F84" w:rsidRPr="00EC76FC" w:rsidRDefault="00D77C9E" w:rsidP="00404F84">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441,7</w:t>
            </w:r>
          </w:p>
        </w:tc>
        <w:tc>
          <w:tcPr>
            <w:tcW w:w="1418"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1133,4</w:t>
            </w:r>
          </w:p>
        </w:tc>
        <w:tc>
          <w:tcPr>
            <w:tcW w:w="1985"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04F84" w:rsidRPr="00EC76FC" w:rsidTr="00D77C9E">
        <w:trPr>
          <w:trHeight w:val="77"/>
        </w:trPr>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федеральный бюджет</w:t>
            </w:r>
          </w:p>
        </w:tc>
        <w:tc>
          <w:tcPr>
            <w:tcW w:w="1701"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821,8</w:t>
            </w:r>
          </w:p>
        </w:tc>
        <w:tc>
          <w:tcPr>
            <w:tcW w:w="1418"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gridSpan w:val="2"/>
          </w:tcPr>
          <w:p w:rsidR="00404F84" w:rsidRPr="000C38A7" w:rsidRDefault="000C38A7" w:rsidP="00404F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04F84" w:rsidRPr="00EC76FC" w:rsidTr="00D77C9E">
        <w:trPr>
          <w:trHeight w:val="77"/>
        </w:trPr>
        <w:tc>
          <w:tcPr>
            <w:tcW w:w="2754" w:type="dxa"/>
            <w:gridSpan w:val="2"/>
            <w:vMerge/>
          </w:tcPr>
          <w:p w:rsidR="00404F84" w:rsidRPr="00EC76FC" w:rsidRDefault="00404F84" w:rsidP="00404F84">
            <w:pPr>
              <w:spacing w:after="0" w:line="240" w:lineRule="auto"/>
              <w:rPr>
                <w:rFonts w:ascii="Times New Roman" w:hAnsi="Times New Roman" w:cs="Times New Roman"/>
                <w:sz w:val="24"/>
                <w:szCs w:val="24"/>
                <w:lang w:eastAsia="ar-SA"/>
              </w:rPr>
            </w:pPr>
          </w:p>
        </w:tc>
        <w:tc>
          <w:tcPr>
            <w:tcW w:w="4300" w:type="dxa"/>
          </w:tcPr>
          <w:p w:rsidR="00404F84" w:rsidRPr="00EC76FC" w:rsidRDefault="00404F84" w:rsidP="00404F84">
            <w:pPr>
              <w:pStyle w:val="11"/>
              <w:snapToGrid w:val="0"/>
              <w:jc w:val="both"/>
              <w:rPr>
                <w:rFonts w:ascii="Times New Roman" w:hAnsi="Times New Roman"/>
                <w:sz w:val="24"/>
                <w:szCs w:val="24"/>
              </w:rPr>
            </w:pPr>
            <w:r w:rsidRPr="00EC76FC">
              <w:rPr>
                <w:rFonts w:ascii="Times New Roman" w:hAnsi="Times New Roman"/>
                <w:sz w:val="24"/>
                <w:szCs w:val="24"/>
              </w:rPr>
              <w:t xml:space="preserve">внебюджетные источники </w:t>
            </w:r>
          </w:p>
        </w:tc>
        <w:tc>
          <w:tcPr>
            <w:tcW w:w="1701"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404F84" w:rsidRPr="00EC76FC" w:rsidRDefault="00404F84" w:rsidP="00404F84">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r w:rsidR="00D77C9E">
              <w:rPr>
                <w:rFonts w:ascii="Times New Roman" w:hAnsi="Times New Roman" w:cs="Times New Roman"/>
                <w:sz w:val="24"/>
                <w:szCs w:val="24"/>
                <w:lang w:eastAsia="ar-SA"/>
              </w:rPr>
              <w:t>,0</w:t>
            </w:r>
          </w:p>
        </w:tc>
        <w:tc>
          <w:tcPr>
            <w:tcW w:w="1418" w:type="dxa"/>
            <w:gridSpan w:val="2"/>
          </w:tcPr>
          <w:p w:rsidR="00404F84" w:rsidRPr="000C38A7" w:rsidRDefault="000C38A7" w:rsidP="00404F84">
            <w:pPr>
              <w:spacing w:after="0" w:line="240" w:lineRule="auto"/>
              <w:jc w:val="center"/>
              <w:rPr>
                <w:rFonts w:ascii="Times New Roman" w:hAnsi="Times New Roman" w:cs="Times New Roman"/>
                <w:sz w:val="24"/>
                <w:szCs w:val="24"/>
              </w:rPr>
            </w:pPr>
            <w:r w:rsidRPr="000C38A7">
              <w:rPr>
                <w:rFonts w:ascii="Times New Roman" w:hAnsi="Times New Roman" w:cs="Times New Roman"/>
                <w:sz w:val="24"/>
                <w:szCs w:val="24"/>
              </w:rPr>
              <w:t>0,0</w:t>
            </w:r>
          </w:p>
        </w:tc>
        <w:tc>
          <w:tcPr>
            <w:tcW w:w="1417" w:type="dxa"/>
            <w:gridSpan w:val="2"/>
          </w:tcPr>
          <w:p w:rsidR="00404F84" w:rsidRPr="000C38A7" w:rsidRDefault="000C38A7" w:rsidP="00404F84">
            <w:pPr>
              <w:spacing w:after="0" w:line="240" w:lineRule="auto"/>
              <w:jc w:val="center"/>
              <w:rPr>
                <w:rFonts w:ascii="Times New Roman" w:hAnsi="Times New Roman" w:cs="Times New Roman"/>
                <w:sz w:val="24"/>
                <w:szCs w:val="24"/>
              </w:rPr>
            </w:pPr>
            <w:r w:rsidRPr="000C38A7">
              <w:rPr>
                <w:rFonts w:ascii="Times New Roman" w:hAnsi="Times New Roman" w:cs="Times New Roman"/>
                <w:sz w:val="24"/>
                <w:szCs w:val="24"/>
              </w:rPr>
              <w:t>0,0</w:t>
            </w:r>
          </w:p>
        </w:tc>
        <w:tc>
          <w:tcPr>
            <w:tcW w:w="1985" w:type="dxa"/>
            <w:gridSpan w:val="2"/>
          </w:tcPr>
          <w:p w:rsidR="00404F84" w:rsidRPr="000C38A7" w:rsidRDefault="000C38A7" w:rsidP="00404F84">
            <w:pPr>
              <w:spacing w:after="0" w:line="240" w:lineRule="auto"/>
              <w:jc w:val="center"/>
              <w:rPr>
                <w:rFonts w:ascii="Times New Roman" w:hAnsi="Times New Roman" w:cs="Times New Roman"/>
                <w:sz w:val="24"/>
                <w:szCs w:val="24"/>
              </w:rPr>
            </w:pPr>
            <w:r w:rsidRPr="000C38A7">
              <w:rPr>
                <w:rFonts w:ascii="Times New Roman" w:hAnsi="Times New Roman" w:cs="Times New Roman"/>
                <w:sz w:val="24"/>
                <w:szCs w:val="24"/>
              </w:rPr>
              <w:t>0,0</w:t>
            </w:r>
          </w:p>
        </w:tc>
      </w:tr>
    </w:tbl>
    <w:p w:rsidR="00D77C9E" w:rsidRPr="007924FA" w:rsidRDefault="00D77C9E" w:rsidP="00D77C9E">
      <w:pPr>
        <w:pStyle w:val="ConsPlusNormal"/>
        <w:spacing w:line="360" w:lineRule="exact"/>
        <w:ind w:firstLine="0"/>
        <w:jc w:val="both"/>
        <w:rPr>
          <w:rFonts w:ascii="Times New Roman" w:hAnsi="Times New Roman" w:cs="Times New Roman"/>
          <w:sz w:val="28"/>
          <w:szCs w:val="28"/>
        </w:rPr>
      </w:pPr>
    </w:p>
    <w:p w:rsidR="00D77C9E" w:rsidRPr="007924FA" w:rsidRDefault="00D77C9E" w:rsidP="00D77C9E">
      <w:pPr>
        <w:pStyle w:val="ConsPlusNormal"/>
        <w:spacing w:line="360" w:lineRule="exact"/>
        <w:ind w:firstLine="0"/>
        <w:rPr>
          <w:rFonts w:ascii="Times New Roman" w:hAnsi="Times New Roman" w:cs="Times New Roman"/>
          <w:sz w:val="28"/>
          <w:szCs w:val="28"/>
        </w:rPr>
        <w:sectPr w:rsidR="00D77C9E" w:rsidRPr="007924FA" w:rsidSect="00D77C9E">
          <w:headerReference w:type="default" r:id="rId18"/>
          <w:headerReference w:type="first" r:id="rId19"/>
          <w:pgSz w:w="16838" w:h="11905" w:orient="landscape" w:code="9"/>
          <w:pgMar w:top="567" w:right="709" w:bottom="993" w:left="1134" w:header="0" w:footer="0" w:gutter="0"/>
          <w:cols w:space="720"/>
          <w:noEndnote/>
          <w:docGrid w:linePitch="326"/>
        </w:sectPr>
      </w:pPr>
    </w:p>
    <w:p w:rsidR="007924FA" w:rsidRPr="007924FA" w:rsidRDefault="007924FA" w:rsidP="007924FA">
      <w:pPr>
        <w:spacing w:after="0" w:line="360" w:lineRule="exact"/>
        <w:jc w:val="center"/>
        <w:rPr>
          <w:rFonts w:ascii="Times New Roman" w:hAnsi="Times New Roman" w:cs="Times New Roman"/>
          <w:b/>
          <w:sz w:val="28"/>
          <w:szCs w:val="28"/>
        </w:rPr>
      </w:pPr>
      <w:r w:rsidRPr="007924FA">
        <w:rPr>
          <w:rFonts w:ascii="Times New Roman" w:hAnsi="Times New Roman" w:cs="Times New Roman"/>
          <w:b/>
          <w:sz w:val="28"/>
          <w:szCs w:val="28"/>
          <w:lang w:val="en-US"/>
        </w:rPr>
        <w:lastRenderedPageBreak/>
        <w:t>I</w:t>
      </w:r>
      <w:r w:rsidRPr="007924FA">
        <w:rPr>
          <w:rFonts w:ascii="Times New Roman" w:hAnsi="Times New Roman" w:cs="Times New Roman"/>
          <w:b/>
          <w:sz w:val="28"/>
          <w:szCs w:val="28"/>
        </w:rPr>
        <w:t>. Перечень основных мероприятий и мероприятий подпрограммы</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 Подпрограмма предусматривает реализацию следующих основных мероприятий:</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1.1.1. Основное мероприятие 1.1 «Вовлечение в оборот земельных участков для жилищного и промышленного строительства» включает следующие мероприятия: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выявление неиспользуемых или используемых не по назначению земельных участков;</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инвентаризация договоров аренды земельных участков, подготовка исковых заявлений с целью взыскания зад</w:t>
      </w:r>
      <w:r w:rsidR="009A280D">
        <w:rPr>
          <w:rFonts w:ascii="Times New Roman" w:hAnsi="Times New Roman" w:cs="Times New Roman"/>
          <w:sz w:val="28"/>
          <w:szCs w:val="28"/>
        </w:rPr>
        <w:t>олженности по арендной плате за </w:t>
      </w:r>
      <w:r w:rsidRPr="007924FA">
        <w:rPr>
          <w:rFonts w:ascii="Times New Roman" w:hAnsi="Times New Roman" w:cs="Times New Roman"/>
          <w:sz w:val="28"/>
          <w:szCs w:val="28"/>
        </w:rPr>
        <w:t>землю;</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проведение контрольных мероприятий соблюдения земельного законодательства в рамках муниципального земельного контроля;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проведение комплексных кадастровых работ;</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w:t>
      </w:r>
      <w:r w:rsidR="001205E8">
        <w:rPr>
          <w:rFonts w:ascii="Times New Roman" w:hAnsi="Times New Roman" w:cs="Times New Roman"/>
          <w:sz w:val="28"/>
          <w:szCs w:val="28"/>
        </w:rPr>
        <w:t>разработка проектов межевания территории и проведение комплексных кадастровых работ</w:t>
      </w:r>
      <w:r w:rsidRPr="007924FA">
        <w:rPr>
          <w:rFonts w:ascii="Times New Roman" w:hAnsi="Times New Roman" w:cs="Times New Roman"/>
          <w:sz w:val="28"/>
          <w:szCs w:val="28"/>
        </w:rPr>
        <w:t>.</w:t>
      </w:r>
    </w:p>
    <w:p w:rsidR="006A0A49" w:rsidRDefault="006A0A49" w:rsidP="007924F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комплексных кадастровых работ осуществляется в целях реализации государственной программы Пермского края </w:t>
      </w:r>
      <w:r w:rsidR="007924FA" w:rsidRPr="007924FA">
        <w:rPr>
          <w:rFonts w:ascii="Times New Roman" w:hAnsi="Times New Roman" w:cs="Times New Roman"/>
          <w:sz w:val="28"/>
          <w:szCs w:val="28"/>
        </w:rPr>
        <w:t>«Экономическая политика и инновационное развитие»</w:t>
      </w:r>
      <w:r>
        <w:rPr>
          <w:rFonts w:ascii="Times New Roman" w:hAnsi="Times New Roman" w:cs="Times New Roman"/>
          <w:sz w:val="28"/>
          <w:szCs w:val="28"/>
        </w:rPr>
        <w:t>, утвержденной постановлением Правительства Пермского края от 03 октября 2013 №1325-п</w:t>
      </w:r>
      <w:r w:rsidR="007924FA" w:rsidRPr="007924FA">
        <w:rPr>
          <w:rFonts w:ascii="Times New Roman" w:hAnsi="Times New Roman" w:cs="Times New Roman"/>
          <w:sz w:val="28"/>
          <w:szCs w:val="28"/>
        </w:rPr>
        <w:t xml:space="preserve">. </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Вопросы развития земельных отношений и формирования эффективного механизма их регулирования, управления земельными ресурсами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решаются путем</w:t>
      </w:r>
      <w:r w:rsidR="009A280D">
        <w:rPr>
          <w:rFonts w:ascii="Times New Roman" w:hAnsi="Times New Roman" w:cs="Times New Roman"/>
          <w:sz w:val="28"/>
          <w:szCs w:val="28"/>
        </w:rPr>
        <w:t xml:space="preserve"> осуществления взаимодействия с </w:t>
      </w:r>
      <w:r w:rsidRPr="007924FA">
        <w:rPr>
          <w:rFonts w:ascii="Times New Roman" w:hAnsi="Times New Roman" w:cs="Times New Roman"/>
          <w:sz w:val="28"/>
          <w:szCs w:val="28"/>
        </w:rPr>
        <w:t xml:space="preserve">федеральными органами исполнительной власти Пермского края, органами местного самоуправления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другими организациями.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1.1.2. Основное мероприятие 1.2 «Подготовка земельных участков к реализации», включает следующ</w:t>
      </w:r>
      <w:r w:rsidR="001205E8">
        <w:rPr>
          <w:rFonts w:ascii="Times New Roman" w:hAnsi="Times New Roman" w:cs="Times New Roman"/>
          <w:sz w:val="28"/>
          <w:szCs w:val="28"/>
        </w:rPr>
        <w:t>е</w:t>
      </w:r>
      <w:r w:rsidRPr="007924FA">
        <w:rPr>
          <w:rFonts w:ascii="Times New Roman" w:hAnsi="Times New Roman" w:cs="Times New Roman"/>
          <w:sz w:val="28"/>
          <w:szCs w:val="28"/>
        </w:rPr>
        <w:t>е мероприяти</w:t>
      </w:r>
      <w:r w:rsidR="001205E8">
        <w:rPr>
          <w:rFonts w:ascii="Times New Roman" w:hAnsi="Times New Roman" w:cs="Times New Roman"/>
          <w:sz w:val="28"/>
          <w:szCs w:val="28"/>
        </w:rPr>
        <w:t>е</w:t>
      </w:r>
      <w:r w:rsidRPr="007924FA">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проведение землеустроительных и кадастровых работ</w:t>
      </w:r>
      <w:r w:rsidR="001205E8">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Основной целью данного мероприятия является установление границ земельных участков (проведение межевания), установление рыночной стоимости права на заключение договора аренды (годового размера арендной платы) земельного участка, установление стоимости земельного участка для дальнейшего формирования земельных участков с целью предоставления на аукционе.</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1.1.3. Основное мероприятие 1.3 «Подготовка земельных участков для предоставления многодетным семьям» включает следующ</w:t>
      </w:r>
      <w:r w:rsidR="001205E8">
        <w:rPr>
          <w:rFonts w:ascii="Times New Roman" w:hAnsi="Times New Roman" w:cs="Times New Roman"/>
          <w:sz w:val="28"/>
          <w:szCs w:val="28"/>
        </w:rPr>
        <w:t>е</w:t>
      </w:r>
      <w:r w:rsidRPr="007924FA">
        <w:rPr>
          <w:rFonts w:ascii="Times New Roman" w:hAnsi="Times New Roman" w:cs="Times New Roman"/>
          <w:sz w:val="28"/>
          <w:szCs w:val="28"/>
        </w:rPr>
        <w:t>е мероприяти</w:t>
      </w:r>
      <w:r w:rsidR="001205E8">
        <w:rPr>
          <w:rFonts w:ascii="Times New Roman" w:hAnsi="Times New Roman" w:cs="Times New Roman"/>
          <w:sz w:val="28"/>
          <w:szCs w:val="28"/>
        </w:rPr>
        <w:t>е</w:t>
      </w:r>
      <w:r w:rsidRPr="007924FA">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проведение землеустроительных и кадастровых работ на земельных участках для пр</w:t>
      </w:r>
      <w:r w:rsidR="001205E8">
        <w:rPr>
          <w:rFonts w:ascii="Times New Roman" w:hAnsi="Times New Roman" w:cs="Times New Roman"/>
          <w:sz w:val="28"/>
          <w:szCs w:val="28"/>
        </w:rPr>
        <w:t>едоставления многодетным семьям.</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Данное мероприятие разработано в рамках реализации Закона Пермского края от 01.12.2011 №871-ПК «О бесплатном предоставлении земельных участков многодетным семьям в Пермском крае». Основной целью данного мероприятия </w:t>
      </w:r>
      <w:r w:rsidRPr="007924FA">
        <w:rPr>
          <w:rFonts w:ascii="Times New Roman" w:hAnsi="Times New Roman" w:cs="Times New Roman"/>
          <w:sz w:val="28"/>
          <w:szCs w:val="28"/>
        </w:rPr>
        <w:lastRenderedPageBreak/>
        <w:t xml:space="preserve">является обеспечение земельными участками многодетных семей на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Эффективность работы органов местного самоуправления в сфере земельно-имущественных отношений </w:t>
      </w:r>
      <w:r w:rsidR="001205E8">
        <w:rPr>
          <w:rFonts w:ascii="Times New Roman" w:hAnsi="Times New Roman" w:cs="Times New Roman"/>
          <w:sz w:val="28"/>
          <w:szCs w:val="28"/>
        </w:rPr>
        <w:t xml:space="preserve">достигается исполнением </w:t>
      </w:r>
      <w:r w:rsidRPr="007924FA">
        <w:rPr>
          <w:rFonts w:ascii="Times New Roman" w:hAnsi="Times New Roman" w:cs="Times New Roman"/>
          <w:sz w:val="28"/>
          <w:szCs w:val="28"/>
        </w:rPr>
        <w:t>целевых моделей упрощения процедуры ведения бизнеса и повышения инвестиционной привлекательности</w:t>
      </w:r>
      <w:r w:rsidR="001205E8">
        <w:rPr>
          <w:rFonts w:ascii="Times New Roman" w:hAnsi="Times New Roman" w:cs="Times New Roman"/>
          <w:sz w:val="28"/>
          <w:szCs w:val="28"/>
        </w:rPr>
        <w:t xml:space="preserve"> </w:t>
      </w:r>
      <w:r w:rsidRPr="007924FA">
        <w:rPr>
          <w:rFonts w:ascii="Times New Roman" w:hAnsi="Times New Roman" w:cs="Times New Roman"/>
          <w:sz w:val="28"/>
          <w:szCs w:val="28"/>
        </w:rPr>
        <w:t xml:space="preserve">в рамках исполнения распоряжения губернатора Пермского края от 30.10.2017 №246-р «Об утверждении перечня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w:t>
      </w:r>
      <w:proofErr w:type="spellStart"/>
      <w:r w:rsidRPr="007924FA">
        <w:rPr>
          <w:rFonts w:ascii="Times New Roman" w:hAnsi="Times New Roman" w:cs="Times New Roman"/>
          <w:sz w:val="28"/>
          <w:szCs w:val="28"/>
        </w:rPr>
        <w:t>земельно-имущественнных</w:t>
      </w:r>
      <w:proofErr w:type="spellEnd"/>
      <w:r w:rsidRPr="007924FA">
        <w:rPr>
          <w:rFonts w:ascii="Times New Roman" w:hAnsi="Times New Roman" w:cs="Times New Roman"/>
          <w:sz w:val="28"/>
          <w:szCs w:val="28"/>
        </w:rPr>
        <w:t xml:space="preserve"> отношений».</w:t>
      </w:r>
      <w:proofErr w:type="gramEnd"/>
      <w:r w:rsidRPr="007924FA">
        <w:rPr>
          <w:rFonts w:ascii="Times New Roman" w:hAnsi="Times New Roman" w:cs="Times New Roman"/>
          <w:sz w:val="28"/>
          <w:szCs w:val="28"/>
        </w:rPr>
        <w:t xml:space="preserve"> Основной целью является достижение следующих целевых показателей эффективности: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доля устраненных правонарушений земельного и градостроительного законодательства, выявленных в результате реализации распоряжения губернатора Пермского края от 13 января 2015 г. №1-р «Об организации работы по выявлению и пресечению незаконного (нецелевого) использования земельных участков» в 2015 году;</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доля объектов капитального строительства с установленным (уточненным) местоположением на земельных </w:t>
      </w:r>
      <w:proofErr w:type="gramStart"/>
      <w:r w:rsidRPr="007924FA">
        <w:rPr>
          <w:rFonts w:ascii="Times New Roman" w:hAnsi="Times New Roman" w:cs="Times New Roman"/>
          <w:sz w:val="28"/>
          <w:szCs w:val="28"/>
        </w:rPr>
        <w:t>участках</w:t>
      </w:r>
      <w:proofErr w:type="gramEnd"/>
      <w:r w:rsidRPr="007924FA">
        <w:rPr>
          <w:rFonts w:ascii="Times New Roman" w:hAnsi="Times New Roman" w:cs="Times New Roman"/>
          <w:sz w:val="28"/>
          <w:szCs w:val="28"/>
        </w:rPr>
        <w:t xml:space="preserve"> </w:t>
      </w:r>
      <w:r w:rsidR="009A280D">
        <w:rPr>
          <w:rFonts w:ascii="Times New Roman" w:hAnsi="Times New Roman" w:cs="Times New Roman"/>
          <w:sz w:val="28"/>
          <w:szCs w:val="28"/>
        </w:rPr>
        <w:t>в общем количестве уточненных в </w:t>
      </w:r>
      <w:r w:rsidRPr="007924FA">
        <w:rPr>
          <w:rFonts w:ascii="Times New Roman" w:hAnsi="Times New Roman" w:cs="Times New Roman"/>
          <w:sz w:val="28"/>
          <w:szCs w:val="28"/>
        </w:rPr>
        <w:t xml:space="preserve">Едином государственном реестре недвижимости объектов капитального строительства на территории </w:t>
      </w:r>
      <w:r w:rsidR="00F43035">
        <w:rPr>
          <w:rFonts w:ascii="Times New Roman" w:hAnsi="Times New Roman" w:cs="Times New Roman"/>
          <w:sz w:val="28"/>
          <w:szCs w:val="28"/>
        </w:rPr>
        <w:t>городского округа</w:t>
      </w:r>
      <w:r w:rsidRPr="007924FA">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 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соответствии с видами разрешенного использования земельных участков, предусмотренными классификатором видов разрешенного использования, утвержденным приказом Министерства экономического развития Российской Федерации от 01 сентября 2014 №540, в общем количестве муниципальных образований муниципального района; </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доля площади земельных участков, расположенных на территории муниципального района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муниципального района;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увеличение доли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учтенных в Едином государственном реестре недвижимости земельных участков на территории кадастрового района;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доля населенных пунктов муниципального района, </w:t>
      </w:r>
      <w:proofErr w:type="gramStart"/>
      <w:r w:rsidRPr="007924FA">
        <w:rPr>
          <w:rFonts w:ascii="Times New Roman" w:hAnsi="Times New Roman" w:cs="Times New Roman"/>
          <w:sz w:val="28"/>
          <w:szCs w:val="28"/>
        </w:rPr>
        <w:t>сведения</w:t>
      </w:r>
      <w:proofErr w:type="gramEnd"/>
      <w:r w:rsidRPr="007924FA">
        <w:rPr>
          <w:rFonts w:ascii="Times New Roman" w:hAnsi="Times New Roman" w:cs="Times New Roman"/>
          <w:sz w:val="28"/>
          <w:szCs w:val="28"/>
        </w:rPr>
        <w:t xml:space="preserve"> о границах которых внесены в Единый государственный реестр недвижимости, в общем количестве населенных пунктов муниципального района;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предельные срок утверждения схемы расположения земельного участка </w:t>
      </w:r>
      <w:r w:rsidRPr="007924FA">
        <w:rPr>
          <w:rFonts w:ascii="Times New Roman" w:hAnsi="Times New Roman" w:cs="Times New Roman"/>
          <w:sz w:val="28"/>
          <w:szCs w:val="28"/>
        </w:rPr>
        <w:lastRenderedPageBreak/>
        <w:t>на</w:t>
      </w:r>
      <w:r w:rsidR="009A280D">
        <w:rPr>
          <w:rFonts w:ascii="Times New Roman" w:hAnsi="Times New Roman" w:cs="Times New Roman"/>
          <w:sz w:val="28"/>
          <w:szCs w:val="28"/>
        </w:rPr>
        <w:t> </w:t>
      </w:r>
      <w:r w:rsidRPr="007924FA">
        <w:rPr>
          <w:rFonts w:ascii="Times New Roman" w:hAnsi="Times New Roman" w:cs="Times New Roman"/>
          <w:sz w:val="28"/>
          <w:szCs w:val="28"/>
        </w:rPr>
        <w:t>кадастровом плане территории;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доля ответов на запросы органа регистрации прав, полученных в форме электронного документа, в том числе посредством системы межведомственного электронного взаимодействия, в общем количестве направленных запросов;</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количество документов и сведений, по которым осуществляется электронное межведомственное взаимодействие;</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доля ранее учтенных в Едином государственном реестре недвижимости земельных участков и объектов капитального строительства, права на которые зарегистрированы, в общем количестве ранее учтенных в Едином государственном реестре недвижимости земельных участков и объектов капитального строительства;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 доля земельных участков с границами, </w:t>
      </w:r>
      <w:r w:rsidR="009A280D">
        <w:rPr>
          <w:rFonts w:ascii="Times New Roman" w:hAnsi="Times New Roman" w:cs="Times New Roman"/>
          <w:sz w:val="28"/>
          <w:szCs w:val="28"/>
        </w:rPr>
        <w:t>установленными в соответствии с </w:t>
      </w:r>
      <w:r w:rsidRPr="007924FA">
        <w:rPr>
          <w:rFonts w:ascii="Times New Roman" w:hAnsi="Times New Roman" w:cs="Times New Roman"/>
          <w:sz w:val="28"/>
          <w:szCs w:val="28"/>
        </w:rPr>
        <w:t xml:space="preserve">требованиями законодательства Российской Федерации, и объектов капитального строительства с установленным </w:t>
      </w:r>
      <w:r w:rsidR="009A280D">
        <w:rPr>
          <w:rFonts w:ascii="Times New Roman" w:hAnsi="Times New Roman" w:cs="Times New Roman"/>
          <w:sz w:val="28"/>
          <w:szCs w:val="28"/>
        </w:rPr>
        <w:t>(уточненным) местоположением на </w:t>
      </w:r>
      <w:r w:rsidRPr="007924FA">
        <w:rPr>
          <w:rFonts w:ascii="Times New Roman" w:hAnsi="Times New Roman" w:cs="Times New Roman"/>
          <w:sz w:val="28"/>
          <w:szCs w:val="28"/>
        </w:rPr>
        <w:t>земельных участках, находящихся в муниципальной собственности, в общем количестве земельных участков и объектов капитального строительства, находящихся в муниципальной собственности.</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Целевые показатели эффективности установлены распоряжением губернатора Пермского края от 30.10.2017 №246-р.</w:t>
      </w:r>
    </w:p>
    <w:p w:rsidR="007924FA" w:rsidRPr="007924FA" w:rsidRDefault="007924FA" w:rsidP="007924FA">
      <w:pPr>
        <w:spacing w:after="0" w:line="360" w:lineRule="exact"/>
        <w:jc w:val="both"/>
        <w:rPr>
          <w:rFonts w:ascii="Times New Roman" w:hAnsi="Times New Roman" w:cs="Times New Roman"/>
          <w:sz w:val="28"/>
          <w:szCs w:val="28"/>
        </w:rPr>
      </w:pPr>
      <w:r w:rsidRPr="007924FA">
        <w:rPr>
          <w:rFonts w:ascii="Times New Roman" w:hAnsi="Times New Roman" w:cs="Times New Roman"/>
          <w:sz w:val="28"/>
          <w:szCs w:val="28"/>
        </w:rPr>
        <w:tab/>
        <w:t>1.2. Перечень основных мероприятий и мероприятий представлен в приложении 5 к настоящей Программе.</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
    <w:p w:rsidR="001E0FE8" w:rsidRPr="007924FA" w:rsidRDefault="001E0FE8" w:rsidP="001E0FE8">
      <w:pPr>
        <w:pStyle w:val="ConsPlusNormal"/>
        <w:spacing w:line="360" w:lineRule="exact"/>
        <w:ind w:firstLine="709"/>
        <w:jc w:val="both"/>
        <w:rPr>
          <w:rFonts w:ascii="Times New Roman" w:hAnsi="Times New Roman" w:cs="Times New Roman"/>
          <w:sz w:val="28"/>
          <w:szCs w:val="28"/>
        </w:rPr>
      </w:pPr>
    </w:p>
    <w:p w:rsidR="001E0FE8" w:rsidRPr="007924FA" w:rsidRDefault="001E0FE8" w:rsidP="001E0FE8">
      <w:pPr>
        <w:pStyle w:val="ConsPlusNormal"/>
        <w:spacing w:line="360" w:lineRule="exact"/>
        <w:rPr>
          <w:rFonts w:ascii="Times New Roman" w:hAnsi="Times New Roman" w:cs="Times New Roman"/>
          <w:sz w:val="28"/>
          <w:szCs w:val="28"/>
        </w:rPr>
        <w:sectPr w:rsidR="001E0FE8" w:rsidRPr="007924FA" w:rsidSect="007924FA">
          <w:headerReference w:type="default" r:id="rId20"/>
          <w:headerReference w:type="first" r:id="rId21"/>
          <w:pgSz w:w="11905" w:h="16838" w:code="9"/>
          <w:pgMar w:top="1134" w:right="567" w:bottom="709" w:left="1418" w:header="0" w:footer="0" w:gutter="0"/>
          <w:cols w:space="720"/>
          <w:noEndnote/>
          <w:docGrid w:linePitch="326"/>
        </w:sectPr>
      </w:pPr>
    </w:p>
    <w:p w:rsidR="007924FA" w:rsidRPr="007924FA" w:rsidRDefault="007924FA" w:rsidP="00F17CA9">
      <w:pPr>
        <w:spacing w:after="0" w:line="360" w:lineRule="exact"/>
        <w:ind w:left="5670"/>
        <w:jc w:val="right"/>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2</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r w:rsidRPr="007924FA">
        <w:rPr>
          <w:rFonts w:ascii="Times New Roman" w:hAnsi="Times New Roman" w:cs="Times New Roman"/>
          <w:sz w:val="28"/>
          <w:szCs w:val="28"/>
        </w:rPr>
        <w:t>муниципальным имуществом и градостроительная деятельность</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6A0A49" w:rsidRDefault="006A0A49" w:rsidP="007924FA">
      <w:pPr>
        <w:autoSpaceDE w:val="0"/>
        <w:autoSpaceDN w:val="0"/>
        <w:adjustRightInd w:val="0"/>
        <w:spacing w:after="0" w:line="360" w:lineRule="exact"/>
        <w:jc w:val="center"/>
        <w:rPr>
          <w:rFonts w:ascii="Times New Roman" w:hAnsi="Times New Roman" w:cs="Times New Roman"/>
          <w:b/>
          <w:sz w:val="28"/>
          <w:szCs w:val="28"/>
        </w:rPr>
      </w:pPr>
    </w:p>
    <w:p w:rsidR="006A0A49" w:rsidRDefault="006A0A49" w:rsidP="006A0A49">
      <w:pPr>
        <w:autoSpaceDE w:val="0"/>
        <w:autoSpaceDN w:val="0"/>
        <w:adjustRightInd w:val="0"/>
        <w:spacing w:after="0" w:line="360" w:lineRule="exact"/>
        <w:jc w:val="center"/>
        <w:rPr>
          <w:rFonts w:ascii="Times New Roman" w:hAnsi="Times New Roman" w:cs="Times New Roman"/>
          <w:b/>
          <w:sz w:val="28"/>
          <w:szCs w:val="28"/>
        </w:rPr>
      </w:pPr>
    </w:p>
    <w:p w:rsidR="006A0A49" w:rsidRPr="00D77C9E" w:rsidRDefault="006A0A49" w:rsidP="006A0A49">
      <w:pPr>
        <w:pStyle w:val="ConsPlusTitle"/>
        <w:widowControl/>
        <w:spacing w:line="240" w:lineRule="exact"/>
        <w:jc w:val="center"/>
        <w:rPr>
          <w:sz w:val="28"/>
          <w:szCs w:val="28"/>
        </w:rPr>
      </w:pPr>
      <w:r w:rsidRPr="00D77C9E">
        <w:rPr>
          <w:sz w:val="28"/>
          <w:szCs w:val="28"/>
        </w:rPr>
        <w:t xml:space="preserve">ПОДПРОГРАММА </w:t>
      </w:r>
      <w:r>
        <w:rPr>
          <w:sz w:val="28"/>
          <w:szCs w:val="28"/>
        </w:rPr>
        <w:t>2</w:t>
      </w:r>
    </w:p>
    <w:p w:rsidR="006A0A49" w:rsidRPr="006A0A49" w:rsidRDefault="006A0A49" w:rsidP="006A0A49">
      <w:pPr>
        <w:pStyle w:val="11"/>
        <w:spacing w:line="240" w:lineRule="exact"/>
        <w:jc w:val="center"/>
        <w:rPr>
          <w:rFonts w:ascii="Times New Roman" w:hAnsi="Times New Roman"/>
          <w:b/>
          <w:bCs/>
          <w:sz w:val="28"/>
          <w:szCs w:val="28"/>
        </w:rPr>
      </w:pPr>
      <w:r w:rsidRPr="006A0A49">
        <w:rPr>
          <w:rFonts w:ascii="Times New Roman" w:hAnsi="Times New Roman"/>
          <w:b/>
          <w:bCs/>
          <w:sz w:val="28"/>
          <w:szCs w:val="28"/>
        </w:rPr>
        <w:t>«</w:t>
      </w:r>
      <w:r w:rsidRPr="006A0A49">
        <w:rPr>
          <w:rFonts w:ascii="Times New Roman" w:hAnsi="Times New Roman"/>
          <w:b/>
          <w:sz w:val="28"/>
          <w:szCs w:val="28"/>
        </w:rPr>
        <w:t xml:space="preserve">Управление муниципальным имуществом </w:t>
      </w:r>
      <w:proofErr w:type="spellStart"/>
      <w:r w:rsidRPr="006A0A49">
        <w:rPr>
          <w:rFonts w:ascii="Times New Roman" w:hAnsi="Times New Roman"/>
          <w:b/>
          <w:sz w:val="28"/>
          <w:szCs w:val="28"/>
        </w:rPr>
        <w:t>Нытвенского</w:t>
      </w:r>
      <w:proofErr w:type="spellEnd"/>
      <w:r w:rsidRPr="006A0A49">
        <w:rPr>
          <w:rFonts w:ascii="Times New Roman" w:hAnsi="Times New Roman"/>
          <w:b/>
          <w:sz w:val="28"/>
          <w:szCs w:val="28"/>
        </w:rPr>
        <w:t xml:space="preserve"> городского округа</w:t>
      </w:r>
      <w:r w:rsidRPr="006A0A49">
        <w:rPr>
          <w:rFonts w:ascii="Times New Roman" w:hAnsi="Times New Roman"/>
          <w:b/>
          <w:bCs/>
          <w:sz w:val="28"/>
          <w:szCs w:val="28"/>
        </w:rPr>
        <w:t>»</w:t>
      </w:r>
    </w:p>
    <w:p w:rsidR="006A0A49" w:rsidRPr="00D77C9E" w:rsidRDefault="006A0A49" w:rsidP="006A0A49">
      <w:pPr>
        <w:pStyle w:val="11"/>
        <w:spacing w:line="240" w:lineRule="exact"/>
        <w:jc w:val="center"/>
        <w:rPr>
          <w:rFonts w:ascii="Times New Roman" w:hAnsi="Times New Roman"/>
          <w:b/>
          <w:sz w:val="28"/>
          <w:szCs w:val="28"/>
        </w:rPr>
      </w:pPr>
    </w:p>
    <w:p w:rsidR="006A0A49" w:rsidRPr="00D77C9E" w:rsidRDefault="006A0A49" w:rsidP="006A0A49">
      <w:pPr>
        <w:spacing w:line="240" w:lineRule="exact"/>
        <w:jc w:val="center"/>
        <w:rPr>
          <w:rFonts w:ascii="Times New Roman" w:hAnsi="Times New Roman" w:cs="Times New Roman"/>
          <w:b/>
          <w:sz w:val="28"/>
          <w:szCs w:val="28"/>
        </w:rPr>
      </w:pPr>
      <w:r w:rsidRPr="00D77C9E">
        <w:rPr>
          <w:rFonts w:ascii="Times New Roman" w:hAnsi="Times New Roman" w:cs="Times New Roman"/>
          <w:b/>
          <w:sz w:val="28"/>
          <w:szCs w:val="28"/>
        </w:rPr>
        <w:t xml:space="preserve">Паспорт подпрограммы муниципальной программы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1"/>
        <w:gridCol w:w="4300"/>
        <w:gridCol w:w="709"/>
        <w:gridCol w:w="992"/>
        <w:gridCol w:w="425"/>
        <w:gridCol w:w="1134"/>
        <w:gridCol w:w="142"/>
        <w:gridCol w:w="1276"/>
        <w:gridCol w:w="992"/>
        <w:gridCol w:w="425"/>
        <w:gridCol w:w="567"/>
        <w:gridCol w:w="993"/>
      </w:tblGrid>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Ответственный</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исполнитель</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подпрограммы</w:t>
            </w:r>
          </w:p>
        </w:tc>
        <w:tc>
          <w:tcPr>
            <w:tcW w:w="12616" w:type="dxa"/>
            <w:gridSpan w:val="12"/>
          </w:tcPr>
          <w:p w:rsidR="006A0A49" w:rsidRPr="00730277" w:rsidRDefault="006A0A49" w:rsidP="00BE66F3">
            <w:pPr>
              <w:pStyle w:val="11"/>
              <w:jc w:val="both"/>
              <w:rPr>
                <w:rFonts w:ascii="Times New Roman" w:hAnsi="Times New Roman"/>
                <w:b/>
                <w:sz w:val="24"/>
                <w:szCs w:val="24"/>
              </w:rPr>
            </w:pPr>
            <w:r w:rsidRPr="00730277">
              <w:rPr>
                <w:rFonts w:ascii="Times New Roman" w:hAnsi="Times New Roman"/>
                <w:sz w:val="24"/>
                <w:szCs w:val="24"/>
              </w:rPr>
              <w:t xml:space="preserve">Управление земельно-имущественных отношений и градостроительства администрации </w:t>
            </w:r>
            <w:proofErr w:type="spellStart"/>
            <w:r w:rsidRPr="00730277">
              <w:rPr>
                <w:rFonts w:ascii="Times New Roman" w:hAnsi="Times New Roman"/>
                <w:sz w:val="24"/>
                <w:szCs w:val="24"/>
              </w:rPr>
              <w:t>Нытвенского</w:t>
            </w:r>
            <w:proofErr w:type="spellEnd"/>
            <w:r w:rsidRPr="00730277">
              <w:rPr>
                <w:rFonts w:ascii="Times New Roman" w:hAnsi="Times New Roman"/>
                <w:sz w:val="24"/>
                <w:szCs w:val="24"/>
              </w:rPr>
              <w:t xml:space="preserve"> городского округа (далее – Управление имуществом)</w:t>
            </w: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Участники</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подпрограммы</w:t>
            </w:r>
          </w:p>
        </w:tc>
        <w:tc>
          <w:tcPr>
            <w:tcW w:w="12616" w:type="dxa"/>
            <w:gridSpan w:val="12"/>
          </w:tcPr>
          <w:p w:rsidR="006A0A49" w:rsidRPr="00730277" w:rsidRDefault="006A0A49" w:rsidP="00D661B6">
            <w:pPr>
              <w:autoSpaceDE w:val="0"/>
              <w:autoSpaceDN w:val="0"/>
              <w:adjustRightInd w:val="0"/>
              <w:spacing w:after="0" w:line="240" w:lineRule="auto"/>
              <w:rPr>
                <w:rFonts w:ascii="Times New Roman" w:hAnsi="Times New Roman" w:cs="Times New Roman"/>
                <w:sz w:val="24"/>
                <w:szCs w:val="24"/>
              </w:rPr>
            </w:pPr>
            <w:r w:rsidRPr="00730277">
              <w:rPr>
                <w:rFonts w:ascii="Times New Roman" w:hAnsi="Times New Roman" w:cs="Times New Roman"/>
                <w:sz w:val="24"/>
                <w:szCs w:val="24"/>
              </w:rPr>
              <w:t>Управление имуществом</w:t>
            </w: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Программно-</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целевые</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инструменты</w:t>
            </w:r>
          </w:p>
          <w:p w:rsidR="006A0A49" w:rsidRPr="00730277"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программы</w:t>
            </w:r>
          </w:p>
        </w:tc>
        <w:tc>
          <w:tcPr>
            <w:tcW w:w="12616" w:type="dxa"/>
            <w:gridSpan w:val="12"/>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Не предусмотрены</w:t>
            </w:r>
          </w:p>
          <w:p w:rsidR="006A0A49" w:rsidRPr="00730277" w:rsidRDefault="006A0A49" w:rsidP="00BE66F3">
            <w:pPr>
              <w:pStyle w:val="11"/>
              <w:jc w:val="both"/>
              <w:rPr>
                <w:rFonts w:ascii="Times New Roman" w:hAnsi="Times New Roman"/>
                <w:b/>
                <w:sz w:val="24"/>
                <w:szCs w:val="24"/>
              </w:rPr>
            </w:pP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 xml:space="preserve">Цели </w:t>
            </w:r>
            <w:r w:rsidR="001E0FE8" w:rsidRPr="00730277">
              <w:rPr>
                <w:rFonts w:ascii="Times New Roman" w:hAnsi="Times New Roman" w:cs="Times New Roman"/>
                <w:sz w:val="24"/>
                <w:szCs w:val="24"/>
              </w:rPr>
              <w:t>под</w:t>
            </w:r>
            <w:r w:rsidRPr="00730277">
              <w:rPr>
                <w:rFonts w:ascii="Times New Roman" w:hAnsi="Times New Roman" w:cs="Times New Roman"/>
                <w:sz w:val="24"/>
                <w:szCs w:val="24"/>
              </w:rPr>
              <w:t>программы</w:t>
            </w:r>
          </w:p>
        </w:tc>
        <w:tc>
          <w:tcPr>
            <w:tcW w:w="12616" w:type="dxa"/>
            <w:gridSpan w:val="12"/>
          </w:tcPr>
          <w:p w:rsidR="006A0A49" w:rsidRPr="00730277" w:rsidRDefault="006A0A49" w:rsidP="00F43035">
            <w:pPr>
              <w:pStyle w:val="ab"/>
              <w:tabs>
                <w:tab w:val="left" w:pos="273"/>
              </w:tabs>
              <w:autoSpaceDE w:val="0"/>
              <w:autoSpaceDN w:val="0"/>
              <w:adjustRightInd w:val="0"/>
              <w:ind w:left="0"/>
            </w:pPr>
            <w:r w:rsidRPr="00730277">
              <w:t xml:space="preserve">Повышение эффективности управления и распоряжения муниципальным имуществом </w:t>
            </w:r>
            <w:proofErr w:type="spellStart"/>
            <w:r w:rsidRPr="00730277">
              <w:t>Нытвенского</w:t>
            </w:r>
            <w:proofErr w:type="spellEnd"/>
            <w:r w:rsidRPr="00730277">
              <w:t xml:space="preserve"> </w:t>
            </w:r>
            <w:r w:rsidR="00F43035" w:rsidRPr="00730277">
              <w:t>городского округа</w:t>
            </w: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Задачи</w:t>
            </w:r>
          </w:p>
          <w:p w:rsidR="006A0A49" w:rsidRPr="00730277"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программы</w:t>
            </w:r>
          </w:p>
        </w:tc>
        <w:tc>
          <w:tcPr>
            <w:tcW w:w="12616" w:type="dxa"/>
            <w:gridSpan w:val="12"/>
          </w:tcPr>
          <w:p w:rsidR="00791D9B" w:rsidRPr="00730277" w:rsidRDefault="00791D9B" w:rsidP="00791D9B">
            <w:pPr>
              <w:pStyle w:val="ConsPlusNormal"/>
              <w:spacing w:line="240" w:lineRule="exact"/>
              <w:ind w:firstLine="0"/>
              <w:rPr>
                <w:rFonts w:ascii="Times New Roman" w:hAnsi="Times New Roman" w:cs="Times New Roman"/>
                <w:sz w:val="24"/>
                <w:szCs w:val="24"/>
              </w:rPr>
            </w:pPr>
            <w:r w:rsidRPr="00730277">
              <w:rPr>
                <w:rFonts w:ascii="Times New Roman" w:hAnsi="Times New Roman" w:cs="Times New Roman"/>
                <w:sz w:val="24"/>
                <w:szCs w:val="24"/>
              </w:rPr>
              <w:t xml:space="preserve">1. Обеспечение выполнения плановых показателей доходной части бюджета </w:t>
            </w:r>
            <w:proofErr w:type="spellStart"/>
            <w:r w:rsidRPr="00730277">
              <w:rPr>
                <w:rFonts w:ascii="Times New Roman" w:hAnsi="Times New Roman" w:cs="Times New Roman"/>
                <w:sz w:val="24"/>
                <w:szCs w:val="24"/>
              </w:rPr>
              <w:t>Нытвенского</w:t>
            </w:r>
            <w:proofErr w:type="spellEnd"/>
            <w:r w:rsidRPr="00730277">
              <w:rPr>
                <w:rFonts w:ascii="Times New Roman" w:hAnsi="Times New Roman" w:cs="Times New Roman"/>
                <w:sz w:val="24"/>
                <w:szCs w:val="24"/>
              </w:rPr>
              <w:t xml:space="preserve"> городского округа от использования и распоряжения муниципальным имуществом;</w:t>
            </w:r>
          </w:p>
          <w:p w:rsidR="00791D9B" w:rsidRPr="00730277" w:rsidRDefault="00791D9B" w:rsidP="00791D9B">
            <w:pPr>
              <w:pStyle w:val="ConsPlusNormal"/>
              <w:spacing w:line="240" w:lineRule="exact"/>
              <w:ind w:firstLine="0"/>
              <w:jc w:val="both"/>
              <w:rPr>
                <w:rFonts w:ascii="Times New Roman" w:hAnsi="Times New Roman" w:cs="Times New Roman"/>
                <w:sz w:val="24"/>
                <w:szCs w:val="24"/>
              </w:rPr>
            </w:pPr>
            <w:r w:rsidRPr="00730277">
              <w:rPr>
                <w:rFonts w:ascii="Times New Roman" w:hAnsi="Times New Roman" w:cs="Times New Roman"/>
                <w:sz w:val="24"/>
                <w:szCs w:val="24"/>
              </w:rPr>
              <w:t>2. Осуществление эффективного управления, распоряжения, использования и сохранности муниципального имущества;</w:t>
            </w:r>
          </w:p>
          <w:p w:rsidR="00791D9B" w:rsidRPr="00730277" w:rsidRDefault="00791D9B" w:rsidP="00791D9B">
            <w:pPr>
              <w:pStyle w:val="ConsPlusNormal"/>
              <w:ind w:firstLine="0"/>
              <w:rPr>
                <w:rFonts w:ascii="Times New Roman" w:hAnsi="Times New Roman" w:cs="Times New Roman"/>
                <w:sz w:val="24"/>
                <w:szCs w:val="24"/>
              </w:rPr>
            </w:pPr>
            <w:r w:rsidRPr="00730277">
              <w:rPr>
                <w:rFonts w:ascii="Times New Roman" w:hAnsi="Times New Roman" w:cs="Times New Roman"/>
                <w:sz w:val="24"/>
                <w:szCs w:val="24"/>
              </w:rPr>
              <w:t xml:space="preserve">3. Обеспечение полноты и </w:t>
            </w:r>
            <w:proofErr w:type="gramStart"/>
            <w:r w:rsidRPr="00730277">
              <w:rPr>
                <w:rFonts w:ascii="Times New Roman" w:hAnsi="Times New Roman" w:cs="Times New Roman"/>
                <w:sz w:val="24"/>
                <w:szCs w:val="24"/>
              </w:rPr>
              <w:t>достоверности</w:t>
            </w:r>
            <w:proofErr w:type="gramEnd"/>
            <w:r w:rsidRPr="00730277">
              <w:rPr>
                <w:rFonts w:ascii="Times New Roman" w:hAnsi="Times New Roman" w:cs="Times New Roman"/>
                <w:sz w:val="24"/>
                <w:szCs w:val="24"/>
              </w:rPr>
              <w:t xml:space="preserve"> данных реестра муниципальной собственности </w:t>
            </w:r>
            <w:proofErr w:type="spellStart"/>
            <w:r w:rsidRPr="00730277">
              <w:rPr>
                <w:rFonts w:ascii="Times New Roman" w:hAnsi="Times New Roman" w:cs="Times New Roman"/>
                <w:sz w:val="24"/>
                <w:szCs w:val="24"/>
              </w:rPr>
              <w:t>Нытвенского</w:t>
            </w:r>
            <w:proofErr w:type="spellEnd"/>
            <w:r w:rsidRPr="00730277">
              <w:rPr>
                <w:rFonts w:ascii="Times New Roman" w:hAnsi="Times New Roman" w:cs="Times New Roman"/>
                <w:sz w:val="24"/>
                <w:szCs w:val="24"/>
              </w:rPr>
              <w:t xml:space="preserve"> городского округа;</w:t>
            </w:r>
          </w:p>
          <w:p w:rsidR="00791D9B" w:rsidRPr="00730277" w:rsidRDefault="00791D9B" w:rsidP="00791D9B">
            <w:pPr>
              <w:pStyle w:val="ConsPlusNormal"/>
              <w:ind w:firstLine="0"/>
              <w:rPr>
                <w:rFonts w:ascii="Times New Roman" w:hAnsi="Times New Roman" w:cs="Times New Roman"/>
                <w:sz w:val="24"/>
                <w:szCs w:val="24"/>
              </w:rPr>
            </w:pPr>
            <w:r w:rsidRPr="00730277">
              <w:rPr>
                <w:rFonts w:ascii="Times New Roman" w:hAnsi="Times New Roman" w:cs="Times New Roman"/>
                <w:sz w:val="24"/>
                <w:szCs w:val="24"/>
              </w:rPr>
              <w:t xml:space="preserve">4. Переселение граждан из аварийного жилищного фонда; </w:t>
            </w:r>
          </w:p>
          <w:p w:rsidR="006A0A49" w:rsidRPr="00730277" w:rsidRDefault="00791D9B" w:rsidP="00791D9B">
            <w:pPr>
              <w:pStyle w:val="11"/>
              <w:jc w:val="both"/>
              <w:rPr>
                <w:rFonts w:ascii="Times New Roman" w:hAnsi="Times New Roman"/>
                <w:sz w:val="24"/>
                <w:szCs w:val="24"/>
              </w:rPr>
            </w:pPr>
            <w:r w:rsidRPr="00730277">
              <w:rPr>
                <w:rFonts w:ascii="Times New Roman" w:hAnsi="Times New Roman"/>
                <w:sz w:val="24"/>
                <w:szCs w:val="24"/>
              </w:rPr>
              <w:t>5. Формирование специализированного жилищного фонда для дальнейшего предоставления и содержания жилых помещений специализированного жилищного фонда для детей-сирот, детей, оставшихся без попечения родителей, лицам из их числа</w:t>
            </w:r>
          </w:p>
          <w:p w:rsidR="00D661B6" w:rsidRPr="00730277" w:rsidRDefault="00D661B6" w:rsidP="00791D9B">
            <w:pPr>
              <w:pStyle w:val="11"/>
              <w:jc w:val="both"/>
              <w:rPr>
                <w:rFonts w:ascii="Times New Roman" w:hAnsi="Times New Roman"/>
                <w:b/>
                <w:sz w:val="24"/>
                <w:szCs w:val="24"/>
              </w:rPr>
            </w:pPr>
            <w:r w:rsidRPr="00730277">
              <w:rPr>
                <w:rFonts w:ascii="Times New Roman" w:hAnsi="Times New Roman"/>
                <w:sz w:val="24"/>
                <w:szCs w:val="24"/>
              </w:rPr>
              <w:t>6. Сокращение аварийного специализированного жилищного фонда</w:t>
            </w: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Ожидаемые</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результаты</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lastRenderedPageBreak/>
              <w:t>реализации</w:t>
            </w:r>
          </w:p>
          <w:p w:rsidR="006A0A49" w:rsidRPr="00730277"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программы</w:t>
            </w:r>
          </w:p>
        </w:tc>
        <w:tc>
          <w:tcPr>
            <w:tcW w:w="12616" w:type="dxa"/>
            <w:gridSpan w:val="12"/>
          </w:tcPr>
          <w:p w:rsidR="006A0A49" w:rsidRPr="00730277" w:rsidRDefault="006A0A49" w:rsidP="00BE66F3">
            <w:pPr>
              <w:pStyle w:val="ConsPlusNormal"/>
              <w:ind w:firstLine="0"/>
              <w:jc w:val="both"/>
              <w:rPr>
                <w:rFonts w:ascii="Times New Roman" w:hAnsi="Times New Roman" w:cs="Times New Roman"/>
                <w:sz w:val="24"/>
                <w:szCs w:val="24"/>
              </w:rPr>
            </w:pPr>
            <w:r w:rsidRPr="00730277">
              <w:rPr>
                <w:rFonts w:ascii="Times New Roman" w:hAnsi="Times New Roman" w:cs="Times New Roman"/>
                <w:sz w:val="24"/>
                <w:szCs w:val="24"/>
              </w:rPr>
              <w:lastRenderedPageBreak/>
              <w:t xml:space="preserve">1. Получение доходов в бюджет </w:t>
            </w:r>
            <w:proofErr w:type="spellStart"/>
            <w:r w:rsidRPr="00730277">
              <w:rPr>
                <w:rFonts w:ascii="Times New Roman" w:hAnsi="Times New Roman" w:cs="Times New Roman"/>
                <w:sz w:val="24"/>
                <w:szCs w:val="24"/>
              </w:rPr>
              <w:t>Нытвенского</w:t>
            </w:r>
            <w:proofErr w:type="spellEnd"/>
            <w:r w:rsidRPr="00730277">
              <w:rPr>
                <w:rFonts w:ascii="Times New Roman" w:hAnsi="Times New Roman" w:cs="Times New Roman"/>
                <w:sz w:val="24"/>
                <w:szCs w:val="24"/>
              </w:rPr>
              <w:t xml:space="preserve"> городского округа от использования и реализации муниципального имущества за период 202</w:t>
            </w:r>
            <w:r w:rsidR="000714A2">
              <w:rPr>
                <w:rFonts w:ascii="Times New Roman" w:hAnsi="Times New Roman" w:cs="Times New Roman"/>
                <w:sz w:val="24"/>
                <w:szCs w:val="24"/>
              </w:rPr>
              <w:t>0</w:t>
            </w:r>
            <w:r w:rsidRPr="00730277">
              <w:rPr>
                <w:rFonts w:ascii="Times New Roman" w:hAnsi="Times New Roman" w:cs="Times New Roman"/>
                <w:sz w:val="24"/>
                <w:szCs w:val="24"/>
              </w:rPr>
              <w:t xml:space="preserve">-2023 годов составит </w:t>
            </w:r>
            <w:r w:rsidR="000714A2">
              <w:rPr>
                <w:rFonts w:ascii="Times New Roman" w:hAnsi="Times New Roman" w:cs="Times New Roman"/>
                <w:sz w:val="24"/>
                <w:szCs w:val="24"/>
              </w:rPr>
              <w:t>26634</w:t>
            </w:r>
            <w:r w:rsidR="000E10D2" w:rsidRPr="00730277">
              <w:rPr>
                <w:rFonts w:ascii="Times New Roman" w:hAnsi="Times New Roman" w:cs="Times New Roman"/>
                <w:sz w:val="24"/>
                <w:szCs w:val="24"/>
              </w:rPr>
              <w:t>,</w:t>
            </w:r>
            <w:r w:rsidR="000714A2">
              <w:rPr>
                <w:rFonts w:ascii="Times New Roman" w:hAnsi="Times New Roman" w:cs="Times New Roman"/>
                <w:sz w:val="24"/>
                <w:szCs w:val="24"/>
              </w:rPr>
              <w:t>0</w:t>
            </w:r>
            <w:r w:rsidRPr="00730277">
              <w:rPr>
                <w:rFonts w:ascii="Times New Roman" w:hAnsi="Times New Roman" w:cs="Times New Roman"/>
                <w:sz w:val="24"/>
                <w:szCs w:val="24"/>
              </w:rPr>
              <w:t xml:space="preserve"> тыс</w:t>
            </w:r>
            <w:proofErr w:type="gramStart"/>
            <w:r w:rsidRPr="00730277">
              <w:rPr>
                <w:rFonts w:ascii="Times New Roman" w:hAnsi="Times New Roman" w:cs="Times New Roman"/>
                <w:sz w:val="24"/>
                <w:szCs w:val="24"/>
              </w:rPr>
              <w:t>.р</w:t>
            </w:r>
            <w:proofErr w:type="gramEnd"/>
            <w:r w:rsidRPr="00730277">
              <w:rPr>
                <w:rFonts w:ascii="Times New Roman" w:hAnsi="Times New Roman" w:cs="Times New Roman"/>
                <w:sz w:val="24"/>
                <w:szCs w:val="24"/>
              </w:rPr>
              <w:t>уб.;</w:t>
            </w:r>
          </w:p>
          <w:p w:rsidR="009722EA" w:rsidRPr="007924FA" w:rsidRDefault="00791D9B" w:rsidP="009722EA">
            <w:pPr>
              <w:pStyle w:val="ConsPlusNormal"/>
              <w:ind w:firstLine="0"/>
              <w:jc w:val="both"/>
              <w:rPr>
                <w:rFonts w:ascii="Times New Roman" w:hAnsi="Times New Roman" w:cs="Times New Roman"/>
                <w:sz w:val="24"/>
                <w:szCs w:val="24"/>
              </w:rPr>
            </w:pPr>
            <w:r w:rsidRPr="00730277">
              <w:rPr>
                <w:rFonts w:ascii="Times New Roman" w:hAnsi="Times New Roman" w:cs="Times New Roman"/>
                <w:sz w:val="24"/>
                <w:szCs w:val="24"/>
              </w:rPr>
              <w:lastRenderedPageBreak/>
              <w:t>2</w:t>
            </w:r>
            <w:r w:rsidR="006A0A49" w:rsidRPr="00730277">
              <w:rPr>
                <w:rFonts w:ascii="Times New Roman" w:hAnsi="Times New Roman" w:cs="Times New Roman"/>
                <w:sz w:val="24"/>
                <w:szCs w:val="24"/>
              </w:rPr>
              <w:t xml:space="preserve">. </w:t>
            </w:r>
            <w:r w:rsidR="009722EA" w:rsidRPr="007924FA">
              <w:rPr>
                <w:rFonts w:ascii="Times New Roman" w:hAnsi="Times New Roman" w:cs="Times New Roman"/>
                <w:sz w:val="24"/>
                <w:szCs w:val="24"/>
              </w:rPr>
              <w:t>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период 202</w:t>
            </w:r>
            <w:r w:rsidR="009722EA">
              <w:rPr>
                <w:rFonts w:ascii="Times New Roman" w:hAnsi="Times New Roman" w:cs="Times New Roman"/>
                <w:sz w:val="24"/>
                <w:szCs w:val="24"/>
              </w:rPr>
              <w:t>0</w:t>
            </w:r>
            <w:r w:rsidR="009722EA" w:rsidRPr="007924FA">
              <w:rPr>
                <w:rFonts w:ascii="Times New Roman" w:hAnsi="Times New Roman" w:cs="Times New Roman"/>
                <w:sz w:val="24"/>
                <w:szCs w:val="24"/>
              </w:rPr>
              <w:t>-202</w:t>
            </w:r>
            <w:r w:rsidR="009722EA">
              <w:rPr>
                <w:rFonts w:ascii="Times New Roman" w:hAnsi="Times New Roman" w:cs="Times New Roman"/>
                <w:sz w:val="24"/>
                <w:szCs w:val="24"/>
              </w:rPr>
              <w:t>3</w:t>
            </w:r>
            <w:r w:rsidR="009722EA" w:rsidRPr="007924FA">
              <w:rPr>
                <w:rFonts w:ascii="Times New Roman" w:hAnsi="Times New Roman" w:cs="Times New Roman"/>
                <w:sz w:val="24"/>
                <w:szCs w:val="24"/>
              </w:rPr>
              <w:t xml:space="preserve"> годов составит </w:t>
            </w:r>
            <w:r w:rsidR="009722EA">
              <w:rPr>
                <w:rFonts w:ascii="Times New Roman" w:hAnsi="Times New Roman" w:cs="Times New Roman"/>
                <w:sz w:val="24"/>
                <w:szCs w:val="24"/>
              </w:rPr>
              <w:t>58</w:t>
            </w:r>
            <w:r w:rsidR="009722EA" w:rsidRPr="007924FA">
              <w:rPr>
                <w:rFonts w:ascii="Times New Roman" w:hAnsi="Times New Roman" w:cs="Times New Roman"/>
                <w:sz w:val="24"/>
                <w:szCs w:val="24"/>
              </w:rPr>
              <w:t xml:space="preserve"> ед.;</w:t>
            </w:r>
          </w:p>
          <w:p w:rsidR="006A0A49" w:rsidRPr="00730277" w:rsidRDefault="00791D9B" w:rsidP="00791D9B">
            <w:pPr>
              <w:pStyle w:val="ConsPlusNormal"/>
              <w:ind w:firstLine="0"/>
              <w:jc w:val="both"/>
              <w:rPr>
                <w:rFonts w:ascii="Times New Roman" w:hAnsi="Times New Roman" w:cs="Times New Roman"/>
                <w:sz w:val="24"/>
                <w:szCs w:val="24"/>
              </w:rPr>
            </w:pPr>
            <w:r w:rsidRPr="00730277">
              <w:rPr>
                <w:rFonts w:ascii="Times New Roman" w:hAnsi="Times New Roman" w:cs="Times New Roman"/>
                <w:sz w:val="24"/>
                <w:szCs w:val="24"/>
              </w:rPr>
              <w:t>3</w:t>
            </w:r>
            <w:r w:rsidR="006A0A49" w:rsidRPr="00730277">
              <w:rPr>
                <w:rFonts w:ascii="Times New Roman" w:hAnsi="Times New Roman" w:cs="Times New Roman"/>
                <w:sz w:val="24"/>
                <w:szCs w:val="24"/>
              </w:rPr>
              <w:t xml:space="preserve">.  </w:t>
            </w:r>
            <w:r w:rsidRPr="00730277">
              <w:rPr>
                <w:rFonts w:ascii="Times New Roman" w:hAnsi="Times New Roman" w:cs="Times New Roman"/>
                <w:sz w:val="24"/>
                <w:szCs w:val="24"/>
              </w:rPr>
              <w:t xml:space="preserve">Площадь </w:t>
            </w:r>
            <w:r w:rsidR="006A0A49" w:rsidRPr="00730277">
              <w:rPr>
                <w:rFonts w:ascii="Times New Roman" w:hAnsi="Times New Roman" w:cs="Times New Roman"/>
                <w:sz w:val="24"/>
                <w:szCs w:val="24"/>
              </w:rPr>
              <w:t xml:space="preserve">аварийного специализированного жилищного фонда к концу 2023 года составит </w:t>
            </w:r>
            <w:r w:rsidRPr="00730277">
              <w:rPr>
                <w:rFonts w:ascii="Times New Roman" w:hAnsi="Times New Roman" w:cs="Times New Roman"/>
                <w:sz w:val="24"/>
                <w:szCs w:val="24"/>
              </w:rPr>
              <w:t>0,0</w:t>
            </w:r>
            <w:r w:rsidR="006A0A49" w:rsidRPr="00730277">
              <w:rPr>
                <w:rFonts w:ascii="Times New Roman" w:hAnsi="Times New Roman" w:cs="Times New Roman"/>
                <w:sz w:val="24"/>
                <w:szCs w:val="24"/>
              </w:rPr>
              <w:t xml:space="preserve"> кв.м.</w:t>
            </w:r>
          </w:p>
        </w:tc>
      </w:tr>
      <w:tr w:rsidR="006A0A49" w:rsidRPr="00730277" w:rsidTr="00BE66F3">
        <w:tc>
          <w:tcPr>
            <w:tcW w:w="2093" w:type="dxa"/>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lastRenderedPageBreak/>
              <w:t>Этапы и сроки</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реализации</w:t>
            </w:r>
          </w:p>
          <w:p w:rsidR="006A0A49" w:rsidRPr="00730277"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программы</w:t>
            </w:r>
          </w:p>
        </w:tc>
        <w:tc>
          <w:tcPr>
            <w:tcW w:w="12616" w:type="dxa"/>
            <w:gridSpan w:val="12"/>
          </w:tcPr>
          <w:p w:rsidR="006A0A49" w:rsidRPr="00730277" w:rsidRDefault="006A0A49" w:rsidP="00BE66F3">
            <w:pPr>
              <w:pStyle w:val="11"/>
              <w:jc w:val="both"/>
              <w:rPr>
                <w:rFonts w:ascii="Times New Roman" w:hAnsi="Times New Roman"/>
                <w:sz w:val="24"/>
                <w:szCs w:val="24"/>
              </w:rPr>
            </w:pPr>
            <w:r w:rsidRPr="00730277">
              <w:rPr>
                <w:rFonts w:ascii="Times New Roman" w:hAnsi="Times New Roman"/>
                <w:sz w:val="24"/>
                <w:szCs w:val="24"/>
              </w:rPr>
              <w:t>Сроки реализации Программы: 202</w:t>
            </w:r>
            <w:r w:rsidR="009722EA">
              <w:rPr>
                <w:rFonts w:ascii="Times New Roman" w:hAnsi="Times New Roman"/>
                <w:sz w:val="24"/>
                <w:szCs w:val="24"/>
              </w:rPr>
              <w:t>0</w:t>
            </w:r>
            <w:r w:rsidRPr="00730277">
              <w:rPr>
                <w:rFonts w:ascii="Times New Roman" w:hAnsi="Times New Roman"/>
                <w:sz w:val="24"/>
                <w:szCs w:val="24"/>
              </w:rPr>
              <w:t xml:space="preserve">-2023 годы. </w:t>
            </w:r>
          </w:p>
          <w:p w:rsidR="006A0A49" w:rsidRPr="00730277" w:rsidRDefault="006A0A49" w:rsidP="00BE66F3">
            <w:pPr>
              <w:pStyle w:val="11"/>
              <w:jc w:val="both"/>
              <w:rPr>
                <w:rFonts w:ascii="Times New Roman" w:hAnsi="Times New Roman"/>
                <w:sz w:val="24"/>
                <w:szCs w:val="24"/>
              </w:rPr>
            </w:pPr>
            <w:r w:rsidRPr="00730277">
              <w:rPr>
                <w:rFonts w:ascii="Times New Roman" w:hAnsi="Times New Roman"/>
                <w:sz w:val="24"/>
                <w:szCs w:val="24"/>
              </w:rPr>
              <w:t>Реализация Прогр</w:t>
            </w:r>
            <w:r w:rsidR="00D16388">
              <w:rPr>
                <w:rFonts w:ascii="Times New Roman" w:hAnsi="Times New Roman"/>
                <w:sz w:val="24"/>
                <w:szCs w:val="24"/>
              </w:rPr>
              <w:t>аммы по этапам не предусмотрена</w:t>
            </w:r>
          </w:p>
          <w:p w:rsidR="006A0A49" w:rsidRPr="00730277" w:rsidRDefault="006A0A49" w:rsidP="00BE66F3">
            <w:pPr>
              <w:pStyle w:val="11"/>
              <w:jc w:val="both"/>
              <w:rPr>
                <w:rFonts w:ascii="Times New Roman" w:hAnsi="Times New Roman"/>
                <w:b/>
                <w:sz w:val="24"/>
                <w:szCs w:val="24"/>
              </w:rPr>
            </w:pPr>
          </w:p>
        </w:tc>
      </w:tr>
      <w:tr w:rsidR="006A0A49" w:rsidRPr="00730277" w:rsidTr="000E10D2">
        <w:trPr>
          <w:trHeight w:val="688"/>
        </w:trPr>
        <w:tc>
          <w:tcPr>
            <w:tcW w:w="2093" w:type="dxa"/>
            <w:vMerge w:val="restart"/>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Целевые</w:t>
            </w:r>
          </w:p>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показатели</w:t>
            </w:r>
          </w:p>
          <w:p w:rsidR="006A0A49" w:rsidRPr="00730277"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программы</w:t>
            </w:r>
          </w:p>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restart"/>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N</w:t>
            </w:r>
          </w:p>
          <w:p w:rsidR="006A0A49" w:rsidRPr="00730277" w:rsidRDefault="006A0A49" w:rsidP="00BE66F3">
            <w:pPr>
              <w:pStyle w:val="11"/>
              <w:jc w:val="center"/>
              <w:rPr>
                <w:rFonts w:ascii="Times New Roman" w:hAnsi="Times New Roman"/>
                <w:sz w:val="24"/>
                <w:szCs w:val="24"/>
              </w:rPr>
            </w:pPr>
            <w:proofErr w:type="spellStart"/>
            <w:proofErr w:type="gramStart"/>
            <w:r w:rsidRPr="00730277">
              <w:rPr>
                <w:rFonts w:ascii="Times New Roman" w:hAnsi="Times New Roman"/>
                <w:sz w:val="24"/>
                <w:szCs w:val="24"/>
              </w:rPr>
              <w:t>п</w:t>
            </w:r>
            <w:proofErr w:type="spellEnd"/>
            <w:proofErr w:type="gramEnd"/>
            <w:r w:rsidRPr="00730277">
              <w:rPr>
                <w:rFonts w:ascii="Times New Roman" w:hAnsi="Times New Roman"/>
                <w:sz w:val="24"/>
                <w:szCs w:val="24"/>
              </w:rPr>
              <w:t>/</w:t>
            </w:r>
            <w:proofErr w:type="spellStart"/>
            <w:r w:rsidRPr="00730277">
              <w:rPr>
                <w:rFonts w:ascii="Times New Roman" w:hAnsi="Times New Roman"/>
                <w:sz w:val="24"/>
                <w:szCs w:val="24"/>
              </w:rPr>
              <w:t>п</w:t>
            </w:r>
            <w:proofErr w:type="spellEnd"/>
          </w:p>
        </w:tc>
        <w:tc>
          <w:tcPr>
            <w:tcW w:w="4300" w:type="dxa"/>
            <w:vMerge w:val="restart"/>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Наименование</w:t>
            </w:r>
          </w:p>
          <w:p w:rsidR="006A0A49" w:rsidRPr="00730277" w:rsidRDefault="006A0A49" w:rsidP="00BE66F3">
            <w:pPr>
              <w:pStyle w:val="11"/>
              <w:jc w:val="center"/>
              <w:rPr>
                <w:rFonts w:ascii="Times New Roman" w:hAnsi="Times New Roman"/>
                <w:sz w:val="24"/>
                <w:szCs w:val="24"/>
              </w:rPr>
            </w:pPr>
            <w:r w:rsidRPr="00730277">
              <w:rPr>
                <w:rFonts w:ascii="Times New Roman" w:hAnsi="Times New Roman"/>
                <w:sz w:val="24"/>
                <w:szCs w:val="24"/>
              </w:rPr>
              <w:t>показателя</w:t>
            </w:r>
          </w:p>
        </w:tc>
        <w:tc>
          <w:tcPr>
            <w:tcW w:w="709" w:type="dxa"/>
            <w:vMerge w:val="restart"/>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Ед.</w:t>
            </w:r>
          </w:p>
          <w:p w:rsidR="006A0A49" w:rsidRPr="00730277" w:rsidRDefault="006A0A49" w:rsidP="00BE66F3">
            <w:pPr>
              <w:pStyle w:val="11"/>
              <w:jc w:val="center"/>
              <w:rPr>
                <w:rFonts w:ascii="Times New Roman" w:hAnsi="Times New Roman"/>
                <w:sz w:val="24"/>
                <w:szCs w:val="24"/>
              </w:rPr>
            </w:pPr>
            <w:proofErr w:type="spellStart"/>
            <w:r w:rsidRPr="00730277">
              <w:rPr>
                <w:rFonts w:ascii="Times New Roman" w:hAnsi="Times New Roman"/>
                <w:sz w:val="24"/>
                <w:szCs w:val="24"/>
              </w:rPr>
              <w:t>изм</w:t>
            </w:r>
            <w:proofErr w:type="spellEnd"/>
            <w:r w:rsidRPr="00730277">
              <w:rPr>
                <w:rFonts w:ascii="Times New Roman" w:hAnsi="Times New Roman"/>
                <w:sz w:val="24"/>
                <w:szCs w:val="24"/>
              </w:rPr>
              <w:t>.</w:t>
            </w:r>
          </w:p>
        </w:tc>
        <w:tc>
          <w:tcPr>
            <w:tcW w:w="1417" w:type="dxa"/>
            <w:gridSpan w:val="2"/>
            <w:vMerge w:val="restart"/>
            <w:vAlign w:val="center"/>
          </w:tcPr>
          <w:p w:rsidR="006A0A49" w:rsidRPr="00730277" w:rsidRDefault="006A0A49" w:rsidP="000714A2">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На начало реализации программы (2019)</w:t>
            </w:r>
          </w:p>
        </w:tc>
        <w:tc>
          <w:tcPr>
            <w:tcW w:w="1276" w:type="dxa"/>
            <w:gridSpan w:val="2"/>
            <w:vMerge w:val="restart"/>
            <w:vAlign w:val="center"/>
          </w:tcPr>
          <w:p w:rsidR="006A0A49"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Отчетный год</w:t>
            </w:r>
          </w:p>
          <w:p w:rsidR="000714A2" w:rsidRPr="00730277" w:rsidRDefault="000714A2"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4253" w:type="dxa"/>
            <w:gridSpan w:val="5"/>
            <w:vAlign w:val="center"/>
          </w:tcPr>
          <w:p w:rsidR="006A0A49" w:rsidRPr="00730277" w:rsidRDefault="006A0A49" w:rsidP="00BE66F3">
            <w:pPr>
              <w:pStyle w:val="11"/>
              <w:snapToGrid w:val="0"/>
              <w:jc w:val="center"/>
              <w:rPr>
                <w:rFonts w:ascii="Times New Roman" w:hAnsi="Times New Roman"/>
                <w:sz w:val="24"/>
                <w:szCs w:val="24"/>
                <w:lang w:eastAsia="ru-RU"/>
              </w:rPr>
            </w:pPr>
            <w:r w:rsidRPr="00730277">
              <w:rPr>
                <w:rFonts w:ascii="Times New Roman" w:hAnsi="Times New Roman"/>
                <w:sz w:val="24"/>
                <w:szCs w:val="24"/>
                <w:lang w:eastAsia="ru-RU"/>
              </w:rPr>
              <w:t>Плановое значение целевого показателя</w:t>
            </w:r>
          </w:p>
        </w:tc>
      </w:tr>
      <w:tr w:rsidR="006A0A49" w:rsidRPr="00730277" w:rsidTr="000E10D2">
        <w:tc>
          <w:tcPr>
            <w:tcW w:w="2093" w:type="dxa"/>
            <w:vMerge/>
          </w:tcPr>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ign w:val="center"/>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vMerge/>
            <w:vAlign w:val="center"/>
          </w:tcPr>
          <w:p w:rsidR="006A0A49" w:rsidRPr="00730277" w:rsidRDefault="006A0A49" w:rsidP="00BE66F3">
            <w:pPr>
              <w:spacing w:after="0" w:line="240" w:lineRule="auto"/>
              <w:rPr>
                <w:rFonts w:ascii="Times New Roman" w:hAnsi="Times New Roman" w:cs="Times New Roman"/>
                <w:sz w:val="24"/>
                <w:szCs w:val="24"/>
                <w:lang w:eastAsia="ar-SA"/>
              </w:rPr>
            </w:pPr>
          </w:p>
        </w:tc>
        <w:tc>
          <w:tcPr>
            <w:tcW w:w="709" w:type="dxa"/>
            <w:vMerge/>
            <w:vAlign w:val="center"/>
          </w:tcPr>
          <w:p w:rsidR="006A0A49" w:rsidRPr="00730277" w:rsidRDefault="006A0A49" w:rsidP="00BE66F3">
            <w:pPr>
              <w:spacing w:after="0" w:line="240" w:lineRule="auto"/>
              <w:rPr>
                <w:rFonts w:ascii="Times New Roman" w:hAnsi="Times New Roman" w:cs="Times New Roman"/>
                <w:sz w:val="24"/>
                <w:szCs w:val="24"/>
                <w:lang w:eastAsia="ar-SA"/>
              </w:rPr>
            </w:pPr>
          </w:p>
        </w:tc>
        <w:tc>
          <w:tcPr>
            <w:tcW w:w="1417" w:type="dxa"/>
            <w:gridSpan w:val="2"/>
            <w:vMerge/>
            <w:vAlign w:val="center"/>
          </w:tcPr>
          <w:p w:rsidR="006A0A49" w:rsidRPr="00730277" w:rsidRDefault="006A0A49" w:rsidP="00BE66F3">
            <w:pPr>
              <w:spacing w:after="0" w:line="240" w:lineRule="auto"/>
              <w:rPr>
                <w:rFonts w:ascii="Times New Roman" w:hAnsi="Times New Roman" w:cs="Times New Roman"/>
                <w:sz w:val="24"/>
                <w:szCs w:val="24"/>
              </w:rPr>
            </w:pPr>
          </w:p>
        </w:tc>
        <w:tc>
          <w:tcPr>
            <w:tcW w:w="1276" w:type="dxa"/>
            <w:gridSpan w:val="2"/>
            <w:vMerge/>
            <w:vAlign w:val="center"/>
          </w:tcPr>
          <w:p w:rsidR="006A0A49" w:rsidRPr="00730277" w:rsidRDefault="006A0A49" w:rsidP="00BE66F3">
            <w:pPr>
              <w:spacing w:after="0" w:line="240" w:lineRule="auto"/>
              <w:rPr>
                <w:rFonts w:ascii="Times New Roman" w:hAnsi="Times New Roman" w:cs="Times New Roman"/>
                <w:sz w:val="24"/>
                <w:szCs w:val="24"/>
              </w:rPr>
            </w:pPr>
          </w:p>
        </w:tc>
        <w:tc>
          <w:tcPr>
            <w:tcW w:w="1276" w:type="dxa"/>
            <w:vAlign w:val="center"/>
          </w:tcPr>
          <w:p w:rsidR="000714A2" w:rsidRDefault="000714A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p>
          <w:p w:rsidR="006A0A49" w:rsidRDefault="000714A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p w:rsidR="000714A2" w:rsidRPr="00730277" w:rsidRDefault="000714A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vAlign w:val="center"/>
          </w:tcPr>
          <w:p w:rsidR="006A0A49" w:rsidRPr="00730277" w:rsidRDefault="006A0A49" w:rsidP="00BE66F3">
            <w:pPr>
              <w:pStyle w:val="11"/>
              <w:snapToGrid w:val="0"/>
              <w:jc w:val="center"/>
              <w:rPr>
                <w:rFonts w:ascii="Times New Roman" w:hAnsi="Times New Roman"/>
                <w:sz w:val="24"/>
                <w:szCs w:val="24"/>
                <w:lang w:eastAsia="ru-RU"/>
              </w:rPr>
            </w:pPr>
            <w:r w:rsidRPr="00730277">
              <w:rPr>
                <w:rFonts w:ascii="Times New Roman" w:hAnsi="Times New Roman"/>
                <w:sz w:val="24"/>
                <w:szCs w:val="24"/>
                <w:lang w:eastAsia="ru-RU"/>
              </w:rPr>
              <w:t>2021</w:t>
            </w:r>
          </w:p>
          <w:p w:rsidR="006A0A49" w:rsidRDefault="000714A2"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6A0A49" w:rsidRPr="00730277">
              <w:rPr>
                <w:rFonts w:ascii="Times New Roman" w:hAnsi="Times New Roman"/>
                <w:sz w:val="24"/>
                <w:szCs w:val="24"/>
                <w:lang w:eastAsia="ru-RU"/>
              </w:rPr>
              <w:t>од</w:t>
            </w:r>
          </w:p>
          <w:p w:rsidR="000714A2" w:rsidRPr="00730277" w:rsidRDefault="000714A2"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2" w:type="dxa"/>
            <w:gridSpan w:val="2"/>
            <w:vAlign w:val="center"/>
          </w:tcPr>
          <w:p w:rsidR="006A0A49" w:rsidRPr="00730277" w:rsidRDefault="006A0A49" w:rsidP="00BE66F3">
            <w:pPr>
              <w:pStyle w:val="11"/>
              <w:snapToGrid w:val="0"/>
              <w:jc w:val="center"/>
              <w:rPr>
                <w:rFonts w:ascii="Times New Roman" w:hAnsi="Times New Roman"/>
                <w:sz w:val="24"/>
                <w:szCs w:val="24"/>
                <w:lang w:eastAsia="ru-RU"/>
              </w:rPr>
            </w:pPr>
            <w:r w:rsidRPr="00730277">
              <w:rPr>
                <w:rFonts w:ascii="Times New Roman" w:hAnsi="Times New Roman"/>
                <w:sz w:val="24"/>
                <w:szCs w:val="24"/>
                <w:lang w:eastAsia="ru-RU"/>
              </w:rPr>
              <w:t>2022</w:t>
            </w:r>
          </w:p>
          <w:p w:rsidR="006A0A49" w:rsidRDefault="000714A2"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6A0A49" w:rsidRPr="00730277">
              <w:rPr>
                <w:rFonts w:ascii="Times New Roman" w:hAnsi="Times New Roman"/>
                <w:sz w:val="24"/>
                <w:szCs w:val="24"/>
                <w:lang w:eastAsia="ru-RU"/>
              </w:rPr>
              <w:t>од</w:t>
            </w:r>
          </w:p>
          <w:p w:rsidR="000714A2" w:rsidRPr="00730277" w:rsidRDefault="000714A2"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3" w:type="dxa"/>
            <w:vAlign w:val="center"/>
          </w:tcPr>
          <w:p w:rsidR="006A0A49" w:rsidRDefault="006A0A49" w:rsidP="00BE66F3">
            <w:pPr>
              <w:pStyle w:val="11"/>
              <w:snapToGrid w:val="0"/>
              <w:jc w:val="center"/>
              <w:rPr>
                <w:rFonts w:ascii="Times New Roman" w:hAnsi="Times New Roman"/>
                <w:sz w:val="24"/>
                <w:szCs w:val="24"/>
                <w:lang w:eastAsia="ru-RU"/>
              </w:rPr>
            </w:pPr>
            <w:r w:rsidRPr="00730277">
              <w:rPr>
                <w:rFonts w:ascii="Times New Roman" w:hAnsi="Times New Roman"/>
                <w:sz w:val="24"/>
                <w:szCs w:val="24"/>
                <w:lang w:eastAsia="ru-RU"/>
              </w:rPr>
              <w:t>2023 год</w:t>
            </w:r>
          </w:p>
          <w:p w:rsidR="000714A2" w:rsidRPr="00730277" w:rsidRDefault="000714A2"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r>
      <w:tr w:rsidR="006A0A49" w:rsidRPr="00730277" w:rsidTr="000E10D2">
        <w:tc>
          <w:tcPr>
            <w:tcW w:w="2093" w:type="dxa"/>
            <w:vMerge/>
          </w:tcPr>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6A0A49" w:rsidRPr="00730277" w:rsidRDefault="00791D9B" w:rsidP="00BE66F3">
            <w:pPr>
              <w:pStyle w:val="11"/>
              <w:snapToGrid w:val="0"/>
              <w:jc w:val="center"/>
              <w:rPr>
                <w:rFonts w:ascii="Times New Roman" w:hAnsi="Times New Roman"/>
                <w:sz w:val="24"/>
                <w:szCs w:val="24"/>
              </w:rPr>
            </w:pPr>
            <w:r w:rsidRPr="00730277">
              <w:rPr>
                <w:rFonts w:ascii="Times New Roman" w:hAnsi="Times New Roman"/>
                <w:sz w:val="24"/>
                <w:szCs w:val="24"/>
              </w:rPr>
              <w:t>1</w:t>
            </w:r>
          </w:p>
        </w:tc>
        <w:tc>
          <w:tcPr>
            <w:tcW w:w="4300" w:type="dxa"/>
          </w:tcPr>
          <w:p w:rsidR="006A0A49" w:rsidRPr="00730277" w:rsidRDefault="006A0A49" w:rsidP="00BE66F3">
            <w:pPr>
              <w:pStyle w:val="11"/>
              <w:snapToGrid w:val="0"/>
              <w:rPr>
                <w:rFonts w:ascii="Times New Roman" w:hAnsi="Times New Roman"/>
                <w:sz w:val="24"/>
                <w:szCs w:val="24"/>
              </w:rPr>
            </w:pPr>
            <w:r w:rsidRPr="00730277">
              <w:rPr>
                <w:rFonts w:ascii="Times New Roman" w:hAnsi="Times New Roman"/>
                <w:sz w:val="24"/>
                <w:szCs w:val="24"/>
              </w:rPr>
              <w:t>Доходы от использования и реализации муниципального имуществом</w:t>
            </w:r>
          </w:p>
        </w:tc>
        <w:tc>
          <w:tcPr>
            <w:tcW w:w="709" w:type="dxa"/>
            <w:vAlign w:val="center"/>
          </w:tcPr>
          <w:p w:rsidR="006A0A49" w:rsidRPr="00730277" w:rsidRDefault="006A0A49" w:rsidP="00BE66F3">
            <w:pPr>
              <w:pStyle w:val="11"/>
              <w:jc w:val="center"/>
              <w:rPr>
                <w:rFonts w:ascii="Times New Roman" w:hAnsi="Times New Roman"/>
                <w:sz w:val="24"/>
                <w:szCs w:val="24"/>
              </w:rPr>
            </w:pPr>
            <w:r w:rsidRPr="00730277">
              <w:rPr>
                <w:rFonts w:ascii="Times New Roman" w:hAnsi="Times New Roman"/>
                <w:sz w:val="24"/>
                <w:szCs w:val="24"/>
              </w:rPr>
              <w:t>тыс.</w:t>
            </w:r>
          </w:p>
          <w:p w:rsidR="006A0A49" w:rsidRPr="00730277" w:rsidRDefault="006A0A49" w:rsidP="00BE66F3">
            <w:pPr>
              <w:pStyle w:val="11"/>
              <w:jc w:val="center"/>
              <w:rPr>
                <w:rFonts w:ascii="Times New Roman" w:hAnsi="Times New Roman"/>
                <w:sz w:val="24"/>
                <w:szCs w:val="24"/>
              </w:rPr>
            </w:pPr>
            <w:r w:rsidRPr="00730277">
              <w:rPr>
                <w:rFonts w:ascii="Times New Roman" w:hAnsi="Times New Roman"/>
                <w:sz w:val="24"/>
                <w:szCs w:val="24"/>
              </w:rPr>
              <w:t>руб.</w:t>
            </w:r>
          </w:p>
        </w:tc>
        <w:tc>
          <w:tcPr>
            <w:tcW w:w="1417"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8480,77</w:t>
            </w:r>
          </w:p>
        </w:tc>
        <w:tc>
          <w:tcPr>
            <w:tcW w:w="1276"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p>
        </w:tc>
        <w:tc>
          <w:tcPr>
            <w:tcW w:w="1276" w:type="dxa"/>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6659,8</w:t>
            </w:r>
          </w:p>
        </w:tc>
        <w:tc>
          <w:tcPr>
            <w:tcW w:w="992" w:type="dxa"/>
            <w:vAlign w:val="center"/>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7844,7</w:t>
            </w:r>
          </w:p>
        </w:tc>
        <w:tc>
          <w:tcPr>
            <w:tcW w:w="992" w:type="dxa"/>
            <w:gridSpan w:val="2"/>
            <w:vAlign w:val="center"/>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6007,3</w:t>
            </w:r>
          </w:p>
        </w:tc>
        <w:tc>
          <w:tcPr>
            <w:tcW w:w="993" w:type="dxa"/>
            <w:vAlign w:val="center"/>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6122,2</w:t>
            </w:r>
          </w:p>
        </w:tc>
      </w:tr>
      <w:tr w:rsidR="006A0A49" w:rsidRPr="00730277" w:rsidTr="000E10D2">
        <w:tc>
          <w:tcPr>
            <w:tcW w:w="2093" w:type="dxa"/>
            <w:vMerge/>
          </w:tcPr>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6A0A49" w:rsidRPr="00730277" w:rsidRDefault="00791D9B" w:rsidP="00BE66F3">
            <w:pPr>
              <w:pStyle w:val="11"/>
              <w:snapToGrid w:val="0"/>
              <w:jc w:val="center"/>
              <w:rPr>
                <w:rFonts w:ascii="Times New Roman" w:hAnsi="Times New Roman"/>
                <w:sz w:val="24"/>
                <w:szCs w:val="24"/>
              </w:rPr>
            </w:pPr>
            <w:r w:rsidRPr="00730277">
              <w:rPr>
                <w:rFonts w:ascii="Times New Roman" w:hAnsi="Times New Roman"/>
                <w:sz w:val="24"/>
                <w:szCs w:val="24"/>
              </w:rPr>
              <w:t>2</w:t>
            </w:r>
          </w:p>
        </w:tc>
        <w:tc>
          <w:tcPr>
            <w:tcW w:w="4300" w:type="dxa"/>
          </w:tcPr>
          <w:p w:rsidR="006A0A49" w:rsidRPr="00730277" w:rsidRDefault="006A0A49" w:rsidP="00BE66F3">
            <w:pPr>
              <w:pStyle w:val="11"/>
              <w:snapToGrid w:val="0"/>
              <w:rPr>
                <w:rFonts w:ascii="Times New Roman" w:hAnsi="Times New Roman"/>
                <w:sz w:val="24"/>
                <w:szCs w:val="24"/>
              </w:rPr>
            </w:pPr>
            <w:r w:rsidRPr="00730277">
              <w:rPr>
                <w:rFonts w:ascii="Times New Roman" w:hAnsi="Times New Roman"/>
                <w:sz w:val="24"/>
                <w:szCs w:val="24"/>
              </w:rPr>
              <w:t>Предоставление жилых помещений специализированного жилого фонда для детей-сирот, детей, оставшихся без попечения родителей, лицам из их числа</w:t>
            </w:r>
          </w:p>
        </w:tc>
        <w:tc>
          <w:tcPr>
            <w:tcW w:w="709" w:type="dxa"/>
            <w:vAlign w:val="center"/>
          </w:tcPr>
          <w:p w:rsidR="006A0A49" w:rsidRPr="00730277" w:rsidRDefault="006A0A49" w:rsidP="00BE66F3">
            <w:pPr>
              <w:pStyle w:val="11"/>
              <w:snapToGrid w:val="0"/>
              <w:jc w:val="center"/>
              <w:rPr>
                <w:rFonts w:ascii="Times New Roman" w:hAnsi="Times New Roman"/>
                <w:sz w:val="24"/>
                <w:szCs w:val="24"/>
                <w:lang w:eastAsia="ru-RU"/>
              </w:rPr>
            </w:pPr>
            <w:r w:rsidRPr="00730277">
              <w:rPr>
                <w:rFonts w:ascii="Times New Roman" w:hAnsi="Times New Roman"/>
                <w:sz w:val="24"/>
                <w:szCs w:val="24"/>
                <w:lang w:eastAsia="ru-RU"/>
              </w:rPr>
              <w:t>ед.</w:t>
            </w:r>
          </w:p>
        </w:tc>
        <w:tc>
          <w:tcPr>
            <w:tcW w:w="1417"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17</w:t>
            </w:r>
          </w:p>
        </w:tc>
        <w:tc>
          <w:tcPr>
            <w:tcW w:w="1276"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p>
        </w:tc>
        <w:tc>
          <w:tcPr>
            <w:tcW w:w="1276" w:type="dxa"/>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16</w:t>
            </w:r>
          </w:p>
        </w:tc>
        <w:tc>
          <w:tcPr>
            <w:tcW w:w="992" w:type="dxa"/>
            <w:vAlign w:val="center"/>
          </w:tcPr>
          <w:p w:rsidR="006A0A49" w:rsidRPr="00730277" w:rsidRDefault="001A2E20"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gridSpan w:val="2"/>
            <w:vAlign w:val="center"/>
          </w:tcPr>
          <w:p w:rsidR="006A0A49" w:rsidRPr="00730277" w:rsidRDefault="001A2E20"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vAlign w:val="center"/>
          </w:tcPr>
          <w:p w:rsidR="006A0A49" w:rsidRPr="00730277" w:rsidRDefault="00E15F73" w:rsidP="001A2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A2E20">
              <w:rPr>
                <w:rFonts w:ascii="Times New Roman" w:hAnsi="Times New Roman" w:cs="Times New Roman"/>
                <w:sz w:val="24"/>
                <w:szCs w:val="24"/>
              </w:rPr>
              <w:t>5</w:t>
            </w:r>
          </w:p>
        </w:tc>
      </w:tr>
      <w:tr w:rsidR="006A0A49" w:rsidRPr="00730277" w:rsidTr="000E10D2">
        <w:tc>
          <w:tcPr>
            <w:tcW w:w="2093" w:type="dxa"/>
            <w:vMerge/>
          </w:tcPr>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6A0A49" w:rsidRPr="00730277" w:rsidRDefault="00791D9B" w:rsidP="00BE66F3">
            <w:pPr>
              <w:pStyle w:val="11"/>
              <w:snapToGrid w:val="0"/>
              <w:jc w:val="center"/>
              <w:rPr>
                <w:rFonts w:ascii="Times New Roman" w:hAnsi="Times New Roman"/>
                <w:sz w:val="24"/>
                <w:szCs w:val="24"/>
              </w:rPr>
            </w:pPr>
            <w:r w:rsidRPr="00730277">
              <w:rPr>
                <w:rFonts w:ascii="Times New Roman" w:hAnsi="Times New Roman"/>
                <w:sz w:val="24"/>
                <w:szCs w:val="24"/>
              </w:rPr>
              <w:t>3</w:t>
            </w:r>
          </w:p>
        </w:tc>
        <w:tc>
          <w:tcPr>
            <w:tcW w:w="4300" w:type="dxa"/>
          </w:tcPr>
          <w:p w:rsidR="006A0A49" w:rsidRPr="00730277" w:rsidRDefault="006A0A49" w:rsidP="00BE66F3">
            <w:pPr>
              <w:pStyle w:val="41"/>
              <w:shd w:val="clear" w:color="auto" w:fill="auto"/>
              <w:spacing w:before="0" w:line="240" w:lineRule="auto"/>
              <w:ind w:firstLine="0"/>
              <w:jc w:val="left"/>
              <w:rPr>
                <w:rFonts w:ascii="Times New Roman" w:hAnsi="Times New Roman" w:cs="Times New Roman"/>
                <w:sz w:val="24"/>
                <w:szCs w:val="24"/>
              </w:rPr>
            </w:pPr>
            <w:r w:rsidRPr="00730277">
              <w:rPr>
                <w:rFonts w:ascii="Times New Roman" w:hAnsi="Times New Roman" w:cs="Times New Roman"/>
                <w:sz w:val="24"/>
                <w:szCs w:val="24"/>
              </w:rPr>
              <w:t xml:space="preserve">Сокращение аварийного специализированного жилищного фонда </w:t>
            </w:r>
          </w:p>
        </w:tc>
        <w:tc>
          <w:tcPr>
            <w:tcW w:w="709" w:type="dxa"/>
            <w:vAlign w:val="center"/>
          </w:tcPr>
          <w:p w:rsid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кв.</w:t>
            </w:r>
          </w:p>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м.</w:t>
            </w:r>
          </w:p>
        </w:tc>
        <w:tc>
          <w:tcPr>
            <w:tcW w:w="1417"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1154,0</w:t>
            </w:r>
          </w:p>
        </w:tc>
        <w:tc>
          <w:tcPr>
            <w:tcW w:w="1276"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rPr>
            </w:pPr>
          </w:p>
        </w:tc>
        <w:tc>
          <w:tcPr>
            <w:tcW w:w="1276" w:type="dxa"/>
            <w:vAlign w:val="center"/>
          </w:tcPr>
          <w:p w:rsidR="006A0A49" w:rsidRPr="00730277" w:rsidRDefault="006A0A49"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604,8</w:t>
            </w:r>
          </w:p>
        </w:tc>
        <w:tc>
          <w:tcPr>
            <w:tcW w:w="992" w:type="dxa"/>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0</w:t>
            </w:r>
          </w:p>
        </w:tc>
        <w:tc>
          <w:tcPr>
            <w:tcW w:w="992" w:type="dxa"/>
            <w:gridSpan w:val="2"/>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0</w:t>
            </w:r>
          </w:p>
        </w:tc>
        <w:tc>
          <w:tcPr>
            <w:tcW w:w="993" w:type="dxa"/>
            <w:vAlign w:val="center"/>
          </w:tcPr>
          <w:p w:rsidR="006A0A49" w:rsidRPr="00730277" w:rsidRDefault="006A0A49" w:rsidP="00BE66F3">
            <w:pPr>
              <w:pStyle w:val="11"/>
              <w:snapToGrid w:val="0"/>
              <w:jc w:val="center"/>
              <w:rPr>
                <w:rFonts w:ascii="Times New Roman" w:hAnsi="Times New Roman"/>
                <w:sz w:val="24"/>
                <w:szCs w:val="24"/>
              </w:rPr>
            </w:pPr>
            <w:r w:rsidRPr="00730277">
              <w:rPr>
                <w:rFonts w:ascii="Times New Roman" w:hAnsi="Times New Roman"/>
                <w:sz w:val="24"/>
                <w:szCs w:val="24"/>
              </w:rPr>
              <w:t>0</w:t>
            </w:r>
          </w:p>
        </w:tc>
      </w:tr>
      <w:tr w:rsidR="006A0A49" w:rsidRPr="00730277" w:rsidTr="00BE66F3">
        <w:tc>
          <w:tcPr>
            <w:tcW w:w="2754" w:type="dxa"/>
            <w:gridSpan w:val="2"/>
            <w:vMerge w:val="restart"/>
          </w:tcPr>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r w:rsidRPr="00730277">
              <w:rPr>
                <w:rFonts w:ascii="Times New Roman" w:hAnsi="Times New Roman" w:cs="Times New Roman"/>
                <w:sz w:val="24"/>
                <w:szCs w:val="24"/>
              </w:rPr>
              <w:t xml:space="preserve">Объемы и источники     </w:t>
            </w:r>
          </w:p>
          <w:p w:rsidR="006A0A49" w:rsidRPr="00730277" w:rsidRDefault="006A0A49" w:rsidP="00BE66F3">
            <w:pPr>
              <w:autoSpaceDE w:val="0"/>
              <w:autoSpaceDN w:val="0"/>
              <w:adjustRightInd w:val="0"/>
              <w:spacing w:after="0" w:line="240" w:lineRule="auto"/>
              <w:rPr>
                <w:rFonts w:ascii="Times New Roman" w:hAnsi="Times New Roman" w:cs="Times New Roman"/>
                <w:sz w:val="24"/>
                <w:szCs w:val="24"/>
              </w:rPr>
            </w:pPr>
            <w:r w:rsidRPr="00730277">
              <w:rPr>
                <w:rFonts w:ascii="Times New Roman" w:hAnsi="Times New Roman" w:cs="Times New Roman"/>
                <w:sz w:val="24"/>
                <w:szCs w:val="24"/>
              </w:rPr>
              <w:t>финансирования</w:t>
            </w:r>
          </w:p>
          <w:p w:rsidR="006A0A49" w:rsidRPr="00730277" w:rsidRDefault="001E0FE8" w:rsidP="00BE66F3">
            <w:pPr>
              <w:autoSpaceDE w:val="0"/>
              <w:autoSpaceDN w:val="0"/>
              <w:adjustRightInd w:val="0"/>
              <w:spacing w:after="0" w:line="240" w:lineRule="auto"/>
              <w:rPr>
                <w:rFonts w:ascii="Times New Roman" w:hAnsi="Times New Roman" w:cs="Times New Roman"/>
                <w:sz w:val="24"/>
                <w:szCs w:val="24"/>
              </w:rPr>
            </w:pPr>
            <w:r w:rsidRPr="00730277">
              <w:rPr>
                <w:rFonts w:ascii="Times New Roman" w:hAnsi="Times New Roman" w:cs="Times New Roman"/>
                <w:sz w:val="24"/>
                <w:szCs w:val="24"/>
              </w:rPr>
              <w:t>под</w:t>
            </w:r>
            <w:r w:rsidR="006A0A49" w:rsidRPr="00730277">
              <w:rPr>
                <w:rFonts w:ascii="Times New Roman" w:hAnsi="Times New Roman" w:cs="Times New Roman"/>
                <w:sz w:val="24"/>
                <w:szCs w:val="24"/>
              </w:rPr>
              <w:t xml:space="preserve">программы     </w:t>
            </w:r>
          </w:p>
          <w:p w:rsidR="006A0A49" w:rsidRPr="00730277" w:rsidRDefault="006A0A49" w:rsidP="00BE66F3">
            <w:pPr>
              <w:spacing w:after="0" w:line="240" w:lineRule="auto"/>
              <w:rPr>
                <w:rFonts w:ascii="Times New Roman" w:hAnsi="Times New Roman" w:cs="Times New Roman"/>
                <w:sz w:val="24"/>
                <w:szCs w:val="24"/>
                <w:lang w:eastAsia="ar-SA"/>
              </w:rPr>
            </w:pPr>
            <w:r w:rsidRPr="00730277">
              <w:rPr>
                <w:rFonts w:ascii="Times New Roman" w:hAnsi="Times New Roman" w:cs="Times New Roman"/>
                <w:sz w:val="24"/>
                <w:szCs w:val="24"/>
              </w:rPr>
              <w:t xml:space="preserve"> </w:t>
            </w:r>
          </w:p>
        </w:tc>
        <w:tc>
          <w:tcPr>
            <w:tcW w:w="4300" w:type="dxa"/>
            <w:vMerge w:val="restart"/>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 xml:space="preserve">Источники </w:t>
            </w:r>
          </w:p>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 xml:space="preserve">финансирования </w:t>
            </w:r>
          </w:p>
        </w:tc>
        <w:tc>
          <w:tcPr>
            <w:tcW w:w="7655" w:type="dxa"/>
            <w:gridSpan w:val="10"/>
            <w:vAlign w:val="center"/>
          </w:tcPr>
          <w:p w:rsidR="006A0A49" w:rsidRPr="00730277" w:rsidRDefault="006A0A49" w:rsidP="00BE66F3">
            <w:pPr>
              <w:spacing w:after="0" w:line="240" w:lineRule="auto"/>
              <w:jc w:val="center"/>
              <w:rPr>
                <w:rFonts w:ascii="Times New Roman" w:hAnsi="Times New Roman" w:cs="Times New Roman"/>
                <w:b/>
                <w:sz w:val="24"/>
                <w:szCs w:val="24"/>
              </w:rPr>
            </w:pPr>
            <w:r w:rsidRPr="00730277">
              <w:rPr>
                <w:rFonts w:ascii="Times New Roman" w:hAnsi="Times New Roman" w:cs="Times New Roman"/>
                <w:sz w:val="24"/>
                <w:szCs w:val="24"/>
              </w:rPr>
              <w:t>Расходы (тыс. руб.)</w:t>
            </w:r>
          </w:p>
        </w:tc>
      </w:tr>
      <w:tr w:rsidR="006A0A49" w:rsidRPr="00730277" w:rsidTr="00BE66F3">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vMerge/>
            <w:vAlign w:val="center"/>
          </w:tcPr>
          <w:p w:rsidR="006A0A49" w:rsidRPr="00730277" w:rsidRDefault="006A0A49" w:rsidP="00BE66F3">
            <w:pPr>
              <w:spacing w:after="0" w:line="240" w:lineRule="auto"/>
              <w:rPr>
                <w:rFonts w:ascii="Times New Roman" w:hAnsi="Times New Roman" w:cs="Times New Roman"/>
                <w:sz w:val="24"/>
                <w:szCs w:val="24"/>
                <w:lang w:eastAsia="ar-SA"/>
              </w:rPr>
            </w:pPr>
          </w:p>
        </w:tc>
        <w:tc>
          <w:tcPr>
            <w:tcW w:w="1701" w:type="dxa"/>
            <w:gridSpan w:val="2"/>
            <w:vAlign w:val="center"/>
          </w:tcPr>
          <w:p w:rsidR="006A0A49" w:rsidRPr="00730277"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Отчетный год</w:t>
            </w:r>
          </w:p>
        </w:tc>
        <w:tc>
          <w:tcPr>
            <w:tcW w:w="1559" w:type="dxa"/>
            <w:gridSpan w:val="2"/>
            <w:vAlign w:val="center"/>
          </w:tcPr>
          <w:p w:rsidR="006A0A49"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2020 год</w:t>
            </w:r>
          </w:p>
          <w:p w:rsidR="000714A2" w:rsidRPr="00730277" w:rsidRDefault="000714A2"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gridSpan w:val="2"/>
            <w:vAlign w:val="center"/>
          </w:tcPr>
          <w:p w:rsidR="006A0A49"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2021 год</w:t>
            </w:r>
          </w:p>
          <w:p w:rsidR="000714A2" w:rsidRPr="00730277" w:rsidRDefault="000714A2"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7" w:type="dxa"/>
            <w:gridSpan w:val="2"/>
            <w:vAlign w:val="center"/>
          </w:tcPr>
          <w:p w:rsidR="006A0A49"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2022 год</w:t>
            </w:r>
          </w:p>
          <w:p w:rsidR="009722EA" w:rsidRPr="00730277" w:rsidRDefault="009722E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gridSpan w:val="2"/>
            <w:vAlign w:val="center"/>
          </w:tcPr>
          <w:p w:rsidR="006A0A49" w:rsidRDefault="006A0A49" w:rsidP="00BE66F3">
            <w:pPr>
              <w:autoSpaceDE w:val="0"/>
              <w:autoSpaceDN w:val="0"/>
              <w:adjustRightInd w:val="0"/>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2023 год</w:t>
            </w:r>
          </w:p>
          <w:p w:rsidR="009722EA" w:rsidRPr="00730277" w:rsidRDefault="009722E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r>
      <w:tr w:rsidR="006A0A49" w:rsidRPr="00730277" w:rsidTr="00BE66F3">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Всего, в том числе:</w:t>
            </w:r>
          </w:p>
        </w:tc>
        <w:tc>
          <w:tcPr>
            <w:tcW w:w="1701"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6A0A49" w:rsidRPr="00730277" w:rsidRDefault="00791D9B" w:rsidP="00BE66F3">
            <w:pPr>
              <w:spacing w:after="0" w:line="240" w:lineRule="auto"/>
              <w:jc w:val="center"/>
              <w:rPr>
                <w:rFonts w:ascii="Times New Roman" w:hAnsi="Times New Roman" w:cs="Times New Roman"/>
                <w:sz w:val="24"/>
                <w:szCs w:val="24"/>
                <w:lang w:eastAsia="ar-SA"/>
              </w:rPr>
            </w:pPr>
            <w:r w:rsidRPr="00730277">
              <w:rPr>
                <w:rFonts w:ascii="Times New Roman" w:hAnsi="Times New Roman" w:cs="Times New Roman"/>
                <w:sz w:val="24"/>
                <w:szCs w:val="24"/>
                <w:lang w:eastAsia="ar-SA"/>
              </w:rPr>
              <w:t>65123,9</w:t>
            </w:r>
          </w:p>
        </w:tc>
        <w:tc>
          <w:tcPr>
            <w:tcW w:w="1418" w:type="dxa"/>
            <w:gridSpan w:val="2"/>
            <w:vAlign w:val="center"/>
          </w:tcPr>
          <w:p w:rsidR="006A0A49" w:rsidRPr="00730277" w:rsidRDefault="00D16388" w:rsidP="00BE66F3">
            <w:pPr>
              <w:pStyle w:val="11"/>
              <w:snapToGrid w:val="0"/>
              <w:jc w:val="center"/>
              <w:rPr>
                <w:rFonts w:ascii="Times New Roman" w:hAnsi="Times New Roman"/>
                <w:sz w:val="24"/>
                <w:szCs w:val="24"/>
              </w:rPr>
            </w:pPr>
            <w:r>
              <w:rPr>
                <w:rFonts w:ascii="Times New Roman" w:hAnsi="Times New Roman"/>
                <w:sz w:val="24"/>
                <w:szCs w:val="24"/>
              </w:rPr>
              <w:t>18599,1</w:t>
            </w:r>
          </w:p>
        </w:tc>
        <w:tc>
          <w:tcPr>
            <w:tcW w:w="1417" w:type="dxa"/>
            <w:gridSpan w:val="2"/>
            <w:vAlign w:val="center"/>
          </w:tcPr>
          <w:p w:rsidR="006A0A49" w:rsidRPr="00730277" w:rsidRDefault="00D16388" w:rsidP="00BE66F3">
            <w:pPr>
              <w:pStyle w:val="11"/>
              <w:snapToGrid w:val="0"/>
              <w:jc w:val="center"/>
              <w:rPr>
                <w:rFonts w:ascii="Times New Roman" w:hAnsi="Times New Roman"/>
                <w:sz w:val="24"/>
                <w:szCs w:val="24"/>
              </w:rPr>
            </w:pPr>
            <w:r>
              <w:rPr>
                <w:rFonts w:ascii="Times New Roman" w:hAnsi="Times New Roman"/>
                <w:sz w:val="24"/>
                <w:szCs w:val="24"/>
              </w:rPr>
              <w:t>21676,1</w:t>
            </w:r>
          </w:p>
        </w:tc>
        <w:tc>
          <w:tcPr>
            <w:tcW w:w="1560" w:type="dxa"/>
            <w:gridSpan w:val="2"/>
            <w:vAlign w:val="center"/>
          </w:tcPr>
          <w:p w:rsidR="006A0A49" w:rsidRPr="00730277" w:rsidRDefault="00D16388" w:rsidP="00BE66F3">
            <w:pPr>
              <w:pStyle w:val="11"/>
              <w:snapToGrid w:val="0"/>
              <w:jc w:val="center"/>
              <w:rPr>
                <w:rFonts w:ascii="Times New Roman" w:hAnsi="Times New Roman"/>
                <w:sz w:val="24"/>
                <w:szCs w:val="24"/>
              </w:rPr>
            </w:pPr>
            <w:r>
              <w:rPr>
                <w:rFonts w:ascii="Times New Roman" w:hAnsi="Times New Roman"/>
                <w:sz w:val="24"/>
                <w:szCs w:val="24"/>
              </w:rPr>
              <w:t>20694,8</w:t>
            </w:r>
          </w:p>
        </w:tc>
      </w:tr>
      <w:tr w:rsidR="006A0A49" w:rsidRPr="00730277" w:rsidTr="00BE66F3">
        <w:trPr>
          <w:trHeight w:val="349"/>
        </w:trPr>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 xml:space="preserve">местный бюджет </w:t>
            </w:r>
          </w:p>
        </w:tc>
        <w:tc>
          <w:tcPr>
            <w:tcW w:w="1701"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6A0A49" w:rsidRPr="00730277" w:rsidRDefault="00791D9B" w:rsidP="00BE66F3">
            <w:pPr>
              <w:spacing w:after="0" w:line="240" w:lineRule="auto"/>
              <w:jc w:val="center"/>
              <w:rPr>
                <w:rFonts w:ascii="Times New Roman" w:hAnsi="Times New Roman" w:cs="Times New Roman"/>
                <w:sz w:val="24"/>
                <w:szCs w:val="24"/>
                <w:lang w:eastAsia="ar-SA"/>
              </w:rPr>
            </w:pPr>
            <w:r w:rsidRPr="00730277">
              <w:rPr>
                <w:rFonts w:ascii="Times New Roman" w:hAnsi="Times New Roman" w:cs="Times New Roman"/>
                <w:sz w:val="24"/>
                <w:szCs w:val="24"/>
                <w:lang w:eastAsia="ar-SA"/>
              </w:rPr>
              <w:t>2944,2</w:t>
            </w:r>
          </w:p>
        </w:tc>
        <w:tc>
          <w:tcPr>
            <w:tcW w:w="1418" w:type="dxa"/>
            <w:gridSpan w:val="2"/>
            <w:vAlign w:val="center"/>
          </w:tcPr>
          <w:p w:rsidR="006A0A49" w:rsidRPr="00730277" w:rsidRDefault="00DC2762" w:rsidP="00BE66F3">
            <w:pPr>
              <w:pStyle w:val="11"/>
              <w:snapToGrid w:val="0"/>
              <w:jc w:val="center"/>
              <w:rPr>
                <w:rFonts w:ascii="Times New Roman" w:hAnsi="Times New Roman"/>
                <w:sz w:val="24"/>
                <w:szCs w:val="24"/>
              </w:rPr>
            </w:pPr>
            <w:r w:rsidRPr="00730277">
              <w:rPr>
                <w:rFonts w:ascii="Times New Roman" w:hAnsi="Times New Roman"/>
                <w:sz w:val="24"/>
                <w:szCs w:val="24"/>
              </w:rPr>
              <w:t>2189,1</w:t>
            </w:r>
          </w:p>
        </w:tc>
        <w:tc>
          <w:tcPr>
            <w:tcW w:w="1417" w:type="dxa"/>
            <w:gridSpan w:val="2"/>
            <w:vAlign w:val="center"/>
          </w:tcPr>
          <w:p w:rsidR="006A0A49" w:rsidRPr="00730277" w:rsidRDefault="00D16388" w:rsidP="00BE66F3">
            <w:pPr>
              <w:pStyle w:val="11"/>
              <w:snapToGrid w:val="0"/>
              <w:jc w:val="center"/>
              <w:rPr>
                <w:rFonts w:ascii="Times New Roman" w:hAnsi="Times New Roman"/>
                <w:sz w:val="24"/>
                <w:szCs w:val="24"/>
              </w:rPr>
            </w:pPr>
            <w:r>
              <w:rPr>
                <w:rFonts w:ascii="Times New Roman" w:hAnsi="Times New Roman"/>
                <w:sz w:val="24"/>
                <w:szCs w:val="24"/>
              </w:rPr>
              <w:t>1998,8</w:t>
            </w:r>
          </w:p>
        </w:tc>
        <w:tc>
          <w:tcPr>
            <w:tcW w:w="1560" w:type="dxa"/>
            <w:gridSpan w:val="2"/>
            <w:vAlign w:val="center"/>
          </w:tcPr>
          <w:p w:rsidR="006A0A49" w:rsidRPr="00730277" w:rsidRDefault="00D16388" w:rsidP="00BE66F3">
            <w:pPr>
              <w:pStyle w:val="11"/>
              <w:snapToGrid w:val="0"/>
              <w:jc w:val="center"/>
              <w:rPr>
                <w:rFonts w:ascii="Times New Roman" w:hAnsi="Times New Roman"/>
                <w:sz w:val="24"/>
                <w:szCs w:val="24"/>
              </w:rPr>
            </w:pPr>
            <w:r>
              <w:rPr>
                <w:rFonts w:ascii="Times New Roman" w:hAnsi="Times New Roman"/>
                <w:sz w:val="24"/>
                <w:szCs w:val="24"/>
              </w:rPr>
              <w:t>1937,3</w:t>
            </w:r>
          </w:p>
        </w:tc>
      </w:tr>
      <w:tr w:rsidR="006A0A49" w:rsidRPr="00730277" w:rsidTr="00BE66F3">
        <w:trPr>
          <w:trHeight w:val="77"/>
        </w:trPr>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краевой бюджет</w:t>
            </w:r>
          </w:p>
        </w:tc>
        <w:tc>
          <w:tcPr>
            <w:tcW w:w="1701"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6A0A49" w:rsidRPr="00730277" w:rsidRDefault="00791D9B" w:rsidP="00BE66F3">
            <w:pPr>
              <w:spacing w:after="0" w:line="240" w:lineRule="auto"/>
              <w:jc w:val="center"/>
              <w:rPr>
                <w:rFonts w:ascii="Times New Roman" w:hAnsi="Times New Roman" w:cs="Times New Roman"/>
                <w:sz w:val="24"/>
                <w:szCs w:val="24"/>
                <w:lang w:eastAsia="ar-SA"/>
              </w:rPr>
            </w:pPr>
            <w:r w:rsidRPr="00730277">
              <w:rPr>
                <w:rFonts w:ascii="Times New Roman" w:hAnsi="Times New Roman" w:cs="Times New Roman"/>
                <w:sz w:val="24"/>
                <w:szCs w:val="24"/>
                <w:lang w:eastAsia="ar-SA"/>
              </w:rPr>
              <w:t>62179,7</w:t>
            </w:r>
          </w:p>
        </w:tc>
        <w:tc>
          <w:tcPr>
            <w:tcW w:w="1418" w:type="dxa"/>
            <w:gridSpan w:val="2"/>
          </w:tcPr>
          <w:p w:rsidR="006A0A49" w:rsidRPr="00730277" w:rsidRDefault="00D1638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16410,0</w:t>
            </w:r>
          </w:p>
        </w:tc>
        <w:tc>
          <w:tcPr>
            <w:tcW w:w="1417" w:type="dxa"/>
            <w:gridSpan w:val="2"/>
          </w:tcPr>
          <w:p w:rsidR="006A0A49" w:rsidRPr="00730277" w:rsidRDefault="00D1638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19677,3</w:t>
            </w:r>
          </w:p>
        </w:tc>
        <w:tc>
          <w:tcPr>
            <w:tcW w:w="1560" w:type="dxa"/>
            <w:gridSpan w:val="2"/>
          </w:tcPr>
          <w:p w:rsidR="006A0A49" w:rsidRPr="00730277" w:rsidRDefault="00D1638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18757,5</w:t>
            </w:r>
          </w:p>
        </w:tc>
      </w:tr>
      <w:tr w:rsidR="006A0A49" w:rsidRPr="00730277" w:rsidTr="00BE66F3">
        <w:trPr>
          <w:trHeight w:val="77"/>
        </w:trPr>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федеральный бюджет</w:t>
            </w:r>
          </w:p>
        </w:tc>
        <w:tc>
          <w:tcPr>
            <w:tcW w:w="1701"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6A0A49" w:rsidRPr="00730277" w:rsidRDefault="00791D9B" w:rsidP="00BE66F3">
            <w:pPr>
              <w:spacing w:after="0" w:line="240" w:lineRule="auto"/>
              <w:jc w:val="center"/>
              <w:rPr>
                <w:rFonts w:ascii="Times New Roman" w:hAnsi="Times New Roman" w:cs="Times New Roman"/>
                <w:sz w:val="24"/>
                <w:szCs w:val="24"/>
                <w:lang w:eastAsia="ar-SA"/>
              </w:rPr>
            </w:pPr>
            <w:r w:rsidRPr="00730277">
              <w:rPr>
                <w:rFonts w:ascii="Times New Roman" w:hAnsi="Times New Roman" w:cs="Times New Roman"/>
                <w:sz w:val="24"/>
                <w:szCs w:val="24"/>
                <w:lang w:eastAsia="ar-SA"/>
              </w:rPr>
              <w:t>0,0</w:t>
            </w:r>
          </w:p>
        </w:tc>
        <w:tc>
          <w:tcPr>
            <w:tcW w:w="1418"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c>
          <w:tcPr>
            <w:tcW w:w="1417"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c>
          <w:tcPr>
            <w:tcW w:w="1560"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r>
      <w:tr w:rsidR="006A0A49" w:rsidRPr="00730277" w:rsidTr="00BE66F3">
        <w:trPr>
          <w:trHeight w:val="77"/>
        </w:trPr>
        <w:tc>
          <w:tcPr>
            <w:tcW w:w="2754" w:type="dxa"/>
            <w:gridSpan w:val="2"/>
            <w:vMerge/>
          </w:tcPr>
          <w:p w:rsidR="006A0A49" w:rsidRPr="00730277" w:rsidRDefault="006A0A49" w:rsidP="00BE66F3">
            <w:pPr>
              <w:spacing w:after="0" w:line="240" w:lineRule="auto"/>
              <w:rPr>
                <w:rFonts w:ascii="Times New Roman" w:hAnsi="Times New Roman" w:cs="Times New Roman"/>
                <w:sz w:val="24"/>
                <w:szCs w:val="24"/>
                <w:lang w:eastAsia="ar-SA"/>
              </w:rPr>
            </w:pPr>
          </w:p>
        </w:tc>
        <w:tc>
          <w:tcPr>
            <w:tcW w:w="4300" w:type="dxa"/>
          </w:tcPr>
          <w:p w:rsidR="006A0A49" w:rsidRPr="00730277" w:rsidRDefault="006A0A49" w:rsidP="00BE66F3">
            <w:pPr>
              <w:pStyle w:val="11"/>
              <w:snapToGrid w:val="0"/>
              <w:jc w:val="both"/>
              <w:rPr>
                <w:rFonts w:ascii="Times New Roman" w:hAnsi="Times New Roman"/>
                <w:sz w:val="24"/>
                <w:szCs w:val="24"/>
              </w:rPr>
            </w:pPr>
            <w:r w:rsidRPr="00730277">
              <w:rPr>
                <w:rFonts w:ascii="Times New Roman" w:hAnsi="Times New Roman"/>
                <w:sz w:val="24"/>
                <w:szCs w:val="24"/>
              </w:rPr>
              <w:t xml:space="preserve">внебюджетные источники </w:t>
            </w:r>
          </w:p>
        </w:tc>
        <w:tc>
          <w:tcPr>
            <w:tcW w:w="1701"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6A0A49" w:rsidRPr="00730277" w:rsidRDefault="006A0A49" w:rsidP="00BE66F3">
            <w:pPr>
              <w:spacing w:after="0" w:line="240" w:lineRule="auto"/>
              <w:jc w:val="center"/>
              <w:rPr>
                <w:rFonts w:ascii="Times New Roman" w:hAnsi="Times New Roman" w:cs="Times New Roman"/>
                <w:sz w:val="24"/>
                <w:szCs w:val="24"/>
                <w:lang w:eastAsia="ar-SA"/>
              </w:rPr>
            </w:pPr>
            <w:r w:rsidRPr="00730277">
              <w:rPr>
                <w:rFonts w:ascii="Times New Roman" w:hAnsi="Times New Roman" w:cs="Times New Roman"/>
                <w:sz w:val="24"/>
                <w:szCs w:val="24"/>
                <w:lang w:eastAsia="ar-SA"/>
              </w:rPr>
              <w:t>0</w:t>
            </w:r>
            <w:r w:rsidR="000E10D2" w:rsidRPr="00730277">
              <w:rPr>
                <w:rFonts w:ascii="Times New Roman" w:hAnsi="Times New Roman" w:cs="Times New Roman"/>
                <w:sz w:val="24"/>
                <w:szCs w:val="24"/>
                <w:lang w:eastAsia="ar-SA"/>
              </w:rPr>
              <w:t>,0</w:t>
            </w:r>
          </w:p>
        </w:tc>
        <w:tc>
          <w:tcPr>
            <w:tcW w:w="1418"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c>
          <w:tcPr>
            <w:tcW w:w="1417"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c>
          <w:tcPr>
            <w:tcW w:w="1560" w:type="dxa"/>
            <w:gridSpan w:val="2"/>
          </w:tcPr>
          <w:p w:rsidR="006A0A49" w:rsidRPr="00730277" w:rsidRDefault="000E10D2" w:rsidP="00BE66F3">
            <w:pPr>
              <w:spacing w:after="0" w:line="240" w:lineRule="auto"/>
              <w:jc w:val="center"/>
              <w:rPr>
                <w:rFonts w:ascii="Times New Roman" w:hAnsi="Times New Roman" w:cs="Times New Roman"/>
                <w:sz w:val="24"/>
                <w:szCs w:val="24"/>
              </w:rPr>
            </w:pPr>
            <w:r w:rsidRPr="00730277">
              <w:rPr>
                <w:rFonts w:ascii="Times New Roman" w:hAnsi="Times New Roman" w:cs="Times New Roman"/>
                <w:sz w:val="24"/>
                <w:szCs w:val="24"/>
              </w:rPr>
              <w:t>0,0</w:t>
            </w:r>
          </w:p>
        </w:tc>
      </w:tr>
    </w:tbl>
    <w:p w:rsidR="006A0A49" w:rsidRDefault="006A0A49" w:rsidP="007924FA">
      <w:pPr>
        <w:spacing w:after="0" w:line="360" w:lineRule="exact"/>
        <w:jc w:val="center"/>
        <w:rPr>
          <w:rFonts w:ascii="Times New Roman" w:hAnsi="Times New Roman" w:cs="Times New Roman"/>
          <w:b/>
          <w:bCs/>
          <w:sz w:val="28"/>
          <w:szCs w:val="28"/>
        </w:rPr>
      </w:pPr>
    </w:p>
    <w:p w:rsidR="006A0A49" w:rsidRDefault="006A0A49" w:rsidP="007924FA">
      <w:pPr>
        <w:spacing w:after="0" w:line="360" w:lineRule="exact"/>
        <w:jc w:val="center"/>
        <w:rPr>
          <w:rFonts w:ascii="Times New Roman" w:hAnsi="Times New Roman" w:cs="Times New Roman"/>
          <w:b/>
          <w:bCs/>
          <w:sz w:val="28"/>
          <w:szCs w:val="28"/>
        </w:rPr>
      </w:pPr>
    </w:p>
    <w:p w:rsidR="006A0A49" w:rsidRPr="007924FA" w:rsidRDefault="006A0A49" w:rsidP="007924FA">
      <w:pPr>
        <w:spacing w:after="0" w:line="360" w:lineRule="exact"/>
        <w:jc w:val="center"/>
        <w:rPr>
          <w:rFonts w:ascii="Times New Roman" w:hAnsi="Times New Roman" w:cs="Times New Roman"/>
          <w:b/>
          <w:bCs/>
          <w:sz w:val="28"/>
          <w:szCs w:val="28"/>
        </w:rPr>
      </w:pPr>
    </w:p>
    <w:p w:rsidR="006A0A49" w:rsidRPr="007924FA" w:rsidRDefault="006A0A49" w:rsidP="006A0A49">
      <w:pPr>
        <w:pStyle w:val="ConsPlusNormal"/>
        <w:spacing w:line="360" w:lineRule="exact"/>
        <w:rPr>
          <w:rFonts w:ascii="Times New Roman" w:hAnsi="Times New Roman" w:cs="Times New Roman"/>
          <w:sz w:val="28"/>
          <w:szCs w:val="28"/>
        </w:rPr>
        <w:sectPr w:rsidR="006A0A49" w:rsidRPr="007924FA" w:rsidSect="006A0A49">
          <w:headerReference w:type="default" r:id="rId22"/>
          <w:headerReference w:type="first" r:id="rId23"/>
          <w:pgSz w:w="16838" w:h="11905" w:orient="landscape" w:code="9"/>
          <w:pgMar w:top="567" w:right="709" w:bottom="1418" w:left="1134" w:header="0" w:footer="0" w:gutter="0"/>
          <w:cols w:space="720"/>
          <w:noEndnote/>
          <w:docGrid w:linePitch="326"/>
        </w:sectPr>
      </w:pPr>
    </w:p>
    <w:p w:rsidR="007924FA" w:rsidRPr="007924FA" w:rsidRDefault="007924FA" w:rsidP="007924FA">
      <w:pPr>
        <w:pStyle w:val="ConsPlusNormal"/>
        <w:widowControl/>
        <w:spacing w:line="360" w:lineRule="exact"/>
        <w:ind w:left="720" w:firstLine="0"/>
        <w:outlineLvl w:val="1"/>
        <w:rPr>
          <w:rFonts w:ascii="Times New Roman" w:hAnsi="Times New Roman" w:cs="Times New Roman"/>
          <w:b/>
          <w:sz w:val="28"/>
          <w:szCs w:val="28"/>
        </w:rPr>
      </w:pPr>
    </w:p>
    <w:p w:rsidR="007924FA" w:rsidRPr="007924FA" w:rsidRDefault="007924FA" w:rsidP="007924FA">
      <w:pPr>
        <w:spacing w:after="0" w:line="360" w:lineRule="exact"/>
        <w:jc w:val="center"/>
        <w:rPr>
          <w:rFonts w:ascii="Times New Roman" w:hAnsi="Times New Roman" w:cs="Times New Roman"/>
          <w:b/>
          <w:sz w:val="28"/>
          <w:szCs w:val="28"/>
        </w:rPr>
      </w:pPr>
      <w:r w:rsidRPr="007924FA">
        <w:rPr>
          <w:rFonts w:ascii="Times New Roman" w:hAnsi="Times New Roman" w:cs="Times New Roman"/>
          <w:b/>
          <w:sz w:val="28"/>
          <w:szCs w:val="28"/>
          <w:lang w:val="en-US"/>
        </w:rPr>
        <w:t>I</w:t>
      </w:r>
      <w:r w:rsidRPr="007924FA">
        <w:rPr>
          <w:rFonts w:ascii="Times New Roman" w:hAnsi="Times New Roman" w:cs="Times New Roman"/>
          <w:b/>
          <w:sz w:val="28"/>
          <w:szCs w:val="28"/>
        </w:rPr>
        <w:t>. Перечень основных мероприятий и мероприятий подпрограммы</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 Подпрограмма предусматривает реализацию следующих основных мероприятий:</w:t>
      </w:r>
    </w:p>
    <w:p w:rsidR="007924FA" w:rsidRPr="007924FA" w:rsidRDefault="007924FA" w:rsidP="007924FA">
      <w:pPr>
        <w:spacing w:after="0" w:line="360" w:lineRule="exact"/>
        <w:jc w:val="both"/>
        <w:rPr>
          <w:rFonts w:ascii="Times New Roman" w:hAnsi="Times New Roman" w:cs="Times New Roman"/>
          <w:sz w:val="28"/>
          <w:szCs w:val="28"/>
        </w:rPr>
      </w:pPr>
      <w:r w:rsidRPr="007924FA">
        <w:rPr>
          <w:rFonts w:ascii="Times New Roman" w:hAnsi="Times New Roman" w:cs="Times New Roman"/>
          <w:sz w:val="28"/>
          <w:szCs w:val="28"/>
        </w:rPr>
        <w:tab/>
        <w:t xml:space="preserve">1.1.1. Основное мероприятие 2.1 «Оптимизация состава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включает следующие мероприятия: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оценку рыночной стоимости муниципального имущества для целей реализации (или списания с баланса)</w:t>
      </w:r>
      <w:proofErr w:type="gramStart"/>
      <w:r w:rsidR="00AD4A36">
        <w:rPr>
          <w:rFonts w:ascii="Times New Roman" w:hAnsi="Times New Roman" w:cs="Times New Roman"/>
          <w:sz w:val="28"/>
          <w:szCs w:val="28"/>
        </w:rPr>
        <w:t xml:space="preserve"> </w:t>
      </w:r>
      <w:r w:rsidRPr="007924FA">
        <w:rPr>
          <w:rFonts w:ascii="Times New Roman" w:hAnsi="Times New Roman" w:cs="Times New Roman"/>
          <w:sz w:val="28"/>
          <w:szCs w:val="28"/>
        </w:rPr>
        <w:t>;</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оценку рыночной стоимости права на заключение договора аренды муниципального имущества</w:t>
      </w:r>
      <w:r w:rsidR="00A954DB">
        <w:rPr>
          <w:rFonts w:ascii="Times New Roman" w:hAnsi="Times New Roman" w:cs="Times New Roman"/>
          <w:sz w:val="28"/>
          <w:szCs w:val="28"/>
        </w:rPr>
        <w:t xml:space="preserve"> </w:t>
      </w:r>
      <w:r w:rsidR="00A954DB" w:rsidRPr="000A7AF8">
        <w:rPr>
          <w:rFonts w:ascii="Times New Roman" w:hAnsi="Times New Roman" w:cs="Times New Roman"/>
          <w:sz w:val="28"/>
          <w:szCs w:val="24"/>
        </w:rPr>
        <w:t>оценку рыночной стоимости права на заключение договора аренды муниципального иму</w:t>
      </w:r>
      <w:r w:rsidR="009A280D">
        <w:rPr>
          <w:rFonts w:ascii="Times New Roman" w:hAnsi="Times New Roman" w:cs="Times New Roman"/>
          <w:sz w:val="28"/>
          <w:szCs w:val="24"/>
        </w:rPr>
        <w:t>щества (договора на установку и </w:t>
      </w:r>
      <w:r w:rsidR="00A954DB" w:rsidRPr="000A7AF8">
        <w:rPr>
          <w:rFonts w:ascii="Times New Roman" w:hAnsi="Times New Roman" w:cs="Times New Roman"/>
          <w:sz w:val="28"/>
          <w:szCs w:val="24"/>
        </w:rPr>
        <w:t>эксплуатацию рекламной конструкции), а также определение ра</w:t>
      </w:r>
      <w:r w:rsidR="00A954DB">
        <w:rPr>
          <w:rFonts w:ascii="Times New Roman" w:hAnsi="Times New Roman" w:cs="Times New Roman"/>
          <w:sz w:val="28"/>
          <w:szCs w:val="24"/>
        </w:rPr>
        <w:t>змера годовой арендной платы по </w:t>
      </w:r>
      <w:r w:rsidR="00A954DB" w:rsidRPr="000A7AF8">
        <w:rPr>
          <w:rFonts w:ascii="Times New Roman" w:hAnsi="Times New Roman" w:cs="Times New Roman"/>
          <w:sz w:val="28"/>
          <w:szCs w:val="24"/>
        </w:rPr>
        <w:t>договорам аренды имущ</w:t>
      </w:r>
      <w:r w:rsidR="009A280D">
        <w:rPr>
          <w:rFonts w:ascii="Times New Roman" w:hAnsi="Times New Roman" w:cs="Times New Roman"/>
          <w:sz w:val="28"/>
          <w:szCs w:val="24"/>
        </w:rPr>
        <w:t>ества (договорам на установку и </w:t>
      </w:r>
      <w:r w:rsidR="00A954DB" w:rsidRPr="000A7AF8">
        <w:rPr>
          <w:rFonts w:ascii="Times New Roman" w:hAnsi="Times New Roman" w:cs="Times New Roman"/>
          <w:sz w:val="28"/>
          <w:szCs w:val="24"/>
        </w:rPr>
        <w:t>эксплуатацию рекламной конструкции)</w:t>
      </w:r>
      <w:r w:rsidRPr="007924FA">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паспортизация муниципального имущества, а именно техническая паспортизация объектов недвижимости (постановка/снятие на государственный кадастровый учет, в том числе выявленных объектов выморочного, бесхозяйного имущества; оформление в порядке, установленном законодательством Российской Федерации объектов выморочного, бесхозного имущества в собственность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подготовка актов обследования для</w:t>
      </w:r>
      <w:r w:rsidR="009A280D">
        <w:rPr>
          <w:rFonts w:ascii="Times New Roman" w:hAnsi="Times New Roman" w:cs="Times New Roman"/>
          <w:sz w:val="28"/>
          <w:szCs w:val="28"/>
        </w:rPr>
        <w:t xml:space="preserve"> снятия объектов недвижимости с </w:t>
      </w:r>
      <w:r w:rsidRPr="007924FA">
        <w:rPr>
          <w:rFonts w:ascii="Times New Roman" w:hAnsi="Times New Roman" w:cs="Times New Roman"/>
          <w:sz w:val="28"/>
          <w:szCs w:val="28"/>
        </w:rPr>
        <w:t>государственного кадастрового учета;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кадастровые работы по объектам недвижимости;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выдача справок, предусмотренных Положением о государственном учете жилищного фонда.</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В рамках данного мероприятия осуществляется государственная регистрация права собственности муниципального образования «</w:t>
      </w:r>
      <w:proofErr w:type="spellStart"/>
      <w:r w:rsidRPr="007924FA">
        <w:rPr>
          <w:rFonts w:ascii="Times New Roman" w:hAnsi="Times New Roman" w:cs="Times New Roman"/>
          <w:sz w:val="28"/>
          <w:szCs w:val="28"/>
        </w:rPr>
        <w:t>Нытвенский</w:t>
      </w:r>
      <w:proofErr w:type="spellEnd"/>
      <w:r w:rsidRPr="007924FA">
        <w:rPr>
          <w:rFonts w:ascii="Times New Roman" w:hAnsi="Times New Roman" w:cs="Times New Roman"/>
          <w:sz w:val="28"/>
          <w:szCs w:val="28"/>
        </w:rPr>
        <w:t xml:space="preserve"> городской округ» на все недвижимое имущество, находящееся в муниципальной собственности. Мероприятия по государственной регистрации права собственности на объекты недвижи</w:t>
      </w:r>
      <w:r w:rsidR="009A280D">
        <w:rPr>
          <w:rFonts w:ascii="Times New Roman" w:hAnsi="Times New Roman" w:cs="Times New Roman"/>
          <w:sz w:val="28"/>
          <w:szCs w:val="28"/>
        </w:rPr>
        <w:t>мого имущества осуществляется в </w:t>
      </w:r>
      <w:r w:rsidRPr="007924FA">
        <w:rPr>
          <w:rFonts w:ascii="Times New Roman" w:hAnsi="Times New Roman" w:cs="Times New Roman"/>
          <w:sz w:val="28"/>
          <w:szCs w:val="28"/>
        </w:rPr>
        <w:t>соответствии с Федеральным законом от 13.07.2015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 xml:space="preserve">218-ФЗ «О государственной регистрации недвижимости». </w:t>
      </w:r>
      <w:proofErr w:type="gramStart"/>
      <w:r w:rsidRPr="007924FA">
        <w:rPr>
          <w:rFonts w:ascii="Times New Roman" w:hAnsi="Times New Roman" w:cs="Times New Roman"/>
          <w:sz w:val="28"/>
          <w:szCs w:val="28"/>
        </w:rPr>
        <w:t>Для оформления правоустанавливающих документов на объекты недвижимости проводятся мероприятия, направленные на получение технической и иной документации для постановки на государственный кадас</w:t>
      </w:r>
      <w:r w:rsidR="009A280D">
        <w:rPr>
          <w:rFonts w:ascii="Times New Roman" w:hAnsi="Times New Roman" w:cs="Times New Roman"/>
          <w:sz w:val="28"/>
          <w:szCs w:val="28"/>
        </w:rPr>
        <w:t>тровый учет, а также списание с </w:t>
      </w:r>
      <w:r w:rsidRPr="007924FA">
        <w:rPr>
          <w:rFonts w:ascii="Times New Roman" w:hAnsi="Times New Roman" w:cs="Times New Roman"/>
          <w:sz w:val="28"/>
          <w:szCs w:val="28"/>
        </w:rPr>
        <w:t xml:space="preserve">государственного кадастрового учета с целью приведения в соответствие реестра муниципального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проведение оценки рыночной стоимости имущества, обес</w:t>
      </w:r>
      <w:r w:rsidR="009A280D">
        <w:rPr>
          <w:rFonts w:ascii="Times New Roman" w:hAnsi="Times New Roman" w:cs="Times New Roman"/>
          <w:sz w:val="28"/>
          <w:szCs w:val="28"/>
        </w:rPr>
        <w:t>печение проведения аукционов на </w:t>
      </w:r>
      <w:r w:rsidRPr="007924FA">
        <w:rPr>
          <w:rFonts w:ascii="Times New Roman" w:hAnsi="Times New Roman" w:cs="Times New Roman"/>
          <w:sz w:val="28"/>
          <w:szCs w:val="28"/>
        </w:rPr>
        <w:t>право заключения договоров аренды по рыночной стоимости и договоров купли-продажи муниципального</w:t>
      </w:r>
      <w:proofErr w:type="gramEnd"/>
      <w:r w:rsidRPr="007924FA">
        <w:rPr>
          <w:rFonts w:ascii="Times New Roman" w:hAnsi="Times New Roman" w:cs="Times New Roman"/>
          <w:sz w:val="28"/>
          <w:szCs w:val="28"/>
        </w:rPr>
        <w:t xml:space="preserve"> имущества </w:t>
      </w:r>
      <w:r w:rsidR="009A280D">
        <w:rPr>
          <w:rFonts w:ascii="Times New Roman" w:hAnsi="Times New Roman" w:cs="Times New Roman"/>
          <w:sz w:val="28"/>
          <w:szCs w:val="28"/>
        </w:rPr>
        <w:t>осуществляется в соответствии с </w:t>
      </w:r>
      <w:r w:rsidRPr="007924FA">
        <w:rPr>
          <w:rFonts w:ascii="Times New Roman" w:hAnsi="Times New Roman" w:cs="Times New Roman"/>
          <w:sz w:val="28"/>
          <w:szCs w:val="28"/>
        </w:rPr>
        <w:t xml:space="preserve">действующим законодательством. Выявляются брошенные и бесхозяйные </w:t>
      </w:r>
      <w:r w:rsidRPr="007924FA">
        <w:rPr>
          <w:rFonts w:ascii="Times New Roman" w:hAnsi="Times New Roman" w:cs="Times New Roman"/>
          <w:sz w:val="28"/>
          <w:szCs w:val="28"/>
        </w:rPr>
        <w:lastRenderedPageBreak/>
        <w:t>объекты недвижимости, включая не только здания и сооружении, но и объекты социальной и транспортной инфраструктуры, а именно автомобильные дороги, тепловые сети, сети водоснабжения и водоотведения и т.п.</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1.1.2. Основное мероприятие 2.2 «Ведение реестра учета муниципального имущества» включает следующие мероприятия:</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контроль за</w:t>
      </w:r>
      <w:proofErr w:type="gramEnd"/>
      <w:r w:rsidRPr="007924FA">
        <w:rPr>
          <w:rFonts w:ascii="Times New Roman" w:hAnsi="Times New Roman" w:cs="Times New Roman"/>
          <w:sz w:val="28"/>
          <w:szCs w:val="28"/>
        </w:rPr>
        <w:t xml:space="preserve"> использованием, сохранностью муниципального имущества, закрепленного на вещном праве за муниципальными предприятиями, учреждениями.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Ведение реестра муниципального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реализуется путем посредством государственной регистрации возникновения, перехода, прекращения права собственности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на объекты недвижимости.</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Государственная регистрация права собственности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 отношении объектов недвижимого имущества позволит:</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сократить сроки принятия управленческих решений по дальнейшему использованию объектов недвижимого имущества;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сократить сроки принятия управленческих решений по вовлечению объектов недвижимого имущества в хозяйственный и коммерческий оборот (передача в аренду, безвозмездное пользование, приватизация и др.).</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Полнота и достоверность данных реестра муниципального имущества обеспечивается путем представления органами местного самоуправления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муниципальными учреждениями, муниципальными унитарными предприятиями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ежеквартальных отчетов по имуществу по установленной форме.</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Контроль за использованием объектов по перераспределению (изъятие, закрепление, списание) в установленном порядке имущества между муниципальными структурами, муниципальными учреждениями и предприятиями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 том числе изъятие излишнего, неиспользуемого или используемого не по назначению имущества; осуществление проверок использования по назначению и сохранности муниципального имущества, направленных </w:t>
      </w:r>
      <w:proofErr w:type="gramStart"/>
      <w:r w:rsidRPr="007924FA">
        <w:rPr>
          <w:rFonts w:ascii="Times New Roman" w:hAnsi="Times New Roman" w:cs="Times New Roman"/>
          <w:sz w:val="28"/>
          <w:szCs w:val="28"/>
        </w:rPr>
        <w:t>на</w:t>
      </w:r>
      <w:proofErr w:type="gramEnd"/>
      <w:r w:rsidRPr="007924FA">
        <w:rPr>
          <w:rFonts w:ascii="Times New Roman" w:hAnsi="Times New Roman" w:cs="Times New Roman"/>
          <w:sz w:val="28"/>
          <w:szCs w:val="28"/>
        </w:rPr>
        <w:t>:</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выявление фактов использования муниципального имущества третьими лицами без оформления прав пользования;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выявление неиспользуемых объектов муниципального имущества с целью его последующего изъятия (перераспределения);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обеспечение мер по предупреждению нарушения порядка использования муниципального имущества, его порчи, уничтожения и иного незаконного выбытия из собственности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определение фактического наличия муниципального имущества;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обеспечение полноты и достоверности учета муниципального имущества в Реестре муниципального имущества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lastRenderedPageBreak/>
        <w:t xml:space="preserve"> - обеспечение наличия в собственности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имущества, необходимого для решения вопросов местного значения;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формирование и реализацию эффективной политики по вовлечению в хозяйственный оборот объектов недвижимого имущества (контроль выполнения контрагентами условий договоров использования муниципального имущества, начислений арендных платежей), предупреждение и ликвидацию задолженности по арендной плате за использование муниципального имущества.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Осуществление полномочий прав собственника муниципального имущества при управлении муниципальными учреждениями и предприятиями, в том числе согласование уставов муниципальных учреждений и предприятий, передаточных актов, участие в наблюдательных советах автономных учреждений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предусматривает принятие управленческих решений в целях совершенствования правового положения муниципальных организаций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 связи с созданием, изменением типа, реорганизацией или ликвидацией муниципальных учреждений и предприятий.</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Эффективное использование объектов муниципальной собственности, также эффективная деятельность муниципальных предприятий и учреждений возможны лишь при наличии контроля со стороны органов власти посредством проведения в пределах своих полномочий проверок использования и сохранности муниципального имущества, участия в балансовых комиссиях по рассмотрению деятельности муниципальных унитарных предприятий, в наблюдательных советах автономных учреждений, согласования совершения муниципальными унитарными предприятиями и муниц</w:t>
      </w:r>
      <w:r w:rsidR="009A280D">
        <w:rPr>
          <w:rFonts w:ascii="Times New Roman" w:hAnsi="Times New Roman" w:cs="Times New Roman"/>
          <w:sz w:val="28"/>
          <w:szCs w:val="28"/>
        </w:rPr>
        <w:t>ипальными учреждениями сделок с </w:t>
      </w:r>
      <w:r w:rsidRPr="007924FA">
        <w:rPr>
          <w:rFonts w:ascii="Times New Roman" w:hAnsi="Times New Roman" w:cs="Times New Roman"/>
          <w:sz w:val="28"/>
          <w:szCs w:val="28"/>
        </w:rPr>
        <w:t>имуществом, согласования</w:t>
      </w:r>
      <w:proofErr w:type="gramEnd"/>
      <w:r w:rsidRPr="007924FA">
        <w:rPr>
          <w:rFonts w:ascii="Times New Roman" w:hAnsi="Times New Roman" w:cs="Times New Roman"/>
          <w:sz w:val="28"/>
          <w:szCs w:val="28"/>
        </w:rPr>
        <w:t xml:space="preserve"> уставов муниципальных организаций.</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а также закрепленного на праве оперативного управления за муниципальными учреждениями, хозяйственного ведения за муниципальными предприятиями и временно неиспользуемое имущество ими в уставной деятельности, привлечению инвестиций в целях повышения ликвидности недвижимого имущества на основе концессионных соглашений.</w:t>
      </w:r>
      <w:proofErr w:type="gramEnd"/>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1.1.3. Основное мероприятие 2.3 «Содержание и управление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включает следующие мероприятия:</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 оплата взносов за капитальный ремонт общего имущества в многоквартирном доме помещений, находящихся в собственности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Взносы на капитальный ремонт общего имущества в многоквартирном доме, как обязанность собственника помещений, расположенных в многоквартирных домах.</w:t>
      </w:r>
      <w:r w:rsidR="00BD161A">
        <w:rPr>
          <w:rFonts w:ascii="Times New Roman" w:hAnsi="Times New Roman" w:cs="Times New Roman"/>
          <w:sz w:val="28"/>
          <w:szCs w:val="28"/>
        </w:rPr>
        <w:t xml:space="preserve"> </w:t>
      </w:r>
      <w:r w:rsidRPr="007924FA">
        <w:rPr>
          <w:rFonts w:ascii="Times New Roman" w:hAnsi="Times New Roman" w:cs="Times New Roman"/>
          <w:sz w:val="28"/>
          <w:szCs w:val="28"/>
        </w:rPr>
        <w:t xml:space="preserve">В соответствии со </w:t>
      </w:r>
      <w:hyperlink r:id="rId24" w:history="1">
        <w:r w:rsidRPr="007924FA">
          <w:rPr>
            <w:rFonts w:ascii="Times New Roman" w:hAnsi="Times New Roman" w:cs="Times New Roman"/>
            <w:sz w:val="28"/>
            <w:szCs w:val="28"/>
          </w:rPr>
          <w:t>статьей 169</w:t>
        </w:r>
      </w:hyperlink>
      <w:r w:rsidRPr="007924FA">
        <w:rPr>
          <w:rFonts w:ascii="Times New Roman" w:hAnsi="Times New Roman" w:cs="Times New Roman"/>
          <w:sz w:val="28"/>
          <w:szCs w:val="28"/>
        </w:rPr>
        <w:t xml:space="preserve"> Жилищного кодекса Российской Федерации установлено, что собственники помещений </w:t>
      </w:r>
      <w:r w:rsidRPr="007924FA">
        <w:rPr>
          <w:rFonts w:ascii="Times New Roman" w:hAnsi="Times New Roman" w:cs="Times New Roman"/>
          <w:sz w:val="28"/>
          <w:szCs w:val="28"/>
        </w:rPr>
        <w:lastRenderedPageBreak/>
        <w:t>в</w:t>
      </w:r>
      <w:r w:rsidR="009A280D">
        <w:rPr>
          <w:rFonts w:ascii="Times New Roman" w:hAnsi="Times New Roman" w:cs="Times New Roman"/>
          <w:sz w:val="28"/>
          <w:szCs w:val="28"/>
        </w:rPr>
        <w:t> </w:t>
      </w:r>
      <w:r w:rsidRPr="007924FA">
        <w:rPr>
          <w:rFonts w:ascii="Times New Roman" w:hAnsi="Times New Roman" w:cs="Times New Roman"/>
          <w:sz w:val="28"/>
          <w:szCs w:val="28"/>
        </w:rPr>
        <w:t>многоквартирном доме обязаны у</w:t>
      </w:r>
      <w:r w:rsidR="009A280D">
        <w:rPr>
          <w:rFonts w:ascii="Times New Roman" w:hAnsi="Times New Roman" w:cs="Times New Roman"/>
          <w:sz w:val="28"/>
          <w:szCs w:val="28"/>
        </w:rPr>
        <w:t>плачивать ежемесячные взносы на </w:t>
      </w:r>
      <w:r w:rsidRPr="007924FA">
        <w:rPr>
          <w:rFonts w:ascii="Times New Roman" w:hAnsi="Times New Roman" w:cs="Times New Roman"/>
          <w:sz w:val="28"/>
          <w:szCs w:val="28"/>
        </w:rPr>
        <w:t>капитальный ремонт общего имущества в многоквартирном доме. Обязанность об уплате указанных взносов возникла с февраля 2015 года.</w:t>
      </w:r>
    </w:p>
    <w:p w:rsidR="007924FA" w:rsidRPr="007924FA" w:rsidRDefault="007924FA" w:rsidP="007924FA">
      <w:pPr>
        <w:spacing w:after="0" w:line="360" w:lineRule="exact"/>
        <w:ind w:firstLine="708"/>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В соответствии с </w:t>
      </w:r>
      <w:hyperlink r:id="rId25" w:history="1">
        <w:r w:rsidRPr="007924FA">
          <w:rPr>
            <w:rFonts w:ascii="Times New Roman" w:hAnsi="Times New Roman" w:cs="Times New Roman"/>
            <w:sz w:val="28"/>
            <w:szCs w:val="28"/>
          </w:rPr>
          <w:t>частью 8.1 статьи 156</w:t>
        </w:r>
      </w:hyperlink>
      <w:r w:rsidRPr="007924FA">
        <w:rPr>
          <w:rFonts w:ascii="Times New Roman" w:hAnsi="Times New Roman" w:cs="Times New Roman"/>
          <w:sz w:val="28"/>
          <w:szCs w:val="28"/>
        </w:rPr>
        <w:t xml:space="preserve"> Жилищного кодекса Российской Федерации, </w:t>
      </w:r>
      <w:hyperlink r:id="rId26" w:history="1">
        <w:r w:rsidRPr="007924FA">
          <w:rPr>
            <w:rFonts w:ascii="Times New Roman" w:hAnsi="Times New Roman" w:cs="Times New Roman"/>
            <w:sz w:val="28"/>
            <w:szCs w:val="28"/>
          </w:rPr>
          <w:t>Постановлением</w:t>
        </w:r>
      </w:hyperlink>
      <w:r w:rsidRPr="007924FA">
        <w:rPr>
          <w:rFonts w:ascii="Times New Roman" w:hAnsi="Times New Roman" w:cs="Times New Roman"/>
          <w:sz w:val="28"/>
          <w:szCs w:val="28"/>
        </w:rPr>
        <w:t xml:space="preserve"> Правительства Российской Федерации от </w:t>
      </w:r>
      <w:r w:rsidR="00087369">
        <w:rPr>
          <w:rFonts w:ascii="Times New Roman" w:hAnsi="Times New Roman" w:cs="Times New Roman"/>
          <w:sz w:val="28"/>
          <w:szCs w:val="28"/>
        </w:rPr>
        <w:t>11</w:t>
      </w:r>
      <w:r w:rsidRPr="007924FA">
        <w:rPr>
          <w:rFonts w:ascii="Times New Roman" w:hAnsi="Times New Roman" w:cs="Times New Roman"/>
          <w:sz w:val="28"/>
          <w:szCs w:val="28"/>
        </w:rPr>
        <w:t>.</w:t>
      </w:r>
      <w:r w:rsidR="00087369">
        <w:rPr>
          <w:rFonts w:ascii="Times New Roman" w:hAnsi="Times New Roman" w:cs="Times New Roman"/>
          <w:sz w:val="28"/>
          <w:szCs w:val="28"/>
        </w:rPr>
        <w:t>02</w:t>
      </w:r>
      <w:r w:rsidRPr="007924FA">
        <w:rPr>
          <w:rFonts w:ascii="Times New Roman" w:hAnsi="Times New Roman" w:cs="Times New Roman"/>
          <w:sz w:val="28"/>
          <w:szCs w:val="28"/>
        </w:rPr>
        <w:t>.20</w:t>
      </w:r>
      <w:r w:rsidR="00087369">
        <w:rPr>
          <w:rFonts w:ascii="Times New Roman" w:hAnsi="Times New Roman" w:cs="Times New Roman"/>
          <w:sz w:val="28"/>
          <w:szCs w:val="28"/>
        </w:rPr>
        <w:t>16</w:t>
      </w:r>
      <w:r w:rsidRPr="007924FA">
        <w:rPr>
          <w:rFonts w:ascii="Times New Roman" w:hAnsi="Times New Roman" w:cs="Times New Roman"/>
          <w:sz w:val="28"/>
          <w:szCs w:val="28"/>
        </w:rPr>
        <w:t xml:space="preserve"> №</w:t>
      </w:r>
      <w:r w:rsidR="00087369">
        <w:rPr>
          <w:rFonts w:ascii="Times New Roman" w:hAnsi="Times New Roman" w:cs="Times New Roman"/>
          <w:sz w:val="28"/>
          <w:szCs w:val="28"/>
        </w:rPr>
        <w:t>97</w:t>
      </w:r>
      <w:r w:rsidRPr="007924FA">
        <w:rPr>
          <w:rFonts w:ascii="Times New Roman" w:hAnsi="Times New Roman" w:cs="Times New Roman"/>
          <w:sz w:val="28"/>
          <w:szCs w:val="28"/>
        </w:rPr>
        <w:t xml:space="preserve"> «О федеральных стандартах оплаты жилого помещения и коммунальных услуг на 201</w:t>
      </w:r>
      <w:r w:rsidR="00087369">
        <w:rPr>
          <w:rFonts w:ascii="Times New Roman" w:hAnsi="Times New Roman" w:cs="Times New Roman"/>
          <w:sz w:val="28"/>
          <w:szCs w:val="28"/>
        </w:rPr>
        <w:t>6</w:t>
      </w:r>
      <w:r w:rsidRPr="007924FA">
        <w:rPr>
          <w:rFonts w:ascii="Times New Roman" w:hAnsi="Times New Roman" w:cs="Times New Roman"/>
          <w:sz w:val="28"/>
          <w:szCs w:val="28"/>
        </w:rPr>
        <w:t>-201</w:t>
      </w:r>
      <w:r w:rsidR="00087369">
        <w:rPr>
          <w:rFonts w:ascii="Times New Roman" w:hAnsi="Times New Roman" w:cs="Times New Roman"/>
          <w:sz w:val="28"/>
          <w:szCs w:val="28"/>
        </w:rPr>
        <w:t>8</w:t>
      </w:r>
      <w:r w:rsidRPr="007924FA">
        <w:rPr>
          <w:rFonts w:ascii="Times New Roman" w:hAnsi="Times New Roman" w:cs="Times New Roman"/>
          <w:sz w:val="28"/>
          <w:szCs w:val="28"/>
        </w:rPr>
        <w:t xml:space="preserve"> годы», </w:t>
      </w:r>
      <w:hyperlink r:id="rId27" w:history="1">
        <w:r w:rsidRPr="007924FA">
          <w:rPr>
            <w:rFonts w:ascii="Times New Roman" w:hAnsi="Times New Roman" w:cs="Times New Roman"/>
            <w:sz w:val="28"/>
            <w:szCs w:val="28"/>
          </w:rPr>
          <w:t>статьями 3</w:t>
        </w:r>
      </w:hyperlink>
      <w:r w:rsidRPr="007924FA">
        <w:rPr>
          <w:rFonts w:ascii="Times New Roman" w:hAnsi="Times New Roman" w:cs="Times New Roman"/>
          <w:sz w:val="28"/>
          <w:szCs w:val="28"/>
        </w:rPr>
        <w:t xml:space="preserve">, </w:t>
      </w:r>
      <w:hyperlink r:id="rId28" w:history="1">
        <w:r w:rsidRPr="007924FA">
          <w:rPr>
            <w:rFonts w:ascii="Times New Roman" w:hAnsi="Times New Roman" w:cs="Times New Roman"/>
            <w:sz w:val="28"/>
            <w:szCs w:val="28"/>
          </w:rPr>
          <w:t>6</w:t>
        </w:r>
      </w:hyperlink>
      <w:r w:rsidRPr="007924FA">
        <w:rPr>
          <w:rFonts w:ascii="Times New Roman" w:hAnsi="Times New Roman" w:cs="Times New Roman"/>
          <w:sz w:val="28"/>
          <w:szCs w:val="28"/>
        </w:rPr>
        <w:t xml:space="preserve"> Закона Пермского края от 11.03.2014 </w:t>
      </w:r>
      <w:r w:rsidR="00007016">
        <w:rPr>
          <w:rFonts w:ascii="Times New Roman" w:hAnsi="Times New Roman" w:cs="Times New Roman"/>
          <w:sz w:val="28"/>
          <w:szCs w:val="28"/>
        </w:rPr>
        <w:br/>
      </w:r>
      <w:r w:rsidRPr="007924FA">
        <w:rPr>
          <w:rFonts w:ascii="Times New Roman" w:hAnsi="Times New Roman" w:cs="Times New Roman"/>
          <w:sz w:val="28"/>
          <w:szCs w:val="28"/>
        </w:rPr>
        <w:t>№ 304-ПК «О системе капитального ремонта общего имущества в многоквартирных домах, расположенных на территории Пермского края» Правительством Пермского края установлен минимальный размер взноса</w:t>
      </w:r>
      <w:proofErr w:type="gramEnd"/>
      <w:r w:rsidRPr="007924FA">
        <w:rPr>
          <w:rFonts w:ascii="Times New Roman" w:hAnsi="Times New Roman" w:cs="Times New Roman"/>
          <w:sz w:val="28"/>
          <w:szCs w:val="28"/>
        </w:rPr>
        <w:t xml:space="preserve"> на капитальный ремонт общего имущества в многоквартирных домах, расположенных на территории Пермского края.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 содержание объектов имущества казны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Содержание объектов муниципального имущества казны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включает в себя: коммунальные платежи на содержание зданий, пустующих нежилых помещений (отопление, водоотведение, водоснабжение, электроснабжение), текущий ремонт помещений зданий, а также содержание имущества приобретаемого и передаваемого в течени</w:t>
      </w:r>
      <w:proofErr w:type="gramStart"/>
      <w:r w:rsidRPr="007924FA">
        <w:rPr>
          <w:rFonts w:ascii="Times New Roman" w:hAnsi="Times New Roman" w:cs="Times New Roman"/>
          <w:sz w:val="28"/>
          <w:szCs w:val="28"/>
        </w:rPr>
        <w:t>и</w:t>
      </w:r>
      <w:proofErr w:type="gramEnd"/>
      <w:r w:rsidRPr="007924FA">
        <w:rPr>
          <w:rFonts w:ascii="Times New Roman" w:hAnsi="Times New Roman" w:cs="Times New Roman"/>
          <w:sz w:val="28"/>
          <w:szCs w:val="28"/>
        </w:rPr>
        <w:t xml:space="preserve"> года в казну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1.1.4. Основное мероприятие 2.4 «Формирование специализированного жилищного фонда» включает следующие мероприятия:</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содержание жилых помещений специализированного жилищного фонда для детей-сирот, оставшихся без попечения родителей, лицам из их числа;</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Данное мероприятие разработано в соответствии с Государственной программой Пермского края «Социальная поддержка жителей Пермского края», Законом Пермской области от 29.12.2004 № 1939-419 «О мерах по социальной поддержке детей-сирот и детей, оставши</w:t>
      </w:r>
      <w:r w:rsidR="009A280D">
        <w:rPr>
          <w:rFonts w:ascii="Times New Roman" w:hAnsi="Times New Roman" w:cs="Times New Roman"/>
          <w:sz w:val="28"/>
          <w:szCs w:val="28"/>
        </w:rPr>
        <w:t>хся без попечения родителей» (в </w:t>
      </w:r>
      <w:r w:rsidRPr="007924FA">
        <w:rPr>
          <w:rFonts w:ascii="Times New Roman" w:hAnsi="Times New Roman" w:cs="Times New Roman"/>
          <w:sz w:val="28"/>
          <w:szCs w:val="28"/>
        </w:rPr>
        <w:t>ред. Федерального закона от 1</w:t>
      </w:r>
      <w:r w:rsidR="00087369">
        <w:rPr>
          <w:rFonts w:ascii="Times New Roman" w:hAnsi="Times New Roman" w:cs="Times New Roman"/>
          <w:sz w:val="28"/>
          <w:szCs w:val="28"/>
        </w:rPr>
        <w:t>0</w:t>
      </w:r>
      <w:r w:rsidRPr="007924FA">
        <w:rPr>
          <w:rFonts w:ascii="Times New Roman" w:hAnsi="Times New Roman" w:cs="Times New Roman"/>
          <w:sz w:val="28"/>
          <w:szCs w:val="28"/>
        </w:rPr>
        <w:t>.05.2017 № 87-ПК «О внесении изменений в</w:t>
      </w:r>
      <w:r w:rsidR="009A280D">
        <w:rPr>
          <w:rFonts w:ascii="Times New Roman" w:hAnsi="Times New Roman" w:cs="Times New Roman"/>
          <w:sz w:val="28"/>
          <w:szCs w:val="28"/>
        </w:rPr>
        <w:t> </w:t>
      </w:r>
      <w:r w:rsidRPr="007924FA">
        <w:rPr>
          <w:rFonts w:ascii="Times New Roman" w:hAnsi="Times New Roman" w:cs="Times New Roman"/>
          <w:sz w:val="28"/>
          <w:szCs w:val="28"/>
        </w:rPr>
        <w:t>Закон Пермской области «О мерах по социал</w:t>
      </w:r>
      <w:r w:rsidR="009A280D">
        <w:rPr>
          <w:rFonts w:ascii="Times New Roman" w:hAnsi="Times New Roman" w:cs="Times New Roman"/>
          <w:sz w:val="28"/>
          <w:szCs w:val="28"/>
        </w:rPr>
        <w:t>ьной поддержке детей-сирот и </w:t>
      </w:r>
      <w:r w:rsidRPr="007924FA">
        <w:rPr>
          <w:rFonts w:ascii="Times New Roman" w:hAnsi="Times New Roman" w:cs="Times New Roman"/>
          <w:sz w:val="28"/>
          <w:szCs w:val="28"/>
        </w:rPr>
        <w:t>детей, оставшихся без попечения родителей»).</w:t>
      </w:r>
      <w:proofErr w:type="gramEnd"/>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переселение граждан из жилы</w:t>
      </w:r>
      <w:r w:rsidR="009A280D">
        <w:rPr>
          <w:rFonts w:ascii="Times New Roman" w:hAnsi="Times New Roman" w:cs="Times New Roman"/>
          <w:sz w:val="28"/>
          <w:szCs w:val="28"/>
        </w:rPr>
        <w:t>х помещений, предоставленных по </w:t>
      </w:r>
      <w:r w:rsidRPr="007924FA">
        <w:rPr>
          <w:rFonts w:ascii="Times New Roman" w:hAnsi="Times New Roman" w:cs="Times New Roman"/>
          <w:sz w:val="28"/>
          <w:szCs w:val="28"/>
        </w:rPr>
        <w:t xml:space="preserve">договорам найма специализированных жилых помещений. </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roofErr w:type="gramStart"/>
      <w:r w:rsidRPr="007924FA">
        <w:rPr>
          <w:rFonts w:ascii="Times New Roman" w:hAnsi="Times New Roman" w:cs="Times New Roman"/>
          <w:sz w:val="28"/>
          <w:szCs w:val="28"/>
        </w:rPr>
        <w:t xml:space="preserve">Данное мероприятие разработано в соответствии с Государственной программой Пермского края  «Градостроительная и жилищная политика, создание условий для комфортной городской среды», Постановлением Правительства Пермского края от 22.08.2019 N 576-п «Об утверждении Порядка </w:t>
      </w:r>
      <w:r w:rsidRPr="007924FA">
        <w:rPr>
          <w:rFonts w:ascii="Times New Roman" w:hAnsi="Times New Roman" w:cs="Times New Roman"/>
          <w:sz w:val="28"/>
          <w:szCs w:val="28"/>
        </w:rPr>
        <w:lastRenderedPageBreak/>
        <w:t>предоставления иных межбюджетных трансфертов из бюджета Пермского края бюджетам муниципальных районов (муниципальных, городских округов) Пермского края на переселение граждан из жилых помещений, предоставленных по договорам найма специализированных жилых помещений</w:t>
      </w:r>
      <w:proofErr w:type="gramEnd"/>
      <w:r w:rsidRPr="007924FA">
        <w:rPr>
          <w:rFonts w:ascii="Times New Roman" w:hAnsi="Times New Roman" w:cs="Times New Roman"/>
          <w:sz w:val="28"/>
          <w:szCs w:val="28"/>
        </w:rPr>
        <w:t xml:space="preserve">» с целью расселения из аварийного многоквартирного дома по адресу: </w:t>
      </w:r>
      <w:proofErr w:type="gramStart"/>
      <w:r w:rsidRPr="007924FA">
        <w:rPr>
          <w:rFonts w:ascii="Times New Roman" w:hAnsi="Times New Roman" w:cs="Times New Roman"/>
          <w:sz w:val="28"/>
          <w:szCs w:val="28"/>
        </w:rPr>
        <w:t>г</w:t>
      </w:r>
      <w:proofErr w:type="gramEnd"/>
      <w:r w:rsidRPr="007924FA">
        <w:rPr>
          <w:rFonts w:ascii="Times New Roman" w:hAnsi="Times New Roman" w:cs="Times New Roman"/>
          <w:sz w:val="28"/>
          <w:szCs w:val="28"/>
        </w:rPr>
        <w:t>. Нытва, пр. Ленина, 48  жилых помещения, предоставленных по договорам найма специализированного жилищного фонда детям-сиротам и детям, оставшимся без попечения родителей в количестве 52, в том числе 34 – в 2019 году, 18 - в 2020 году.</w:t>
      </w: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r w:rsidRPr="007924FA">
        <w:rPr>
          <w:rFonts w:ascii="Times New Roman" w:hAnsi="Times New Roman" w:cs="Times New Roman"/>
          <w:sz w:val="28"/>
          <w:szCs w:val="28"/>
        </w:rPr>
        <w:t xml:space="preserve">1.1.5. Основное мероприятие 2.5 </w:t>
      </w:r>
      <w:r w:rsidR="009A280D">
        <w:rPr>
          <w:rFonts w:ascii="Times New Roman" w:hAnsi="Times New Roman" w:cs="Times New Roman"/>
          <w:sz w:val="28"/>
          <w:szCs w:val="28"/>
        </w:rPr>
        <w:t>«Снос расселенных жилых домов и </w:t>
      </w:r>
      <w:r w:rsidRPr="007924FA">
        <w:rPr>
          <w:rFonts w:ascii="Times New Roman" w:hAnsi="Times New Roman" w:cs="Times New Roman"/>
          <w:sz w:val="28"/>
          <w:szCs w:val="28"/>
        </w:rPr>
        <w:t>нежилых зданий (сооружений), расположенных на территории округа» включает следующ</w:t>
      </w:r>
      <w:r w:rsidR="00DD4A41">
        <w:rPr>
          <w:rFonts w:ascii="Times New Roman" w:hAnsi="Times New Roman" w:cs="Times New Roman"/>
          <w:sz w:val="28"/>
          <w:szCs w:val="28"/>
        </w:rPr>
        <w:t>е</w:t>
      </w:r>
      <w:r w:rsidRPr="007924FA">
        <w:rPr>
          <w:rFonts w:ascii="Times New Roman" w:hAnsi="Times New Roman" w:cs="Times New Roman"/>
          <w:sz w:val="28"/>
          <w:szCs w:val="28"/>
        </w:rPr>
        <w:t>е мероприяти</w:t>
      </w:r>
      <w:r w:rsidR="00DD4A41">
        <w:rPr>
          <w:rFonts w:ascii="Times New Roman" w:hAnsi="Times New Roman" w:cs="Times New Roman"/>
          <w:sz w:val="28"/>
          <w:szCs w:val="28"/>
        </w:rPr>
        <w:t>е</w:t>
      </w:r>
      <w:r w:rsidRPr="007924FA">
        <w:rPr>
          <w:rFonts w:ascii="Times New Roman" w:hAnsi="Times New Roman" w:cs="Times New Roman"/>
          <w:sz w:val="28"/>
          <w:szCs w:val="28"/>
        </w:rPr>
        <w:t>:</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 снос расселенных жилых домов и нежилых зданий (сооружений), расположенных на территории муниципальных образований Пермского края. </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Данное мероприятие разработано в рамках постановления Правительства Пермского края от 22.03.2019 №202-п «Об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по сносу расселенных жилых домов и нежилых зданий (сооружений), расположенных на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1.2. Перечень основных мероприятий и мероприятий представлен в приложении 5 к настоящей Программе.</w:t>
      </w:r>
    </w:p>
    <w:p w:rsidR="007924FA" w:rsidRPr="007924FA" w:rsidRDefault="007924FA" w:rsidP="007924FA">
      <w:pPr>
        <w:pStyle w:val="ConsPlusNormal"/>
        <w:widowControl/>
        <w:spacing w:line="360" w:lineRule="exact"/>
        <w:ind w:left="720" w:firstLine="0"/>
        <w:outlineLvl w:val="1"/>
        <w:rPr>
          <w:rFonts w:ascii="Times New Roman" w:hAnsi="Times New Roman" w:cs="Times New Roman"/>
          <w:b/>
          <w:sz w:val="28"/>
          <w:szCs w:val="28"/>
        </w:rPr>
      </w:pPr>
    </w:p>
    <w:p w:rsidR="00710312" w:rsidRPr="007924FA" w:rsidRDefault="00710312" w:rsidP="00710312">
      <w:pPr>
        <w:pStyle w:val="ConsPlusNormal"/>
        <w:spacing w:line="360" w:lineRule="exact"/>
        <w:ind w:firstLine="709"/>
        <w:jc w:val="both"/>
        <w:rPr>
          <w:rFonts w:ascii="Times New Roman" w:hAnsi="Times New Roman" w:cs="Times New Roman"/>
          <w:sz w:val="28"/>
          <w:szCs w:val="28"/>
        </w:rPr>
      </w:pPr>
    </w:p>
    <w:p w:rsidR="00710312" w:rsidRPr="007924FA" w:rsidRDefault="00710312" w:rsidP="00710312">
      <w:pPr>
        <w:pStyle w:val="ConsPlusNormal"/>
        <w:spacing w:line="360" w:lineRule="exact"/>
        <w:rPr>
          <w:rFonts w:ascii="Times New Roman" w:hAnsi="Times New Roman" w:cs="Times New Roman"/>
          <w:sz w:val="28"/>
          <w:szCs w:val="28"/>
        </w:rPr>
        <w:sectPr w:rsidR="00710312" w:rsidRPr="007924FA" w:rsidSect="007924FA">
          <w:headerReference w:type="default" r:id="rId29"/>
          <w:headerReference w:type="first" r:id="rId30"/>
          <w:pgSz w:w="11905" w:h="16838" w:code="9"/>
          <w:pgMar w:top="1134" w:right="567" w:bottom="709" w:left="1418" w:header="0" w:footer="0" w:gutter="0"/>
          <w:cols w:space="720"/>
          <w:noEndnote/>
          <w:docGrid w:linePitch="326"/>
        </w:sectPr>
      </w:pPr>
    </w:p>
    <w:p w:rsidR="007924FA" w:rsidRPr="007924FA" w:rsidRDefault="007924FA" w:rsidP="00F17CA9">
      <w:pPr>
        <w:spacing w:after="0" w:line="360" w:lineRule="exact"/>
        <w:ind w:left="5670"/>
        <w:jc w:val="right"/>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3</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r w:rsidRPr="007924FA">
        <w:rPr>
          <w:rFonts w:ascii="Times New Roman" w:hAnsi="Times New Roman" w:cs="Times New Roman"/>
          <w:sz w:val="28"/>
          <w:szCs w:val="28"/>
        </w:rPr>
        <w:t>муниципальным имуществом и градостроительная деятельность</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F17CA9" w:rsidRDefault="00F17CA9" w:rsidP="007924FA">
      <w:pPr>
        <w:autoSpaceDE w:val="0"/>
        <w:autoSpaceDN w:val="0"/>
        <w:adjustRightInd w:val="0"/>
        <w:spacing w:after="0" w:line="360" w:lineRule="exact"/>
        <w:jc w:val="center"/>
        <w:rPr>
          <w:rFonts w:ascii="Times New Roman" w:hAnsi="Times New Roman" w:cs="Times New Roman"/>
          <w:b/>
          <w:sz w:val="28"/>
          <w:szCs w:val="28"/>
        </w:rPr>
      </w:pPr>
    </w:p>
    <w:p w:rsidR="001E0FE8" w:rsidRPr="00D77C9E" w:rsidRDefault="001E0FE8" w:rsidP="001E0FE8">
      <w:pPr>
        <w:pStyle w:val="ConsPlusTitle"/>
        <w:widowControl/>
        <w:spacing w:line="240" w:lineRule="exact"/>
        <w:jc w:val="center"/>
        <w:rPr>
          <w:sz w:val="28"/>
          <w:szCs w:val="28"/>
        </w:rPr>
      </w:pPr>
      <w:r w:rsidRPr="00D77C9E">
        <w:rPr>
          <w:sz w:val="28"/>
          <w:szCs w:val="28"/>
        </w:rPr>
        <w:t xml:space="preserve">ПОДПРОГРАММА </w:t>
      </w:r>
      <w:r w:rsidR="009F60DC">
        <w:rPr>
          <w:sz w:val="28"/>
          <w:szCs w:val="28"/>
        </w:rPr>
        <w:t>3</w:t>
      </w:r>
    </w:p>
    <w:p w:rsidR="001E0FE8" w:rsidRPr="001E0FE8" w:rsidRDefault="001E0FE8" w:rsidP="001E0FE8">
      <w:pPr>
        <w:pStyle w:val="11"/>
        <w:spacing w:line="240" w:lineRule="exact"/>
        <w:jc w:val="center"/>
        <w:rPr>
          <w:rFonts w:ascii="Times New Roman" w:hAnsi="Times New Roman"/>
          <w:b/>
          <w:bCs/>
          <w:sz w:val="28"/>
          <w:szCs w:val="28"/>
        </w:rPr>
      </w:pPr>
      <w:r w:rsidRPr="001E0FE8">
        <w:rPr>
          <w:rFonts w:ascii="Times New Roman" w:hAnsi="Times New Roman"/>
          <w:b/>
          <w:bCs/>
          <w:sz w:val="28"/>
          <w:szCs w:val="28"/>
        </w:rPr>
        <w:t>«</w:t>
      </w:r>
      <w:r w:rsidRPr="001E0FE8">
        <w:rPr>
          <w:rFonts w:ascii="Times New Roman" w:hAnsi="Times New Roman"/>
          <w:b/>
          <w:sz w:val="28"/>
          <w:szCs w:val="28"/>
        </w:rPr>
        <w:t xml:space="preserve">Градостроительная деятельность </w:t>
      </w:r>
      <w:proofErr w:type="spellStart"/>
      <w:r w:rsidRPr="001E0FE8">
        <w:rPr>
          <w:rFonts w:ascii="Times New Roman" w:hAnsi="Times New Roman"/>
          <w:b/>
          <w:sz w:val="28"/>
          <w:szCs w:val="28"/>
        </w:rPr>
        <w:t>Нытвенского</w:t>
      </w:r>
      <w:proofErr w:type="spellEnd"/>
      <w:r w:rsidRPr="001E0FE8">
        <w:rPr>
          <w:rFonts w:ascii="Times New Roman" w:hAnsi="Times New Roman"/>
          <w:b/>
          <w:sz w:val="28"/>
          <w:szCs w:val="28"/>
        </w:rPr>
        <w:t xml:space="preserve"> городского округа</w:t>
      </w:r>
      <w:r w:rsidRPr="001E0FE8">
        <w:rPr>
          <w:rFonts w:ascii="Times New Roman" w:hAnsi="Times New Roman"/>
          <w:b/>
          <w:bCs/>
          <w:sz w:val="28"/>
          <w:szCs w:val="28"/>
        </w:rPr>
        <w:t>»</w:t>
      </w:r>
    </w:p>
    <w:p w:rsidR="001E0FE8" w:rsidRPr="00D77C9E" w:rsidRDefault="001E0FE8" w:rsidP="001E0FE8">
      <w:pPr>
        <w:pStyle w:val="11"/>
        <w:spacing w:line="240" w:lineRule="exact"/>
        <w:jc w:val="center"/>
        <w:rPr>
          <w:rFonts w:ascii="Times New Roman" w:hAnsi="Times New Roman"/>
          <w:b/>
          <w:sz w:val="28"/>
          <w:szCs w:val="28"/>
        </w:rPr>
      </w:pPr>
    </w:p>
    <w:p w:rsidR="001E0FE8" w:rsidRPr="00D77C9E" w:rsidRDefault="001E0FE8" w:rsidP="001E0FE8">
      <w:pPr>
        <w:spacing w:line="240" w:lineRule="exact"/>
        <w:jc w:val="center"/>
        <w:rPr>
          <w:rFonts w:ascii="Times New Roman" w:hAnsi="Times New Roman" w:cs="Times New Roman"/>
          <w:b/>
          <w:sz w:val="28"/>
          <w:szCs w:val="28"/>
        </w:rPr>
      </w:pPr>
      <w:r w:rsidRPr="00D77C9E">
        <w:rPr>
          <w:rFonts w:ascii="Times New Roman" w:hAnsi="Times New Roman" w:cs="Times New Roman"/>
          <w:b/>
          <w:sz w:val="28"/>
          <w:szCs w:val="28"/>
        </w:rPr>
        <w:t xml:space="preserve">Паспорт подпрограммы муниципальной программы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1"/>
        <w:gridCol w:w="4300"/>
        <w:gridCol w:w="851"/>
        <w:gridCol w:w="850"/>
        <w:gridCol w:w="567"/>
        <w:gridCol w:w="992"/>
        <w:gridCol w:w="284"/>
        <w:gridCol w:w="1134"/>
        <w:gridCol w:w="992"/>
        <w:gridCol w:w="425"/>
        <w:gridCol w:w="567"/>
        <w:gridCol w:w="993"/>
      </w:tblGrid>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Ответственный</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исполнитель</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Pr="00EC76FC">
              <w:rPr>
                <w:rFonts w:ascii="Times New Roman" w:hAnsi="Times New Roman" w:cs="Times New Roman"/>
                <w:sz w:val="24"/>
                <w:szCs w:val="24"/>
              </w:rPr>
              <w:t>программы</w:t>
            </w:r>
          </w:p>
        </w:tc>
        <w:tc>
          <w:tcPr>
            <w:tcW w:w="12616" w:type="dxa"/>
            <w:gridSpan w:val="12"/>
          </w:tcPr>
          <w:p w:rsidR="001E0FE8" w:rsidRPr="00EC76FC" w:rsidRDefault="001E0FE8" w:rsidP="00BE66F3">
            <w:pPr>
              <w:pStyle w:val="11"/>
              <w:jc w:val="both"/>
              <w:rPr>
                <w:rFonts w:ascii="Times New Roman" w:hAnsi="Times New Roman"/>
                <w:b/>
                <w:sz w:val="24"/>
                <w:szCs w:val="24"/>
              </w:rPr>
            </w:pPr>
            <w:r w:rsidRPr="007924FA">
              <w:rPr>
                <w:rFonts w:ascii="Times New Roman" w:hAnsi="Times New Roman"/>
                <w:sz w:val="24"/>
                <w:szCs w:val="24"/>
              </w:rPr>
              <w:t>Управление земельно-имущественных отношений и градостроительства</w:t>
            </w:r>
            <w:r>
              <w:rPr>
                <w:rFonts w:ascii="Times New Roman" w:hAnsi="Times New Roman"/>
                <w:sz w:val="24"/>
                <w:szCs w:val="24"/>
              </w:rPr>
              <w:t xml:space="preserve"> администрации </w:t>
            </w:r>
            <w:proofErr w:type="spellStart"/>
            <w:r w:rsidRPr="007924FA">
              <w:rPr>
                <w:rFonts w:ascii="Times New Roman" w:hAnsi="Times New Roman"/>
                <w:sz w:val="24"/>
                <w:szCs w:val="24"/>
              </w:rPr>
              <w:t>Нытвенского</w:t>
            </w:r>
            <w:proofErr w:type="spellEnd"/>
            <w:r w:rsidRPr="007924FA">
              <w:rPr>
                <w:rFonts w:ascii="Times New Roman" w:hAnsi="Times New Roman"/>
                <w:sz w:val="24"/>
                <w:szCs w:val="24"/>
              </w:rPr>
              <w:t xml:space="preserve"> </w:t>
            </w:r>
            <w:r>
              <w:rPr>
                <w:rFonts w:ascii="Times New Roman" w:hAnsi="Times New Roman"/>
                <w:sz w:val="24"/>
                <w:szCs w:val="24"/>
              </w:rPr>
              <w:t>городского округа</w:t>
            </w:r>
            <w:r w:rsidRPr="007924FA">
              <w:rPr>
                <w:rFonts w:ascii="Times New Roman" w:hAnsi="Times New Roman"/>
                <w:sz w:val="24"/>
                <w:szCs w:val="24"/>
              </w:rPr>
              <w:t xml:space="preserve"> (далее – Управление имуществом)</w:t>
            </w: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Участники</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Pr="00EC76FC">
              <w:rPr>
                <w:rFonts w:ascii="Times New Roman" w:hAnsi="Times New Roman" w:cs="Times New Roman"/>
                <w:sz w:val="24"/>
                <w:szCs w:val="24"/>
              </w:rPr>
              <w:t>программы</w:t>
            </w:r>
          </w:p>
        </w:tc>
        <w:tc>
          <w:tcPr>
            <w:tcW w:w="12616" w:type="dxa"/>
            <w:gridSpan w:val="12"/>
          </w:tcPr>
          <w:p w:rsidR="001E0FE8" w:rsidRPr="0085192E" w:rsidRDefault="001E0FE8" w:rsidP="0085192E">
            <w:pPr>
              <w:autoSpaceDE w:val="0"/>
              <w:autoSpaceDN w:val="0"/>
              <w:adjustRightInd w:val="0"/>
              <w:spacing w:after="0" w:line="240" w:lineRule="auto"/>
              <w:rPr>
                <w:rFonts w:ascii="Times New Roman" w:hAnsi="Times New Roman" w:cs="Times New Roman"/>
                <w:sz w:val="24"/>
                <w:szCs w:val="24"/>
              </w:rPr>
            </w:pPr>
            <w:r w:rsidRPr="007924FA">
              <w:rPr>
                <w:rFonts w:ascii="Times New Roman" w:hAnsi="Times New Roman" w:cs="Times New Roman"/>
                <w:sz w:val="24"/>
                <w:szCs w:val="24"/>
              </w:rPr>
              <w:t>Управление имуществом</w:t>
            </w: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Программно-</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инструменты</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Pr="00EC76FC">
              <w:rPr>
                <w:rFonts w:ascii="Times New Roman" w:hAnsi="Times New Roman" w:cs="Times New Roman"/>
                <w:sz w:val="24"/>
                <w:szCs w:val="24"/>
              </w:rPr>
              <w:t>программы</w:t>
            </w:r>
          </w:p>
        </w:tc>
        <w:tc>
          <w:tcPr>
            <w:tcW w:w="12616" w:type="dxa"/>
            <w:gridSpan w:val="12"/>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Не предусмотрены</w:t>
            </w:r>
          </w:p>
          <w:p w:rsidR="001E0FE8" w:rsidRPr="00EC76FC" w:rsidRDefault="001E0FE8" w:rsidP="00BE66F3">
            <w:pPr>
              <w:pStyle w:val="11"/>
              <w:jc w:val="both"/>
              <w:rPr>
                <w:rFonts w:ascii="Times New Roman" w:hAnsi="Times New Roman"/>
                <w:b/>
                <w:sz w:val="24"/>
                <w:szCs w:val="24"/>
              </w:rPr>
            </w:pP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Цели программы</w:t>
            </w:r>
          </w:p>
        </w:tc>
        <w:tc>
          <w:tcPr>
            <w:tcW w:w="12616" w:type="dxa"/>
            <w:gridSpan w:val="12"/>
          </w:tcPr>
          <w:p w:rsidR="001E0FE8" w:rsidRPr="001E0FE8" w:rsidRDefault="001E0FE8" w:rsidP="001E0FE8">
            <w:pPr>
              <w:pStyle w:val="ab"/>
              <w:tabs>
                <w:tab w:val="left" w:pos="273"/>
              </w:tabs>
              <w:autoSpaceDE w:val="0"/>
              <w:autoSpaceDN w:val="0"/>
              <w:adjustRightInd w:val="0"/>
              <w:ind w:left="0"/>
            </w:pPr>
            <w:r w:rsidRPr="001E0FE8">
              <w:t>Сбалансированное развитие территории городского округа  посредством территориального планирования</w:t>
            </w: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Задачи</w:t>
            </w:r>
          </w:p>
          <w:p w:rsidR="001E0FE8" w:rsidRPr="00EC76FC" w:rsidRDefault="009F60DC"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1E0FE8" w:rsidRPr="00EC76FC">
              <w:rPr>
                <w:rFonts w:ascii="Times New Roman" w:hAnsi="Times New Roman" w:cs="Times New Roman"/>
                <w:sz w:val="24"/>
                <w:szCs w:val="24"/>
              </w:rPr>
              <w:t>программы</w:t>
            </w:r>
          </w:p>
        </w:tc>
        <w:tc>
          <w:tcPr>
            <w:tcW w:w="12616" w:type="dxa"/>
            <w:gridSpan w:val="12"/>
          </w:tcPr>
          <w:p w:rsidR="009F60DC" w:rsidRPr="009F60DC" w:rsidRDefault="009F60DC" w:rsidP="009F60DC">
            <w:pPr>
              <w:pStyle w:val="ConsPlusNormal"/>
              <w:tabs>
                <w:tab w:val="left" w:pos="1327"/>
              </w:tabs>
              <w:ind w:firstLine="0"/>
              <w:jc w:val="both"/>
              <w:rPr>
                <w:rFonts w:ascii="Times New Roman" w:hAnsi="Times New Roman" w:cs="Times New Roman"/>
                <w:sz w:val="24"/>
                <w:szCs w:val="28"/>
              </w:rPr>
            </w:pPr>
            <w:r w:rsidRPr="009F60DC">
              <w:rPr>
                <w:rFonts w:ascii="Times New Roman" w:hAnsi="Times New Roman" w:cs="Times New Roman"/>
                <w:sz w:val="24"/>
                <w:szCs w:val="28"/>
              </w:rPr>
              <w:t xml:space="preserve">1. Разработка и утверждение местных нормативов градостроительного проектирования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w:t>
            </w:r>
          </w:p>
          <w:p w:rsidR="009F60DC" w:rsidRPr="009F60DC" w:rsidRDefault="009F60DC" w:rsidP="009F60DC">
            <w:pPr>
              <w:pStyle w:val="ConsPlusNormal"/>
              <w:tabs>
                <w:tab w:val="left" w:pos="1327"/>
              </w:tabs>
              <w:ind w:firstLine="0"/>
              <w:jc w:val="both"/>
              <w:rPr>
                <w:rFonts w:ascii="Times New Roman" w:hAnsi="Times New Roman" w:cs="Times New Roman"/>
                <w:sz w:val="24"/>
                <w:szCs w:val="28"/>
              </w:rPr>
            </w:pPr>
            <w:r w:rsidRPr="009F60DC">
              <w:rPr>
                <w:rFonts w:ascii="Times New Roman" w:hAnsi="Times New Roman" w:cs="Times New Roman"/>
                <w:sz w:val="24"/>
                <w:szCs w:val="28"/>
              </w:rPr>
              <w:t xml:space="preserve">2. Подготовка, утверждение и реализация Генерального плана, правил землепользования и застройки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w:t>
            </w:r>
          </w:p>
          <w:p w:rsidR="009F60DC" w:rsidRPr="009F60DC" w:rsidRDefault="009F60DC" w:rsidP="009F60DC">
            <w:pPr>
              <w:pStyle w:val="ConsPlusNormal"/>
              <w:tabs>
                <w:tab w:val="left" w:pos="1327"/>
              </w:tabs>
              <w:ind w:firstLine="0"/>
              <w:rPr>
                <w:rFonts w:ascii="Times New Roman" w:hAnsi="Times New Roman" w:cs="Times New Roman"/>
                <w:sz w:val="24"/>
                <w:szCs w:val="28"/>
              </w:rPr>
            </w:pPr>
            <w:r w:rsidRPr="009F60DC">
              <w:rPr>
                <w:rFonts w:ascii="Times New Roman" w:hAnsi="Times New Roman" w:cs="Times New Roman"/>
                <w:sz w:val="24"/>
                <w:szCs w:val="28"/>
              </w:rPr>
              <w:t xml:space="preserve">3. Внесение сведений о границах населенных пунктов, территориальных зон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 в Единый государственный реестр недвижимости;</w:t>
            </w:r>
          </w:p>
          <w:p w:rsidR="009F60DC" w:rsidRPr="009F60DC" w:rsidRDefault="005C3418" w:rsidP="009F60DC">
            <w:pPr>
              <w:widowControl w:val="0"/>
              <w:tabs>
                <w:tab w:val="left" w:pos="1327"/>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4</w:t>
            </w:r>
            <w:r w:rsidR="009F60DC" w:rsidRPr="009F60DC">
              <w:rPr>
                <w:rFonts w:ascii="Times New Roman" w:hAnsi="Times New Roman" w:cs="Times New Roman"/>
                <w:sz w:val="24"/>
                <w:szCs w:val="28"/>
              </w:rPr>
              <w:t>. Реализация мероприятий в области застройки территории округа;</w:t>
            </w:r>
          </w:p>
          <w:p w:rsidR="009F60DC" w:rsidRPr="009F60DC" w:rsidRDefault="005C3418" w:rsidP="009F60DC">
            <w:pPr>
              <w:pStyle w:val="ConsPlusNormal"/>
              <w:tabs>
                <w:tab w:val="left" w:pos="1327"/>
              </w:tabs>
              <w:ind w:firstLine="0"/>
              <w:rPr>
                <w:rFonts w:ascii="Times New Roman" w:hAnsi="Times New Roman" w:cs="Times New Roman"/>
                <w:sz w:val="24"/>
                <w:szCs w:val="28"/>
              </w:rPr>
            </w:pPr>
            <w:r>
              <w:rPr>
                <w:rFonts w:ascii="Times New Roman" w:hAnsi="Times New Roman" w:cs="Times New Roman"/>
                <w:sz w:val="24"/>
                <w:szCs w:val="28"/>
              </w:rPr>
              <w:t>5</w:t>
            </w:r>
            <w:r w:rsidR="009F60DC" w:rsidRPr="009F60DC">
              <w:rPr>
                <w:rFonts w:ascii="Times New Roman" w:hAnsi="Times New Roman" w:cs="Times New Roman"/>
                <w:sz w:val="24"/>
                <w:szCs w:val="28"/>
              </w:rPr>
              <w:t xml:space="preserve">. Разработка схем красных линий населенных пунктов </w:t>
            </w:r>
            <w:proofErr w:type="spellStart"/>
            <w:r w:rsidR="009F60DC" w:rsidRPr="009F60DC">
              <w:rPr>
                <w:rFonts w:ascii="Times New Roman" w:hAnsi="Times New Roman" w:cs="Times New Roman"/>
                <w:sz w:val="24"/>
                <w:szCs w:val="28"/>
              </w:rPr>
              <w:t>Нытвенского</w:t>
            </w:r>
            <w:proofErr w:type="spellEnd"/>
            <w:r w:rsidR="009F60DC" w:rsidRPr="009F60DC">
              <w:rPr>
                <w:rFonts w:ascii="Times New Roman" w:hAnsi="Times New Roman" w:cs="Times New Roman"/>
                <w:sz w:val="24"/>
                <w:szCs w:val="28"/>
              </w:rPr>
              <w:t xml:space="preserve"> городского округа;</w:t>
            </w:r>
          </w:p>
          <w:p w:rsidR="001E0FE8" w:rsidRDefault="005C3418" w:rsidP="005C3418">
            <w:pPr>
              <w:pStyle w:val="11"/>
              <w:tabs>
                <w:tab w:val="left" w:pos="1327"/>
              </w:tabs>
              <w:jc w:val="both"/>
              <w:rPr>
                <w:rFonts w:ascii="Times New Roman" w:hAnsi="Times New Roman"/>
                <w:sz w:val="24"/>
                <w:szCs w:val="28"/>
              </w:rPr>
            </w:pPr>
            <w:r>
              <w:rPr>
                <w:rFonts w:ascii="Times New Roman" w:hAnsi="Times New Roman"/>
                <w:sz w:val="24"/>
                <w:szCs w:val="28"/>
              </w:rPr>
              <w:t>6</w:t>
            </w:r>
            <w:r w:rsidR="009F60DC" w:rsidRPr="009F60DC">
              <w:rPr>
                <w:rFonts w:ascii="Times New Roman" w:hAnsi="Times New Roman"/>
                <w:sz w:val="24"/>
                <w:szCs w:val="28"/>
              </w:rPr>
              <w:t>. Обеспечение территории городского округа документацией по планировке территорий</w:t>
            </w:r>
          </w:p>
          <w:p w:rsidR="00EC76B7" w:rsidRPr="00EC76FC" w:rsidRDefault="00EC76B7" w:rsidP="005C3418">
            <w:pPr>
              <w:pStyle w:val="11"/>
              <w:tabs>
                <w:tab w:val="left" w:pos="1327"/>
              </w:tabs>
              <w:jc w:val="both"/>
              <w:rPr>
                <w:rFonts w:ascii="Times New Roman" w:hAnsi="Times New Roman"/>
                <w:b/>
                <w:sz w:val="24"/>
                <w:szCs w:val="24"/>
              </w:rPr>
            </w:pPr>
            <w:r>
              <w:rPr>
                <w:rFonts w:ascii="Times New Roman" w:hAnsi="Times New Roman"/>
                <w:sz w:val="24"/>
                <w:szCs w:val="24"/>
              </w:rPr>
              <w:t>7. Размещение рекламных конструкций и нестационарных торговых объектов</w:t>
            </w: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Ожидаемые</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результаты</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1E0FE8" w:rsidRPr="00EC76FC" w:rsidRDefault="009F60DC"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1E0FE8" w:rsidRPr="00EC76FC">
              <w:rPr>
                <w:rFonts w:ascii="Times New Roman" w:hAnsi="Times New Roman" w:cs="Times New Roman"/>
                <w:sz w:val="24"/>
                <w:szCs w:val="24"/>
              </w:rPr>
              <w:t>программы</w:t>
            </w:r>
          </w:p>
        </w:tc>
        <w:tc>
          <w:tcPr>
            <w:tcW w:w="12616" w:type="dxa"/>
            <w:gridSpan w:val="12"/>
          </w:tcPr>
          <w:p w:rsidR="003A4B73" w:rsidRPr="007924FA" w:rsidRDefault="003A4B73" w:rsidP="003A4B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Pr="007924FA">
              <w:rPr>
                <w:rFonts w:ascii="Times New Roman" w:hAnsi="Times New Roman" w:cs="Times New Roman"/>
                <w:sz w:val="24"/>
                <w:szCs w:val="24"/>
              </w:rPr>
              <w:t xml:space="preserve">. Получение доходов в бюджет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от </w:t>
            </w:r>
            <w:r w:rsidRPr="000D69A2">
              <w:rPr>
                <w:rFonts w:ascii="Times New Roman" w:hAnsi="Times New Roman" w:cs="Times New Roman"/>
                <w:sz w:val="24"/>
                <w:szCs w:val="24"/>
              </w:rPr>
              <w:t>размещения нес</w:t>
            </w:r>
            <w:r>
              <w:rPr>
                <w:rFonts w:ascii="Times New Roman" w:hAnsi="Times New Roman" w:cs="Times New Roman"/>
                <w:sz w:val="24"/>
                <w:szCs w:val="24"/>
              </w:rPr>
              <w:t>т</w:t>
            </w:r>
            <w:r w:rsidRPr="000D69A2">
              <w:rPr>
                <w:rFonts w:ascii="Times New Roman" w:hAnsi="Times New Roman" w:cs="Times New Roman"/>
                <w:sz w:val="24"/>
                <w:szCs w:val="24"/>
              </w:rPr>
              <w:t>ационарных торговых объектов</w:t>
            </w:r>
            <w:r w:rsidRPr="007924FA">
              <w:rPr>
                <w:rFonts w:ascii="Times New Roman" w:hAnsi="Times New Roman" w:cs="Times New Roman"/>
                <w:sz w:val="24"/>
                <w:szCs w:val="24"/>
              </w:rPr>
              <w:t xml:space="preserve"> за период 202</w:t>
            </w:r>
            <w:r w:rsidR="009722EA">
              <w:rPr>
                <w:rFonts w:ascii="Times New Roman" w:hAnsi="Times New Roman" w:cs="Times New Roman"/>
                <w:sz w:val="24"/>
                <w:szCs w:val="24"/>
              </w:rPr>
              <w:t>0</w:t>
            </w:r>
            <w:r w:rsidRPr="007924FA">
              <w:rPr>
                <w:rFonts w:ascii="Times New Roman" w:hAnsi="Times New Roman" w:cs="Times New Roman"/>
                <w:sz w:val="24"/>
                <w:szCs w:val="24"/>
              </w:rPr>
              <w:t>-202</w:t>
            </w:r>
            <w:r>
              <w:rPr>
                <w:rFonts w:ascii="Times New Roman" w:hAnsi="Times New Roman" w:cs="Times New Roman"/>
                <w:sz w:val="24"/>
                <w:szCs w:val="24"/>
              </w:rPr>
              <w:t>3</w:t>
            </w:r>
            <w:r w:rsidRPr="007924FA">
              <w:rPr>
                <w:rFonts w:ascii="Times New Roman" w:hAnsi="Times New Roman" w:cs="Times New Roman"/>
                <w:sz w:val="24"/>
                <w:szCs w:val="24"/>
              </w:rPr>
              <w:t xml:space="preserve"> годов составит </w:t>
            </w:r>
            <w:r w:rsidR="009722EA">
              <w:rPr>
                <w:rFonts w:ascii="Times New Roman" w:hAnsi="Times New Roman" w:cs="Times New Roman"/>
                <w:sz w:val="24"/>
                <w:szCs w:val="24"/>
              </w:rPr>
              <w:t>2025</w:t>
            </w:r>
            <w:r w:rsidRPr="00F17902">
              <w:rPr>
                <w:rFonts w:ascii="Times New Roman" w:hAnsi="Times New Roman" w:cs="Times New Roman"/>
                <w:sz w:val="24"/>
                <w:szCs w:val="24"/>
              </w:rPr>
              <w:t>,</w:t>
            </w:r>
            <w:r w:rsidR="009722EA">
              <w:rPr>
                <w:rFonts w:ascii="Times New Roman" w:hAnsi="Times New Roman" w:cs="Times New Roman"/>
                <w:sz w:val="24"/>
                <w:szCs w:val="24"/>
              </w:rPr>
              <w:t>7</w:t>
            </w:r>
            <w:r w:rsidRPr="00F17902">
              <w:rPr>
                <w:rFonts w:ascii="Times New Roman" w:hAnsi="Times New Roman" w:cs="Times New Roman"/>
                <w:sz w:val="24"/>
                <w:szCs w:val="24"/>
              </w:rPr>
              <w:t xml:space="preserve"> тыс</w:t>
            </w:r>
            <w:proofErr w:type="gramStart"/>
            <w:r w:rsidRPr="00F17902">
              <w:rPr>
                <w:rFonts w:ascii="Times New Roman" w:hAnsi="Times New Roman" w:cs="Times New Roman"/>
                <w:sz w:val="24"/>
                <w:szCs w:val="24"/>
              </w:rPr>
              <w:t>.р</w:t>
            </w:r>
            <w:proofErr w:type="gramEnd"/>
            <w:r w:rsidRPr="00F17902">
              <w:rPr>
                <w:rFonts w:ascii="Times New Roman" w:hAnsi="Times New Roman" w:cs="Times New Roman"/>
                <w:sz w:val="24"/>
                <w:szCs w:val="24"/>
              </w:rPr>
              <w:t>уб.;</w:t>
            </w:r>
          </w:p>
          <w:p w:rsidR="003A4B73" w:rsidRDefault="003A4B73" w:rsidP="003A4B73">
            <w:pPr>
              <w:pStyle w:val="ConsPlusNormal"/>
              <w:tabs>
                <w:tab w:val="left" w:pos="273"/>
              </w:tabs>
              <w:ind w:firstLine="0"/>
              <w:jc w:val="both"/>
              <w:rPr>
                <w:rFonts w:ascii="Times New Roman" w:hAnsi="Times New Roman" w:cs="Times New Roman"/>
                <w:bCs/>
                <w:sz w:val="24"/>
                <w:szCs w:val="24"/>
              </w:rPr>
            </w:pPr>
            <w:r>
              <w:rPr>
                <w:rFonts w:ascii="Times New Roman" w:hAnsi="Times New Roman" w:cs="Times New Roman"/>
                <w:bCs/>
                <w:sz w:val="24"/>
                <w:szCs w:val="24"/>
              </w:rPr>
              <w:t>2</w:t>
            </w:r>
            <w:r w:rsidRPr="007924FA">
              <w:rPr>
                <w:rFonts w:ascii="Times New Roman" w:hAnsi="Times New Roman" w:cs="Times New Roman"/>
                <w:bCs/>
                <w:sz w:val="24"/>
                <w:szCs w:val="24"/>
              </w:rPr>
              <w:t xml:space="preserve">. </w:t>
            </w:r>
            <w:r w:rsidRPr="00A241A2">
              <w:rPr>
                <w:rFonts w:ascii="Times New Roman" w:hAnsi="Times New Roman" w:cs="Times New Roman"/>
                <w:bCs/>
                <w:sz w:val="24"/>
                <w:szCs w:val="24"/>
              </w:rPr>
              <w:t>Обеспеченность муниципального образования генеральным планом, правилами землепользования и застройки</w:t>
            </w:r>
            <w:r>
              <w:rPr>
                <w:rFonts w:ascii="Times New Roman" w:hAnsi="Times New Roman" w:cs="Times New Roman"/>
                <w:bCs/>
                <w:sz w:val="24"/>
                <w:szCs w:val="24"/>
              </w:rPr>
              <w:t>;</w:t>
            </w:r>
          </w:p>
          <w:p w:rsidR="003A4B73" w:rsidRPr="007924FA" w:rsidRDefault="003A4B73" w:rsidP="003A4B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7924FA">
              <w:rPr>
                <w:rFonts w:ascii="Times New Roman" w:hAnsi="Times New Roman" w:cs="Times New Roman"/>
                <w:sz w:val="24"/>
                <w:szCs w:val="24"/>
              </w:rPr>
              <w:t xml:space="preserve">. Наличие схем красных линий населенных пунктов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w:t>
            </w:r>
          </w:p>
          <w:p w:rsidR="003A4B73" w:rsidRDefault="003A4B73" w:rsidP="003A4B73">
            <w:pPr>
              <w:pStyle w:val="ConsPlusNormal"/>
              <w:tabs>
                <w:tab w:val="left" w:pos="273"/>
              </w:tabs>
              <w:ind w:firstLine="0"/>
              <w:jc w:val="both"/>
              <w:rPr>
                <w:rFonts w:ascii="Times New Roman" w:hAnsi="Times New Roman" w:cs="Times New Roman"/>
                <w:sz w:val="24"/>
                <w:szCs w:val="24"/>
              </w:rPr>
            </w:pPr>
            <w:r>
              <w:rPr>
                <w:rFonts w:ascii="Times New Roman" w:hAnsi="Times New Roman" w:cs="Times New Roman"/>
                <w:sz w:val="24"/>
                <w:szCs w:val="24"/>
              </w:rPr>
              <w:t>4. Разработка</w:t>
            </w:r>
            <w:r w:rsidRPr="00A241A2">
              <w:rPr>
                <w:rFonts w:ascii="Times New Roman" w:hAnsi="Times New Roman" w:cs="Times New Roman"/>
                <w:sz w:val="24"/>
                <w:szCs w:val="24"/>
              </w:rPr>
              <w:t xml:space="preserve"> проектов планировки и проектов </w:t>
            </w:r>
            <w:r>
              <w:rPr>
                <w:rFonts w:ascii="Times New Roman" w:hAnsi="Times New Roman" w:cs="Times New Roman"/>
                <w:sz w:val="24"/>
                <w:szCs w:val="24"/>
              </w:rPr>
              <w:t>межевания территории;</w:t>
            </w:r>
          </w:p>
          <w:p w:rsidR="001E0FE8" w:rsidRPr="009F60DC" w:rsidRDefault="003A4B73" w:rsidP="007753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5</w:t>
            </w:r>
            <w:r w:rsidRPr="007924FA">
              <w:rPr>
                <w:rFonts w:ascii="Times New Roman" w:hAnsi="Times New Roman" w:cs="Times New Roman"/>
                <w:sz w:val="24"/>
                <w:szCs w:val="24"/>
              </w:rPr>
              <w:t xml:space="preserve">. Наличие сведений о границах населенных пунктов, входящих в состав территории </w:t>
            </w:r>
            <w:proofErr w:type="spellStart"/>
            <w:r w:rsidRPr="007924FA">
              <w:rPr>
                <w:rFonts w:ascii="Times New Roman" w:hAnsi="Times New Roman" w:cs="Times New Roman"/>
                <w:sz w:val="24"/>
                <w:szCs w:val="24"/>
              </w:rPr>
              <w:t>Нытвенского</w:t>
            </w:r>
            <w:proofErr w:type="spellEnd"/>
            <w:r w:rsidRPr="007924FA">
              <w:rPr>
                <w:rFonts w:ascii="Times New Roman" w:hAnsi="Times New Roman" w:cs="Times New Roman"/>
                <w:sz w:val="24"/>
                <w:szCs w:val="24"/>
              </w:rPr>
              <w:t xml:space="preserve"> городского округа, в едином государственном реестре недвижимости</w:t>
            </w:r>
          </w:p>
        </w:tc>
      </w:tr>
      <w:tr w:rsidR="001E0FE8" w:rsidRPr="00EC76FC" w:rsidTr="00BE66F3">
        <w:tc>
          <w:tcPr>
            <w:tcW w:w="2093" w:type="dxa"/>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lastRenderedPageBreak/>
              <w:t>Этапы и сроки</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616" w:type="dxa"/>
            <w:gridSpan w:val="12"/>
          </w:tcPr>
          <w:p w:rsidR="001E0FE8" w:rsidRPr="00EC76FC" w:rsidRDefault="001E0FE8" w:rsidP="00BE66F3">
            <w:pPr>
              <w:pStyle w:val="11"/>
              <w:jc w:val="both"/>
              <w:rPr>
                <w:rFonts w:ascii="Times New Roman" w:hAnsi="Times New Roman"/>
                <w:sz w:val="24"/>
                <w:szCs w:val="24"/>
              </w:rPr>
            </w:pPr>
            <w:r w:rsidRPr="00EC76FC">
              <w:rPr>
                <w:rFonts w:ascii="Times New Roman" w:hAnsi="Times New Roman"/>
                <w:sz w:val="24"/>
                <w:szCs w:val="24"/>
              </w:rPr>
              <w:t>Сроки реализации Программы: 202</w:t>
            </w:r>
            <w:r w:rsidR="009722EA">
              <w:rPr>
                <w:rFonts w:ascii="Times New Roman" w:hAnsi="Times New Roman"/>
                <w:sz w:val="24"/>
                <w:szCs w:val="24"/>
              </w:rPr>
              <w:t>0</w:t>
            </w:r>
            <w:r w:rsidRPr="00EC76FC">
              <w:rPr>
                <w:rFonts w:ascii="Times New Roman" w:hAnsi="Times New Roman"/>
                <w:sz w:val="24"/>
                <w:szCs w:val="24"/>
              </w:rPr>
              <w:t xml:space="preserve">-2023 годы. </w:t>
            </w:r>
          </w:p>
          <w:p w:rsidR="001E0FE8" w:rsidRPr="00EC76FC" w:rsidRDefault="001E0FE8" w:rsidP="00BE66F3">
            <w:pPr>
              <w:pStyle w:val="11"/>
              <w:jc w:val="both"/>
              <w:rPr>
                <w:rFonts w:ascii="Times New Roman" w:hAnsi="Times New Roman"/>
                <w:sz w:val="24"/>
                <w:szCs w:val="24"/>
              </w:rPr>
            </w:pPr>
            <w:r w:rsidRPr="00EC76FC">
              <w:rPr>
                <w:rFonts w:ascii="Times New Roman" w:hAnsi="Times New Roman"/>
                <w:sz w:val="24"/>
                <w:szCs w:val="24"/>
              </w:rPr>
              <w:t>Реализация Прогр</w:t>
            </w:r>
            <w:r w:rsidR="007C6EE1">
              <w:rPr>
                <w:rFonts w:ascii="Times New Roman" w:hAnsi="Times New Roman"/>
                <w:sz w:val="24"/>
                <w:szCs w:val="24"/>
              </w:rPr>
              <w:t>аммы по этапам не предусмотрена</w:t>
            </w:r>
          </w:p>
          <w:p w:rsidR="001E0FE8" w:rsidRPr="00EC76FC" w:rsidRDefault="001E0FE8" w:rsidP="00BE66F3">
            <w:pPr>
              <w:pStyle w:val="11"/>
              <w:jc w:val="both"/>
              <w:rPr>
                <w:rFonts w:ascii="Times New Roman" w:hAnsi="Times New Roman"/>
                <w:b/>
                <w:sz w:val="24"/>
                <w:szCs w:val="24"/>
              </w:rPr>
            </w:pPr>
          </w:p>
        </w:tc>
      </w:tr>
      <w:tr w:rsidR="001E0FE8" w:rsidRPr="00EC76FC" w:rsidTr="00BE66F3">
        <w:trPr>
          <w:trHeight w:val="688"/>
        </w:trPr>
        <w:tc>
          <w:tcPr>
            <w:tcW w:w="2093" w:type="dxa"/>
            <w:vMerge w:val="restart"/>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показатели</w:t>
            </w:r>
          </w:p>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restart"/>
            <w:vAlign w:val="center"/>
          </w:tcPr>
          <w:p w:rsidR="001E0FE8" w:rsidRPr="00EC76FC" w:rsidRDefault="001E0FE8" w:rsidP="00BE66F3">
            <w:pPr>
              <w:pStyle w:val="11"/>
              <w:snapToGrid w:val="0"/>
              <w:jc w:val="center"/>
              <w:rPr>
                <w:rFonts w:ascii="Times New Roman" w:hAnsi="Times New Roman"/>
                <w:sz w:val="24"/>
                <w:szCs w:val="24"/>
              </w:rPr>
            </w:pPr>
            <w:r w:rsidRPr="00EC76FC">
              <w:rPr>
                <w:rFonts w:ascii="Times New Roman" w:hAnsi="Times New Roman"/>
                <w:sz w:val="24"/>
                <w:szCs w:val="24"/>
              </w:rPr>
              <w:t>N</w:t>
            </w:r>
          </w:p>
          <w:p w:rsidR="001E0FE8" w:rsidRPr="00EC76FC" w:rsidRDefault="001E0FE8" w:rsidP="00BE66F3">
            <w:pPr>
              <w:pStyle w:val="11"/>
              <w:jc w:val="center"/>
              <w:rPr>
                <w:rFonts w:ascii="Times New Roman" w:hAnsi="Times New Roman"/>
                <w:sz w:val="24"/>
                <w:szCs w:val="24"/>
              </w:rPr>
            </w:pPr>
            <w:proofErr w:type="spellStart"/>
            <w:proofErr w:type="gramStart"/>
            <w:r w:rsidRPr="00EC76FC">
              <w:rPr>
                <w:rFonts w:ascii="Times New Roman" w:hAnsi="Times New Roman"/>
                <w:sz w:val="24"/>
                <w:szCs w:val="24"/>
              </w:rPr>
              <w:t>п</w:t>
            </w:r>
            <w:proofErr w:type="spellEnd"/>
            <w:proofErr w:type="gramEnd"/>
            <w:r w:rsidRPr="00EC76FC">
              <w:rPr>
                <w:rFonts w:ascii="Times New Roman" w:hAnsi="Times New Roman"/>
                <w:sz w:val="24"/>
                <w:szCs w:val="24"/>
              </w:rPr>
              <w:t>/</w:t>
            </w:r>
            <w:proofErr w:type="spellStart"/>
            <w:r w:rsidRPr="00EC76FC">
              <w:rPr>
                <w:rFonts w:ascii="Times New Roman" w:hAnsi="Times New Roman"/>
                <w:sz w:val="24"/>
                <w:szCs w:val="24"/>
              </w:rPr>
              <w:t>п</w:t>
            </w:r>
            <w:proofErr w:type="spellEnd"/>
          </w:p>
        </w:tc>
        <w:tc>
          <w:tcPr>
            <w:tcW w:w="4300" w:type="dxa"/>
            <w:vMerge w:val="restart"/>
            <w:vAlign w:val="center"/>
          </w:tcPr>
          <w:p w:rsidR="001E0FE8" w:rsidRPr="00EC76FC" w:rsidRDefault="001E0FE8" w:rsidP="00BE66F3">
            <w:pPr>
              <w:pStyle w:val="11"/>
              <w:snapToGrid w:val="0"/>
              <w:jc w:val="center"/>
              <w:rPr>
                <w:rFonts w:ascii="Times New Roman" w:hAnsi="Times New Roman"/>
                <w:sz w:val="24"/>
                <w:szCs w:val="24"/>
              </w:rPr>
            </w:pPr>
            <w:r w:rsidRPr="00EC76FC">
              <w:rPr>
                <w:rFonts w:ascii="Times New Roman" w:hAnsi="Times New Roman"/>
                <w:sz w:val="24"/>
                <w:szCs w:val="24"/>
              </w:rPr>
              <w:t>Наименование</w:t>
            </w:r>
          </w:p>
          <w:p w:rsidR="001E0FE8" w:rsidRPr="00EC76FC" w:rsidRDefault="001E0FE8" w:rsidP="00BE66F3">
            <w:pPr>
              <w:pStyle w:val="11"/>
              <w:jc w:val="center"/>
              <w:rPr>
                <w:rFonts w:ascii="Times New Roman" w:hAnsi="Times New Roman"/>
                <w:sz w:val="24"/>
                <w:szCs w:val="24"/>
              </w:rPr>
            </w:pPr>
            <w:r w:rsidRPr="00EC76FC">
              <w:rPr>
                <w:rFonts w:ascii="Times New Roman" w:hAnsi="Times New Roman"/>
                <w:sz w:val="24"/>
                <w:szCs w:val="24"/>
              </w:rPr>
              <w:t>показателя</w:t>
            </w:r>
          </w:p>
        </w:tc>
        <w:tc>
          <w:tcPr>
            <w:tcW w:w="851" w:type="dxa"/>
            <w:vMerge w:val="restart"/>
            <w:vAlign w:val="center"/>
          </w:tcPr>
          <w:p w:rsidR="001E0FE8" w:rsidRPr="00EC76FC" w:rsidRDefault="001E0FE8" w:rsidP="00BE66F3">
            <w:pPr>
              <w:pStyle w:val="11"/>
              <w:snapToGrid w:val="0"/>
              <w:jc w:val="center"/>
              <w:rPr>
                <w:rFonts w:ascii="Times New Roman" w:hAnsi="Times New Roman"/>
                <w:sz w:val="24"/>
                <w:szCs w:val="24"/>
              </w:rPr>
            </w:pPr>
            <w:r w:rsidRPr="00EC76FC">
              <w:rPr>
                <w:rFonts w:ascii="Times New Roman" w:hAnsi="Times New Roman"/>
                <w:sz w:val="24"/>
                <w:szCs w:val="24"/>
              </w:rPr>
              <w:t>Ед.</w:t>
            </w:r>
          </w:p>
          <w:p w:rsidR="001E0FE8" w:rsidRPr="00EC76FC" w:rsidRDefault="001E0FE8" w:rsidP="00BE66F3">
            <w:pPr>
              <w:pStyle w:val="11"/>
              <w:jc w:val="center"/>
              <w:rPr>
                <w:rFonts w:ascii="Times New Roman" w:hAnsi="Times New Roman"/>
                <w:sz w:val="24"/>
                <w:szCs w:val="24"/>
              </w:rPr>
            </w:pPr>
            <w:proofErr w:type="spellStart"/>
            <w:r w:rsidRPr="00EC76FC">
              <w:rPr>
                <w:rFonts w:ascii="Times New Roman" w:hAnsi="Times New Roman"/>
                <w:sz w:val="24"/>
                <w:szCs w:val="24"/>
              </w:rPr>
              <w:t>изм</w:t>
            </w:r>
            <w:proofErr w:type="spellEnd"/>
            <w:r w:rsidRPr="00EC76FC">
              <w:rPr>
                <w:rFonts w:ascii="Times New Roman" w:hAnsi="Times New Roman"/>
                <w:sz w:val="24"/>
                <w:szCs w:val="24"/>
              </w:rPr>
              <w:t>.</w:t>
            </w:r>
          </w:p>
        </w:tc>
        <w:tc>
          <w:tcPr>
            <w:tcW w:w="1417" w:type="dxa"/>
            <w:gridSpan w:val="2"/>
            <w:vMerge w:val="restart"/>
            <w:vAlign w:val="center"/>
          </w:tcPr>
          <w:p w:rsidR="001E0FE8" w:rsidRPr="00EC76FC" w:rsidRDefault="001E0FE8" w:rsidP="009722EA">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На начало реализации программы (2019)</w:t>
            </w:r>
          </w:p>
        </w:tc>
        <w:tc>
          <w:tcPr>
            <w:tcW w:w="1276" w:type="dxa"/>
            <w:gridSpan w:val="2"/>
            <w:vMerge w:val="restart"/>
            <w:vAlign w:val="center"/>
          </w:tcPr>
          <w:p w:rsidR="001E0FE8"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p w:rsidR="009722EA" w:rsidRPr="00EC76FC" w:rsidRDefault="009722E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4111" w:type="dxa"/>
            <w:gridSpan w:val="5"/>
            <w:vAlign w:val="center"/>
          </w:tcPr>
          <w:p w:rsidR="001E0FE8" w:rsidRPr="00EC76FC" w:rsidRDefault="001E0FE8"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Плановое значение целевого показателя</w:t>
            </w:r>
          </w:p>
        </w:tc>
      </w:tr>
      <w:tr w:rsidR="001E0FE8" w:rsidRPr="00EC76FC" w:rsidTr="009722EA">
        <w:tc>
          <w:tcPr>
            <w:tcW w:w="2093" w:type="dxa"/>
            <w:vMerge/>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ign w:val="center"/>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vMerge/>
            <w:vAlign w:val="center"/>
          </w:tcPr>
          <w:p w:rsidR="001E0FE8" w:rsidRPr="00EC76FC" w:rsidRDefault="001E0FE8" w:rsidP="00BE66F3">
            <w:pPr>
              <w:spacing w:after="0" w:line="240" w:lineRule="auto"/>
              <w:rPr>
                <w:rFonts w:ascii="Times New Roman" w:hAnsi="Times New Roman" w:cs="Times New Roman"/>
                <w:sz w:val="24"/>
                <w:szCs w:val="24"/>
                <w:lang w:eastAsia="ar-SA"/>
              </w:rPr>
            </w:pPr>
          </w:p>
        </w:tc>
        <w:tc>
          <w:tcPr>
            <w:tcW w:w="851" w:type="dxa"/>
            <w:vMerge/>
            <w:vAlign w:val="center"/>
          </w:tcPr>
          <w:p w:rsidR="001E0FE8" w:rsidRPr="00EC76FC" w:rsidRDefault="001E0FE8" w:rsidP="00BE66F3">
            <w:pPr>
              <w:spacing w:after="0" w:line="240" w:lineRule="auto"/>
              <w:rPr>
                <w:rFonts w:ascii="Times New Roman" w:hAnsi="Times New Roman" w:cs="Times New Roman"/>
                <w:sz w:val="24"/>
                <w:szCs w:val="24"/>
                <w:lang w:eastAsia="ar-SA"/>
              </w:rPr>
            </w:pPr>
          </w:p>
        </w:tc>
        <w:tc>
          <w:tcPr>
            <w:tcW w:w="1417" w:type="dxa"/>
            <w:gridSpan w:val="2"/>
            <w:vMerge/>
            <w:vAlign w:val="center"/>
          </w:tcPr>
          <w:p w:rsidR="001E0FE8" w:rsidRPr="00EC76FC" w:rsidRDefault="001E0FE8" w:rsidP="00BE66F3">
            <w:pPr>
              <w:spacing w:after="0" w:line="240" w:lineRule="auto"/>
              <w:rPr>
                <w:rFonts w:ascii="Times New Roman" w:hAnsi="Times New Roman" w:cs="Times New Roman"/>
                <w:sz w:val="24"/>
                <w:szCs w:val="24"/>
              </w:rPr>
            </w:pPr>
          </w:p>
        </w:tc>
        <w:tc>
          <w:tcPr>
            <w:tcW w:w="1276" w:type="dxa"/>
            <w:gridSpan w:val="2"/>
            <w:vMerge/>
            <w:vAlign w:val="center"/>
          </w:tcPr>
          <w:p w:rsidR="001E0FE8" w:rsidRPr="00EC76FC" w:rsidRDefault="001E0FE8" w:rsidP="00BE66F3">
            <w:pPr>
              <w:spacing w:after="0" w:line="240" w:lineRule="auto"/>
              <w:rPr>
                <w:rFonts w:ascii="Times New Roman" w:hAnsi="Times New Roman" w:cs="Times New Roman"/>
                <w:sz w:val="24"/>
                <w:szCs w:val="24"/>
              </w:rPr>
            </w:pPr>
          </w:p>
        </w:tc>
        <w:tc>
          <w:tcPr>
            <w:tcW w:w="1134" w:type="dxa"/>
            <w:vAlign w:val="center"/>
          </w:tcPr>
          <w:p w:rsidR="009722EA" w:rsidRDefault="009722EA"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p>
          <w:p w:rsidR="001E0FE8" w:rsidRDefault="009722EA"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p w:rsidR="009722EA" w:rsidRPr="00EC76FC" w:rsidRDefault="009722EA"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vAlign w:val="center"/>
          </w:tcPr>
          <w:p w:rsidR="001E0FE8" w:rsidRPr="00EC76FC" w:rsidRDefault="001E0FE8"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2021</w:t>
            </w:r>
          </w:p>
          <w:p w:rsidR="001E0FE8" w:rsidRDefault="009722E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1E0FE8" w:rsidRPr="00EC76FC">
              <w:rPr>
                <w:rFonts w:ascii="Times New Roman" w:hAnsi="Times New Roman"/>
                <w:sz w:val="24"/>
                <w:szCs w:val="24"/>
                <w:lang w:eastAsia="ru-RU"/>
              </w:rPr>
              <w:t>од</w:t>
            </w:r>
          </w:p>
          <w:p w:rsidR="009722EA" w:rsidRPr="00EC76FC" w:rsidRDefault="009722E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2" w:type="dxa"/>
            <w:gridSpan w:val="2"/>
            <w:vAlign w:val="center"/>
          </w:tcPr>
          <w:p w:rsidR="001E0FE8" w:rsidRPr="00EC76FC" w:rsidRDefault="001E0FE8"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2022</w:t>
            </w:r>
          </w:p>
          <w:p w:rsidR="001E0FE8" w:rsidRDefault="009722E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1E0FE8" w:rsidRPr="00EC76FC">
              <w:rPr>
                <w:rFonts w:ascii="Times New Roman" w:hAnsi="Times New Roman"/>
                <w:sz w:val="24"/>
                <w:szCs w:val="24"/>
                <w:lang w:eastAsia="ru-RU"/>
              </w:rPr>
              <w:t>од</w:t>
            </w:r>
          </w:p>
          <w:p w:rsidR="009722EA" w:rsidRPr="00EC76FC" w:rsidRDefault="009722E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3" w:type="dxa"/>
            <w:vAlign w:val="center"/>
          </w:tcPr>
          <w:p w:rsidR="001E0FE8" w:rsidRDefault="001E0FE8"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2023 год</w:t>
            </w:r>
          </w:p>
          <w:p w:rsidR="009722EA" w:rsidRPr="00EC76FC" w:rsidRDefault="009722E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r>
      <w:tr w:rsidR="001E0FE8" w:rsidRPr="00EC76FC" w:rsidTr="009722EA">
        <w:tc>
          <w:tcPr>
            <w:tcW w:w="2093" w:type="dxa"/>
            <w:vMerge/>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1E0FE8" w:rsidRPr="00EC76FC" w:rsidRDefault="009F60DC" w:rsidP="00BE66F3">
            <w:pPr>
              <w:pStyle w:val="11"/>
              <w:snapToGrid w:val="0"/>
              <w:jc w:val="center"/>
              <w:rPr>
                <w:rFonts w:ascii="Times New Roman" w:hAnsi="Times New Roman"/>
                <w:sz w:val="24"/>
                <w:szCs w:val="24"/>
              </w:rPr>
            </w:pPr>
            <w:r>
              <w:rPr>
                <w:rFonts w:ascii="Times New Roman" w:hAnsi="Times New Roman"/>
                <w:sz w:val="24"/>
                <w:szCs w:val="24"/>
              </w:rPr>
              <w:t>1</w:t>
            </w:r>
          </w:p>
        </w:tc>
        <w:tc>
          <w:tcPr>
            <w:tcW w:w="4300" w:type="dxa"/>
          </w:tcPr>
          <w:p w:rsidR="001E0FE8" w:rsidRPr="00EC76FC" w:rsidRDefault="000629A7" w:rsidP="00BE66F3">
            <w:pPr>
              <w:pStyle w:val="41"/>
              <w:shd w:val="clear" w:color="auto" w:fill="auto"/>
              <w:spacing w:before="0" w:line="240" w:lineRule="auto"/>
              <w:ind w:firstLine="0"/>
              <w:jc w:val="left"/>
              <w:rPr>
                <w:rFonts w:ascii="Times New Roman" w:hAnsi="Times New Roman" w:cs="Times New Roman"/>
                <w:sz w:val="24"/>
                <w:szCs w:val="24"/>
              </w:rPr>
            </w:pPr>
            <w:r>
              <w:rPr>
                <w:rFonts w:ascii="Times New Roman" w:hAnsi="Times New Roman" w:cs="Times New Roman"/>
                <w:bCs/>
                <w:sz w:val="24"/>
                <w:szCs w:val="24"/>
              </w:rPr>
              <w:t>Доходы от размещения нестационарных торговых объектов</w:t>
            </w:r>
            <w:r w:rsidR="0007467E">
              <w:rPr>
                <w:rFonts w:ascii="Times New Roman" w:hAnsi="Times New Roman" w:cs="Times New Roman"/>
                <w:bCs/>
                <w:sz w:val="24"/>
                <w:szCs w:val="24"/>
              </w:rPr>
              <w:t xml:space="preserve"> на территории </w:t>
            </w:r>
            <w:proofErr w:type="spellStart"/>
            <w:r w:rsidR="0007467E">
              <w:rPr>
                <w:rFonts w:ascii="Times New Roman" w:hAnsi="Times New Roman" w:cs="Times New Roman"/>
                <w:bCs/>
                <w:sz w:val="24"/>
                <w:szCs w:val="24"/>
              </w:rPr>
              <w:t>Нытвенского</w:t>
            </w:r>
            <w:proofErr w:type="spellEnd"/>
            <w:r w:rsidR="0007467E">
              <w:rPr>
                <w:rFonts w:ascii="Times New Roman" w:hAnsi="Times New Roman" w:cs="Times New Roman"/>
                <w:bCs/>
                <w:sz w:val="24"/>
                <w:szCs w:val="24"/>
              </w:rPr>
              <w:t xml:space="preserve"> городского округа</w:t>
            </w:r>
          </w:p>
        </w:tc>
        <w:tc>
          <w:tcPr>
            <w:tcW w:w="851" w:type="dxa"/>
            <w:vAlign w:val="center"/>
          </w:tcPr>
          <w:p w:rsidR="000629A7" w:rsidRDefault="000629A7" w:rsidP="00062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w:t>
            </w:r>
          </w:p>
          <w:p w:rsidR="001E0FE8" w:rsidRPr="00EC76FC" w:rsidRDefault="000629A7" w:rsidP="00062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1417" w:type="dxa"/>
            <w:gridSpan w:val="2"/>
            <w:vAlign w:val="center"/>
          </w:tcPr>
          <w:p w:rsidR="001E0FE8" w:rsidRPr="00EC76FC" w:rsidRDefault="000629A7"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518,6</w:t>
            </w:r>
          </w:p>
        </w:tc>
        <w:tc>
          <w:tcPr>
            <w:tcW w:w="1276"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p>
        </w:tc>
        <w:tc>
          <w:tcPr>
            <w:tcW w:w="1134" w:type="dxa"/>
            <w:vAlign w:val="center"/>
          </w:tcPr>
          <w:p w:rsidR="001E0FE8" w:rsidRPr="00EC76FC" w:rsidRDefault="000629A7"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517,3</w:t>
            </w:r>
          </w:p>
        </w:tc>
        <w:tc>
          <w:tcPr>
            <w:tcW w:w="992" w:type="dxa"/>
            <w:vAlign w:val="center"/>
          </w:tcPr>
          <w:p w:rsidR="001E0FE8" w:rsidRPr="00EC76FC" w:rsidRDefault="000629A7" w:rsidP="00BE66F3">
            <w:pPr>
              <w:pStyle w:val="11"/>
              <w:snapToGrid w:val="0"/>
              <w:jc w:val="center"/>
              <w:rPr>
                <w:rFonts w:ascii="Times New Roman" w:hAnsi="Times New Roman"/>
                <w:sz w:val="24"/>
                <w:szCs w:val="24"/>
              </w:rPr>
            </w:pPr>
            <w:r>
              <w:rPr>
                <w:rFonts w:ascii="Times New Roman" w:hAnsi="Times New Roman"/>
                <w:sz w:val="24"/>
                <w:szCs w:val="24"/>
              </w:rPr>
              <w:t>502,8</w:t>
            </w:r>
          </w:p>
        </w:tc>
        <w:tc>
          <w:tcPr>
            <w:tcW w:w="992" w:type="dxa"/>
            <w:gridSpan w:val="2"/>
            <w:vAlign w:val="center"/>
          </w:tcPr>
          <w:p w:rsidR="001E0FE8" w:rsidRPr="00EC76FC" w:rsidRDefault="000629A7" w:rsidP="00BE66F3">
            <w:pPr>
              <w:pStyle w:val="11"/>
              <w:snapToGrid w:val="0"/>
              <w:jc w:val="center"/>
              <w:rPr>
                <w:rFonts w:ascii="Times New Roman" w:hAnsi="Times New Roman"/>
                <w:sz w:val="24"/>
                <w:szCs w:val="24"/>
              </w:rPr>
            </w:pPr>
            <w:r>
              <w:rPr>
                <w:rFonts w:ascii="Times New Roman" w:hAnsi="Times New Roman"/>
                <w:sz w:val="24"/>
                <w:szCs w:val="24"/>
              </w:rPr>
              <w:t>502,8</w:t>
            </w:r>
          </w:p>
        </w:tc>
        <w:tc>
          <w:tcPr>
            <w:tcW w:w="993" w:type="dxa"/>
            <w:vAlign w:val="center"/>
          </w:tcPr>
          <w:p w:rsidR="001E0FE8" w:rsidRPr="00EC76FC" w:rsidRDefault="000629A7" w:rsidP="00BE66F3">
            <w:pPr>
              <w:pStyle w:val="11"/>
              <w:snapToGrid w:val="0"/>
              <w:jc w:val="center"/>
              <w:rPr>
                <w:rFonts w:ascii="Times New Roman" w:hAnsi="Times New Roman"/>
                <w:sz w:val="24"/>
                <w:szCs w:val="24"/>
              </w:rPr>
            </w:pPr>
            <w:r>
              <w:rPr>
                <w:rFonts w:ascii="Times New Roman" w:hAnsi="Times New Roman"/>
                <w:sz w:val="24"/>
                <w:szCs w:val="24"/>
              </w:rPr>
              <w:t>502,8</w:t>
            </w:r>
          </w:p>
        </w:tc>
      </w:tr>
      <w:tr w:rsidR="001E0FE8" w:rsidRPr="00EC76FC" w:rsidTr="009722EA">
        <w:tc>
          <w:tcPr>
            <w:tcW w:w="2093" w:type="dxa"/>
            <w:vMerge/>
            <w:tcBorders>
              <w:bottom w:val="nil"/>
            </w:tcBorders>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1E0FE8" w:rsidRPr="00EC76FC" w:rsidRDefault="009F60DC" w:rsidP="00BE66F3">
            <w:pPr>
              <w:pStyle w:val="11"/>
              <w:snapToGrid w:val="0"/>
              <w:jc w:val="center"/>
              <w:rPr>
                <w:rFonts w:ascii="Times New Roman" w:hAnsi="Times New Roman"/>
                <w:sz w:val="24"/>
                <w:szCs w:val="24"/>
              </w:rPr>
            </w:pPr>
            <w:r>
              <w:rPr>
                <w:rFonts w:ascii="Times New Roman" w:hAnsi="Times New Roman"/>
                <w:sz w:val="24"/>
                <w:szCs w:val="24"/>
              </w:rPr>
              <w:t>2</w:t>
            </w:r>
          </w:p>
        </w:tc>
        <w:tc>
          <w:tcPr>
            <w:tcW w:w="4300" w:type="dxa"/>
          </w:tcPr>
          <w:p w:rsidR="001E0FE8" w:rsidRPr="00EC76FC" w:rsidRDefault="001E0FE8" w:rsidP="00100EFB">
            <w:pPr>
              <w:pStyle w:val="41"/>
              <w:shd w:val="clear" w:color="auto" w:fill="auto"/>
              <w:spacing w:before="0" w:line="240" w:lineRule="auto"/>
              <w:ind w:firstLine="0"/>
              <w:jc w:val="left"/>
              <w:rPr>
                <w:rFonts w:ascii="Times New Roman" w:hAnsi="Times New Roman" w:cs="Times New Roman"/>
                <w:sz w:val="24"/>
                <w:szCs w:val="24"/>
              </w:rPr>
            </w:pPr>
            <w:r w:rsidRPr="007924FA">
              <w:rPr>
                <w:rFonts w:ascii="Times New Roman" w:hAnsi="Times New Roman" w:cs="Times New Roman"/>
                <w:bCs/>
                <w:sz w:val="24"/>
                <w:szCs w:val="24"/>
              </w:rPr>
              <w:t xml:space="preserve">Обеспеченность муниципального образования </w:t>
            </w:r>
            <w:r w:rsidR="00100EFB">
              <w:rPr>
                <w:rFonts w:ascii="Times New Roman" w:hAnsi="Times New Roman" w:cs="Times New Roman"/>
                <w:bCs/>
                <w:sz w:val="24"/>
                <w:szCs w:val="24"/>
              </w:rPr>
              <w:t xml:space="preserve"> генеральным планом, правилами землепользования и застройки</w:t>
            </w:r>
          </w:p>
        </w:tc>
        <w:tc>
          <w:tcPr>
            <w:tcW w:w="851" w:type="dxa"/>
            <w:vAlign w:val="center"/>
          </w:tcPr>
          <w:p w:rsidR="001E0FE8" w:rsidRPr="00EC76FC" w:rsidRDefault="001E0FE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p>
        </w:tc>
        <w:tc>
          <w:tcPr>
            <w:tcW w:w="1134" w:type="dxa"/>
            <w:vAlign w:val="center"/>
          </w:tcPr>
          <w:p w:rsidR="001E0FE8" w:rsidRPr="00EC76FC" w:rsidRDefault="001E0FE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1E0FE8" w:rsidRPr="00EC76FC" w:rsidRDefault="001E0FE8" w:rsidP="00BE66F3">
            <w:pPr>
              <w:pStyle w:val="11"/>
              <w:snapToGrid w:val="0"/>
              <w:jc w:val="center"/>
              <w:rPr>
                <w:rFonts w:ascii="Times New Roman" w:hAnsi="Times New Roman"/>
                <w:sz w:val="24"/>
                <w:szCs w:val="24"/>
              </w:rPr>
            </w:pPr>
            <w:r>
              <w:rPr>
                <w:rFonts w:ascii="Times New Roman" w:hAnsi="Times New Roman"/>
                <w:sz w:val="24"/>
                <w:szCs w:val="24"/>
              </w:rPr>
              <w:t>100</w:t>
            </w:r>
          </w:p>
        </w:tc>
        <w:tc>
          <w:tcPr>
            <w:tcW w:w="992" w:type="dxa"/>
            <w:gridSpan w:val="2"/>
            <w:vAlign w:val="center"/>
          </w:tcPr>
          <w:p w:rsidR="001E0FE8" w:rsidRPr="00EC76FC" w:rsidRDefault="001E0FE8" w:rsidP="00BE66F3">
            <w:pPr>
              <w:pStyle w:val="11"/>
              <w:snapToGrid w:val="0"/>
              <w:jc w:val="center"/>
              <w:rPr>
                <w:rFonts w:ascii="Times New Roman" w:hAnsi="Times New Roman"/>
                <w:sz w:val="24"/>
                <w:szCs w:val="24"/>
              </w:rPr>
            </w:pPr>
            <w:r>
              <w:rPr>
                <w:rFonts w:ascii="Times New Roman" w:hAnsi="Times New Roman"/>
                <w:sz w:val="24"/>
                <w:szCs w:val="24"/>
              </w:rPr>
              <w:t>100</w:t>
            </w:r>
          </w:p>
        </w:tc>
        <w:tc>
          <w:tcPr>
            <w:tcW w:w="993" w:type="dxa"/>
            <w:vAlign w:val="center"/>
          </w:tcPr>
          <w:p w:rsidR="001E0FE8" w:rsidRPr="00EC76FC" w:rsidRDefault="001E0FE8" w:rsidP="00BE66F3">
            <w:pPr>
              <w:pStyle w:val="11"/>
              <w:snapToGrid w:val="0"/>
              <w:jc w:val="center"/>
              <w:rPr>
                <w:rFonts w:ascii="Times New Roman" w:hAnsi="Times New Roman"/>
                <w:sz w:val="24"/>
                <w:szCs w:val="24"/>
              </w:rPr>
            </w:pPr>
            <w:r>
              <w:rPr>
                <w:rFonts w:ascii="Times New Roman" w:hAnsi="Times New Roman"/>
                <w:sz w:val="24"/>
                <w:szCs w:val="24"/>
              </w:rPr>
              <w:t>100</w:t>
            </w:r>
          </w:p>
        </w:tc>
      </w:tr>
      <w:tr w:rsidR="001E0FE8" w:rsidRPr="00EC76FC" w:rsidTr="009722EA">
        <w:tc>
          <w:tcPr>
            <w:tcW w:w="2093" w:type="dxa"/>
            <w:vMerge w:val="restart"/>
            <w:tcBorders>
              <w:top w:val="nil"/>
            </w:tcBorders>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1E0FE8" w:rsidRPr="00EC76FC" w:rsidRDefault="009F60DC" w:rsidP="00BE66F3">
            <w:pPr>
              <w:pStyle w:val="11"/>
              <w:snapToGrid w:val="0"/>
              <w:jc w:val="center"/>
              <w:rPr>
                <w:rFonts w:ascii="Times New Roman" w:hAnsi="Times New Roman"/>
                <w:sz w:val="24"/>
                <w:szCs w:val="24"/>
              </w:rPr>
            </w:pPr>
            <w:r>
              <w:rPr>
                <w:rFonts w:ascii="Times New Roman" w:hAnsi="Times New Roman"/>
                <w:sz w:val="24"/>
                <w:szCs w:val="24"/>
              </w:rPr>
              <w:t>3</w:t>
            </w:r>
          </w:p>
        </w:tc>
        <w:tc>
          <w:tcPr>
            <w:tcW w:w="4300" w:type="dxa"/>
          </w:tcPr>
          <w:p w:rsidR="001E0FE8" w:rsidRPr="007924FA" w:rsidRDefault="00100EFB" w:rsidP="00BE66F3">
            <w:pPr>
              <w:pStyle w:val="41"/>
              <w:shd w:val="clear" w:color="auto" w:fill="auto"/>
              <w:spacing w:before="0" w:line="240" w:lineRule="auto"/>
              <w:ind w:firstLine="0"/>
              <w:jc w:val="left"/>
              <w:rPr>
                <w:rFonts w:ascii="Times New Roman" w:hAnsi="Times New Roman" w:cs="Times New Roman"/>
                <w:bCs/>
                <w:sz w:val="24"/>
                <w:szCs w:val="24"/>
              </w:rPr>
            </w:pPr>
            <w:r>
              <w:rPr>
                <w:rFonts w:ascii="Times New Roman" w:hAnsi="Times New Roman" w:cs="Times New Roman"/>
                <w:sz w:val="24"/>
                <w:szCs w:val="24"/>
              </w:rPr>
              <w:t xml:space="preserve">Количество населенных пунктов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w:t>
            </w:r>
            <w:r w:rsidR="00090929">
              <w:rPr>
                <w:rFonts w:ascii="Times New Roman" w:hAnsi="Times New Roman" w:cs="Times New Roman"/>
                <w:sz w:val="24"/>
                <w:szCs w:val="24"/>
              </w:rPr>
              <w:t>,</w:t>
            </w:r>
            <w:r>
              <w:rPr>
                <w:rFonts w:ascii="Times New Roman" w:hAnsi="Times New Roman" w:cs="Times New Roman"/>
                <w:sz w:val="24"/>
                <w:szCs w:val="24"/>
              </w:rPr>
              <w:t xml:space="preserve"> в отношении которых разработаны схемы красных линий</w:t>
            </w:r>
          </w:p>
        </w:tc>
        <w:tc>
          <w:tcPr>
            <w:tcW w:w="851" w:type="dxa"/>
            <w:vAlign w:val="center"/>
          </w:tcPr>
          <w:p w:rsidR="001E0FE8" w:rsidRPr="00EC76FC" w:rsidRDefault="00100EFB" w:rsidP="00100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gridSpan w:val="2"/>
            <w:vAlign w:val="center"/>
          </w:tcPr>
          <w:p w:rsidR="001E0FE8" w:rsidRPr="00EC76FC" w:rsidRDefault="00100EFB"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p>
        </w:tc>
        <w:tc>
          <w:tcPr>
            <w:tcW w:w="1134" w:type="dxa"/>
            <w:vAlign w:val="center"/>
          </w:tcPr>
          <w:p w:rsidR="001E0FE8" w:rsidRPr="00EC76FC" w:rsidRDefault="00100EFB"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5</w:t>
            </w:r>
          </w:p>
        </w:tc>
        <w:tc>
          <w:tcPr>
            <w:tcW w:w="992" w:type="dxa"/>
            <w:gridSpan w:val="2"/>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5</w:t>
            </w:r>
          </w:p>
        </w:tc>
        <w:tc>
          <w:tcPr>
            <w:tcW w:w="993" w:type="dxa"/>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5</w:t>
            </w:r>
          </w:p>
        </w:tc>
      </w:tr>
      <w:tr w:rsidR="001E0FE8" w:rsidRPr="00EC76FC" w:rsidTr="009722EA">
        <w:tc>
          <w:tcPr>
            <w:tcW w:w="2093" w:type="dxa"/>
            <w:vMerge/>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1E0FE8" w:rsidRPr="00EC76FC" w:rsidRDefault="009F60DC" w:rsidP="00BE66F3">
            <w:pPr>
              <w:pStyle w:val="11"/>
              <w:snapToGrid w:val="0"/>
              <w:jc w:val="center"/>
              <w:rPr>
                <w:rFonts w:ascii="Times New Roman" w:hAnsi="Times New Roman"/>
                <w:sz w:val="24"/>
                <w:szCs w:val="24"/>
              </w:rPr>
            </w:pPr>
            <w:r>
              <w:rPr>
                <w:rFonts w:ascii="Times New Roman" w:hAnsi="Times New Roman"/>
                <w:sz w:val="24"/>
                <w:szCs w:val="24"/>
              </w:rPr>
              <w:t>4</w:t>
            </w:r>
          </w:p>
        </w:tc>
        <w:tc>
          <w:tcPr>
            <w:tcW w:w="4300" w:type="dxa"/>
          </w:tcPr>
          <w:p w:rsidR="001E0FE8" w:rsidRPr="007924FA" w:rsidRDefault="00100EFB" w:rsidP="00BE66F3">
            <w:pPr>
              <w:pStyle w:val="41"/>
              <w:shd w:val="clear" w:color="auto" w:fill="auto"/>
              <w:spacing w:before="0" w:line="240" w:lineRule="auto"/>
              <w:ind w:firstLine="0"/>
              <w:jc w:val="left"/>
              <w:rPr>
                <w:rFonts w:ascii="Times New Roman" w:hAnsi="Times New Roman" w:cs="Times New Roman"/>
                <w:bCs/>
                <w:sz w:val="24"/>
                <w:szCs w:val="24"/>
              </w:rPr>
            </w:pPr>
            <w:r>
              <w:rPr>
                <w:rFonts w:ascii="Times New Roman" w:hAnsi="Times New Roman" w:cs="Times New Roman"/>
                <w:sz w:val="24"/>
                <w:szCs w:val="24"/>
              </w:rPr>
              <w:t>Количество разработанных проектов планировки и проектов межевания территории</w:t>
            </w:r>
          </w:p>
        </w:tc>
        <w:tc>
          <w:tcPr>
            <w:tcW w:w="851" w:type="dxa"/>
            <w:vAlign w:val="center"/>
          </w:tcPr>
          <w:p w:rsidR="001E0FE8" w:rsidRPr="00EC76FC" w:rsidRDefault="001E0FE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gridSpan w:val="2"/>
            <w:vAlign w:val="center"/>
          </w:tcPr>
          <w:p w:rsidR="001E0FE8" w:rsidRPr="00EC76FC" w:rsidRDefault="00100EFB"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p>
        </w:tc>
        <w:tc>
          <w:tcPr>
            <w:tcW w:w="1134" w:type="dxa"/>
            <w:vAlign w:val="center"/>
          </w:tcPr>
          <w:p w:rsidR="001E0FE8" w:rsidRPr="00EC76FC" w:rsidRDefault="00100EFB"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3</w:t>
            </w:r>
          </w:p>
        </w:tc>
        <w:tc>
          <w:tcPr>
            <w:tcW w:w="992" w:type="dxa"/>
            <w:gridSpan w:val="2"/>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3</w:t>
            </w:r>
          </w:p>
        </w:tc>
        <w:tc>
          <w:tcPr>
            <w:tcW w:w="993" w:type="dxa"/>
            <w:vAlign w:val="center"/>
          </w:tcPr>
          <w:p w:rsidR="001E0FE8" w:rsidRPr="00EC76FC" w:rsidRDefault="00100EFB" w:rsidP="00BE66F3">
            <w:pPr>
              <w:pStyle w:val="11"/>
              <w:snapToGrid w:val="0"/>
              <w:jc w:val="center"/>
              <w:rPr>
                <w:rFonts w:ascii="Times New Roman" w:hAnsi="Times New Roman"/>
                <w:sz w:val="24"/>
                <w:szCs w:val="24"/>
              </w:rPr>
            </w:pPr>
            <w:r>
              <w:rPr>
                <w:rFonts w:ascii="Times New Roman" w:hAnsi="Times New Roman"/>
                <w:sz w:val="24"/>
                <w:szCs w:val="24"/>
              </w:rPr>
              <w:t>3</w:t>
            </w:r>
          </w:p>
        </w:tc>
      </w:tr>
      <w:tr w:rsidR="001E0FE8" w:rsidRPr="00EC76FC" w:rsidTr="009722EA">
        <w:tc>
          <w:tcPr>
            <w:tcW w:w="2093" w:type="dxa"/>
            <w:vMerge/>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1E0FE8" w:rsidRDefault="009F60DC" w:rsidP="00BE66F3">
            <w:pPr>
              <w:pStyle w:val="11"/>
              <w:snapToGrid w:val="0"/>
              <w:jc w:val="center"/>
              <w:rPr>
                <w:rFonts w:ascii="Times New Roman" w:hAnsi="Times New Roman"/>
                <w:sz w:val="24"/>
                <w:szCs w:val="24"/>
              </w:rPr>
            </w:pPr>
            <w:r>
              <w:rPr>
                <w:rFonts w:ascii="Times New Roman" w:hAnsi="Times New Roman"/>
                <w:sz w:val="24"/>
                <w:szCs w:val="24"/>
              </w:rPr>
              <w:t>5</w:t>
            </w:r>
          </w:p>
        </w:tc>
        <w:tc>
          <w:tcPr>
            <w:tcW w:w="4300" w:type="dxa"/>
          </w:tcPr>
          <w:p w:rsidR="001E0FE8" w:rsidRPr="007924FA" w:rsidRDefault="00CD50A6" w:rsidP="00BE66F3">
            <w:pPr>
              <w:pStyle w:val="41"/>
              <w:shd w:val="clear" w:color="auto" w:fill="auto"/>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Количество населенных пунктов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 </w:t>
            </w:r>
            <w:proofErr w:type="gramStart"/>
            <w:r>
              <w:rPr>
                <w:rFonts w:ascii="Times New Roman" w:hAnsi="Times New Roman" w:cs="Times New Roman"/>
                <w:sz w:val="24"/>
                <w:szCs w:val="24"/>
              </w:rPr>
              <w:t>сведения</w:t>
            </w:r>
            <w:proofErr w:type="gramEnd"/>
            <w:r>
              <w:rPr>
                <w:rFonts w:ascii="Times New Roman" w:hAnsi="Times New Roman" w:cs="Times New Roman"/>
                <w:sz w:val="24"/>
                <w:szCs w:val="24"/>
              </w:rPr>
              <w:t xml:space="preserve"> о границах которых занесены в Единый государственный реестр недвижимости </w:t>
            </w:r>
          </w:p>
        </w:tc>
        <w:tc>
          <w:tcPr>
            <w:tcW w:w="851" w:type="dxa"/>
            <w:vAlign w:val="center"/>
          </w:tcPr>
          <w:p w:rsidR="001E0FE8" w:rsidRPr="00EC76FC" w:rsidRDefault="001E0FE8"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gridSpan w:val="2"/>
            <w:vAlign w:val="center"/>
          </w:tcPr>
          <w:p w:rsidR="001E0FE8" w:rsidRPr="00EC76FC" w:rsidRDefault="00CD50A6"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rPr>
            </w:pPr>
          </w:p>
        </w:tc>
        <w:tc>
          <w:tcPr>
            <w:tcW w:w="1134" w:type="dxa"/>
            <w:vAlign w:val="center"/>
          </w:tcPr>
          <w:p w:rsidR="001E0FE8" w:rsidRPr="00EC76FC" w:rsidRDefault="00CD50A6"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1E0FE8" w:rsidRPr="00EC76FC" w:rsidRDefault="00CD50A6" w:rsidP="00BE66F3">
            <w:pPr>
              <w:pStyle w:val="11"/>
              <w:snapToGrid w:val="0"/>
              <w:jc w:val="center"/>
              <w:rPr>
                <w:rFonts w:ascii="Times New Roman" w:hAnsi="Times New Roman"/>
                <w:sz w:val="24"/>
                <w:szCs w:val="24"/>
              </w:rPr>
            </w:pPr>
            <w:r>
              <w:rPr>
                <w:rFonts w:ascii="Times New Roman" w:hAnsi="Times New Roman"/>
                <w:sz w:val="24"/>
                <w:szCs w:val="24"/>
              </w:rPr>
              <w:t>0</w:t>
            </w:r>
          </w:p>
        </w:tc>
        <w:tc>
          <w:tcPr>
            <w:tcW w:w="992" w:type="dxa"/>
            <w:gridSpan w:val="2"/>
            <w:vAlign w:val="center"/>
          </w:tcPr>
          <w:p w:rsidR="001E0FE8" w:rsidRPr="00EC76FC" w:rsidRDefault="00CD50A6" w:rsidP="00BE66F3">
            <w:pPr>
              <w:pStyle w:val="11"/>
              <w:snapToGrid w:val="0"/>
              <w:jc w:val="center"/>
              <w:rPr>
                <w:rFonts w:ascii="Times New Roman" w:hAnsi="Times New Roman"/>
                <w:sz w:val="24"/>
                <w:szCs w:val="24"/>
              </w:rPr>
            </w:pPr>
            <w:r>
              <w:rPr>
                <w:rFonts w:ascii="Times New Roman" w:hAnsi="Times New Roman"/>
                <w:sz w:val="24"/>
                <w:szCs w:val="24"/>
              </w:rPr>
              <w:t>33</w:t>
            </w:r>
          </w:p>
        </w:tc>
        <w:tc>
          <w:tcPr>
            <w:tcW w:w="993" w:type="dxa"/>
            <w:vAlign w:val="center"/>
          </w:tcPr>
          <w:p w:rsidR="001E0FE8" w:rsidRPr="00EC76FC" w:rsidRDefault="00CD50A6" w:rsidP="00BE66F3">
            <w:pPr>
              <w:pStyle w:val="11"/>
              <w:snapToGrid w:val="0"/>
              <w:jc w:val="center"/>
              <w:rPr>
                <w:rFonts w:ascii="Times New Roman" w:hAnsi="Times New Roman"/>
                <w:sz w:val="24"/>
                <w:szCs w:val="24"/>
              </w:rPr>
            </w:pPr>
            <w:r>
              <w:rPr>
                <w:rFonts w:ascii="Times New Roman" w:hAnsi="Times New Roman"/>
                <w:sz w:val="24"/>
                <w:szCs w:val="24"/>
              </w:rPr>
              <w:t>30</w:t>
            </w:r>
          </w:p>
        </w:tc>
      </w:tr>
      <w:tr w:rsidR="001E0FE8" w:rsidRPr="00EC76FC" w:rsidTr="00BE66F3">
        <w:tc>
          <w:tcPr>
            <w:tcW w:w="2754" w:type="dxa"/>
            <w:gridSpan w:val="2"/>
            <w:vMerge w:val="restart"/>
          </w:tcPr>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Объемы и источники     </w:t>
            </w:r>
          </w:p>
          <w:p w:rsidR="001E0FE8" w:rsidRPr="00EC76FC" w:rsidRDefault="001E0FE8" w:rsidP="00BE66F3">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финансирования</w:t>
            </w:r>
          </w:p>
          <w:p w:rsidR="001E0FE8" w:rsidRPr="00EC76FC" w:rsidRDefault="009F60DC" w:rsidP="00BE66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w:t>
            </w:r>
            <w:r w:rsidR="001E0FE8" w:rsidRPr="00EC76FC">
              <w:rPr>
                <w:rFonts w:ascii="Times New Roman" w:hAnsi="Times New Roman" w:cs="Times New Roman"/>
                <w:sz w:val="24"/>
                <w:szCs w:val="24"/>
              </w:rPr>
              <w:t xml:space="preserve">программы     </w:t>
            </w:r>
          </w:p>
          <w:p w:rsidR="001E0FE8" w:rsidRPr="00EC76FC" w:rsidRDefault="001E0FE8" w:rsidP="00BE66F3">
            <w:pPr>
              <w:spacing w:after="0" w:line="240" w:lineRule="auto"/>
              <w:rPr>
                <w:rFonts w:ascii="Times New Roman" w:hAnsi="Times New Roman" w:cs="Times New Roman"/>
                <w:sz w:val="24"/>
                <w:szCs w:val="24"/>
                <w:lang w:eastAsia="ar-SA"/>
              </w:rPr>
            </w:pPr>
            <w:r w:rsidRPr="00EC76FC">
              <w:rPr>
                <w:rFonts w:ascii="Times New Roman" w:hAnsi="Times New Roman" w:cs="Times New Roman"/>
                <w:sz w:val="24"/>
                <w:szCs w:val="24"/>
              </w:rPr>
              <w:t xml:space="preserve"> </w:t>
            </w:r>
          </w:p>
        </w:tc>
        <w:tc>
          <w:tcPr>
            <w:tcW w:w="4300" w:type="dxa"/>
            <w:vMerge w:val="restart"/>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Источники </w:t>
            </w:r>
          </w:p>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финансирования </w:t>
            </w:r>
          </w:p>
        </w:tc>
        <w:tc>
          <w:tcPr>
            <w:tcW w:w="7655" w:type="dxa"/>
            <w:gridSpan w:val="10"/>
            <w:vAlign w:val="center"/>
          </w:tcPr>
          <w:p w:rsidR="001E0FE8" w:rsidRPr="00EC76FC" w:rsidRDefault="001E0FE8" w:rsidP="00BE66F3">
            <w:pPr>
              <w:spacing w:after="0" w:line="240" w:lineRule="auto"/>
              <w:jc w:val="center"/>
              <w:rPr>
                <w:rFonts w:ascii="Times New Roman" w:hAnsi="Times New Roman" w:cs="Times New Roman"/>
                <w:b/>
                <w:sz w:val="24"/>
                <w:szCs w:val="24"/>
              </w:rPr>
            </w:pPr>
            <w:r w:rsidRPr="00EC76FC">
              <w:rPr>
                <w:rFonts w:ascii="Times New Roman" w:hAnsi="Times New Roman" w:cs="Times New Roman"/>
                <w:sz w:val="24"/>
                <w:szCs w:val="24"/>
              </w:rPr>
              <w:t>Расходы (тыс. руб.)</w:t>
            </w:r>
          </w:p>
        </w:tc>
      </w:tr>
      <w:tr w:rsidR="001E0FE8" w:rsidRPr="00EC76FC" w:rsidTr="00BE66F3">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vMerge/>
            <w:vAlign w:val="center"/>
          </w:tcPr>
          <w:p w:rsidR="001E0FE8" w:rsidRPr="00EC76FC" w:rsidRDefault="001E0FE8" w:rsidP="00BE66F3">
            <w:pPr>
              <w:spacing w:after="0" w:line="240" w:lineRule="auto"/>
              <w:rPr>
                <w:rFonts w:ascii="Times New Roman" w:hAnsi="Times New Roman" w:cs="Times New Roman"/>
                <w:sz w:val="24"/>
                <w:szCs w:val="24"/>
                <w:lang w:eastAsia="ar-SA"/>
              </w:rPr>
            </w:pPr>
          </w:p>
        </w:tc>
        <w:tc>
          <w:tcPr>
            <w:tcW w:w="1701" w:type="dxa"/>
            <w:gridSpan w:val="2"/>
            <w:vAlign w:val="center"/>
          </w:tcPr>
          <w:p w:rsidR="001E0FE8" w:rsidRPr="00EC76FC"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tc>
        <w:tc>
          <w:tcPr>
            <w:tcW w:w="1559" w:type="dxa"/>
            <w:gridSpan w:val="2"/>
            <w:vAlign w:val="center"/>
          </w:tcPr>
          <w:p w:rsidR="001E0FE8"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gridSpan w:val="2"/>
            <w:vAlign w:val="center"/>
          </w:tcPr>
          <w:p w:rsidR="001E0FE8"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2021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7" w:type="dxa"/>
            <w:gridSpan w:val="2"/>
            <w:vAlign w:val="center"/>
          </w:tcPr>
          <w:p w:rsidR="001E0FE8"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2022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gridSpan w:val="2"/>
            <w:vAlign w:val="center"/>
          </w:tcPr>
          <w:p w:rsidR="001E0FE8" w:rsidRDefault="001E0FE8"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2023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r>
      <w:tr w:rsidR="001E0FE8" w:rsidRPr="00EC76FC" w:rsidTr="00BE66F3">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Всего, в том числе:</w:t>
            </w:r>
          </w:p>
        </w:tc>
        <w:tc>
          <w:tcPr>
            <w:tcW w:w="1701"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1E0FE8" w:rsidRPr="00EC76FC" w:rsidRDefault="00C77467"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483,5</w:t>
            </w:r>
          </w:p>
        </w:tc>
        <w:tc>
          <w:tcPr>
            <w:tcW w:w="1418" w:type="dxa"/>
            <w:gridSpan w:val="2"/>
            <w:vAlign w:val="center"/>
          </w:tcPr>
          <w:p w:rsidR="001E0FE8" w:rsidRPr="00EC76FC" w:rsidRDefault="00DC2762" w:rsidP="00BE66F3">
            <w:pPr>
              <w:pStyle w:val="11"/>
              <w:snapToGrid w:val="0"/>
              <w:jc w:val="center"/>
              <w:rPr>
                <w:rFonts w:ascii="Times New Roman" w:hAnsi="Times New Roman"/>
                <w:sz w:val="24"/>
                <w:szCs w:val="24"/>
              </w:rPr>
            </w:pPr>
            <w:r>
              <w:rPr>
                <w:rFonts w:ascii="Times New Roman" w:hAnsi="Times New Roman"/>
                <w:sz w:val="24"/>
                <w:szCs w:val="24"/>
              </w:rPr>
              <w:t>5987,0</w:t>
            </w:r>
          </w:p>
        </w:tc>
        <w:tc>
          <w:tcPr>
            <w:tcW w:w="1417" w:type="dxa"/>
            <w:gridSpan w:val="2"/>
            <w:vAlign w:val="center"/>
          </w:tcPr>
          <w:p w:rsidR="001E0FE8" w:rsidRPr="00EC76FC" w:rsidRDefault="00DC2762" w:rsidP="00BE66F3">
            <w:pPr>
              <w:pStyle w:val="11"/>
              <w:snapToGrid w:val="0"/>
              <w:jc w:val="center"/>
              <w:rPr>
                <w:rFonts w:ascii="Times New Roman" w:hAnsi="Times New Roman"/>
                <w:sz w:val="24"/>
                <w:szCs w:val="24"/>
              </w:rPr>
            </w:pPr>
            <w:r>
              <w:rPr>
                <w:rFonts w:ascii="Times New Roman" w:hAnsi="Times New Roman"/>
                <w:sz w:val="24"/>
                <w:szCs w:val="24"/>
              </w:rPr>
              <w:t>633,4</w:t>
            </w:r>
          </w:p>
        </w:tc>
        <w:tc>
          <w:tcPr>
            <w:tcW w:w="1560" w:type="dxa"/>
            <w:gridSpan w:val="2"/>
            <w:vAlign w:val="center"/>
          </w:tcPr>
          <w:p w:rsidR="001E0FE8" w:rsidRPr="00EC76FC" w:rsidRDefault="00DC2762" w:rsidP="00BE66F3">
            <w:pPr>
              <w:pStyle w:val="11"/>
              <w:snapToGrid w:val="0"/>
              <w:jc w:val="center"/>
              <w:rPr>
                <w:rFonts w:ascii="Times New Roman" w:hAnsi="Times New Roman"/>
                <w:sz w:val="24"/>
                <w:szCs w:val="24"/>
              </w:rPr>
            </w:pPr>
            <w:r>
              <w:rPr>
                <w:rFonts w:ascii="Times New Roman" w:hAnsi="Times New Roman"/>
                <w:sz w:val="24"/>
                <w:szCs w:val="24"/>
              </w:rPr>
              <w:t>590,4</w:t>
            </w:r>
          </w:p>
        </w:tc>
      </w:tr>
      <w:tr w:rsidR="001E0FE8" w:rsidRPr="00EC76FC" w:rsidTr="00BE66F3">
        <w:trPr>
          <w:trHeight w:val="349"/>
        </w:trPr>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местный бюджет </w:t>
            </w:r>
          </w:p>
        </w:tc>
        <w:tc>
          <w:tcPr>
            <w:tcW w:w="1701"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1E0FE8" w:rsidRPr="00EC76FC" w:rsidRDefault="00C77467"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483,5</w:t>
            </w:r>
          </w:p>
        </w:tc>
        <w:tc>
          <w:tcPr>
            <w:tcW w:w="1418" w:type="dxa"/>
            <w:gridSpan w:val="2"/>
            <w:vAlign w:val="center"/>
          </w:tcPr>
          <w:p w:rsidR="001E0FE8" w:rsidRPr="00EC76FC" w:rsidRDefault="00B10A6E" w:rsidP="00BE66F3">
            <w:pPr>
              <w:pStyle w:val="11"/>
              <w:snapToGrid w:val="0"/>
              <w:jc w:val="center"/>
              <w:rPr>
                <w:rFonts w:ascii="Times New Roman" w:hAnsi="Times New Roman"/>
                <w:sz w:val="24"/>
                <w:szCs w:val="24"/>
              </w:rPr>
            </w:pPr>
            <w:r>
              <w:rPr>
                <w:rFonts w:ascii="Times New Roman" w:hAnsi="Times New Roman"/>
                <w:sz w:val="24"/>
                <w:szCs w:val="24"/>
              </w:rPr>
              <w:t>1227,0</w:t>
            </w:r>
          </w:p>
        </w:tc>
        <w:tc>
          <w:tcPr>
            <w:tcW w:w="1417" w:type="dxa"/>
            <w:gridSpan w:val="2"/>
            <w:vAlign w:val="center"/>
          </w:tcPr>
          <w:p w:rsidR="001E0FE8" w:rsidRPr="00EC76FC" w:rsidRDefault="00B10A6E" w:rsidP="00BE66F3">
            <w:pPr>
              <w:pStyle w:val="11"/>
              <w:snapToGrid w:val="0"/>
              <w:jc w:val="center"/>
              <w:rPr>
                <w:rFonts w:ascii="Times New Roman" w:hAnsi="Times New Roman"/>
                <w:sz w:val="24"/>
                <w:szCs w:val="24"/>
              </w:rPr>
            </w:pPr>
            <w:r>
              <w:rPr>
                <w:rFonts w:ascii="Times New Roman" w:hAnsi="Times New Roman"/>
                <w:sz w:val="24"/>
                <w:szCs w:val="24"/>
              </w:rPr>
              <w:t>633,4</w:t>
            </w:r>
          </w:p>
        </w:tc>
        <w:tc>
          <w:tcPr>
            <w:tcW w:w="1560" w:type="dxa"/>
            <w:gridSpan w:val="2"/>
            <w:vAlign w:val="center"/>
          </w:tcPr>
          <w:p w:rsidR="001E0FE8" w:rsidRPr="00EC76FC" w:rsidRDefault="00B10A6E" w:rsidP="00BE66F3">
            <w:pPr>
              <w:pStyle w:val="11"/>
              <w:snapToGrid w:val="0"/>
              <w:jc w:val="center"/>
              <w:rPr>
                <w:rFonts w:ascii="Times New Roman" w:hAnsi="Times New Roman"/>
                <w:sz w:val="24"/>
                <w:szCs w:val="24"/>
              </w:rPr>
            </w:pPr>
            <w:r>
              <w:rPr>
                <w:rFonts w:ascii="Times New Roman" w:hAnsi="Times New Roman"/>
                <w:sz w:val="24"/>
                <w:szCs w:val="24"/>
              </w:rPr>
              <w:t>590,4</w:t>
            </w:r>
          </w:p>
        </w:tc>
      </w:tr>
      <w:tr w:rsidR="001E0FE8" w:rsidRPr="00EC76FC" w:rsidTr="00BE66F3">
        <w:trPr>
          <w:trHeight w:val="77"/>
        </w:trPr>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краевой бюджет</w:t>
            </w:r>
          </w:p>
        </w:tc>
        <w:tc>
          <w:tcPr>
            <w:tcW w:w="1701"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1E0FE8" w:rsidRPr="00EC76FC" w:rsidRDefault="00C77467"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0,0</w:t>
            </w:r>
          </w:p>
        </w:tc>
        <w:tc>
          <w:tcPr>
            <w:tcW w:w="1418" w:type="dxa"/>
            <w:gridSpan w:val="2"/>
          </w:tcPr>
          <w:p w:rsidR="001E0FE8" w:rsidRPr="00EC76FC" w:rsidRDefault="00B10A6E"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4760,0</w:t>
            </w:r>
          </w:p>
        </w:tc>
        <w:tc>
          <w:tcPr>
            <w:tcW w:w="1417"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c>
          <w:tcPr>
            <w:tcW w:w="1560"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r>
      <w:tr w:rsidR="001E0FE8" w:rsidRPr="00EC76FC" w:rsidTr="00BE66F3">
        <w:trPr>
          <w:trHeight w:val="77"/>
        </w:trPr>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федеральный бюджет</w:t>
            </w:r>
          </w:p>
        </w:tc>
        <w:tc>
          <w:tcPr>
            <w:tcW w:w="1701"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1E0FE8" w:rsidRPr="00EC76FC" w:rsidRDefault="00C77467"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0,0</w:t>
            </w:r>
          </w:p>
        </w:tc>
        <w:tc>
          <w:tcPr>
            <w:tcW w:w="1418"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c>
          <w:tcPr>
            <w:tcW w:w="1417"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c>
          <w:tcPr>
            <w:tcW w:w="1560"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r>
      <w:tr w:rsidR="001E0FE8" w:rsidRPr="00EC76FC" w:rsidTr="00BE66F3">
        <w:trPr>
          <w:trHeight w:val="77"/>
        </w:trPr>
        <w:tc>
          <w:tcPr>
            <w:tcW w:w="2754" w:type="dxa"/>
            <w:gridSpan w:val="2"/>
            <w:vMerge/>
          </w:tcPr>
          <w:p w:rsidR="001E0FE8" w:rsidRPr="00EC76FC" w:rsidRDefault="001E0FE8" w:rsidP="00BE66F3">
            <w:pPr>
              <w:spacing w:after="0" w:line="240" w:lineRule="auto"/>
              <w:rPr>
                <w:rFonts w:ascii="Times New Roman" w:hAnsi="Times New Roman" w:cs="Times New Roman"/>
                <w:sz w:val="24"/>
                <w:szCs w:val="24"/>
                <w:lang w:eastAsia="ar-SA"/>
              </w:rPr>
            </w:pPr>
          </w:p>
        </w:tc>
        <w:tc>
          <w:tcPr>
            <w:tcW w:w="4300" w:type="dxa"/>
          </w:tcPr>
          <w:p w:rsidR="001E0FE8" w:rsidRPr="00EC76FC" w:rsidRDefault="001E0FE8"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внебюджетные источники </w:t>
            </w:r>
          </w:p>
        </w:tc>
        <w:tc>
          <w:tcPr>
            <w:tcW w:w="1701"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1E0FE8" w:rsidRPr="00EC76FC" w:rsidRDefault="001E0FE8"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r w:rsidR="00C77467">
              <w:rPr>
                <w:rFonts w:ascii="Times New Roman" w:hAnsi="Times New Roman" w:cs="Times New Roman"/>
                <w:sz w:val="24"/>
                <w:szCs w:val="24"/>
                <w:lang w:eastAsia="ar-SA"/>
              </w:rPr>
              <w:t>,0</w:t>
            </w:r>
          </w:p>
        </w:tc>
        <w:tc>
          <w:tcPr>
            <w:tcW w:w="1418"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c>
          <w:tcPr>
            <w:tcW w:w="1417"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c>
          <w:tcPr>
            <w:tcW w:w="1560" w:type="dxa"/>
            <w:gridSpan w:val="2"/>
          </w:tcPr>
          <w:p w:rsidR="001E0FE8" w:rsidRPr="00EC76FC" w:rsidRDefault="00DC2762" w:rsidP="00BE66F3">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ar-SA"/>
              </w:rPr>
              <w:t>0,0</w:t>
            </w:r>
          </w:p>
        </w:tc>
      </w:tr>
    </w:tbl>
    <w:p w:rsidR="001E0FE8" w:rsidRDefault="001E0FE8" w:rsidP="007924FA">
      <w:pPr>
        <w:spacing w:after="0" w:line="360" w:lineRule="exact"/>
        <w:jc w:val="center"/>
        <w:rPr>
          <w:rFonts w:ascii="Times New Roman" w:hAnsi="Times New Roman" w:cs="Times New Roman"/>
          <w:b/>
          <w:bCs/>
          <w:sz w:val="28"/>
          <w:szCs w:val="28"/>
        </w:rPr>
      </w:pPr>
    </w:p>
    <w:p w:rsidR="001E0FE8" w:rsidRPr="007924FA" w:rsidRDefault="001E0FE8" w:rsidP="001E0FE8">
      <w:pPr>
        <w:pStyle w:val="ConsPlusNormal"/>
        <w:spacing w:line="360" w:lineRule="exact"/>
        <w:ind w:firstLine="709"/>
        <w:jc w:val="both"/>
        <w:rPr>
          <w:rFonts w:ascii="Times New Roman" w:hAnsi="Times New Roman" w:cs="Times New Roman"/>
          <w:sz w:val="28"/>
          <w:szCs w:val="28"/>
        </w:rPr>
      </w:pPr>
    </w:p>
    <w:p w:rsidR="001E0FE8" w:rsidRPr="007924FA" w:rsidRDefault="001E0FE8" w:rsidP="001E0FE8">
      <w:pPr>
        <w:pStyle w:val="ConsPlusNormal"/>
        <w:spacing w:line="360" w:lineRule="exact"/>
        <w:rPr>
          <w:rFonts w:ascii="Times New Roman" w:hAnsi="Times New Roman" w:cs="Times New Roman"/>
          <w:sz w:val="28"/>
          <w:szCs w:val="28"/>
        </w:rPr>
        <w:sectPr w:rsidR="001E0FE8" w:rsidRPr="007924FA" w:rsidSect="001E0FE8">
          <w:headerReference w:type="default" r:id="rId31"/>
          <w:headerReference w:type="first" r:id="rId32"/>
          <w:pgSz w:w="16838" w:h="11905" w:orient="landscape" w:code="9"/>
          <w:pgMar w:top="567" w:right="709" w:bottom="1418" w:left="1134" w:header="0" w:footer="0" w:gutter="0"/>
          <w:cols w:space="720"/>
          <w:noEndnote/>
          <w:docGrid w:linePitch="326"/>
        </w:sectPr>
      </w:pPr>
    </w:p>
    <w:p w:rsidR="007924FA" w:rsidRPr="007924FA" w:rsidRDefault="007924FA" w:rsidP="007924FA">
      <w:pPr>
        <w:pStyle w:val="ConsPlusNormal"/>
        <w:widowControl/>
        <w:spacing w:line="360" w:lineRule="exact"/>
        <w:ind w:left="720" w:firstLine="0"/>
        <w:outlineLvl w:val="1"/>
        <w:rPr>
          <w:rFonts w:ascii="Times New Roman" w:hAnsi="Times New Roman" w:cs="Times New Roman"/>
          <w:b/>
          <w:sz w:val="28"/>
          <w:szCs w:val="28"/>
        </w:rPr>
      </w:pPr>
    </w:p>
    <w:p w:rsidR="007924FA" w:rsidRPr="007924FA" w:rsidRDefault="007924FA" w:rsidP="007924FA">
      <w:pPr>
        <w:spacing w:after="0" w:line="360" w:lineRule="exact"/>
        <w:jc w:val="center"/>
        <w:rPr>
          <w:rFonts w:ascii="Times New Roman" w:hAnsi="Times New Roman" w:cs="Times New Roman"/>
          <w:b/>
          <w:sz w:val="28"/>
          <w:szCs w:val="28"/>
        </w:rPr>
      </w:pPr>
      <w:r w:rsidRPr="007924FA">
        <w:rPr>
          <w:rFonts w:ascii="Times New Roman" w:hAnsi="Times New Roman" w:cs="Times New Roman"/>
          <w:b/>
          <w:sz w:val="28"/>
          <w:szCs w:val="28"/>
          <w:lang w:val="en-US"/>
        </w:rPr>
        <w:t>I</w:t>
      </w:r>
      <w:r w:rsidRPr="007924FA">
        <w:rPr>
          <w:rFonts w:ascii="Times New Roman" w:hAnsi="Times New Roman" w:cs="Times New Roman"/>
          <w:b/>
          <w:sz w:val="28"/>
          <w:szCs w:val="28"/>
        </w:rPr>
        <w:t>. Перечень основных мероприятий и мероприятий подпрограммы</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 Подпрограмма предусматривает реализацию следующих основных мероприятий:</w:t>
      </w:r>
    </w:p>
    <w:p w:rsidR="007924FA" w:rsidRPr="007924FA" w:rsidRDefault="007924FA" w:rsidP="007924FA">
      <w:pPr>
        <w:spacing w:after="0" w:line="360" w:lineRule="exact"/>
        <w:jc w:val="both"/>
        <w:rPr>
          <w:rFonts w:ascii="Times New Roman" w:hAnsi="Times New Roman" w:cs="Times New Roman"/>
          <w:sz w:val="28"/>
          <w:szCs w:val="28"/>
        </w:rPr>
      </w:pPr>
      <w:r w:rsidRPr="007924FA">
        <w:rPr>
          <w:rFonts w:ascii="Times New Roman" w:hAnsi="Times New Roman" w:cs="Times New Roman"/>
          <w:sz w:val="28"/>
          <w:szCs w:val="28"/>
        </w:rPr>
        <w:tab/>
        <w:t>1.1.1. Основное мероприятие 3.1 «Развитие градостроительной деятельности» включает следующие мероприятия:</w:t>
      </w:r>
    </w:p>
    <w:p w:rsidR="00710312" w:rsidRDefault="00710312" w:rsidP="007924F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24FA" w:rsidRPr="007924FA">
        <w:rPr>
          <w:rFonts w:ascii="Times New Roman" w:hAnsi="Times New Roman" w:cs="Times New Roman"/>
          <w:sz w:val="28"/>
          <w:szCs w:val="28"/>
        </w:rPr>
        <w:t>разработка местных нормативов градостроительного проектирования</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710312" w:rsidRDefault="00710312" w:rsidP="007924F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w:t>
      </w:r>
      <w:r w:rsidR="007924FA" w:rsidRPr="007924FA">
        <w:rPr>
          <w:rFonts w:ascii="Times New Roman" w:hAnsi="Times New Roman" w:cs="Times New Roman"/>
          <w:sz w:val="28"/>
          <w:szCs w:val="28"/>
        </w:rPr>
        <w:t xml:space="preserve"> </w:t>
      </w:r>
      <w:r w:rsidR="00156A0B">
        <w:rPr>
          <w:rFonts w:ascii="Times New Roman" w:hAnsi="Times New Roman" w:cs="Times New Roman"/>
          <w:sz w:val="28"/>
          <w:szCs w:val="28"/>
        </w:rPr>
        <w:t xml:space="preserve">подготовка генеральных планов, правил землепользования и </w:t>
      </w:r>
      <w:r w:rsidR="007924FA" w:rsidRPr="007924FA">
        <w:rPr>
          <w:rFonts w:ascii="Times New Roman" w:hAnsi="Times New Roman" w:cs="Times New Roman"/>
          <w:sz w:val="28"/>
          <w:szCs w:val="28"/>
        </w:rPr>
        <w:t xml:space="preserve">застройки </w:t>
      </w:r>
      <w:r w:rsidR="00156A0B">
        <w:rPr>
          <w:rFonts w:ascii="Times New Roman" w:hAnsi="Times New Roman" w:cs="Times New Roman"/>
          <w:sz w:val="28"/>
          <w:szCs w:val="28"/>
        </w:rPr>
        <w:t>муниципальных образований Пермского края</w:t>
      </w:r>
      <w:r w:rsidR="007924FA" w:rsidRPr="007924FA">
        <w:rPr>
          <w:rFonts w:ascii="Times New Roman" w:hAnsi="Times New Roman" w:cs="Times New Roman"/>
          <w:sz w:val="28"/>
          <w:szCs w:val="28"/>
        </w:rPr>
        <w:t xml:space="preserve">; </w:t>
      </w:r>
    </w:p>
    <w:p w:rsidR="00710312" w:rsidRDefault="00710312" w:rsidP="007924F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56A0B">
        <w:rPr>
          <w:rFonts w:ascii="Times New Roman" w:hAnsi="Times New Roman" w:cs="Times New Roman"/>
          <w:sz w:val="28"/>
          <w:szCs w:val="28"/>
        </w:rPr>
        <w:t>разработка схем красных линий населенных пунктов</w:t>
      </w:r>
      <w:r w:rsidR="007924FA" w:rsidRPr="007924FA">
        <w:rPr>
          <w:rFonts w:ascii="Times New Roman" w:hAnsi="Times New Roman" w:cs="Times New Roman"/>
          <w:sz w:val="28"/>
          <w:szCs w:val="28"/>
        </w:rPr>
        <w:t xml:space="preserve">; </w:t>
      </w:r>
    </w:p>
    <w:p w:rsidR="00156A0B" w:rsidRPr="007924FA" w:rsidRDefault="00156A0B" w:rsidP="00156A0B">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разработка проект</w:t>
      </w:r>
      <w:r>
        <w:rPr>
          <w:rFonts w:ascii="Times New Roman" w:hAnsi="Times New Roman" w:cs="Times New Roman"/>
          <w:sz w:val="28"/>
          <w:szCs w:val="28"/>
        </w:rPr>
        <w:t>а планировки территории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ытва;</w:t>
      </w:r>
    </w:p>
    <w:p w:rsidR="00710312" w:rsidRDefault="00710312" w:rsidP="007924F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24FA" w:rsidRPr="007924FA">
        <w:rPr>
          <w:rFonts w:ascii="Times New Roman" w:hAnsi="Times New Roman" w:cs="Times New Roman"/>
          <w:sz w:val="28"/>
          <w:szCs w:val="28"/>
        </w:rPr>
        <w:t>разработка проект</w:t>
      </w:r>
      <w:r w:rsidR="00156A0B">
        <w:rPr>
          <w:rFonts w:ascii="Times New Roman" w:hAnsi="Times New Roman" w:cs="Times New Roman"/>
          <w:sz w:val="28"/>
          <w:szCs w:val="28"/>
        </w:rPr>
        <w:t xml:space="preserve">ов планировки и </w:t>
      </w:r>
      <w:r w:rsidR="007924FA" w:rsidRPr="007924FA">
        <w:rPr>
          <w:rFonts w:ascii="Times New Roman" w:hAnsi="Times New Roman" w:cs="Times New Roman"/>
          <w:sz w:val="28"/>
          <w:szCs w:val="28"/>
        </w:rPr>
        <w:t>проект</w:t>
      </w:r>
      <w:r w:rsidR="00156A0B">
        <w:rPr>
          <w:rFonts w:ascii="Times New Roman" w:hAnsi="Times New Roman" w:cs="Times New Roman"/>
          <w:sz w:val="28"/>
          <w:szCs w:val="28"/>
        </w:rPr>
        <w:t>ов</w:t>
      </w:r>
      <w:r w:rsidR="007924FA" w:rsidRPr="007924FA">
        <w:rPr>
          <w:rFonts w:ascii="Times New Roman" w:hAnsi="Times New Roman" w:cs="Times New Roman"/>
          <w:sz w:val="28"/>
          <w:szCs w:val="28"/>
        </w:rPr>
        <w:t xml:space="preserve"> межевания территории</w:t>
      </w:r>
      <w:r w:rsidR="00156A0B">
        <w:rPr>
          <w:rFonts w:ascii="Times New Roman" w:hAnsi="Times New Roman" w:cs="Times New Roman"/>
          <w:sz w:val="28"/>
          <w:szCs w:val="28"/>
        </w:rPr>
        <w:t xml:space="preserve"> </w:t>
      </w:r>
      <w:proofErr w:type="spellStart"/>
      <w:r w:rsidR="00156A0B">
        <w:rPr>
          <w:rFonts w:ascii="Times New Roman" w:hAnsi="Times New Roman" w:cs="Times New Roman"/>
          <w:sz w:val="28"/>
          <w:szCs w:val="28"/>
        </w:rPr>
        <w:t>Нытвенского</w:t>
      </w:r>
      <w:proofErr w:type="spellEnd"/>
      <w:r w:rsidR="00156A0B">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156A0B" w:rsidRDefault="00156A0B" w:rsidP="007924F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установление границ населенных пунктов и территориальных зон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округа.</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Разработка документов в области гр</w:t>
      </w:r>
      <w:r w:rsidR="009A280D">
        <w:rPr>
          <w:rFonts w:ascii="Times New Roman" w:hAnsi="Times New Roman" w:cs="Times New Roman"/>
          <w:sz w:val="28"/>
          <w:szCs w:val="28"/>
        </w:rPr>
        <w:t>адостроительной деятельности, а </w:t>
      </w:r>
      <w:r w:rsidRPr="007924FA">
        <w:rPr>
          <w:rFonts w:ascii="Times New Roman" w:hAnsi="Times New Roman" w:cs="Times New Roman"/>
          <w:sz w:val="28"/>
          <w:szCs w:val="28"/>
        </w:rPr>
        <w:t>именно нормативов градостроительного проектирования, документов территориального планирования и градостроительного зонирования является обязательными для органов государственной власти, органов местного самоуправления при принятии ими решений при распоряжении земельными участками. Документы разрабатываются для создания условий для устойчивого развития территорий муниципального образования, развития инженерной, транспортной и социальной инфраструктуры, обеспечение учета интересов граждан и их объединений. Подготовка местных нормативов градостроительного проектирования осуществляется с учетом социа</w:t>
      </w:r>
      <w:r w:rsidR="009A280D">
        <w:rPr>
          <w:rFonts w:ascii="Times New Roman" w:hAnsi="Times New Roman" w:cs="Times New Roman"/>
          <w:sz w:val="28"/>
          <w:szCs w:val="28"/>
        </w:rPr>
        <w:t>льно-демократического состава и </w:t>
      </w:r>
      <w:r w:rsidRPr="007924FA">
        <w:rPr>
          <w:rFonts w:ascii="Times New Roman" w:hAnsi="Times New Roman" w:cs="Times New Roman"/>
          <w:sz w:val="28"/>
          <w:szCs w:val="28"/>
        </w:rPr>
        <w:t xml:space="preserve">плотности населения на территории </w:t>
      </w:r>
      <w:proofErr w:type="spellStart"/>
      <w:r w:rsidRPr="007924FA">
        <w:rPr>
          <w:rFonts w:ascii="Times New Roman" w:hAnsi="Times New Roman" w:cs="Times New Roman"/>
          <w:sz w:val="28"/>
          <w:szCs w:val="28"/>
        </w:rPr>
        <w:t>Нытвенск</w:t>
      </w:r>
      <w:r w:rsidR="009A280D">
        <w:rPr>
          <w:rFonts w:ascii="Times New Roman" w:hAnsi="Times New Roman" w:cs="Times New Roman"/>
          <w:sz w:val="28"/>
          <w:szCs w:val="28"/>
        </w:rPr>
        <w:t>ого</w:t>
      </w:r>
      <w:proofErr w:type="spellEnd"/>
      <w:r w:rsidR="009A280D">
        <w:rPr>
          <w:rFonts w:ascii="Times New Roman" w:hAnsi="Times New Roman" w:cs="Times New Roman"/>
          <w:sz w:val="28"/>
          <w:szCs w:val="28"/>
        </w:rPr>
        <w:t xml:space="preserve"> городского округа, планов и </w:t>
      </w:r>
      <w:r w:rsidRPr="007924FA">
        <w:rPr>
          <w:rFonts w:ascii="Times New Roman" w:hAnsi="Times New Roman" w:cs="Times New Roman"/>
          <w:sz w:val="28"/>
          <w:szCs w:val="28"/>
        </w:rPr>
        <w:t xml:space="preserve">программ комплексного социально-экономического развития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предложений заинтересованных лиц. Подготовка документов градостроительного зонирования осущ</w:t>
      </w:r>
      <w:r w:rsidR="009A280D">
        <w:rPr>
          <w:rFonts w:ascii="Times New Roman" w:hAnsi="Times New Roman" w:cs="Times New Roman"/>
          <w:sz w:val="28"/>
          <w:szCs w:val="28"/>
        </w:rPr>
        <w:t>ествляется с учетом положений о </w:t>
      </w:r>
      <w:r w:rsidRPr="007924FA">
        <w:rPr>
          <w:rFonts w:ascii="Times New Roman" w:hAnsi="Times New Roman" w:cs="Times New Roman"/>
          <w:sz w:val="28"/>
          <w:szCs w:val="28"/>
        </w:rPr>
        <w:t>территориальном планировании. Разработка прока планировки территории г</w:t>
      </w:r>
      <w:proofErr w:type="gramStart"/>
      <w:r w:rsidRPr="007924FA">
        <w:rPr>
          <w:rFonts w:ascii="Times New Roman" w:hAnsi="Times New Roman" w:cs="Times New Roman"/>
          <w:sz w:val="28"/>
          <w:szCs w:val="28"/>
        </w:rPr>
        <w:t>.Н</w:t>
      </w:r>
      <w:proofErr w:type="gramEnd"/>
      <w:r w:rsidRPr="007924FA">
        <w:rPr>
          <w:rFonts w:ascii="Times New Roman" w:hAnsi="Times New Roman" w:cs="Times New Roman"/>
          <w:sz w:val="28"/>
          <w:szCs w:val="28"/>
        </w:rPr>
        <w:t>ытва позволит провести анализ предпосылок развития территории,  определить наиболее предпочтительные варианты развития и разработать концепцию развития территории населенного пункта г.Нытва.</w:t>
      </w:r>
    </w:p>
    <w:p w:rsidR="007924FA" w:rsidRPr="007924FA" w:rsidRDefault="007924FA" w:rsidP="007924FA">
      <w:pPr>
        <w:numPr>
          <w:ilvl w:val="2"/>
          <w:numId w:val="33"/>
        </w:numPr>
        <w:spacing w:after="0" w:line="360" w:lineRule="exact"/>
        <w:ind w:left="0" w:firstLine="708"/>
        <w:jc w:val="both"/>
        <w:rPr>
          <w:rFonts w:ascii="Times New Roman" w:hAnsi="Times New Roman" w:cs="Times New Roman"/>
          <w:sz w:val="28"/>
          <w:szCs w:val="28"/>
        </w:rPr>
      </w:pPr>
      <w:r w:rsidRPr="007924FA">
        <w:rPr>
          <w:rFonts w:ascii="Times New Roman" w:hAnsi="Times New Roman" w:cs="Times New Roman"/>
          <w:sz w:val="28"/>
          <w:szCs w:val="28"/>
        </w:rPr>
        <w:t>Основное мероприятие 3.2 «Развитие территории округа» включает следующие мероприятия:</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внесение изменений в схемы раз</w:t>
      </w:r>
      <w:r w:rsidR="009A280D">
        <w:rPr>
          <w:rFonts w:ascii="Times New Roman" w:hAnsi="Times New Roman" w:cs="Times New Roman"/>
          <w:sz w:val="28"/>
          <w:szCs w:val="28"/>
        </w:rPr>
        <w:t>мещения рекламных конструкций и </w:t>
      </w:r>
      <w:r w:rsidRPr="007924FA">
        <w:rPr>
          <w:rFonts w:ascii="Times New Roman" w:hAnsi="Times New Roman" w:cs="Times New Roman"/>
          <w:sz w:val="28"/>
          <w:szCs w:val="28"/>
        </w:rPr>
        <w:t>нестационарных торговых объектов;</w:t>
      </w:r>
    </w:p>
    <w:p w:rsidR="009E37AE"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 </w:t>
      </w:r>
      <w:r w:rsidR="00BE3D83">
        <w:rPr>
          <w:rFonts w:ascii="Times New Roman" w:hAnsi="Times New Roman" w:cs="Times New Roman"/>
          <w:sz w:val="28"/>
          <w:szCs w:val="28"/>
        </w:rPr>
        <w:t>установка современных рекламных конструкций, демонтаж незаконно установленных нестационарных торговых объ</w:t>
      </w:r>
      <w:r w:rsidR="009A280D">
        <w:rPr>
          <w:rFonts w:ascii="Times New Roman" w:hAnsi="Times New Roman" w:cs="Times New Roman"/>
          <w:sz w:val="28"/>
          <w:szCs w:val="28"/>
        </w:rPr>
        <w:t>ектов и рекламных конструкций и </w:t>
      </w:r>
      <w:r w:rsidR="00BE3D83">
        <w:rPr>
          <w:rFonts w:ascii="Times New Roman" w:hAnsi="Times New Roman" w:cs="Times New Roman"/>
          <w:sz w:val="28"/>
          <w:szCs w:val="28"/>
        </w:rPr>
        <w:t>их хранение.</w:t>
      </w:r>
    </w:p>
    <w:p w:rsidR="009E37AE" w:rsidRDefault="009E37AE" w:rsidP="007924FA">
      <w:pPr>
        <w:spacing w:after="0" w:line="360" w:lineRule="exact"/>
        <w:ind w:firstLine="708"/>
        <w:jc w:val="both"/>
        <w:rPr>
          <w:rFonts w:ascii="Times New Roman" w:hAnsi="Times New Roman" w:cs="Times New Roman"/>
          <w:sz w:val="28"/>
          <w:szCs w:val="28"/>
        </w:rPr>
      </w:pP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 Данное мероприятие регулирует торговую деятельность на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обеспечивает ра</w:t>
      </w:r>
      <w:r w:rsidR="009A280D">
        <w:rPr>
          <w:rFonts w:ascii="Times New Roman" w:hAnsi="Times New Roman" w:cs="Times New Roman"/>
          <w:sz w:val="28"/>
          <w:szCs w:val="28"/>
        </w:rPr>
        <w:t>звитие торговой деятельности на </w:t>
      </w:r>
      <w:r w:rsidRPr="007924FA">
        <w:rPr>
          <w:rFonts w:ascii="Times New Roman" w:hAnsi="Times New Roman" w:cs="Times New Roman"/>
          <w:sz w:val="28"/>
          <w:szCs w:val="28"/>
        </w:rPr>
        <w:t xml:space="preserve">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и соблюдение прав и законных интересов юридических лиц, индивидуальных предпринимателей, осуществляющих торговую деятельность.</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Схема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Схема размещения нестационарных торг</w:t>
      </w:r>
      <w:r w:rsidR="009A280D">
        <w:rPr>
          <w:rFonts w:ascii="Times New Roman" w:hAnsi="Times New Roman" w:cs="Times New Roman"/>
          <w:sz w:val="28"/>
          <w:szCs w:val="28"/>
        </w:rPr>
        <w:t>овых объектов разрабатывается с </w:t>
      </w:r>
      <w:r w:rsidRPr="007924FA">
        <w:rPr>
          <w:rFonts w:ascii="Times New Roman" w:hAnsi="Times New Roman" w:cs="Times New Roman"/>
          <w:sz w:val="28"/>
          <w:szCs w:val="28"/>
        </w:rPr>
        <w:t xml:space="preserve">учетом необходимости обеспечения развития территории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достижения нормативов минимальной обеспеченности населения площадью торговых объектов.</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1.2. Перечень основных мероприятий и мероприятий представлен в приложении 5 к настоящей Программе.</w:t>
      </w:r>
    </w:p>
    <w:p w:rsidR="007924FA" w:rsidRPr="007924FA" w:rsidRDefault="007924FA" w:rsidP="007924FA">
      <w:pPr>
        <w:spacing w:after="0" w:line="360" w:lineRule="exact"/>
        <w:ind w:left="5812"/>
        <w:rPr>
          <w:rFonts w:ascii="Times New Roman" w:hAnsi="Times New Roman" w:cs="Times New Roman"/>
          <w:sz w:val="28"/>
          <w:szCs w:val="28"/>
        </w:rPr>
      </w:pPr>
    </w:p>
    <w:p w:rsidR="007924FA" w:rsidRPr="007924FA" w:rsidRDefault="007924FA" w:rsidP="007924FA">
      <w:pPr>
        <w:spacing w:after="0" w:line="360" w:lineRule="exact"/>
        <w:ind w:left="5812"/>
        <w:rPr>
          <w:rFonts w:ascii="Times New Roman" w:hAnsi="Times New Roman" w:cs="Times New Roman"/>
          <w:sz w:val="28"/>
          <w:szCs w:val="28"/>
        </w:rPr>
      </w:pPr>
    </w:p>
    <w:p w:rsidR="007924FA" w:rsidRPr="007924FA" w:rsidRDefault="007924FA" w:rsidP="007924FA">
      <w:pPr>
        <w:spacing w:after="0" w:line="360" w:lineRule="exact"/>
        <w:ind w:left="5812"/>
        <w:rPr>
          <w:rFonts w:ascii="Times New Roman" w:hAnsi="Times New Roman" w:cs="Times New Roman"/>
          <w:sz w:val="28"/>
          <w:szCs w:val="28"/>
        </w:rPr>
      </w:pPr>
    </w:p>
    <w:p w:rsidR="007924FA" w:rsidRPr="007924FA" w:rsidRDefault="007924FA" w:rsidP="007924FA">
      <w:pPr>
        <w:spacing w:after="0" w:line="360" w:lineRule="exact"/>
        <w:ind w:left="5812"/>
        <w:rPr>
          <w:rFonts w:ascii="Times New Roman" w:hAnsi="Times New Roman" w:cs="Times New Roman"/>
          <w:sz w:val="28"/>
          <w:szCs w:val="28"/>
        </w:rPr>
      </w:pPr>
    </w:p>
    <w:p w:rsidR="007924FA" w:rsidRPr="007924FA" w:rsidRDefault="007924FA" w:rsidP="007924FA">
      <w:pPr>
        <w:pStyle w:val="ConsPlusNormal"/>
        <w:spacing w:line="360" w:lineRule="exact"/>
        <w:ind w:firstLine="709"/>
        <w:jc w:val="both"/>
        <w:rPr>
          <w:rFonts w:ascii="Times New Roman" w:hAnsi="Times New Roman" w:cs="Times New Roman"/>
          <w:sz w:val="28"/>
          <w:szCs w:val="28"/>
        </w:rPr>
      </w:pPr>
    </w:p>
    <w:p w:rsidR="00710312" w:rsidRPr="007924FA" w:rsidRDefault="00710312" w:rsidP="00710312">
      <w:pPr>
        <w:pStyle w:val="ConsPlusNormal"/>
        <w:spacing w:line="360" w:lineRule="exact"/>
        <w:ind w:firstLine="709"/>
        <w:jc w:val="both"/>
        <w:rPr>
          <w:rFonts w:ascii="Times New Roman" w:hAnsi="Times New Roman" w:cs="Times New Roman"/>
          <w:sz w:val="28"/>
          <w:szCs w:val="28"/>
        </w:rPr>
      </w:pPr>
    </w:p>
    <w:p w:rsidR="00710312" w:rsidRPr="007924FA" w:rsidRDefault="00710312" w:rsidP="00710312">
      <w:pPr>
        <w:pStyle w:val="ConsPlusNormal"/>
        <w:spacing w:line="360" w:lineRule="exact"/>
        <w:rPr>
          <w:rFonts w:ascii="Times New Roman" w:hAnsi="Times New Roman" w:cs="Times New Roman"/>
          <w:sz w:val="28"/>
          <w:szCs w:val="28"/>
        </w:rPr>
        <w:sectPr w:rsidR="00710312" w:rsidRPr="007924FA" w:rsidSect="007924FA">
          <w:headerReference w:type="default" r:id="rId33"/>
          <w:headerReference w:type="first" r:id="rId34"/>
          <w:pgSz w:w="11905" w:h="16838" w:code="9"/>
          <w:pgMar w:top="1134" w:right="567" w:bottom="709" w:left="1418" w:header="0" w:footer="0" w:gutter="0"/>
          <w:cols w:space="720"/>
          <w:noEndnote/>
          <w:docGrid w:linePitch="326"/>
        </w:sectPr>
      </w:pPr>
    </w:p>
    <w:p w:rsidR="007924FA" w:rsidRPr="007924FA" w:rsidRDefault="007924FA" w:rsidP="00F17CA9">
      <w:pPr>
        <w:spacing w:after="0" w:line="360" w:lineRule="exact"/>
        <w:ind w:left="5670"/>
        <w:jc w:val="right"/>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4</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r w:rsidRPr="007924FA">
        <w:rPr>
          <w:rFonts w:ascii="Times New Roman" w:hAnsi="Times New Roman" w:cs="Times New Roman"/>
          <w:sz w:val="28"/>
          <w:szCs w:val="28"/>
        </w:rPr>
        <w:t>муниципальным имуществом и градостроительная деятельность</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10312" w:rsidRDefault="00710312" w:rsidP="00710312">
      <w:pPr>
        <w:autoSpaceDE w:val="0"/>
        <w:autoSpaceDN w:val="0"/>
        <w:adjustRightInd w:val="0"/>
        <w:spacing w:after="0" w:line="360" w:lineRule="exact"/>
        <w:jc w:val="center"/>
        <w:rPr>
          <w:rFonts w:ascii="Times New Roman" w:hAnsi="Times New Roman" w:cs="Times New Roman"/>
          <w:b/>
          <w:sz w:val="28"/>
          <w:szCs w:val="28"/>
        </w:rPr>
      </w:pPr>
    </w:p>
    <w:p w:rsidR="00710312" w:rsidRPr="00D77C9E" w:rsidRDefault="00710312" w:rsidP="00710312">
      <w:pPr>
        <w:pStyle w:val="ConsPlusTitle"/>
        <w:widowControl/>
        <w:spacing w:line="240" w:lineRule="exact"/>
        <w:jc w:val="center"/>
        <w:rPr>
          <w:sz w:val="28"/>
          <w:szCs w:val="28"/>
        </w:rPr>
      </w:pPr>
      <w:r w:rsidRPr="00D77C9E">
        <w:rPr>
          <w:sz w:val="28"/>
          <w:szCs w:val="28"/>
        </w:rPr>
        <w:t xml:space="preserve">ПОДПРОГРАММА </w:t>
      </w:r>
      <w:r>
        <w:rPr>
          <w:sz w:val="28"/>
          <w:szCs w:val="28"/>
        </w:rPr>
        <w:t>4</w:t>
      </w:r>
    </w:p>
    <w:p w:rsidR="00710312" w:rsidRPr="00710312" w:rsidRDefault="00710312" w:rsidP="00710312">
      <w:pPr>
        <w:pStyle w:val="11"/>
        <w:spacing w:line="240" w:lineRule="exact"/>
        <w:jc w:val="center"/>
        <w:rPr>
          <w:rFonts w:ascii="Times New Roman" w:hAnsi="Times New Roman"/>
          <w:b/>
          <w:bCs/>
          <w:sz w:val="28"/>
          <w:szCs w:val="28"/>
        </w:rPr>
      </w:pPr>
      <w:r w:rsidRPr="00710312">
        <w:rPr>
          <w:rFonts w:ascii="Times New Roman" w:hAnsi="Times New Roman"/>
          <w:b/>
          <w:bCs/>
          <w:sz w:val="28"/>
          <w:szCs w:val="28"/>
        </w:rPr>
        <w:t>«</w:t>
      </w:r>
      <w:r w:rsidRPr="00710312">
        <w:rPr>
          <w:rFonts w:ascii="Times New Roman" w:hAnsi="Times New Roman"/>
          <w:b/>
          <w:sz w:val="28"/>
          <w:szCs w:val="28"/>
        </w:rPr>
        <w:t>Обеспечение реализации муниципальной программы</w:t>
      </w:r>
      <w:r w:rsidRPr="00710312">
        <w:rPr>
          <w:rFonts w:ascii="Times New Roman" w:hAnsi="Times New Roman"/>
          <w:b/>
          <w:bCs/>
          <w:sz w:val="28"/>
          <w:szCs w:val="28"/>
        </w:rPr>
        <w:t>»</w:t>
      </w:r>
    </w:p>
    <w:p w:rsidR="00710312" w:rsidRPr="00D77C9E" w:rsidRDefault="00710312" w:rsidP="00710312">
      <w:pPr>
        <w:pStyle w:val="11"/>
        <w:spacing w:line="240" w:lineRule="exact"/>
        <w:jc w:val="center"/>
        <w:rPr>
          <w:rFonts w:ascii="Times New Roman" w:hAnsi="Times New Roman"/>
          <w:b/>
          <w:sz w:val="28"/>
          <w:szCs w:val="28"/>
        </w:rPr>
      </w:pPr>
    </w:p>
    <w:p w:rsidR="00710312" w:rsidRPr="00D77C9E" w:rsidRDefault="00710312" w:rsidP="00710312">
      <w:pPr>
        <w:spacing w:line="240" w:lineRule="exact"/>
        <w:jc w:val="center"/>
        <w:rPr>
          <w:rFonts w:ascii="Times New Roman" w:hAnsi="Times New Roman" w:cs="Times New Roman"/>
          <w:b/>
          <w:sz w:val="28"/>
          <w:szCs w:val="28"/>
        </w:rPr>
      </w:pPr>
      <w:r w:rsidRPr="00D77C9E">
        <w:rPr>
          <w:rFonts w:ascii="Times New Roman" w:hAnsi="Times New Roman" w:cs="Times New Roman"/>
          <w:b/>
          <w:sz w:val="28"/>
          <w:szCs w:val="28"/>
        </w:rPr>
        <w:t xml:space="preserve">Паспорт подпрограммы муниципальной программы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1"/>
        <w:gridCol w:w="4300"/>
        <w:gridCol w:w="851"/>
        <w:gridCol w:w="850"/>
        <w:gridCol w:w="567"/>
        <w:gridCol w:w="992"/>
        <w:gridCol w:w="284"/>
        <w:gridCol w:w="1134"/>
        <w:gridCol w:w="992"/>
        <w:gridCol w:w="425"/>
        <w:gridCol w:w="567"/>
        <w:gridCol w:w="993"/>
      </w:tblGrid>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Ответственный</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исполнитель</w:t>
            </w:r>
          </w:p>
          <w:p w:rsidR="00710312" w:rsidRPr="00EC76FC" w:rsidRDefault="003011EB"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710312" w:rsidRPr="00EC76FC">
              <w:rPr>
                <w:rFonts w:ascii="Times New Roman" w:hAnsi="Times New Roman" w:cs="Times New Roman"/>
                <w:sz w:val="24"/>
                <w:szCs w:val="24"/>
              </w:rPr>
              <w:t>программы</w:t>
            </w:r>
          </w:p>
        </w:tc>
        <w:tc>
          <w:tcPr>
            <w:tcW w:w="12616" w:type="dxa"/>
            <w:gridSpan w:val="12"/>
          </w:tcPr>
          <w:p w:rsidR="00710312" w:rsidRPr="00EC76FC" w:rsidRDefault="00710312" w:rsidP="00BE66F3">
            <w:pPr>
              <w:pStyle w:val="11"/>
              <w:jc w:val="both"/>
              <w:rPr>
                <w:rFonts w:ascii="Times New Roman" w:hAnsi="Times New Roman"/>
                <w:b/>
                <w:sz w:val="24"/>
                <w:szCs w:val="24"/>
              </w:rPr>
            </w:pPr>
            <w:r w:rsidRPr="007924FA">
              <w:rPr>
                <w:rFonts w:ascii="Times New Roman" w:hAnsi="Times New Roman"/>
                <w:sz w:val="24"/>
                <w:szCs w:val="24"/>
              </w:rPr>
              <w:t>Управление земельно-имущественных отношений и градостроительства</w:t>
            </w:r>
            <w:r>
              <w:rPr>
                <w:rFonts w:ascii="Times New Roman" w:hAnsi="Times New Roman"/>
                <w:sz w:val="24"/>
                <w:szCs w:val="24"/>
              </w:rPr>
              <w:t xml:space="preserve"> администрации </w:t>
            </w:r>
            <w:proofErr w:type="spellStart"/>
            <w:r w:rsidRPr="007924FA">
              <w:rPr>
                <w:rFonts w:ascii="Times New Roman" w:hAnsi="Times New Roman"/>
                <w:sz w:val="24"/>
                <w:szCs w:val="24"/>
              </w:rPr>
              <w:t>Нытвенского</w:t>
            </w:r>
            <w:proofErr w:type="spellEnd"/>
            <w:r w:rsidRPr="007924FA">
              <w:rPr>
                <w:rFonts w:ascii="Times New Roman" w:hAnsi="Times New Roman"/>
                <w:sz w:val="24"/>
                <w:szCs w:val="24"/>
              </w:rPr>
              <w:t xml:space="preserve"> </w:t>
            </w:r>
            <w:r>
              <w:rPr>
                <w:rFonts w:ascii="Times New Roman" w:hAnsi="Times New Roman"/>
                <w:sz w:val="24"/>
                <w:szCs w:val="24"/>
              </w:rPr>
              <w:t>городского округа</w:t>
            </w:r>
            <w:r w:rsidRPr="007924FA">
              <w:rPr>
                <w:rFonts w:ascii="Times New Roman" w:hAnsi="Times New Roman"/>
                <w:sz w:val="24"/>
                <w:szCs w:val="24"/>
              </w:rPr>
              <w:t xml:space="preserve"> (далее – Управление имуществом)</w:t>
            </w: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Участники</w:t>
            </w:r>
          </w:p>
          <w:p w:rsidR="00710312" w:rsidRPr="00EC76FC" w:rsidRDefault="003011EB"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710312" w:rsidRPr="00EC76FC">
              <w:rPr>
                <w:rFonts w:ascii="Times New Roman" w:hAnsi="Times New Roman" w:cs="Times New Roman"/>
                <w:sz w:val="24"/>
                <w:szCs w:val="24"/>
              </w:rPr>
              <w:t>программы</w:t>
            </w:r>
          </w:p>
        </w:tc>
        <w:tc>
          <w:tcPr>
            <w:tcW w:w="12616" w:type="dxa"/>
            <w:gridSpan w:val="12"/>
          </w:tcPr>
          <w:p w:rsidR="00710312" w:rsidRPr="007924FA" w:rsidRDefault="00710312" w:rsidP="00BE66F3">
            <w:pPr>
              <w:autoSpaceDE w:val="0"/>
              <w:autoSpaceDN w:val="0"/>
              <w:adjustRightInd w:val="0"/>
              <w:spacing w:after="0" w:line="240" w:lineRule="auto"/>
              <w:rPr>
                <w:rFonts w:ascii="Times New Roman" w:hAnsi="Times New Roman" w:cs="Times New Roman"/>
                <w:sz w:val="24"/>
                <w:szCs w:val="24"/>
              </w:rPr>
            </w:pPr>
            <w:r w:rsidRPr="007924FA">
              <w:rPr>
                <w:rFonts w:ascii="Times New Roman" w:hAnsi="Times New Roman" w:cs="Times New Roman"/>
                <w:sz w:val="24"/>
                <w:szCs w:val="24"/>
              </w:rPr>
              <w:t>Управление имуществом</w:t>
            </w:r>
          </w:p>
          <w:p w:rsidR="00710312" w:rsidRPr="00EC76FC" w:rsidRDefault="00710312" w:rsidP="00B1307D">
            <w:pPr>
              <w:pStyle w:val="11"/>
              <w:jc w:val="both"/>
              <w:rPr>
                <w:rFonts w:ascii="Times New Roman" w:hAnsi="Times New Roman"/>
                <w:b/>
                <w:sz w:val="24"/>
                <w:szCs w:val="24"/>
              </w:rPr>
            </w:pP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Программно-</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целевые</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инструменты</w:t>
            </w:r>
          </w:p>
          <w:p w:rsidR="00710312" w:rsidRPr="00EC76FC" w:rsidRDefault="003011EB"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w:t>
            </w:r>
            <w:r w:rsidR="00710312" w:rsidRPr="00EC76FC">
              <w:rPr>
                <w:rFonts w:ascii="Times New Roman" w:hAnsi="Times New Roman" w:cs="Times New Roman"/>
                <w:sz w:val="24"/>
                <w:szCs w:val="24"/>
              </w:rPr>
              <w:t>программы</w:t>
            </w:r>
          </w:p>
        </w:tc>
        <w:tc>
          <w:tcPr>
            <w:tcW w:w="12616" w:type="dxa"/>
            <w:gridSpan w:val="12"/>
          </w:tcPr>
          <w:p w:rsidR="00710312" w:rsidRPr="00EC76FC" w:rsidRDefault="00710312" w:rsidP="00BE66F3">
            <w:pPr>
              <w:pStyle w:val="11"/>
              <w:snapToGrid w:val="0"/>
              <w:jc w:val="both"/>
              <w:rPr>
                <w:rFonts w:ascii="Times New Roman" w:hAnsi="Times New Roman"/>
                <w:sz w:val="24"/>
                <w:szCs w:val="24"/>
              </w:rPr>
            </w:pPr>
            <w:r w:rsidRPr="00EC76FC">
              <w:rPr>
                <w:rFonts w:ascii="Times New Roman" w:hAnsi="Times New Roman"/>
                <w:sz w:val="24"/>
                <w:szCs w:val="24"/>
              </w:rPr>
              <w:t>Не предусмотрены</w:t>
            </w:r>
          </w:p>
          <w:p w:rsidR="00710312" w:rsidRPr="00EC76FC" w:rsidRDefault="00710312" w:rsidP="00BE66F3">
            <w:pPr>
              <w:pStyle w:val="11"/>
              <w:jc w:val="both"/>
              <w:rPr>
                <w:rFonts w:ascii="Times New Roman" w:hAnsi="Times New Roman"/>
                <w:b/>
                <w:sz w:val="24"/>
                <w:szCs w:val="24"/>
              </w:rPr>
            </w:pP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Цели программы</w:t>
            </w:r>
          </w:p>
        </w:tc>
        <w:tc>
          <w:tcPr>
            <w:tcW w:w="12616" w:type="dxa"/>
            <w:gridSpan w:val="12"/>
          </w:tcPr>
          <w:p w:rsidR="00710312" w:rsidRPr="00EC76FC" w:rsidRDefault="003011EB" w:rsidP="003011EB">
            <w:pPr>
              <w:pStyle w:val="ab"/>
              <w:tabs>
                <w:tab w:val="left" w:pos="273"/>
              </w:tabs>
              <w:autoSpaceDE w:val="0"/>
              <w:autoSpaceDN w:val="0"/>
              <w:adjustRightInd w:val="0"/>
              <w:ind w:left="0"/>
            </w:pPr>
            <w:r w:rsidRPr="00955986">
              <w:t xml:space="preserve">Обеспечение эффективной деятельности органов местного самоуправления в сфере управления и распоряжения муниципальным имуществом </w:t>
            </w:r>
            <w:proofErr w:type="spellStart"/>
            <w:r w:rsidRPr="00955986">
              <w:t>Нытвенского</w:t>
            </w:r>
            <w:proofErr w:type="spellEnd"/>
            <w:r w:rsidRPr="00955986">
              <w:t xml:space="preserve"> городского округа</w:t>
            </w: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Задачи</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616" w:type="dxa"/>
            <w:gridSpan w:val="12"/>
          </w:tcPr>
          <w:p w:rsidR="003011EB" w:rsidRPr="00955986" w:rsidRDefault="003011EB" w:rsidP="003011EB">
            <w:pPr>
              <w:pStyle w:val="ConsPlusNormal"/>
              <w:ind w:firstLine="0"/>
              <w:jc w:val="both"/>
              <w:rPr>
                <w:rFonts w:ascii="Times New Roman" w:hAnsi="Times New Roman" w:cs="Times New Roman"/>
                <w:sz w:val="24"/>
                <w:szCs w:val="24"/>
              </w:rPr>
            </w:pPr>
            <w:r w:rsidRPr="00955986">
              <w:rPr>
                <w:rFonts w:ascii="Times New Roman" w:hAnsi="Times New Roman" w:cs="Times New Roman"/>
                <w:sz w:val="24"/>
                <w:szCs w:val="24"/>
              </w:rPr>
              <w:t>1. Обеспечение реализации мероприятий Программы и подпрограмм в соответствии с установленными сроками;</w:t>
            </w:r>
          </w:p>
          <w:p w:rsidR="003011EB" w:rsidRPr="00955986" w:rsidRDefault="003011EB" w:rsidP="003011EB">
            <w:pPr>
              <w:pStyle w:val="ConsPlusNormal"/>
              <w:ind w:firstLine="0"/>
              <w:rPr>
                <w:rFonts w:ascii="Times New Roman" w:hAnsi="Times New Roman" w:cs="Times New Roman"/>
                <w:sz w:val="24"/>
                <w:szCs w:val="24"/>
              </w:rPr>
            </w:pPr>
            <w:r w:rsidRPr="00955986">
              <w:rPr>
                <w:rFonts w:ascii="Times New Roman" w:hAnsi="Times New Roman" w:cs="Times New Roman"/>
                <w:sz w:val="24"/>
                <w:szCs w:val="24"/>
              </w:rPr>
              <w:t xml:space="preserve">2. Эффективное распоряжение и управление земельными ресурсами, муниципальным имуществом </w:t>
            </w:r>
            <w:proofErr w:type="spellStart"/>
            <w:r w:rsidRPr="00955986">
              <w:rPr>
                <w:rFonts w:ascii="Times New Roman" w:hAnsi="Times New Roman" w:cs="Times New Roman"/>
                <w:sz w:val="24"/>
                <w:szCs w:val="24"/>
              </w:rPr>
              <w:t>Нытвенского</w:t>
            </w:r>
            <w:proofErr w:type="spellEnd"/>
            <w:r w:rsidRPr="00955986">
              <w:rPr>
                <w:rFonts w:ascii="Times New Roman" w:hAnsi="Times New Roman" w:cs="Times New Roman"/>
                <w:sz w:val="24"/>
                <w:szCs w:val="24"/>
              </w:rPr>
              <w:t xml:space="preserve"> городского округа</w:t>
            </w:r>
          </w:p>
          <w:p w:rsidR="00710312" w:rsidRPr="00EC76FC" w:rsidRDefault="003011EB" w:rsidP="003011EB">
            <w:pPr>
              <w:pStyle w:val="ConsPlusNormal"/>
              <w:ind w:firstLine="0"/>
              <w:rPr>
                <w:rFonts w:ascii="Times New Roman" w:hAnsi="Times New Roman"/>
                <w:b/>
                <w:sz w:val="24"/>
                <w:szCs w:val="24"/>
              </w:rPr>
            </w:pPr>
            <w:r w:rsidRPr="00955986">
              <w:rPr>
                <w:rFonts w:ascii="Times New Roman" w:hAnsi="Times New Roman" w:cs="Times New Roman"/>
                <w:sz w:val="24"/>
                <w:szCs w:val="24"/>
              </w:rPr>
              <w:t xml:space="preserve">3. Осуществление градостроительной деятельности на территории </w:t>
            </w:r>
            <w:proofErr w:type="spellStart"/>
            <w:r w:rsidRPr="00955986">
              <w:rPr>
                <w:rFonts w:ascii="Times New Roman" w:hAnsi="Times New Roman" w:cs="Times New Roman"/>
                <w:sz w:val="24"/>
                <w:szCs w:val="24"/>
              </w:rPr>
              <w:t>Нытвенского</w:t>
            </w:r>
            <w:proofErr w:type="spellEnd"/>
            <w:r w:rsidRPr="00955986">
              <w:rPr>
                <w:rFonts w:ascii="Times New Roman" w:hAnsi="Times New Roman" w:cs="Times New Roman"/>
                <w:sz w:val="24"/>
                <w:szCs w:val="24"/>
              </w:rPr>
              <w:t xml:space="preserve"> городского округа</w:t>
            </w: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Ожидаемые</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результаты</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616" w:type="dxa"/>
            <w:gridSpan w:val="12"/>
          </w:tcPr>
          <w:p w:rsidR="00710312" w:rsidRPr="00EC76FC" w:rsidRDefault="003011EB" w:rsidP="00BE66F3">
            <w:pPr>
              <w:pStyle w:val="11"/>
              <w:jc w:val="both"/>
              <w:rPr>
                <w:rFonts w:ascii="Times New Roman" w:hAnsi="Times New Roman"/>
                <w:b/>
                <w:sz w:val="24"/>
                <w:szCs w:val="24"/>
              </w:rPr>
            </w:pPr>
            <w:r w:rsidRPr="00955986">
              <w:rPr>
                <w:rFonts w:ascii="Times New Roman" w:hAnsi="Times New Roman"/>
                <w:sz w:val="24"/>
                <w:szCs w:val="24"/>
              </w:rPr>
              <w:t xml:space="preserve">Повышение качества оказания услуг, выполнения работ и исполнения функций в сфере управления, распоряжения земельными ресурсами и  муниципальным имуществом, а так же </w:t>
            </w:r>
            <w:proofErr w:type="spellStart"/>
            <w:r w:rsidRPr="00955986">
              <w:rPr>
                <w:rFonts w:ascii="Times New Roman" w:hAnsi="Times New Roman"/>
                <w:sz w:val="24"/>
                <w:szCs w:val="24"/>
              </w:rPr>
              <w:t>Нытвенского</w:t>
            </w:r>
            <w:proofErr w:type="spellEnd"/>
            <w:r w:rsidRPr="00955986">
              <w:rPr>
                <w:rFonts w:ascii="Times New Roman" w:hAnsi="Times New Roman"/>
                <w:sz w:val="24"/>
                <w:szCs w:val="24"/>
              </w:rPr>
              <w:t xml:space="preserve"> городского округа</w:t>
            </w:r>
          </w:p>
        </w:tc>
      </w:tr>
      <w:tr w:rsidR="00710312" w:rsidRPr="00EC76FC" w:rsidTr="00BE66F3">
        <w:tc>
          <w:tcPr>
            <w:tcW w:w="2093" w:type="dxa"/>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Этапы и сроки</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реализации</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tc>
        <w:tc>
          <w:tcPr>
            <w:tcW w:w="12616" w:type="dxa"/>
            <w:gridSpan w:val="12"/>
          </w:tcPr>
          <w:p w:rsidR="00710312" w:rsidRPr="00EC76FC" w:rsidRDefault="00710312" w:rsidP="00BE66F3">
            <w:pPr>
              <w:pStyle w:val="11"/>
              <w:jc w:val="both"/>
              <w:rPr>
                <w:rFonts w:ascii="Times New Roman" w:hAnsi="Times New Roman"/>
                <w:sz w:val="24"/>
                <w:szCs w:val="24"/>
              </w:rPr>
            </w:pPr>
            <w:r w:rsidRPr="00EC76FC">
              <w:rPr>
                <w:rFonts w:ascii="Times New Roman" w:hAnsi="Times New Roman"/>
                <w:sz w:val="24"/>
                <w:szCs w:val="24"/>
              </w:rPr>
              <w:t xml:space="preserve">Сроки реализации Программы: 2020-2023 годы. </w:t>
            </w:r>
          </w:p>
          <w:p w:rsidR="00710312" w:rsidRPr="00EC76FC" w:rsidRDefault="00710312" w:rsidP="00BE66F3">
            <w:pPr>
              <w:pStyle w:val="11"/>
              <w:jc w:val="both"/>
              <w:rPr>
                <w:rFonts w:ascii="Times New Roman" w:hAnsi="Times New Roman"/>
                <w:sz w:val="24"/>
                <w:szCs w:val="24"/>
              </w:rPr>
            </w:pPr>
            <w:r w:rsidRPr="00EC76FC">
              <w:rPr>
                <w:rFonts w:ascii="Times New Roman" w:hAnsi="Times New Roman"/>
                <w:sz w:val="24"/>
                <w:szCs w:val="24"/>
              </w:rPr>
              <w:t>Реализация Прогр</w:t>
            </w:r>
            <w:r w:rsidR="007C6EE1">
              <w:rPr>
                <w:rFonts w:ascii="Times New Roman" w:hAnsi="Times New Roman"/>
                <w:sz w:val="24"/>
                <w:szCs w:val="24"/>
              </w:rPr>
              <w:t>аммы по этапам не предусмотрена</w:t>
            </w:r>
          </w:p>
          <w:p w:rsidR="00710312" w:rsidRPr="00EC76FC" w:rsidRDefault="00710312" w:rsidP="00BE66F3">
            <w:pPr>
              <w:pStyle w:val="11"/>
              <w:jc w:val="both"/>
              <w:rPr>
                <w:rFonts w:ascii="Times New Roman" w:hAnsi="Times New Roman"/>
                <w:b/>
                <w:sz w:val="24"/>
                <w:szCs w:val="24"/>
              </w:rPr>
            </w:pPr>
          </w:p>
        </w:tc>
      </w:tr>
      <w:tr w:rsidR="00710312" w:rsidRPr="00EC76FC" w:rsidTr="00BE66F3">
        <w:trPr>
          <w:trHeight w:val="688"/>
        </w:trPr>
        <w:tc>
          <w:tcPr>
            <w:tcW w:w="2093" w:type="dxa"/>
            <w:vMerge w:val="restart"/>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lastRenderedPageBreak/>
              <w:t>Целевые</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показатели</w:t>
            </w:r>
          </w:p>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программы</w:t>
            </w:r>
          </w:p>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restart"/>
            <w:vAlign w:val="center"/>
          </w:tcPr>
          <w:p w:rsidR="00710312" w:rsidRPr="00EC76FC" w:rsidRDefault="00710312" w:rsidP="00BE66F3">
            <w:pPr>
              <w:pStyle w:val="11"/>
              <w:snapToGrid w:val="0"/>
              <w:jc w:val="center"/>
              <w:rPr>
                <w:rFonts w:ascii="Times New Roman" w:hAnsi="Times New Roman"/>
                <w:sz w:val="24"/>
                <w:szCs w:val="24"/>
              </w:rPr>
            </w:pPr>
            <w:r w:rsidRPr="00EC76FC">
              <w:rPr>
                <w:rFonts w:ascii="Times New Roman" w:hAnsi="Times New Roman"/>
                <w:sz w:val="24"/>
                <w:szCs w:val="24"/>
              </w:rPr>
              <w:t>N</w:t>
            </w:r>
          </w:p>
          <w:p w:rsidR="00710312" w:rsidRPr="00EC76FC" w:rsidRDefault="00710312" w:rsidP="00BE66F3">
            <w:pPr>
              <w:pStyle w:val="11"/>
              <w:jc w:val="center"/>
              <w:rPr>
                <w:rFonts w:ascii="Times New Roman" w:hAnsi="Times New Roman"/>
                <w:sz w:val="24"/>
                <w:szCs w:val="24"/>
              </w:rPr>
            </w:pPr>
            <w:proofErr w:type="spellStart"/>
            <w:proofErr w:type="gramStart"/>
            <w:r w:rsidRPr="00EC76FC">
              <w:rPr>
                <w:rFonts w:ascii="Times New Roman" w:hAnsi="Times New Roman"/>
                <w:sz w:val="24"/>
                <w:szCs w:val="24"/>
              </w:rPr>
              <w:t>п</w:t>
            </w:r>
            <w:proofErr w:type="spellEnd"/>
            <w:proofErr w:type="gramEnd"/>
            <w:r w:rsidRPr="00EC76FC">
              <w:rPr>
                <w:rFonts w:ascii="Times New Roman" w:hAnsi="Times New Roman"/>
                <w:sz w:val="24"/>
                <w:szCs w:val="24"/>
              </w:rPr>
              <w:t>/</w:t>
            </w:r>
            <w:proofErr w:type="spellStart"/>
            <w:r w:rsidRPr="00EC76FC">
              <w:rPr>
                <w:rFonts w:ascii="Times New Roman" w:hAnsi="Times New Roman"/>
                <w:sz w:val="24"/>
                <w:szCs w:val="24"/>
              </w:rPr>
              <w:t>п</w:t>
            </w:r>
            <w:proofErr w:type="spellEnd"/>
          </w:p>
        </w:tc>
        <w:tc>
          <w:tcPr>
            <w:tcW w:w="4300" w:type="dxa"/>
            <w:vMerge w:val="restart"/>
            <w:vAlign w:val="center"/>
          </w:tcPr>
          <w:p w:rsidR="00710312" w:rsidRPr="00EC76FC" w:rsidRDefault="00710312" w:rsidP="00BE66F3">
            <w:pPr>
              <w:pStyle w:val="11"/>
              <w:snapToGrid w:val="0"/>
              <w:jc w:val="center"/>
              <w:rPr>
                <w:rFonts w:ascii="Times New Roman" w:hAnsi="Times New Roman"/>
                <w:sz w:val="24"/>
                <w:szCs w:val="24"/>
              </w:rPr>
            </w:pPr>
            <w:r w:rsidRPr="00EC76FC">
              <w:rPr>
                <w:rFonts w:ascii="Times New Roman" w:hAnsi="Times New Roman"/>
                <w:sz w:val="24"/>
                <w:szCs w:val="24"/>
              </w:rPr>
              <w:t>Наименование</w:t>
            </w:r>
          </w:p>
          <w:p w:rsidR="00710312" w:rsidRPr="00EC76FC" w:rsidRDefault="00710312" w:rsidP="00BE66F3">
            <w:pPr>
              <w:pStyle w:val="11"/>
              <w:jc w:val="center"/>
              <w:rPr>
                <w:rFonts w:ascii="Times New Roman" w:hAnsi="Times New Roman"/>
                <w:sz w:val="24"/>
                <w:szCs w:val="24"/>
              </w:rPr>
            </w:pPr>
            <w:r w:rsidRPr="00EC76FC">
              <w:rPr>
                <w:rFonts w:ascii="Times New Roman" w:hAnsi="Times New Roman"/>
                <w:sz w:val="24"/>
                <w:szCs w:val="24"/>
              </w:rPr>
              <w:t>показателя</w:t>
            </w:r>
          </w:p>
        </w:tc>
        <w:tc>
          <w:tcPr>
            <w:tcW w:w="851" w:type="dxa"/>
            <w:vMerge w:val="restart"/>
            <w:vAlign w:val="center"/>
          </w:tcPr>
          <w:p w:rsidR="00710312" w:rsidRPr="00EC76FC" w:rsidRDefault="00710312" w:rsidP="00BE66F3">
            <w:pPr>
              <w:pStyle w:val="11"/>
              <w:snapToGrid w:val="0"/>
              <w:jc w:val="center"/>
              <w:rPr>
                <w:rFonts w:ascii="Times New Roman" w:hAnsi="Times New Roman"/>
                <w:sz w:val="24"/>
                <w:szCs w:val="24"/>
              </w:rPr>
            </w:pPr>
            <w:r w:rsidRPr="00EC76FC">
              <w:rPr>
                <w:rFonts w:ascii="Times New Roman" w:hAnsi="Times New Roman"/>
                <w:sz w:val="24"/>
                <w:szCs w:val="24"/>
              </w:rPr>
              <w:t>Ед.</w:t>
            </w:r>
          </w:p>
          <w:p w:rsidR="00710312" w:rsidRPr="00EC76FC" w:rsidRDefault="00710312" w:rsidP="00BE66F3">
            <w:pPr>
              <w:pStyle w:val="11"/>
              <w:jc w:val="center"/>
              <w:rPr>
                <w:rFonts w:ascii="Times New Roman" w:hAnsi="Times New Roman"/>
                <w:sz w:val="24"/>
                <w:szCs w:val="24"/>
              </w:rPr>
            </w:pPr>
            <w:proofErr w:type="spellStart"/>
            <w:r w:rsidRPr="00EC76FC">
              <w:rPr>
                <w:rFonts w:ascii="Times New Roman" w:hAnsi="Times New Roman"/>
                <w:sz w:val="24"/>
                <w:szCs w:val="24"/>
              </w:rPr>
              <w:t>изм</w:t>
            </w:r>
            <w:proofErr w:type="spellEnd"/>
            <w:r w:rsidRPr="00EC76FC">
              <w:rPr>
                <w:rFonts w:ascii="Times New Roman" w:hAnsi="Times New Roman"/>
                <w:sz w:val="24"/>
                <w:szCs w:val="24"/>
              </w:rPr>
              <w:t>.</w:t>
            </w:r>
          </w:p>
        </w:tc>
        <w:tc>
          <w:tcPr>
            <w:tcW w:w="1417" w:type="dxa"/>
            <w:gridSpan w:val="2"/>
            <w:vMerge w:val="restart"/>
            <w:vAlign w:val="center"/>
          </w:tcPr>
          <w:p w:rsidR="00710312" w:rsidRPr="00EC76FC" w:rsidRDefault="00710312" w:rsidP="004B6AAA">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На начало реализации программы (2019)</w:t>
            </w:r>
          </w:p>
        </w:tc>
        <w:tc>
          <w:tcPr>
            <w:tcW w:w="1276" w:type="dxa"/>
            <w:gridSpan w:val="2"/>
            <w:vMerge w:val="restart"/>
            <w:vAlign w:val="center"/>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tc>
        <w:tc>
          <w:tcPr>
            <w:tcW w:w="4111" w:type="dxa"/>
            <w:gridSpan w:val="5"/>
            <w:vAlign w:val="center"/>
          </w:tcPr>
          <w:p w:rsidR="00710312" w:rsidRPr="00EC76FC" w:rsidRDefault="00710312"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Плановое значение целевого показателя</w:t>
            </w:r>
          </w:p>
        </w:tc>
      </w:tr>
      <w:tr w:rsidR="00710312" w:rsidRPr="00EC76FC" w:rsidTr="004B6AAA">
        <w:tc>
          <w:tcPr>
            <w:tcW w:w="2093" w:type="dxa"/>
            <w:vMerge/>
          </w:tcPr>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p>
        </w:tc>
        <w:tc>
          <w:tcPr>
            <w:tcW w:w="661" w:type="dxa"/>
            <w:vMerge/>
            <w:vAlign w:val="center"/>
          </w:tcPr>
          <w:p w:rsidR="00710312" w:rsidRPr="00EC76FC" w:rsidRDefault="00710312" w:rsidP="00BE66F3">
            <w:pPr>
              <w:spacing w:after="0" w:line="240" w:lineRule="auto"/>
              <w:rPr>
                <w:rFonts w:ascii="Times New Roman" w:hAnsi="Times New Roman" w:cs="Times New Roman"/>
                <w:sz w:val="24"/>
                <w:szCs w:val="24"/>
                <w:lang w:eastAsia="ar-SA"/>
              </w:rPr>
            </w:pPr>
          </w:p>
        </w:tc>
        <w:tc>
          <w:tcPr>
            <w:tcW w:w="4300" w:type="dxa"/>
            <w:vMerge/>
            <w:vAlign w:val="center"/>
          </w:tcPr>
          <w:p w:rsidR="00710312" w:rsidRPr="00EC76FC" w:rsidRDefault="00710312" w:rsidP="00BE66F3">
            <w:pPr>
              <w:spacing w:after="0" w:line="240" w:lineRule="auto"/>
              <w:rPr>
                <w:rFonts w:ascii="Times New Roman" w:hAnsi="Times New Roman" w:cs="Times New Roman"/>
                <w:sz w:val="24"/>
                <w:szCs w:val="24"/>
                <w:lang w:eastAsia="ar-SA"/>
              </w:rPr>
            </w:pPr>
          </w:p>
        </w:tc>
        <w:tc>
          <w:tcPr>
            <w:tcW w:w="851" w:type="dxa"/>
            <w:vMerge/>
            <w:vAlign w:val="center"/>
          </w:tcPr>
          <w:p w:rsidR="00710312" w:rsidRPr="00EC76FC" w:rsidRDefault="00710312" w:rsidP="00BE66F3">
            <w:pPr>
              <w:spacing w:after="0" w:line="240" w:lineRule="auto"/>
              <w:rPr>
                <w:rFonts w:ascii="Times New Roman" w:hAnsi="Times New Roman" w:cs="Times New Roman"/>
                <w:sz w:val="24"/>
                <w:szCs w:val="24"/>
                <w:lang w:eastAsia="ar-SA"/>
              </w:rPr>
            </w:pPr>
          </w:p>
        </w:tc>
        <w:tc>
          <w:tcPr>
            <w:tcW w:w="1417" w:type="dxa"/>
            <w:gridSpan w:val="2"/>
            <w:vMerge/>
            <w:vAlign w:val="center"/>
          </w:tcPr>
          <w:p w:rsidR="00710312" w:rsidRPr="00EC76FC" w:rsidRDefault="00710312" w:rsidP="00BE66F3">
            <w:pPr>
              <w:spacing w:after="0" w:line="240" w:lineRule="auto"/>
              <w:rPr>
                <w:rFonts w:ascii="Times New Roman" w:hAnsi="Times New Roman" w:cs="Times New Roman"/>
                <w:sz w:val="24"/>
                <w:szCs w:val="24"/>
              </w:rPr>
            </w:pPr>
          </w:p>
        </w:tc>
        <w:tc>
          <w:tcPr>
            <w:tcW w:w="1276" w:type="dxa"/>
            <w:gridSpan w:val="2"/>
            <w:vMerge/>
            <w:vAlign w:val="center"/>
          </w:tcPr>
          <w:p w:rsidR="00710312" w:rsidRPr="00EC76FC" w:rsidRDefault="00710312" w:rsidP="00BE66F3">
            <w:pPr>
              <w:spacing w:after="0" w:line="240" w:lineRule="auto"/>
              <w:rPr>
                <w:rFonts w:ascii="Times New Roman" w:hAnsi="Times New Roman" w:cs="Times New Roman"/>
                <w:sz w:val="24"/>
                <w:szCs w:val="24"/>
              </w:rPr>
            </w:pPr>
          </w:p>
        </w:tc>
        <w:tc>
          <w:tcPr>
            <w:tcW w:w="1134" w:type="dxa"/>
            <w:vAlign w:val="center"/>
          </w:tcPr>
          <w:p w:rsidR="004B6AAA" w:rsidRDefault="00710312" w:rsidP="004B6AAA">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w:t>
            </w:r>
            <w:r w:rsidR="004B6AAA">
              <w:rPr>
                <w:rFonts w:ascii="Times New Roman" w:hAnsi="Times New Roman" w:cs="Times New Roman"/>
                <w:sz w:val="24"/>
                <w:szCs w:val="24"/>
              </w:rPr>
              <w:t xml:space="preserve"> </w:t>
            </w:r>
          </w:p>
          <w:p w:rsidR="00710312" w:rsidRDefault="004B6AAA" w:rsidP="004B6A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p w:rsidR="004B6AAA" w:rsidRPr="00EC76FC" w:rsidRDefault="004B6AAA" w:rsidP="004B6A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vAlign w:val="center"/>
          </w:tcPr>
          <w:p w:rsidR="00710312" w:rsidRPr="00EC76FC" w:rsidRDefault="00710312"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2021</w:t>
            </w:r>
          </w:p>
          <w:p w:rsidR="00710312" w:rsidRDefault="004B6AA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710312" w:rsidRPr="00EC76FC">
              <w:rPr>
                <w:rFonts w:ascii="Times New Roman" w:hAnsi="Times New Roman"/>
                <w:sz w:val="24"/>
                <w:szCs w:val="24"/>
                <w:lang w:eastAsia="ru-RU"/>
              </w:rPr>
              <w:t>од</w:t>
            </w:r>
          </w:p>
          <w:p w:rsidR="004B6AAA" w:rsidRPr="00EC76FC" w:rsidRDefault="004B6AA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2" w:type="dxa"/>
            <w:gridSpan w:val="2"/>
            <w:vAlign w:val="center"/>
          </w:tcPr>
          <w:p w:rsidR="00710312" w:rsidRPr="00EC76FC" w:rsidRDefault="00710312"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2022</w:t>
            </w:r>
          </w:p>
          <w:p w:rsidR="00710312" w:rsidRDefault="004B6AA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г</w:t>
            </w:r>
            <w:r w:rsidR="00710312" w:rsidRPr="00EC76FC">
              <w:rPr>
                <w:rFonts w:ascii="Times New Roman" w:hAnsi="Times New Roman"/>
                <w:sz w:val="24"/>
                <w:szCs w:val="24"/>
                <w:lang w:eastAsia="ru-RU"/>
              </w:rPr>
              <w:t>од</w:t>
            </w:r>
          </w:p>
          <w:p w:rsidR="004B6AAA" w:rsidRPr="00EC76FC" w:rsidRDefault="004B6AA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c>
          <w:tcPr>
            <w:tcW w:w="993" w:type="dxa"/>
            <w:vAlign w:val="center"/>
          </w:tcPr>
          <w:p w:rsidR="00710312" w:rsidRDefault="00710312" w:rsidP="00BE66F3">
            <w:pPr>
              <w:pStyle w:val="11"/>
              <w:snapToGrid w:val="0"/>
              <w:jc w:val="center"/>
              <w:rPr>
                <w:rFonts w:ascii="Times New Roman" w:hAnsi="Times New Roman"/>
                <w:sz w:val="24"/>
                <w:szCs w:val="24"/>
                <w:lang w:eastAsia="ru-RU"/>
              </w:rPr>
            </w:pPr>
            <w:r w:rsidRPr="00EC76FC">
              <w:rPr>
                <w:rFonts w:ascii="Times New Roman" w:hAnsi="Times New Roman"/>
                <w:sz w:val="24"/>
                <w:szCs w:val="24"/>
                <w:lang w:eastAsia="ru-RU"/>
              </w:rPr>
              <w:t>2023 год</w:t>
            </w:r>
          </w:p>
          <w:p w:rsidR="004B6AAA" w:rsidRPr="00EC76FC" w:rsidRDefault="004B6AAA" w:rsidP="00BE66F3">
            <w:pPr>
              <w:pStyle w:val="11"/>
              <w:snapToGrid w:val="0"/>
              <w:jc w:val="center"/>
              <w:rPr>
                <w:rFonts w:ascii="Times New Roman" w:hAnsi="Times New Roman"/>
                <w:sz w:val="24"/>
                <w:szCs w:val="24"/>
                <w:lang w:eastAsia="ru-RU"/>
              </w:rPr>
            </w:pPr>
            <w:r>
              <w:rPr>
                <w:rFonts w:ascii="Times New Roman" w:hAnsi="Times New Roman"/>
                <w:sz w:val="24"/>
                <w:szCs w:val="24"/>
                <w:lang w:eastAsia="ru-RU"/>
              </w:rPr>
              <w:t>(план)</w:t>
            </w:r>
          </w:p>
        </w:tc>
      </w:tr>
      <w:tr w:rsidR="00710312" w:rsidRPr="00EC76FC" w:rsidTr="004B6AAA">
        <w:tc>
          <w:tcPr>
            <w:tcW w:w="2093" w:type="dxa"/>
            <w:vMerge/>
          </w:tcPr>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p>
        </w:tc>
        <w:tc>
          <w:tcPr>
            <w:tcW w:w="661" w:type="dxa"/>
            <w:vAlign w:val="center"/>
          </w:tcPr>
          <w:p w:rsidR="00710312" w:rsidRDefault="003011EB" w:rsidP="00BE66F3">
            <w:pPr>
              <w:pStyle w:val="11"/>
              <w:snapToGrid w:val="0"/>
              <w:jc w:val="center"/>
              <w:rPr>
                <w:rFonts w:ascii="Times New Roman" w:hAnsi="Times New Roman"/>
                <w:sz w:val="24"/>
                <w:szCs w:val="24"/>
              </w:rPr>
            </w:pPr>
            <w:r>
              <w:rPr>
                <w:rFonts w:ascii="Times New Roman" w:hAnsi="Times New Roman"/>
                <w:sz w:val="24"/>
                <w:szCs w:val="24"/>
              </w:rPr>
              <w:t>1</w:t>
            </w:r>
          </w:p>
        </w:tc>
        <w:tc>
          <w:tcPr>
            <w:tcW w:w="4300" w:type="dxa"/>
          </w:tcPr>
          <w:p w:rsidR="00710312" w:rsidRPr="007924FA" w:rsidRDefault="003011EB" w:rsidP="00BE66F3">
            <w:pPr>
              <w:pStyle w:val="41"/>
              <w:shd w:val="clear" w:color="auto" w:fill="auto"/>
              <w:spacing w:before="0" w:line="240" w:lineRule="auto"/>
              <w:ind w:firstLine="0"/>
              <w:jc w:val="left"/>
              <w:rPr>
                <w:rFonts w:ascii="Times New Roman" w:hAnsi="Times New Roman" w:cs="Times New Roman"/>
                <w:sz w:val="24"/>
                <w:szCs w:val="24"/>
              </w:rPr>
            </w:pPr>
            <w:r w:rsidRPr="00955986">
              <w:rPr>
                <w:rFonts w:ascii="Times New Roman" w:hAnsi="Times New Roman" w:cs="Times New Roman"/>
                <w:sz w:val="24"/>
                <w:szCs w:val="24"/>
              </w:rPr>
              <w:t>Уровень использования целевых показателей программы</w:t>
            </w:r>
          </w:p>
        </w:tc>
        <w:tc>
          <w:tcPr>
            <w:tcW w:w="851" w:type="dxa"/>
            <w:vAlign w:val="center"/>
          </w:tcPr>
          <w:p w:rsidR="00710312" w:rsidRPr="00EC76FC"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gridSpan w:val="2"/>
            <w:vAlign w:val="center"/>
          </w:tcPr>
          <w:p w:rsidR="00525DEF"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4B6AAA"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менее </w:t>
            </w:r>
          </w:p>
          <w:p w:rsidR="00710312" w:rsidRPr="00EC76FC"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w:t>
            </w:r>
          </w:p>
        </w:tc>
        <w:tc>
          <w:tcPr>
            <w:tcW w:w="1276" w:type="dxa"/>
            <w:gridSpan w:val="2"/>
            <w:vAlign w:val="center"/>
          </w:tcPr>
          <w:p w:rsidR="00710312" w:rsidRPr="00EC76FC"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525DEF"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4B6AAA"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менее </w:t>
            </w:r>
          </w:p>
          <w:p w:rsidR="00710312" w:rsidRPr="00EC76FC" w:rsidRDefault="00710312" w:rsidP="00BE66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w:t>
            </w:r>
          </w:p>
        </w:tc>
        <w:tc>
          <w:tcPr>
            <w:tcW w:w="992" w:type="dxa"/>
            <w:vAlign w:val="center"/>
          </w:tcPr>
          <w:p w:rsidR="00710312" w:rsidRPr="00EC76FC" w:rsidRDefault="00710312" w:rsidP="00BE66F3">
            <w:pPr>
              <w:pStyle w:val="11"/>
              <w:snapToGrid w:val="0"/>
              <w:jc w:val="center"/>
              <w:rPr>
                <w:rFonts w:ascii="Times New Roman" w:hAnsi="Times New Roman"/>
                <w:sz w:val="24"/>
                <w:szCs w:val="24"/>
              </w:rPr>
            </w:pPr>
            <w:r>
              <w:rPr>
                <w:rFonts w:ascii="Times New Roman" w:hAnsi="Times New Roman"/>
                <w:sz w:val="24"/>
                <w:szCs w:val="24"/>
              </w:rPr>
              <w:t>не менее 95 %</w:t>
            </w:r>
          </w:p>
        </w:tc>
        <w:tc>
          <w:tcPr>
            <w:tcW w:w="992" w:type="dxa"/>
            <w:gridSpan w:val="2"/>
            <w:vAlign w:val="center"/>
          </w:tcPr>
          <w:p w:rsidR="00710312" w:rsidRPr="00EC76FC" w:rsidRDefault="00710312" w:rsidP="00BE66F3">
            <w:pPr>
              <w:pStyle w:val="11"/>
              <w:snapToGrid w:val="0"/>
              <w:jc w:val="center"/>
              <w:rPr>
                <w:rFonts w:ascii="Times New Roman" w:hAnsi="Times New Roman"/>
                <w:sz w:val="24"/>
                <w:szCs w:val="24"/>
              </w:rPr>
            </w:pPr>
            <w:r>
              <w:rPr>
                <w:rFonts w:ascii="Times New Roman" w:hAnsi="Times New Roman"/>
                <w:sz w:val="24"/>
                <w:szCs w:val="24"/>
              </w:rPr>
              <w:t>не менее 95 %</w:t>
            </w:r>
          </w:p>
        </w:tc>
        <w:tc>
          <w:tcPr>
            <w:tcW w:w="993" w:type="dxa"/>
            <w:vAlign w:val="center"/>
          </w:tcPr>
          <w:p w:rsidR="00710312" w:rsidRPr="00EC76FC" w:rsidRDefault="00710312" w:rsidP="00BE66F3">
            <w:pPr>
              <w:pStyle w:val="11"/>
              <w:snapToGrid w:val="0"/>
              <w:jc w:val="center"/>
              <w:rPr>
                <w:rFonts w:ascii="Times New Roman" w:hAnsi="Times New Roman"/>
                <w:sz w:val="24"/>
                <w:szCs w:val="24"/>
              </w:rPr>
            </w:pPr>
            <w:r>
              <w:rPr>
                <w:rFonts w:ascii="Times New Roman" w:hAnsi="Times New Roman"/>
                <w:sz w:val="24"/>
                <w:szCs w:val="24"/>
              </w:rPr>
              <w:t>не менее 95 %</w:t>
            </w:r>
          </w:p>
        </w:tc>
      </w:tr>
      <w:tr w:rsidR="00710312" w:rsidRPr="00EC76FC" w:rsidTr="00BE66F3">
        <w:tc>
          <w:tcPr>
            <w:tcW w:w="2754" w:type="dxa"/>
            <w:gridSpan w:val="2"/>
            <w:vMerge w:val="restart"/>
          </w:tcPr>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Объемы и источники     </w:t>
            </w:r>
          </w:p>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финансирования</w:t>
            </w:r>
          </w:p>
          <w:p w:rsidR="00710312" w:rsidRPr="00EC76FC" w:rsidRDefault="00710312" w:rsidP="00BE66F3">
            <w:pPr>
              <w:autoSpaceDE w:val="0"/>
              <w:autoSpaceDN w:val="0"/>
              <w:adjustRightInd w:val="0"/>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программы     </w:t>
            </w:r>
          </w:p>
          <w:p w:rsidR="00710312" w:rsidRPr="00EC76FC" w:rsidRDefault="00710312" w:rsidP="00BE66F3">
            <w:pPr>
              <w:spacing w:after="0" w:line="240" w:lineRule="auto"/>
              <w:rPr>
                <w:rFonts w:ascii="Times New Roman" w:hAnsi="Times New Roman" w:cs="Times New Roman"/>
                <w:sz w:val="24"/>
                <w:szCs w:val="24"/>
                <w:lang w:eastAsia="ar-SA"/>
              </w:rPr>
            </w:pPr>
            <w:r w:rsidRPr="00EC76FC">
              <w:rPr>
                <w:rFonts w:ascii="Times New Roman" w:hAnsi="Times New Roman" w:cs="Times New Roman"/>
                <w:sz w:val="24"/>
                <w:szCs w:val="24"/>
              </w:rPr>
              <w:t xml:space="preserve"> </w:t>
            </w:r>
          </w:p>
        </w:tc>
        <w:tc>
          <w:tcPr>
            <w:tcW w:w="4300" w:type="dxa"/>
            <w:vMerge w:val="restart"/>
          </w:tcPr>
          <w:p w:rsidR="00710312" w:rsidRPr="00EC76FC" w:rsidRDefault="00710312"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Источники </w:t>
            </w:r>
          </w:p>
          <w:p w:rsidR="00710312" w:rsidRPr="00EC76FC" w:rsidRDefault="00710312"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финансирования </w:t>
            </w:r>
          </w:p>
        </w:tc>
        <w:tc>
          <w:tcPr>
            <w:tcW w:w="7655" w:type="dxa"/>
            <w:gridSpan w:val="10"/>
            <w:vAlign w:val="center"/>
          </w:tcPr>
          <w:p w:rsidR="00710312" w:rsidRPr="00EC76FC" w:rsidRDefault="00710312" w:rsidP="00BE66F3">
            <w:pPr>
              <w:spacing w:after="0" w:line="240" w:lineRule="auto"/>
              <w:jc w:val="center"/>
              <w:rPr>
                <w:rFonts w:ascii="Times New Roman" w:hAnsi="Times New Roman" w:cs="Times New Roman"/>
                <w:b/>
                <w:sz w:val="24"/>
                <w:szCs w:val="24"/>
              </w:rPr>
            </w:pPr>
            <w:r w:rsidRPr="00EC76FC">
              <w:rPr>
                <w:rFonts w:ascii="Times New Roman" w:hAnsi="Times New Roman" w:cs="Times New Roman"/>
                <w:sz w:val="24"/>
                <w:szCs w:val="24"/>
              </w:rPr>
              <w:t>Расходы (тыс. руб.)</w:t>
            </w:r>
          </w:p>
        </w:tc>
      </w:tr>
      <w:tr w:rsidR="00710312" w:rsidRPr="00EC76FC" w:rsidTr="00BE66F3">
        <w:tc>
          <w:tcPr>
            <w:tcW w:w="2754" w:type="dxa"/>
            <w:gridSpan w:val="2"/>
            <w:vMerge/>
          </w:tcPr>
          <w:p w:rsidR="00710312" w:rsidRPr="00EC76FC" w:rsidRDefault="00710312" w:rsidP="00BE66F3">
            <w:pPr>
              <w:spacing w:after="0" w:line="240" w:lineRule="auto"/>
              <w:rPr>
                <w:rFonts w:ascii="Times New Roman" w:hAnsi="Times New Roman" w:cs="Times New Roman"/>
                <w:sz w:val="24"/>
                <w:szCs w:val="24"/>
                <w:lang w:eastAsia="ar-SA"/>
              </w:rPr>
            </w:pPr>
          </w:p>
        </w:tc>
        <w:tc>
          <w:tcPr>
            <w:tcW w:w="4300" w:type="dxa"/>
            <w:vMerge/>
            <w:vAlign w:val="center"/>
          </w:tcPr>
          <w:p w:rsidR="00710312" w:rsidRPr="00EC76FC" w:rsidRDefault="00710312" w:rsidP="00BE66F3">
            <w:pPr>
              <w:spacing w:after="0" w:line="240" w:lineRule="auto"/>
              <w:rPr>
                <w:rFonts w:ascii="Times New Roman" w:hAnsi="Times New Roman" w:cs="Times New Roman"/>
                <w:sz w:val="24"/>
                <w:szCs w:val="24"/>
                <w:lang w:eastAsia="ar-SA"/>
              </w:rPr>
            </w:pPr>
          </w:p>
        </w:tc>
        <w:tc>
          <w:tcPr>
            <w:tcW w:w="1701" w:type="dxa"/>
            <w:gridSpan w:val="2"/>
            <w:vAlign w:val="center"/>
          </w:tcPr>
          <w:p w:rsidR="00710312" w:rsidRPr="00EC76FC"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Отчетный год</w:t>
            </w:r>
          </w:p>
        </w:tc>
        <w:tc>
          <w:tcPr>
            <w:tcW w:w="1559" w:type="dxa"/>
            <w:gridSpan w:val="2"/>
            <w:vAlign w:val="center"/>
          </w:tcPr>
          <w:p w:rsidR="00710312"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2020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8" w:type="dxa"/>
            <w:gridSpan w:val="2"/>
            <w:vAlign w:val="center"/>
          </w:tcPr>
          <w:p w:rsidR="00710312"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2021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417" w:type="dxa"/>
            <w:gridSpan w:val="2"/>
            <w:vAlign w:val="center"/>
          </w:tcPr>
          <w:p w:rsidR="00710312"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2022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gridSpan w:val="2"/>
            <w:vAlign w:val="center"/>
          </w:tcPr>
          <w:p w:rsidR="00710312" w:rsidRDefault="00710312" w:rsidP="00BE66F3">
            <w:pPr>
              <w:autoSpaceDE w:val="0"/>
              <w:autoSpaceDN w:val="0"/>
              <w:adjustRightInd w:val="0"/>
              <w:spacing w:after="0" w:line="240" w:lineRule="auto"/>
              <w:jc w:val="center"/>
              <w:rPr>
                <w:rFonts w:ascii="Times New Roman" w:hAnsi="Times New Roman" w:cs="Times New Roman"/>
                <w:sz w:val="24"/>
                <w:szCs w:val="24"/>
              </w:rPr>
            </w:pPr>
            <w:r w:rsidRPr="00EC76FC">
              <w:rPr>
                <w:rFonts w:ascii="Times New Roman" w:hAnsi="Times New Roman" w:cs="Times New Roman"/>
                <w:sz w:val="24"/>
                <w:szCs w:val="24"/>
              </w:rPr>
              <w:t>2023 год</w:t>
            </w:r>
          </w:p>
          <w:p w:rsidR="004B6AAA" w:rsidRPr="00EC76FC" w:rsidRDefault="004B6AAA" w:rsidP="00BE66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r>
      <w:tr w:rsidR="00B1307D" w:rsidRPr="00EC76FC" w:rsidTr="00BE66F3">
        <w:tc>
          <w:tcPr>
            <w:tcW w:w="2754" w:type="dxa"/>
            <w:gridSpan w:val="2"/>
            <w:vMerge/>
          </w:tcPr>
          <w:p w:rsidR="00B1307D" w:rsidRPr="00EC76FC" w:rsidRDefault="00B1307D" w:rsidP="00BE66F3">
            <w:pPr>
              <w:spacing w:after="0" w:line="240" w:lineRule="auto"/>
              <w:rPr>
                <w:rFonts w:ascii="Times New Roman" w:hAnsi="Times New Roman" w:cs="Times New Roman"/>
                <w:sz w:val="24"/>
                <w:szCs w:val="24"/>
                <w:lang w:eastAsia="ar-SA"/>
              </w:rPr>
            </w:pPr>
          </w:p>
        </w:tc>
        <w:tc>
          <w:tcPr>
            <w:tcW w:w="4300" w:type="dxa"/>
          </w:tcPr>
          <w:p w:rsidR="00B1307D" w:rsidRPr="00EC76FC" w:rsidRDefault="00B1307D" w:rsidP="00BE66F3">
            <w:pPr>
              <w:pStyle w:val="11"/>
              <w:snapToGrid w:val="0"/>
              <w:jc w:val="both"/>
              <w:rPr>
                <w:rFonts w:ascii="Times New Roman" w:hAnsi="Times New Roman"/>
                <w:sz w:val="24"/>
                <w:szCs w:val="24"/>
              </w:rPr>
            </w:pPr>
            <w:r w:rsidRPr="00EC76FC">
              <w:rPr>
                <w:rFonts w:ascii="Times New Roman" w:hAnsi="Times New Roman"/>
                <w:sz w:val="24"/>
                <w:szCs w:val="24"/>
              </w:rPr>
              <w:t>Всего, в том числе:</w:t>
            </w:r>
          </w:p>
        </w:tc>
        <w:tc>
          <w:tcPr>
            <w:tcW w:w="1701"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11783,1</w:t>
            </w:r>
          </w:p>
        </w:tc>
        <w:tc>
          <w:tcPr>
            <w:tcW w:w="1418" w:type="dxa"/>
            <w:gridSpan w:val="2"/>
            <w:vAlign w:val="center"/>
          </w:tcPr>
          <w:p w:rsidR="00B1307D" w:rsidRPr="00EC76FC" w:rsidRDefault="00B1307D" w:rsidP="00BE66F3">
            <w:pPr>
              <w:pStyle w:val="11"/>
              <w:snapToGrid w:val="0"/>
              <w:jc w:val="center"/>
              <w:rPr>
                <w:rFonts w:ascii="Times New Roman" w:hAnsi="Times New Roman"/>
                <w:sz w:val="24"/>
                <w:szCs w:val="24"/>
              </w:rPr>
            </w:pPr>
            <w:r>
              <w:rPr>
                <w:rFonts w:ascii="Times New Roman" w:hAnsi="Times New Roman"/>
                <w:sz w:val="24"/>
                <w:szCs w:val="24"/>
              </w:rPr>
              <w:t>12150,3</w:t>
            </w:r>
          </w:p>
        </w:tc>
        <w:tc>
          <w:tcPr>
            <w:tcW w:w="1417" w:type="dxa"/>
            <w:gridSpan w:val="2"/>
            <w:vAlign w:val="center"/>
          </w:tcPr>
          <w:p w:rsidR="00B1307D" w:rsidRPr="00EC76FC" w:rsidRDefault="00B1307D" w:rsidP="00523015">
            <w:pPr>
              <w:pStyle w:val="11"/>
              <w:snapToGrid w:val="0"/>
              <w:jc w:val="center"/>
              <w:rPr>
                <w:rFonts w:ascii="Times New Roman" w:hAnsi="Times New Roman"/>
                <w:sz w:val="24"/>
                <w:szCs w:val="24"/>
              </w:rPr>
            </w:pPr>
            <w:r>
              <w:rPr>
                <w:rFonts w:ascii="Times New Roman" w:hAnsi="Times New Roman"/>
                <w:sz w:val="24"/>
                <w:szCs w:val="24"/>
              </w:rPr>
              <w:t>11915,4</w:t>
            </w:r>
          </w:p>
        </w:tc>
        <w:tc>
          <w:tcPr>
            <w:tcW w:w="1560" w:type="dxa"/>
            <w:gridSpan w:val="2"/>
            <w:vAlign w:val="center"/>
          </w:tcPr>
          <w:p w:rsidR="00B1307D" w:rsidRPr="00EC76FC" w:rsidRDefault="007C6EE1" w:rsidP="00BE66F3">
            <w:pPr>
              <w:pStyle w:val="11"/>
              <w:snapToGrid w:val="0"/>
              <w:jc w:val="center"/>
              <w:rPr>
                <w:rFonts w:ascii="Times New Roman" w:hAnsi="Times New Roman"/>
                <w:sz w:val="24"/>
                <w:szCs w:val="24"/>
              </w:rPr>
            </w:pPr>
            <w:r>
              <w:rPr>
                <w:rFonts w:ascii="Times New Roman" w:hAnsi="Times New Roman"/>
                <w:sz w:val="24"/>
                <w:szCs w:val="24"/>
              </w:rPr>
              <w:t>11543,2</w:t>
            </w:r>
          </w:p>
        </w:tc>
      </w:tr>
      <w:tr w:rsidR="00B1307D" w:rsidRPr="00EC76FC" w:rsidTr="00BE66F3">
        <w:trPr>
          <w:trHeight w:val="349"/>
        </w:trPr>
        <w:tc>
          <w:tcPr>
            <w:tcW w:w="2754" w:type="dxa"/>
            <w:gridSpan w:val="2"/>
            <w:vMerge/>
          </w:tcPr>
          <w:p w:rsidR="00B1307D" w:rsidRPr="00EC76FC" w:rsidRDefault="00B1307D" w:rsidP="00BE66F3">
            <w:pPr>
              <w:spacing w:after="0" w:line="240" w:lineRule="auto"/>
              <w:rPr>
                <w:rFonts w:ascii="Times New Roman" w:hAnsi="Times New Roman" w:cs="Times New Roman"/>
                <w:sz w:val="24"/>
                <w:szCs w:val="24"/>
                <w:lang w:eastAsia="ar-SA"/>
              </w:rPr>
            </w:pPr>
          </w:p>
        </w:tc>
        <w:tc>
          <w:tcPr>
            <w:tcW w:w="4300" w:type="dxa"/>
          </w:tcPr>
          <w:p w:rsidR="00B1307D" w:rsidRPr="00EC76FC" w:rsidRDefault="00B1307D"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местный бюджет </w:t>
            </w:r>
          </w:p>
        </w:tc>
        <w:tc>
          <w:tcPr>
            <w:tcW w:w="1701"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11783,1</w:t>
            </w:r>
          </w:p>
        </w:tc>
        <w:tc>
          <w:tcPr>
            <w:tcW w:w="1418" w:type="dxa"/>
            <w:gridSpan w:val="2"/>
            <w:vAlign w:val="center"/>
          </w:tcPr>
          <w:p w:rsidR="00B1307D" w:rsidRPr="00EC76FC" w:rsidRDefault="00B1307D" w:rsidP="00BE66F3">
            <w:pPr>
              <w:pStyle w:val="11"/>
              <w:snapToGrid w:val="0"/>
              <w:jc w:val="center"/>
              <w:rPr>
                <w:rFonts w:ascii="Times New Roman" w:hAnsi="Times New Roman"/>
                <w:sz w:val="24"/>
                <w:szCs w:val="24"/>
              </w:rPr>
            </w:pPr>
            <w:r>
              <w:rPr>
                <w:rFonts w:ascii="Times New Roman" w:hAnsi="Times New Roman"/>
                <w:sz w:val="24"/>
                <w:szCs w:val="24"/>
              </w:rPr>
              <w:t>12150,3</w:t>
            </w:r>
          </w:p>
        </w:tc>
        <w:tc>
          <w:tcPr>
            <w:tcW w:w="1417" w:type="dxa"/>
            <w:gridSpan w:val="2"/>
            <w:vAlign w:val="center"/>
          </w:tcPr>
          <w:p w:rsidR="00B1307D" w:rsidRPr="00EC76FC" w:rsidRDefault="00B1307D" w:rsidP="00523015">
            <w:pPr>
              <w:pStyle w:val="11"/>
              <w:snapToGrid w:val="0"/>
              <w:jc w:val="center"/>
              <w:rPr>
                <w:rFonts w:ascii="Times New Roman" w:hAnsi="Times New Roman"/>
                <w:sz w:val="24"/>
                <w:szCs w:val="24"/>
              </w:rPr>
            </w:pPr>
            <w:r>
              <w:rPr>
                <w:rFonts w:ascii="Times New Roman" w:hAnsi="Times New Roman"/>
                <w:sz w:val="24"/>
                <w:szCs w:val="24"/>
              </w:rPr>
              <w:t>11915,4</w:t>
            </w:r>
          </w:p>
        </w:tc>
        <w:tc>
          <w:tcPr>
            <w:tcW w:w="1560" w:type="dxa"/>
            <w:gridSpan w:val="2"/>
            <w:vAlign w:val="center"/>
          </w:tcPr>
          <w:p w:rsidR="00B1307D" w:rsidRPr="00EC76FC" w:rsidRDefault="007C6EE1" w:rsidP="00BE66F3">
            <w:pPr>
              <w:pStyle w:val="11"/>
              <w:snapToGrid w:val="0"/>
              <w:jc w:val="center"/>
              <w:rPr>
                <w:rFonts w:ascii="Times New Roman" w:hAnsi="Times New Roman"/>
                <w:sz w:val="24"/>
                <w:szCs w:val="24"/>
              </w:rPr>
            </w:pPr>
            <w:r>
              <w:rPr>
                <w:rFonts w:ascii="Times New Roman" w:hAnsi="Times New Roman"/>
                <w:sz w:val="24"/>
                <w:szCs w:val="24"/>
              </w:rPr>
              <w:t>11543,2</w:t>
            </w:r>
          </w:p>
        </w:tc>
      </w:tr>
      <w:tr w:rsidR="00B1307D" w:rsidRPr="00EC76FC" w:rsidTr="00BE66F3">
        <w:trPr>
          <w:trHeight w:val="77"/>
        </w:trPr>
        <w:tc>
          <w:tcPr>
            <w:tcW w:w="2754" w:type="dxa"/>
            <w:gridSpan w:val="2"/>
            <w:vMerge/>
          </w:tcPr>
          <w:p w:rsidR="00B1307D" w:rsidRPr="00EC76FC" w:rsidRDefault="00B1307D" w:rsidP="00BE66F3">
            <w:pPr>
              <w:spacing w:after="0" w:line="240" w:lineRule="auto"/>
              <w:rPr>
                <w:rFonts w:ascii="Times New Roman" w:hAnsi="Times New Roman" w:cs="Times New Roman"/>
                <w:sz w:val="24"/>
                <w:szCs w:val="24"/>
                <w:lang w:eastAsia="ar-SA"/>
              </w:rPr>
            </w:pPr>
          </w:p>
        </w:tc>
        <w:tc>
          <w:tcPr>
            <w:tcW w:w="4300" w:type="dxa"/>
          </w:tcPr>
          <w:p w:rsidR="00B1307D" w:rsidRPr="00EC76FC" w:rsidRDefault="00B1307D" w:rsidP="00BE66F3">
            <w:pPr>
              <w:pStyle w:val="11"/>
              <w:snapToGrid w:val="0"/>
              <w:jc w:val="both"/>
              <w:rPr>
                <w:rFonts w:ascii="Times New Roman" w:hAnsi="Times New Roman"/>
                <w:sz w:val="24"/>
                <w:szCs w:val="24"/>
              </w:rPr>
            </w:pPr>
            <w:r w:rsidRPr="00EC76FC">
              <w:rPr>
                <w:rFonts w:ascii="Times New Roman" w:hAnsi="Times New Roman"/>
                <w:sz w:val="24"/>
                <w:szCs w:val="24"/>
              </w:rPr>
              <w:t>краевой бюджет</w:t>
            </w:r>
          </w:p>
        </w:tc>
        <w:tc>
          <w:tcPr>
            <w:tcW w:w="1701"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0,0</w:t>
            </w:r>
          </w:p>
        </w:tc>
        <w:tc>
          <w:tcPr>
            <w:tcW w:w="1418"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417"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560"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r>
      <w:tr w:rsidR="00B1307D" w:rsidRPr="00EC76FC" w:rsidTr="00BE66F3">
        <w:trPr>
          <w:trHeight w:val="77"/>
        </w:trPr>
        <w:tc>
          <w:tcPr>
            <w:tcW w:w="2754" w:type="dxa"/>
            <w:gridSpan w:val="2"/>
            <w:vMerge/>
          </w:tcPr>
          <w:p w:rsidR="00B1307D" w:rsidRPr="00EC76FC" w:rsidRDefault="00B1307D" w:rsidP="00BE66F3">
            <w:pPr>
              <w:spacing w:after="0" w:line="240" w:lineRule="auto"/>
              <w:rPr>
                <w:rFonts w:ascii="Times New Roman" w:hAnsi="Times New Roman" w:cs="Times New Roman"/>
                <w:sz w:val="24"/>
                <w:szCs w:val="24"/>
                <w:lang w:eastAsia="ar-SA"/>
              </w:rPr>
            </w:pPr>
          </w:p>
        </w:tc>
        <w:tc>
          <w:tcPr>
            <w:tcW w:w="4300" w:type="dxa"/>
          </w:tcPr>
          <w:p w:rsidR="00B1307D" w:rsidRPr="00EC76FC" w:rsidRDefault="00B1307D" w:rsidP="00BE66F3">
            <w:pPr>
              <w:pStyle w:val="11"/>
              <w:snapToGrid w:val="0"/>
              <w:jc w:val="both"/>
              <w:rPr>
                <w:rFonts w:ascii="Times New Roman" w:hAnsi="Times New Roman"/>
                <w:sz w:val="24"/>
                <w:szCs w:val="24"/>
              </w:rPr>
            </w:pPr>
            <w:r w:rsidRPr="00EC76FC">
              <w:rPr>
                <w:rFonts w:ascii="Times New Roman" w:hAnsi="Times New Roman"/>
                <w:sz w:val="24"/>
                <w:szCs w:val="24"/>
              </w:rPr>
              <w:t>федеральный бюджет</w:t>
            </w:r>
          </w:p>
        </w:tc>
        <w:tc>
          <w:tcPr>
            <w:tcW w:w="1701"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0,0</w:t>
            </w:r>
          </w:p>
        </w:tc>
        <w:tc>
          <w:tcPr>
            <w:tcW w:w="1418"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417"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560"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r>
      <w:tr w:rsidR="00B1307D" w:rsidRPr="00EC76FC" w:rsidTr="00BE66F3">
        <w:trPr>
          <w:trHeight w:val="77"/>
        </w:trPr>
        <w:tc>
          <w:tcPr>
            <w:tcW w:w="2754" w:type="dxa"/>
            <w:gridSpan w:val="2"/>
            <w:vMerge/>
          </w:tcPr>
          <w:p w:rsidR="00B1307D" w:rsidRPr="00EC76FC" w:rsidRDefault="00B1307D" w:rsidP="00BE66F3">
            <w:pPr>
              <w:spacing w:after="0" w:line="240" w:lineRule="auto"/>
              <w:rPr>
                <w:rFonts w:ascii="Times New Roman" w:hAnsi="Times New Roman" w:cs="Times New Roman"/>
                <w:sz w:val="24"/>
                <w:szCs w:val="24"/>
                <w:lang w:eastAsia="ar-SA"/>
              </w:rPr>
            </w:pPr>
          </w:p>
        </w:tc>
        <w:tc>
          <w:tcPr>
            <w:tcW w:w="4300" w:type="dxa"/>
          </w:tcPr>
          <w:p w:rsidR="00B1307D" w:rsidRPr="00EC76FC" w:rsidRDefault="00B1307D" w:rsidP="00BE66F3">
            <w:pPr>
              <w:pStyle w:val="11"/>
              <w:snapToGrid w:val="0"/>
              <w:jc w:val="both"/>
              <w:rPr>
                <w:rFonts w:ascii="Times New Roman" w:hAnsi="Times New Roman"/>
                <w:sz w:val="24"/>
                <w:szCs w:val="24"/>
              </w:rPr>
            </w:pPr>
            <w:r w:rsidRPr="00EC76FC">
              <w:rPr>
                <w:rFonts w:ascii="Times New Roman" w:hAnsi="Times New Roman"/>
                <w:sz w:val="24"/>
                <w:szCs w:val="24"/>
              </w:rPr>
              <w:t xml:space="preserve">внебюджетные источники </w:t>
            </w:r>
          </w:p>
        </w:tc>
        <w:tc>
          <w:tcPr>
            <w:tcW w:w="1701"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p>
        </w:tc>
        <w:tc>
          <w:tcPr>
            <w:tcW w:w="1559" w:type="dxa"/>
            <w:gridSpan w:val="2"/>
            <w:vAlign w:val="center"/>
          </w:tcPr>
          <w:p w:rsidR="00B1307D" w:rsidRPr="00EC76FC" w:rsidRDefault="00B1307D" w:rsidP="00BE66F3">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0,0</w:t>
            </w:r>
          </w:p>
        </w:tc>
        <w:tc>
          <w:tcPr>
            <w:tcW w:w="1418"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417"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c>
          <w:tcPr>
            <w:tcW w:w="1560" w:type="dxa"/>
            <w:gridSpan w:val="2"/>
          </w:tcPr>
          <w:p w:rsidR="00B1307D" w:rsidRPr="00B1307D" w:rsidRDefault="00B1307D" w:rsidP="00BE66F3">
            <w:pPr>
              <w:spacing w:after="0" w:line="240" w:lineRule="auto"/>
              <w:jc w:val="center"/>
              <w:rPr>
                <w:rFonts w:ascii="Times New Roman" w:hAnsi="Times New Roman" w:cs="Times New Roman"/>
                <w:sz w:val="24"/>
                <w:szCs w:val="24"/>
              </w:rPr>
            </w:pPr>
            <w:r w:rsidRPr="00B1307D">
              <w:rPr>
                <w:rFonts w:ascii="Times New Roman" w:hAnsi="Times New Roman" w:cs="Times New Roman"/>
                <w:sz w:val="24"/>
                <w:szCs w:val="24"/>
              </w:rPr>
              <w:t>0,0</w:t>
            </w:r>
          </w:p>
        </w:tc>
      </w:tr>
    </w:tbl>
    <w:p w:rsidR="00710312" w:rsidRDefault="00710312" w:rsidP="007924FA">
      <w:pPr>
        <w:spacing w:after="0" w:line="360" w:lineRule="exact"/>
        <w:jc w:val="center"/>
        <w:rPr>
          <w:rFonts w:ascii="Times New Roman" w:hAnsi="Times New Roman" w:cs="Times New Roman"/>
          <w:b/>
          <w:bCs/>
          <w:sz w:val="28"/>
          <w:szCs w:val="28"/>
        </w:rPr>
      </w:pPr>
    </w:p>
    <w:p w:rsidR="00710312" w:rsidRDefault="00710312" w:rsidP="007924FA">
      <w:pPr>
        <w:spacing w:after="0" w:line="360" w:lineRule="exact"/>
        <w:jc w:val="center"/>
        <w:rPr>
          <w:rFonts w:ascii="Times New Roman" w:hAnsi="Times New Roman" w:cs="Times New Roman"/>
          <w:b/>
          <w:bCs/>
          <w:sz w:val="28"/>
          <w:szCs w:val="28"/>
        </w:rPr>
      </w:pPr>
    </w:p>
    <w:p w:rsidR="00710312" w:rsidRPr="007924FA" w:rsidRDefault="00710312" w:rsidP="007924FA">
      <w:pPr>
        <w:spacing w:after="0" w:line="360" w:lineRule="exact"/>
        <w:jc w:val="center"/>
        <w:rPr>
          <w:rFonts w:ascii="Times New Roman" w:hAnsi="Times New Roman" w:cs="Times New Roman"/>
          <w:b/>
          <w:bCs/>
          <w:sz w:val="28"/>
          <w:szCs w:val="28"/>
        </w:rPr>
      </w:pPr>
    </w:p>
    <w:p w:rsidR="00710312" w:rsidRPr="007924FA" w:rsidRDefault="00710312" w:rsidP="00710312">
      <w:pPr>
        <w:pStyle w:val="ConsPlusNormal"/>
        <w:spacing w:line="360" w:lineRule="exact"/>
        <w:ind w:firstLine="709"/>
        <w:jc w:val="both"/>
        <w:rPr>
          <w:rFonts w:ascii="Times New Roman" w:hAnsi="Times New Roman" w:cs="Times New Roman"/>
          <w:sz w:val="28"/>
          <w:szCs w:val="28"/>
        </w:rPr>
      </w:pPr>
    </w:p>
    <w:p w:rsidR="00710312" w:rsidRPr="007924FA" w:rsidRDefault="00710312" w:rsidP="00710312">
      <w:pPr>
        <w:pStyle w:val="ConsPlusNormal"/>
        <w:spacing w:line="360" w:lineRule="exact"/>
        <w:rPr>
          <w:rFonts w:ascii="Times New Roman" w:hAnsi="Times New Roman" w:cs="Times New Roman"/>
          <w:sz w:val="28"/>
          <w:szCs w:val="28"/>
        </w:rPr>
        <w:sectPr w:rsidR="00710312" w:rsidRPr="007924FA" w:rsidSect="00710312">
          <w:headerReference w:type="default" r:id="rId35"/>
          <w:headerReference w:type="first" r:id="rId36"/>
          <w:pgSz w:w="16838" w:h="11905" w:orient="landscape" w:code="9"/>
          <w:pgMar w:top="567" w:right="709" w:bottom="1418" w:left="1134" w:header="0" w:footer="0" w:gutter="0"/>
          <w:cols w:space="720"/>
          <w:noEndnote/>
          <w:docGrid w:linePitch="326"/>
        </w:sectPr>
      </w:pPr>
    </w:p>
    <w:p w:rsidR="007924FA" w:rsidRPr="007924FA" w:rsidRDefault="007924FA" w:rsidP="007924FA">
      <w:pPr>
        <w:pStyle w:val="ConsPlusNormal"/>
        <w:spacing w:line="360" w:lineRule="exact"/>
        <w:jc w:val="center"/>
        <w:rPr>
          <w:rFonts w:ascii="Times New Roman" w:hAnsi="Times New Roman" w:cs="Times New Roman"/>
          <w:b/>
          <w:sz w:val="28"/>
          <w:szCs w:val="28"/>
        </w:rPr>
      </w:pPr>
    </w:p>
    <w:p w:rsidR="007924FA" w:rsidRPr="007924FA" w:rsidRDefault="007924FA" w:rsidP="007924FA">
      <w:pPr>
        <w:numPr>
          <w:ilvl w:val="0"/>
          <w:numId w:val="35"/>
        </w:numPr>
        <w:spacing w:after="0" w:line="360" w:lineRule="exact"/>
        <w:ind w:left="0" w:firstLine="360"/>
        <w:jc w:val="center"/>
        <w:rPr>
          <w:rFonts w:ascii="Times New Roman" w:hAnsi="Times New Roman" w:cs="Times New Roman"/>
          <w:b/>
          <w:sz w:val="28"/>
          <w:szCs w:val="28"/>
        </w:rPr>
      </w:pPr>
      <w:r w:rsidRPr="007924FA">
        <w:rPr>
          <w:rFonts w:ascii="Times New Roman" w:hAnsi="Times New Roman" w:cs="Times New Roman"/>
          <w:b/>
          <w:sz w:val="28"/>
          <w:szCs w:val="28"/>
        </w:rPr>
        <w:t>Перечень основных мероприятий и мероприятий подпрограммы</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 Программа предусматривает реализацию следующих основных мероприятий:</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1.1.1. Основное мероприятие 4.1 «Обеспечение деятельности органов местного самоуправления» включает следующее мероприятие:</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содержание органов местного самоуправления.</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 xml:space="preserve">Данное мероприятие обеспечивает эффективность деятельности органов местного самоуправления в сфере управления и распоряжения земельными ресурсами и имуществом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Обеспечивает реализацию мероприятий Программы и под</w:t>
      </w:r>
      <w:r w:rsidR="009A280D">
        <w:rPr>
          <w:rFonts w:ascii="Times New Roman" w:hAnsi="Times New Roman" w:cs="Times New Roman"/>
          <w:sz w:val="28"/>
          <w:szCs w:val="28"/>
        </w:rPr>
        <w:t>программ 1 - 3 в соответствии с </w:t>
      </w:r>
      <w:r w:rsidRPr="007924FA">
        <w:rPr>
          <w:rFonts w:ascii="Times New Roman" w:hAnsi="Times New Roman" w:cs="Times New Roman"/>
          <w:sz w:val="28"/>
          <w:szCs w:val="28"/>
        </w:rPr>
        <w:t>установленными сроками.</w:t>
      </w:r>
    </w:p>
    <w:p w:rsidR="007924FA" w:rsidRPr="007924FA" w:rsidRDefault="007924FA" w:rsidP="007924FA">
      <w:pPr>
        <w:spacing w:after="0" w:line="360" w:lineRule="exact"/>
        <w:ind w:firstLine="708"/>
        <w:jc w:val="both"/>
        <w:rPr>
          <w:rFonts w:ascii="Times New Roman" w:hAnsi="Times New Roman" w:cs="Times New Roman"/>
          <w:sz w:val="28"/>
          <w:szCs w:val="28"/>
        </w:rPr>
      </w:pPr>
      <w:r w:rsidRPr="007924FA">
        <w:rPr>
          <w:rFonts w:ascii="Times New Roman" w:hAnsi="Times New Roman" w:cs="Times New Roman"/>
          <w:sz w:val="28"/>
          <w:szCs w:val="28"/>
        </w:rPr>
        <w:t>1.2. Перечень основных мероприятий и мероприятий представлен в приложении 5 к настоящей Программе.</w:t>
      </w:r>
    </w:p>
    <w:p w:rsidR="007924FA" w:rsidRPr="007924FA" w:rsidRDefault="007924FA" w:rsidP="007924FA">
      <w:pPr>
        <w:pStyle w:val="ConsPlusNormal"/>
        <w:spacing w:line="360" w:lineRule="exact"/>
        <w:ind w:firstLine="0"/>
        <w:jc w:val="right"/>
        <w:rPr>
          <w:rFonts w:ascii="Times New Roman" w:hAnsi="Times New Roman" w:cs="Times New Roman"/>
          <w:sz w:val="28"/>
          <w:szCs w:val="28"/>
        </w:rPr>
      </w:pPr>
    </w:p>
    <w:p w:rsidR="007924FA" w:rsidRPr="007924FA" w:rsidRDefault="007924FA" w:rsidP="007924FA">
      <w:pPr>
        <w:pStyle w:val="ConsPlusNormal"/>
        <w:widowControl/>
        <w:spacing w:line="360" w:lineRule="exact"/>
        <w:ind w:left="1211" w:firstLine="0"/>
        <w:outlineLvl w:val="1"/>
        <w:rPr>
          <w:rFonts w:ascii="Times New Roman" w:hAnsi="Times New Roman" w:cs="Times New Roman"/>
          <w:b/>
          <w:sz w:val="28"/>
          <w:szCs w:val="28"/>
        </w:rPr>
      </w:pPr>
    </w:p>
    <w:p w:rsidR="007924FA" w:rsidRPr="007924FA" w:rsidRDefault="007924FA" w:rsidP="007924FA">
      <w:pPr>
        <w:pStyle w:val="ConsPlusNormal"/>
        <w:spacing w:line="360" w:lineRule="exact"/>
        <w:jc w:val="right"/>
        <w:rPr>
          <w:rFonts w:ascii="Times New Roman" w:hAnsi="Times New Roman" w:cs="Times New Roman"/>
          <w:sz w:val="28"/>
          <w:szCs w:val="28"/>
        </w:rPr>
      </w:pPr>
    </w:p>
    <w:p w:rsidR="007924FA" w:rsidRPr="007924FA" w:rsidRDefault="007924FA" w:rsidP="007924FA">
      <w:pPr>
        <w:pStyle w:val="ConsPlusNormal"/>
        <w:spacing w:line="360" w:lineRule="exact"/>
        <w:jc w:val="right"/>
        <w:rPr>
          <w:rFonts w:ascii="Times New Roman" w:hAnsi="Times New Roman" w:cs="Times New Roman"/>
          <w:sz w:val="28"/>
          <w:szCs w:val="28"/>
        </w:rPr>
      </w:pPr>
    </w:p>
    <w:p w:rsidR="007924FA" w:rsidRPr="007924FA" w:rsidRDefault="007924FA" w:rsidP="007924FA">
      <w:pPr>
        <w:pStyle w:val="ConsPlusNormal"/>
        <w:spacing w:line="360" w:lineRule="exact"/>
        <w:jc w:val="right"/>
        <w:rPr>
          <w:rFonts w:ascii="Times New Roman" w:hAnsi="Times New Roman" w:cs="Times New Roman"/>
          <w:sz w:val="28"/>
          <w:szCs w:val="28"/>
        </w:rPr>
      </w:pPr>
    </w:p>
    <w:p w:rsidR="007924FA" w:rsidRPr="007924FA" w:rsidRDefault="007924FA" w:rsidP="007924FA">
      <w:pPr>
        <w:pStyle w:val="ConsPlusNormal"/>
        <w:spacing w:line="360" w:lineRule="exact"/>
        <w:rPr>
          <w:rFonts w:ascii="Times New Roman" w:hAnsi="Times New Roman" w:cs="Times New Roman"/>
          <w:sz w:val="28"/>
          <w:szCs w:val="28"/>
        </w:rPr>
        <w:sectPr w:rsidR="007924FA" w:rsidRPr="007924FA" w:rsidSect="00D77C9E">
          <w:headerReference w:type="default" r:id="rId37"/>
          <w:headerReference w:type="first" r:id="rId38"/>
          <w:pgSz w:w="11905" w:h="16838" w:code="9"/>
          <w:pgMar w:top="1134" w:right="567" w:bottom="709" w:left="1418" w:header="0" w:footer="0" w:gutter="0"/>
          <w:cols w:space="720"/>
          <w:noEndnote/>
          <w:docGrid w:linePitch="326"/>
        </w:sectPr>
      </w:pPr>
    </w:p>
    <w:p w:rsidR="007924FA" w:rsidRPr="007924FA" w:rsidRDefault="007924FA" w:rsidP="00F17CA9">
      <w:pPr>
        <w:spacing w:after="0" w:line="360" w:lineRule="exact"/>
        <w:ind w:left="10206"/>
        <w:jc w:val="right"/>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5</w:t>
      </w:r>
    </w:p>
    <w:p w:rsidR="00955986" w:rsidRPr="007924FA" w:rsidRDefault="00955986" w:rsidP="00955986">
      <w:pPr>
        <w:pStyle w:val="ConsPlusNormal"/>
        <w:ind w:left="5670" w:firstLine="0"/>
        <w:jc w:val="right"/>
        <w:rPr>
          <w:rFonts w:ascii="Times New Roman" w:hAnsi="Times New Roman" w:cs="Times New Roman"/>
          <w:sz w:val="28"/>
          <w:szCs w:val="28"/>
        </w:rPr>
      </w:pPr>
      <w:bookmarkStart w:id="2" w:name="Par1088"/>
      <w:bookmarkEnd w:id="2"/>
      <w:r w:rsidRPr="007924FA">
        <w:rPr>
          <w:rFonts w:ascii="Times New Roman" w:hAnsi="Times New Roman" w:cs="Times New Roman"/>
          <w:sz w:val="28"/>
          <w:szCs w:val="28"/>
        </w:rPr>
        <w:t>к муниципальной программе</w:t>
      </w:r>
    </w:p>
    <w:p w:rsidR="00955986"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муниципальным</w:t>
      </w:r>
      <w:proofErr w:type="gramEnd"/>
      <w:r w:rsidRPr="007924FA">
        <w:rPr>
          <w:rFonts w:ascii="Times New Roman" w:hAnsi="Times New Roman" w:cs="Times New Roman"/>
          <w:sz w:val="28"/>
          <w:szCs w:val="28"/>
        </w:rPr>
        <w:t xml:space="preserve"> </w:t>
      </w:r>
    </w:p>
    <w:p w:rsidR="00955986"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имуществом и градостроительная деятельность</w:t>
      </w:r>
      <w:r>
        <w:rPr>
          <w:rFonts w:ascii="Times New Roman" w:hAnsi="Times New Roman" w:cs="Times New Roman"/>
          <w:sz w:val="28"/>
          <w:szCs w:val="28"/>
        </w:rPr>
        <w:t xml:space="preserve"> </w:t>
      </w:r>
    </w:p>
    <w:p w:rsidR="00955986" w:rsidRPr="007924FA" w:rsidRDefault="00955986" w:rsidP="00955986">
      <w:pPr>
        <w:pStyle w:val="ConsPlusNormal"/>
        <w:ind w:left="5670" w:firstLine="0"/>
        <w:jc w:val="right"/>
        <w:rPr>
          <w:rFonts w:ascii="Times New Roman" w:hAnsi="Times New Roman" w:cs="Times New Roman"/>
          <w:sz w:val="28"/>
          <w:szCs w:val="28"/>
        </w:rPr>
      </w:pP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F17CA9" w:rsidRDefault="00F17CA9" w:rsidP="007924FA">
      <w:pPr>
        <w:pStyle w:val="ConsPlusNormal"/>
        <w:spacing w:line="360" w:lineRule="exact"/>
        <w:jc w:val="center"/>
        <w:rPr>
          <w:rFonts w:ascii="Times New Roman" w:hAnsi="Times New Roman" w:cs="Times New Roman"/>
          <w:b/>
          <w:sz w:val="28"/>
          <w:szCs w:val="28"/>
        </w:rPr>
      </w:pPr>
    </w:p>
    <w:p w:rsidR="007924FA" w:rsidRPr="00F17CA9" w:rsidRDefault="00F17CA9" w:rsidP="00F17CA9">
      <w:pPr>
        <w:tabs>
          <w:tab w:val="center" w:pos="7285"/>
          <w:tab w:val="left" w:pos="10050"/>
        </w:tabs>
        <w:autoSpaceDE w:val="0"/>
        <w:autoSpaceDN w:val="0"/>
        <w:adjustRightInd w:val="0"/>
        <w:spacing w:after="0" w:line="240" w:lineRule="auto"/>
        <w:jc w:val="center"/>
        <w:outlineLvl w:val="2"/>
        <w:rPr>
          <w:rFonts w:ascii="Times New Roman" w:hAnsi="Times New Roman" w:cs="Times New Roman"/>
          <w:b/>
          <w:sz w:val="28"/>
          <w:szCs w:val="28"/>
        </w:rPr>
      </w:pPr>
      <w:r w:rsidRPr="00F17CA9">
        <w:rPr>
          <w:rFonts w:ascii="Times New Roman" w:hAnsi="Times New Roman" w:cs="Times New Roman"/>
          <w:b/>
          <w:sz w:val="28"/>
          <w:szCs w:val="28"/>
        </w:rPr>
        <w:t>Система программных мероприятий подпрограмм</w:t>
      </w:r>
      <w:r>
        <w:rPr>
          <w:rFonts w:ascii="Times New Roman" w:hAnsi="Times New Roman" w:cs="Times New Roman"/>
          <w:b/>
          <w:sz w:val="28"/>
          <w:szCs w:val="28"/>
        </w:rPr>
        <w:t xml:space="preserve"> </w:t>
      </w:r>
      <w:r w:rsidR="007924FA" w:rsidRPr="00F17CA9">
        <w:rPr>
          <w:rFonts w:ascii="Times New Roman" w:hAnsi="Times New Roman" w:cs="Times New Roman"/>
          <w:b/>
          <w:sz w:val="28"/>
          <w:szCs w:val="28"/>
        </w:rPr>
        <w:t xml:space="preserve">муниципальной программы </w:t>
      </w:r>
    </w:p>
    <w:p w:rsidR="007924FA" w:rsidRPr="00F17CA9" w:rsidRDefault="007924FA" w:rsidP="00F17CA9">
      <w:pPr>
        <w:pStyle w:val="ConsPlusNormal"/>
        <w:jc w:val="center"/>
        <w:rPr>
          <w:rFonts w:ascii="Times New Roman" w:hAnsi="Times New Roman" w:cs="Times New Roman"/>
          <w:b/>
          <w:sz w:val="28"/>
          <w:szCs w:val="28"/>
        </w:rPr>
      </w:pPr>
      <w:r w:rsidRPr="00F17CA9">
        <w:rPr>
          <w:rFonts w:ascii="Times New Roman" w:hAnsi="Times New Roman" w:cs="Times New Roman"/>
          <w:b/>
          <w:sz w:val="28"/>
          <w:szCs w:val="28"/>
        </w:rPr>
        <w:t xml:space="preserve">«Управление земельными ресурсами, муниципальным имуществом и градостроительная деятельность </w:t>
      </w:r>
      <w:proofErr w:type="spellStart"/>
      <w:r w:rsidRPr="00F17CA9">
        <w:rPr>
          <w:rFonts w:ascii="Times New Roman" w:hAnsi="Times New Roman" w:cs="Times New Roman"/>
          <w:b/>
          <w:sz w:val="28"/>
          <w:szCs w:val="28"/>
        </w:rPr>
        <w:t>Нытвенского</w:t>
      </w:r>
      <w:proofErr w:type="spellEnd"/>
      <w:r w:rsidRPr="00F17CA9">
        <w:rPr>
          <w:rFonts w:ascii="Times New Roman" w:hAnsi="Times New Roman" w:cs="Times New Roman"/>
          <w:b/>
          <w:sz w:val="28"/>
          <w:szCs w:val="28"/>
        </w:rPr>
        <w:t xml:space="preserve"> городского округа»</w:t>
      </w:r>
    </w:p>
    <w:p w:rsidR="007924FA" w:rsidRDefault="007924FA" w:rsidP="007924FA">
      <w:pPr>
        <w:autoSpaceDE w:val="0"/>
        <w:autoSpaceDN w:val="0"/>
        <w:adjustRightInd w:val="0"/>
        <w:spacing w:after="0" w:line="360" w:lineRule="exact"/>
        <w:jc w:val="center"/>
        <w:rPr>
          <w:rFonts w:ascii="Times New Roman" w:hAnsi="Times New Roman" w:cs="Times New Roman"/>
          <w:sz w:val="28"/>
          <w:szCs w:val="28"/>
        </w:rPr>
      </w:pPr>
    </w:p>
    <w:tbl>
      <w:tblPr>
        <w:tblW w:w="1583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3543"/>
        <w:gridCol w:w="567"/>
        <w:gridCol w:w="1559"/>
        <w:gridCol w:w="141"/>
        <w:gridCol w:w="2978"/>
        <w:gridCol w:w="710"/>
        <w:gridCol w:w="1136"/>
        <w:gridCol w:w="1134"/>
        <w:gridCol w:w="1134"/>
        <w:gridCol w:w="992"/>
        <w:gridCol w:w="142"/>
        <w:gridCol w:w="1094"/>
      </w:tblGrid>
      <w:tr w:rsidR="00F61E9B" w:rsidRPr="00F61E9B" w:rsidTr="007C6EE1">
        <w:trPr>
          <w:trHeight w:val="240"/>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N</w:t>
            </w:r>
          </w:p>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proofErr w:type="spellStart"/>
            <w:proofErr w:type="gramStart"/>
            <w:r w:rsidRPr="00F61E9B">
              <w:rPr>
                <w:rFonts w:ascii="Times New Roman" w:hAnsi="Times New Roman" w:cs="Times New Roman"/>
                <w:szCs w:val="24"/>
              </w:rPr>
              <w:t>п</w:t>
            </w:r>
            <w:proofErr w:type="spellEnd"/>
            <w:proofErr w:type="gramEnd"/>
            <w:r w:rsidRPr="00F61E9B">
              <w:rPr>
                <w:rFonts w:ascii="Times New Roman" w:hAnsi="Times New Roman" w:cs="Times New Roman"/>
                <w:szCs w:val="24"/>
              </w:rPr>
              <w:t>/</w:t>
            </w:r>
            <w:proofErr w:type="spellStart"/>
            <w:r w:rsidRPr="00F61E9B">
              <w:rPr>
                <w:rFonts w:ascii="Times New Roman" w:hAnsi="Times New Roman" w:cs="Times New Roman"/>
                <w:szCs w:val="24"/>
              </w:rPr>
              <w:t>п</w:t>
            </w:r>
            <w:proofErr w:type="spellEnd"/>
          </w:p>
        </w:tc>
        <w:tc>
          <w:tcPr>
            <w:tcW w:w="41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Наименование задачи/мероприятия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ГРБС (Ответственный исполнитель)</w:t>
            </w:r>
          </w:p>
        </w:tc>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Наименование показателя</w:t>
            </w:r>
          </w:p>
        </w:tc>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Единица</w:t>
            </w:r>
          </w:p>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измерения</w:t>
            </w:r>
          </w:p>
        </w:tc>
        <w:tc>
          <w:tcPr>
            <w:tcW w:w="5632" w:type="dxa"/>
            <w:gridSpan w:val="6"/>
            <w:tcBorders>
              <w:top w:val="single" w:sz="4" w:space="0" w:color="000000"/>
              <w:left w:val="single" w:sz="4" w:space="0" w:color="000000"/>
              <w:bottom w:val="single" w:sz="4" w:space="0" w:color="000000"/>
              <w:right w:val="single" w:sz="4" w:space="0" w:color="000000"/>
            </w:tcBorders>
          </w:tcPr>
          <w:p w:rsidR="00F61E9B" w:rsidRPr="00F61E9B" w:rsidRDefault="00F61E9B" w:rsidP="00A41FB4">
            <w:pPr>
              <w:autoSpaceDE w:val="0"/>
              <w:autoSpaceDN w:val="0"/>
              <w:adjustRightInd w:val="0"/>
              <w:spacing w:after="0" w:line="240" w:lineRule="auto"/>
              <w:jc w:val="center"/>
              <w:rPr>
                <w:rFonts w:ascii="Times New Roman" w:hAnsi="Times New Roman" w:cs="Times New Roman"/>
                <w:szCs w:val="24"/>
              </w:rPr>
            </w:pPr>
            <w:r w:rsidRPr="00F61E9B">
              <w:rPr>
                <w:rFonts w:ascii="Times New Roman" w:hAnsi="Times New Roman" w:cs="Times New Roman"/>
                <w:szCs w:val="24"/>
              </w:rPr>
              <w:t>Показатели результативности выполнения программы</w:t>
            </w:r>
          </w:p>
        </w:tc>
      </w:tr>
      <w:tr w:rsidR="00F61E9B" w:rsidRPr="00F61E9B" w:rsidTr="007C6EE1">
        <w:trPr>
          <w:trHeight w:val="1088"/>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spacing w:after="0" w:line="240" w:lineRule="auto"/>
              <w:rPr>
                <w:rFonts w:ascii="Times New Roman" w:hAnsi="Times New Roman" w:cs="Times New Roman"/>
                <w:szCs w:val="24"/>
              </w:rPr>
            </w:pPr>
          </w:p>
        </w:tc>
        <w:tc>
          <w:tcPr>
            <w:tcW w:w="4110" w:type="dxa"/>
            <w:gridSpan w:val="2"/>
            <w:vMerge/>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spacing w:after="0" w:line="240" w:lineRule="auto"/>
              <w:rPr>
                <w:rFonts w:ascii="Times New Roman" w:hAnsi="Times New Roman" w:cs="Times New Roman"/>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spacing w:after="0" w:line="240" w:lineRule="auto"/>
              <w:rPr>
                <w:rFonts w:ascii="Times New Roman" w:hAnsi="Times New Roman" w:cs="Times New Roman"/>
                <w:szCs w:val="24"/>
              </w:rPr>
            </w:pPr>
          </w:p>
        </w:tc>
        <w:tc>
          <w:tcPr>
            <w:tcW w:w="3119" w:type="dxa"/>
            <w:gridSpan w:val="2"/>
            <w:vMerge/>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spacing w:after="0" w:line="240" w:lineRule="auto"/>
              <w:rPr>
                <w:rFonts w:ascii="Times New Roman" w:hAnsi="Times New Roman" w:cs="Times New Roman"/>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spacing w:after="0" w:line="240" w:lineRule="auto"/>
              <w:rPr>
                <w:rFonts w:ascii="Times New Roman" w:hAnsi="Times New Roman" w:cs="Times New Roman"/>
                <w:szCs w:val="24"/>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F61E9B" w:rsidRPr="00F61E9B" w:rsidRDefault="00F61E9B" w:rsidP="00A41FB4">
            <w:pPr>
              <w:pStyle w:val="11"/>
              <w:snapToGrid w:val="0"/>
              <w:jc w:val="center"/>
              <w:rPr>
                <w:rFonts w:ascii="Times New Roman" w:hAnsi="Times New Roman"/>
                <w:szCs w:val="24"/>
              </w:rPr>
            </w:pPr>
            <w:r w:rsidRPr="00F61E9B">
              <w:rPr>
                <w:rFonts w:ascii="Times New Roman" w:hAnsi="Times New Roman"/>
                <w:szCs w:val="24"/>
              </w:rPr>
              <w:t xml:space="preserve">На начало </w:t>
            </w:r>
            <w:proofErr w:type="spellStart"/>
            <w:proofErr w:type="gramStart"/>
            <w:r w:rsidRPr="00F61E9B">
              <w:rPr>
                <w:rFonts w:ascii="Times New Roman" w:hAnsi="Times New Roman"/>
                <w:szCs w:val="24"/>
              </w:rPr>
              <w:t>реализа</w:t>
            </w:r>
            <w:r>
              <w:rPr>
                <w:rFonts w:ascii="Times New Roman" w:hAnsi="Times New Roman"/>
                <w:szCs w:val="24"/>
              </w:rPr>
              <w:t>-</w:t>
            </w:r>
            <w:r w:rsidRPr="00F61E9B">
              <w:rPr>
                <w:rFonts w:ascii="Times New Roman" w:hAnsi="Times New Roman"/>
                <w:szCs w:val="24"/>
              </w:rPr>
              <w:t>ции</w:t>
            </w:r>
            <w:proofErr w:type="spellEnd"/>
            <w:proofErr w:type="gramEnd"/>
          </w:p>
          <w:p w:rsidR="00F61E9B" w:rsidRPr="00F61E9B" w:rsidRDefault="00F61E9B" w:rsidP="00A41FB4">
            <w:pPr>
              <w:pStyle w:val="11"/>
              <w:snapToGrid w:val="0"/>
              <w:jc w:val="center"/>
              <w:rPr>
                <w:rFonts w:ascii="Times New Roman" w:hAnsi="Times New Roman"/>
                <w:szCs w:val="24"/>
              </w:rPr>
            </w:pPr>
            <w:r w:rsidRPr="00F61E9B">
              <w:rPr>
                <w:rFonts w:ascii="Times New Roman" w:hAnsi="Times New Roman"/>
                <w:szCs w:val="24"/>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F61E9B" w:rsidRDefault="00F61E9B" w:rsidP="00F61E9B">
            <w:pPr>
              <w:pStyle w:val="11"/>
              <w:snapToGrid w:val="0"/>
              <w:jc w:val="center"/>
              <w:rPr>
                <w:rFonts w:ascii="Times New Roman" w:hAnsi="Times New Roman"/>
                <w:szCs w:val="24"/>
              </w:rPr>
            </w:pPr>
            <w:r w:rsidRPr="00F61E9B">
              <w:rPr>
                <w:rFonts w:ascii="Times New Roman" w:hAnsi="Times New Roman"/>
                <w:szCs w:val="24"/>
              </w:rPr>
              <w:t>202</w:t>
            </w:r>
            <w:r>
              <w:rPr>
                <w:rFonts w:ascii="Times New Roman" w:hAnsi="Times New Roman"/>
                <w:szCs w:val="24"/>
              </w:rPr>
              <w:t>0</w:t>
            </w:r>
            <w:r w:rsidRPr="00F61E9B">
              <w:rPr>
                <w:rFonts w:ascii="Times New Roman" w:hAnsi="Times New Roman"/>
                <w:szCs w:val="24"/>
              </w:rPr>
              <w:t xml:space="preserve"> </w:t>
            </w:r>
          </w:p>
          <w:p w:rsidR="00F61E9B" w:rsidRPr="00F61E9B" w:rsidRDefault="00F61E9B" w:rsidP="00F61E9B">
            <w:pPr>
              <w:pStyle w:val="11"/>
              <w:snapToGrid w:val="0"/>
              <w:jc w:val="center"/>
              <w:rPr>
                <w:rFonts w:ascii="Times New Roman" w:hAnsi="Times New Roman"/>
                <w:szCs w:val="24"/>
              </w:rPr>
            </w:pPr>
            <w:r w:rsidRPr="00F61E9B">
              <w:rPr>
                <w:rFonts w:ascii="Times New Roman" w:hAnsi="Times New Roman"/>
                <w:szCs w:val="24"/>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61E9B" w:rsidRDefault="00F61E9B" w:rsidP="00A41FB4">
            <w:pPr>
              <w:pStyle w:val="11"/>
              <w:snapToGrid w:val="0"/>
              <w:jc w:val="center"/>
              <w:rPr>
                <w:rFonts w:ascii="Times New Roman" w:hAnsi="Times New Roman"/>
                <w:szCs w:val="24"/>
              </w:rPr>
            </w:pPr>
            <w:r w:rsidRPr="00F61E9B">
              <w:rPr>
                <w:rFonts w:ascii="Times New Roman" w:hAnsi="Times New Roman"/>
                <w:szCs w:val="24"/>
              </w:rPr>
              <w:t xml:space="preserve">2021 </w:t>
            </w:r>
          </w:p>
          <w:p w:rsidR="00F61E9B" w:rsidRPr="00F61E9B" w:rsidRDefault="00F61E9B" w:rsidP="00A41FB4">
            <w:pPr>
              <w:pStyle w:val="11"/>
              <w:snapToGrid w:val="0"/>
              <w:jc w:val="center"/>
              <w:rPr>
                <w:rFonts w:ascii="Times New Roman" w:hAnsi="Times New Roman"/>
                <w:szCs w:val="24"/>
              </w:rPr>
            </w:pPr>
            <w:r w:rsidRPr="00F61E9B">
              <w:rPr>
                <w:rFonts w:ascii="Times New Roman" w:hAnsi="Times New Roman"/>
                <w:szCs w:val="24"/>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61E9B" w:rsidRDefault="00F61E9B" w:rsidP="00A41FB4">
            <w:pPr>
              <w:pStyle w:val="11"/>
              <w:snapToGrid w:val="0"/>
              <w:jc w:val="center"/>
              <w:rPr>
                <w:rFonts w:ascii="Times New Roman" w:hAnsi="Times New Roman"/>
                <w:szCs w:val="24"/>
              </w:rPr>
            </w:pPr>
            <w:r w:rsidRPr="00F61E9B">
              <w:rPr>
                <w:rFonts w:ascii="Times New Roman" w:hAnsi="Times New Roman"/>
                <w:szCs w:val="24"/>
              </w:rPr>
              <w:t>2022</w:t>
            </w:r>
          </w:p>
          <w:p w:rsidR="00F61E9B" w:rsidRPr="00F61E9B" w:rsidRDefault="00F61E9B" w:rsidP="00A41FB4">
            <w:pPr>
              <w:pStyle w:val="11"/>
              <w:snapToGrid w:val="0"/>
              <w:jc w:val="center"/>
              <w:rPr>
                <w:rFonts w:ascii="Times New Roman" w:hAnsi="Times New Roman"/>
                <w:szCs w:val="24"/>
              </w:rPr>
            </w:pPr>
            <w:r w:rsidRPr="00F61E9B">
              <w:rPr>
                <w:rFonts w:ascii="Times New Roman" w:hAnsi="Times New Roman"/>
                <w:szCs w:val="24"/>
              </w:rPr>
              <w:t xml:space="preserve"> год</w:t>
            </w:r>
          </w:p>
        </w:tc>
        <w:tc>
          <w:tcPr>
            <w:tcW w:w="1236" w:type="dxa"/>
            <w:gridSpan w:val="2"/>
            <w:tcBorders>
              <w:top w:val="single" w:sz="4" w:space="0" w:color="000000"/>
              <w:left w:val="single" w:sz="4" w:space="0" w:color="000000"/>
              <w:bottom w:val="single" w:sz="4" w:space="0" w:color="000000"/>
              <w:right w:val="single" w:sz="4" w:space="0" w:color="000000"/>
            </w:tcBorders>
            <w:vAlign w:val="center"/>
            <w:hideMark/>
          </w:tcPr>
          <w:p w:rsidR="00F61E9B" w:rsidRDefault="00F61E9B" w:rsidP="00A41FB4">
            <w:pPr>
              <w:pStyle w:val="11"/>
              <w:snapToGrid w:val="0"/>
              <w:jc w:val="center"/>
              <w:rPr>
                <w:rFonts w:ascii="Times New Roman" w:hAnsi="Times New Roman"/>
                <w:szCs w:val="24"/>
              </w:rPr>
            </w:pPr>
            <w:r w:rsidRPr="00F61E9B">
              <w:rPr>
                <w:rFonts w:ascii="Times New Roman" w:hAnsi="Times New Roman"/>
                <w:szCs w:val="24"/>
              </w:rPr>
              <w:t xml:space="preserve">2023 </w:t>
            </w:r>
          </w:p>
          <w:p w:rsidR="00F61E9B" w:rsidRPr="00F61E9B" w:rsidRDefault="00F61E9B" w:rsidP="00A41FB4">
            <w:pPr>
              <w:pStyle w:val="11"/>
              <w:snapToGrid w:val="0"/>
              <w:jc w:val="center"/>
              <w:rPr>
                <w:rFonts w:ascii="Times New Roman" w:hAnsi="Times New Roman"/>
                <w:szCs w:val="24"/>
              </w:rPr>
            </w:pPr>
            <w:r w:rsidRPr="00F61E9B">
              <w:rPr>
                <w:rFonts w:ascii="Times New Roman" w:hAnsi="Times New Roman"/>
                <w:szCs w:val="24"/>
              </w:rPr>
              <w:t>год</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3</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5</w:t>
            </w:r>
          </w:p>
        </w:tc>
        <w:tc>
          <w:tcPr>
            <w:tcW w:w="1136"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8</w:t>
            </w:r>
          </w:p>
        </w:tc>
        <w:tc>
          <w:tcPr>
            <w:tcW w:w="1236" w:type="dxa"/>
            <w:gridSpan w:val="2"/>
            <w:tcBorders>
              <w:top w:val="single" w:sz="4" w:space="0" w:color="000000"/>
              <w:left w:val="single" w:sz="4" w:space="0" w:color="000000"/>
              <w:bottom w:val="single" w:sz="4" w:space="0" w:color="000000"/>
              <w:right w:val="single" w:sz="4" w:space="0" w:color="000000"/>
            </w:tcBorders>
            <w:vAlign w:val="center"/>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w:t>
            </w:r>
          </w:p>
        </w:tc>
      </w:tr>
      <w:tr w:rsidR="00F61E9B" w:rsidRPr="00523015" w:rsidTr="007C6EE1">
        <w:trPr>
          <w:trHeight w:val="240"/>
        </w:trPr>
        <w:tc>
          <w:tcPr>
            <w:tcW w:w="707" w:type="dxa"/>
            <w:vMerge w:val="restart"/>
            <w:tcBorders>
              <w:top w:val="single" w:sz="4" w:space="0" w:color="000000"/>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1.</w:t>
            </w:r>
          </w:p>
        </w:tc>
        <w:tc>
          <w:tcPr>
            <w:tcW w:w="15130" w:type="dxa"/>
            <w:gridSpan w:val="12"/>
            <w:tcBorders>
              <w:top w:val="single" w:sz="4" w:space="0" w:color="000000"/>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b/>
                <w:sz w:val="24"/>
                <w:szCs w:val="24"/>
              </w:rPr>
            </w:pPr>
            <w:r w:rsidRPr="00523015">
              <w:rPr>
                <w:rFonts w:ascii="Times New Roman" w:hAnsi="Times New Roman" w:cs="Times New Roman"/>
                <w:b/>
                <w:sz w:val="24"/>
                <w:szCs w:val="24"/>
              </w:rPr>
              <w:t xml:space="preserve">Подпрограмма 1 </w:t>
            </w:r>
            <w:r w:rsidRPr="00523015">
              <w:rPr>
                <w:rStyle w:val="9"/>
                <w:b/>
                <w:color w:val="000000"/>
                <w:sz w:val="24"/>
                <w:szCs w:val="24"/>
              </w:rPr>
              <w:t>«</w:t>
            </w:r>
            <w:r w:rsidRPr="00523015">
              <w:rPr>
                <w:rFonts w:ascii="Times New Roman" w:hAnsi="Times New Roman" w:cs="Times New Roman"/>
                <w:sz w:val="24"/>
                <w:szCs w:val="24"/>
              </w:rPr>
              <w:t xml:space="preserve">Управление земельными ресурсами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r w:rsidRPr="00523015">
              <w:rPr>
                <w:rStyle w:val="9"/>
                <w:b/>
                <w:color w:val="000000"/>
                <w:sz w:val="24"/>
                <w:szCs w:val="24"/>
              </w:rPr>
              <w:t>»</w:t>
            </w:r>
          </w:p>
        </w:tc>
      </w:tr>
      <w:tr w:rsidR="00F61E9B" w:rsidRPr="00523015" w:rsidTr="007C6EE1">
        <w:trPr>
          <w:trHeight w:val="240"/>
        </w:trPr>
        <w:tc>
          <w:tcPr>
            <w:tcW w:w="707" w:type="dxa"/>
            <w:vMerge/>
            <w:tcBorders>
              <w:left w:val="single" w:sz="4" w:space="0" w:color="000000"/>
              <w:right w:val="single" w:sz="4" w:space="0" w:color="000000"/>
            </w:tcBorders>
          </w:tcPr>
          <w:p w:rsidR="00F61E9B" w:rsidRPr="00523015" w:rsidRDefault="00F61E9B" w:rsidP="00A41FB4">
            <w:pPr>
              <w:pStyle w:val="Default"/>
              <w:jc w:val="both"/>
            </w:pPr>
          </w:p>
        </w:tc>
        <w:tc>
          <w:tcPr>
            <w:tcW w:w="15130" w:type="dxa"/>
            <w:gridSpan w:val="12"/>
            <w:tcBorders>
              <w:left w:val="single" w:sz="4" w:space="0" w:color="000000"/>
              <w:right w:val="single" w:sz="4" w:space="0" w:color="000000"/>
            </w:tcBorders>
          </w:tcPr>
          <w:p w:rsidR="00F61E9B" w:rsidRPr="00523015" w:rsidRDefault="00F61E9B" w:rsidP="00A41FB4">
            <w:pPr>
              <w:pStyle w:val="Default"/>
              <w:jc w:val="both"/>
            </w:pPr>
            <w:r w:rsidRPr="00523015">
              <w:rPr>
                <w:rStyle w:val="9"/>
                <w:sz w:val="24"/>
                <w:szCs w:val="24"/>
              </w:rPr>
              <w:t xml:space="preserve">Цель Подпрограммы 1. </w:t>
            </w:r>
            <w:r w:rsidRPr="00523015">
              <w:t xml:space="preserve">Повышение эффективности управления и распоряжения  земельными ресурсами </w:t>
            </w:r>
            <w:proofErr w:type="spellStart"/>
            <w:r w:rsidRPr="00523015">
              <w:t>Нытвенского</w:t>
            </w:r>
            <w:proofErr w:type="spellEnd"/>
            <w:r w:rsidRPr="00523015">
              <w:t xml:space="preserve"> городского округа</w:t>
            </w:r>
          </w:p>
        </w:tc>
      </w:tr>
      <w:tr w:rsidR="00F61E9B" w:rsidRPr="00523015" w:rsidTr="007C6EE1">
        <w:trPr>
          <w:trHeight w:val="240"/>
        </w:trPr>
        <w:tc>
          <w:tcPr>
            <w:tcW w:w="707" w:type="dxa"/>
            <w:vMerge/>
            <w:tcBorders>
              <w:left w:val="single" w:sz="4" w:space="0" w:color="000000"/>
              <w:bottom w:val="single" w:sz="4" w:space="0" w:color="000000"/>
              <w:right w:val="single" w:sz="4" w:space="0" w:color="000000"/>
            </w:tcBorders>
          </w:tcPr>
          <w:p w:rsidR="00F61E9B" w:rsidRPr="00523015" w:rsidRDefault="00F61E9B" w:rsidP="00A41FB4">
            <w:pPr>
              <w:pStyle w:val="ConsPlusNormal"/>
              <w:ind w:firstLine="0"/>
              <w:jc w:val="both"/>
              <w:rPr>
                <w:rFonts w:ascii="Times New Roman" w:hAnsi="Times New Roman" w:cs="Times New Roman"/>
                <w:sz w:val="24"/>
                <w:szCs w:val="24"/>
              </w:rPr>
            </w:pPr>
          </w:p>
        </w:tc>
        <w:tc>
          <w:tcPr>
            <w:tcW w:w="15130" w:type="dxa"/>
            <w:gridSpan w:val="12"/>
            <w:tcBorders>
              <w:left w:val="single" w:sz="4" w:space="0" w:color="000000"/>
              <w:bottom w:val="single" w:sz="4" w:space="0" w:color="000000"/>
              <w:right w:val="single" w:sz="4" w:space="0" w:color="000000"/>
            </w:tcBorders>
          </w:tcPr>
          <w:p w:rsidR="00F61E9B" w:rsidRPr="00523015" w:rsidRDefault="00F61E9B" w:rsidP="00A41FB4">
            <w:pPr>
              <w:pStyle w:val="ConsPlusNormal"/>
              <w:ind w:firstLine="0"/>
              <w:rPr>
                <w:rFonts w:ascii="Times New Roman" w:hAnsi="Times New Roman" w:cs="Times New Roman"/>
                <w:sz w:val="24"/>
                <w:szCs w:val="24"/>
              </w:rPr>
            </w:pPr>
            <w:r w:rsidRPr="00523015">
              <w:rPr>
                <w:rStyle w:val="9"/>
                <w:color w:val="000000"/>
                <w:sz w:val="24"/>
                <w:szCs w:val="24"/>
              </w:rPr>
              <w:t>Задача 1.</w:t>
            </w:r>
            <w:r w:rsidRPr="00523015">
              <w:rPr>
                <w:rStyle w:val="9"/>
                <w:sz w:val="24"/>
                <w:szCs w:val="24"/>
              </w:rPr>
              <w:t xml:space="preserve"> </w:t>
            </w:r>
            <w:r w:rsidRPr="00523015">
              <w:rPr>
                <w:rFonts w:ascii="Times New Roman" w:hAnsi="Times New Roman" w:cs="Times New Roman"/>
                <w:sz w:val="24"/>
                <w:szCs w:val="24"/>
              </w:rPr>
              <w:t xml:space="preserve">Обеспечение выполнения плановых показателей доходной части бюджета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 от использования и распоряжения з</w:t>
            </w:r>
            <w:r w:rsidR="007C6EE1">
              <w:rPr>
                <w:rFonts w:ascii="Times New Roman" w:hAnsi="Times New Roman" w:cs="Times New Roman"/>
                <w:sz w:val="24"/>
                <w:szCs w:val="24"/>
              </w:rPr>
              <w:t>емельными участками;</w:t>
            </w:r>
          </w:p>
          <w:p w:rsidR="00F61E9B" w:rsidRPr="00523015" w:rsidRDefault="00F61E9B" w:rsidP="00A41FB4">
            <w:pPr>
              <w:pStyle w:val="ConsPlusNormal"/>
              <w:ind w:firstLine="0"/>
              <w:rPr>
                <w:rFonts w:ascii="Times New Roman" w:hAnsi="Times New Roman" w:cs="Times New Roman"/>
                <w:sz w:val="24"/>
                <w:szCs w:val="24"/>
              </w:rPr>
            </w:pPr>
            <w:r w:rsidRPr="00523015">
              <w:rPr>
                <w:rStyle w:val="9"/>
                <w:color w:val="000000"/>
                <w:sz w:val="24"/>
                <w:szCs w:val="24"/>
              </w:rPr>
              <w:t>Задача</w:t>
            </w:r>
            <w:r w:rsidRPr="00523015">
              <w:rPr>
                <w:rFonts w:ascii="Times New Roman" w:hAnsi="Times New Roman" w:cs="Times New Roman"/>
                <w:sz w:val="24"/>
                <w:szCs w:val="24"/>
              </w:rPr>
              <w:t xml:space="preserve"> 2. Обеспечение земельными участками многодетных сем</w:t>
            </w:r>
            <w:r>
              <w:rPr>
                <w:rFonts w:ascii="Times New Roman" w:hAnsi="Times New Roman" w:cs="Times New Roman"/>
                <w:sz w:val="24"/>
                <w:szCs w:val="24"/>
              </w:rPr>
              <w:t>ей</w:t>
            </w:r>
            <w:r w:rsidRPr="00523015">
              <w:rPr>
                <w:rFonts w:ascii="Times New Roman" w:hAnsi="Times New Roman" w:cs="Times New Roman"/>
                <w:sz w:val="24"/>
                <w:szCs w:val="24"/>
              </w:rPr>
              <w:t xml:space="preserve"> на территори</w:t>
            </w:r>
            <w:r w:rsidR="007C6EE1">
              <w:rPr>
                <w:rFonts w:ascii="Times New Roman" w:hAnsi="Times New Roman" w:cs="Times New Roman"/>
                <w:sz w:val="24"/>
                <w:szCs w:val="24"/>
              </w:rPr>
              <w:t xml:space="preserve">и </w:t>
            </w:r>
            <w:proofErr w:type="spellStart"/>
            <w:r w:rsidR="007C6EE1">
              <w:rPr>
                <w:rFonts w:ascii="Times New Roman" w:hAnsi="Times New Roman" w:cs="Times New Roman"/>
                <w:sz w:val="24"/>
                <w:szCs w:val="24"/>
              </w:rPr>
              <w:t>Нытвенского</w:t>
            </w:r>
            <w:proofErr w:type="spellEnd"/>
            <w:r w:rsidR="007C6EE1">
              <w:rPr>
                <w:rFonts w:ascii="Times New Roman" w:hAnsi="Times New Roman" w:cs="Times New Roman"/>
                <w:sz w:val="24"/>
                <w:szCs w:val="24"/>
              </w:rPr>
              <w:t xml:space="preserve"> городского округа;</w:t>
            </w:r>
          </w:p>
          <w:p w:rsidR="00F61E9B" w:rsidRPr="00523015" w:rsidRDefault="00F61E9B" w:rsidP="00A41FB4">
            <w:pPr>
              <w:pStyle w:val="ConsPlusNormal"/>
              <w:ind w:firstLine="0"/>
              <w:rPr>
                <w:rFonts w:ascii="Times New Roman" w:hAnsi="Times New Roman" w:cs="Times New Roman"/>
                <w:sz w:val="24"/>
                <w:szCs w:val="24"/>
              </w:rPr>
            </w:pPr>
            <w:r w:rsidRPr="00523015">
              <w:rPr>
                <w:rStyle w:val="9"/>
                <w:color w:val="000000"/>
                <w:sz w:val="24"/>
                <w:szCs w:val="24"/>
              </w:rPr>
              <w:t>Задача</w:t>
            </w:r>
            <w:r w:rsidRPr="00523015">
              <w:rPr>
                <w:rFonts w:ascii="Times New Roman" w:hAnsi="Times New Roman" w:cs="Times New Roman"/>
                <w:sz w:val="24"/>
                <w:szCs w:val="24"/>
              </w:rPr>
              <w:t xml:space="preserve"> 3. Вовлечение в оборот земельных участков для жилищног</w:t>
            </w:r>
            <w:r w:rsidR="007C6EE1">
              <w:rPr>
                <w:rFonts w:ascii="Times New Roman" w:hAnsi="Times New Roman" w:cs="Times New Roman"/>
                <w:sz w:val="24"/>
                <w:szCs w:val="24"/>
              </w:rPr>
              <w:t>о и промышленного строительства;</w:t>
            </w:r>
          </w:p>
          <w:p w:rsidR="00F61E9B" w:rsidRPr="00523015" w:rsidRDefault="00F61E9B" w:rsidP="00A41FB4">
            <w:pPr>
              <w:pStyle w:val="ConsPlusNormal"/>
              <w:ind w:firstLine="0"/>
              <w:rPr>
                <w:rFonts w:ascii="Times New Roman" w:hAnsi="Times New Roman" w:cs="Times New Roman"/>
                <w:sz w:val="24"/>
                <w:szCs w:val="24"/>
              </w:rPr>
            </w:pPr>
            <w:r w:rsidRPr="00523015">
              <w:rPr>
                <w:rStyle w:val="9"/>
                <w:color w:val="000000"/>
                <w:sz w:val="24"/>
                <w:szCs w:val="24"/>
              </w:rPr>
              <w:t>Задача</w:t>
            </w:r>
            <w:r w:rsidRPr="00523015">
              <w:rPr>
                <w:rFonts w:ascii="Times New Roman" w:hAnsi="Times New Roman" w:cs="Times New Roman"/>
                <w:sz w:val="24"/>
                <w:szCs w:val="24"/>
              </w:rPr>
              <w:t xml:space="preserve"> 4. Проведение комплексных ка</w:t>
            </w:r>
            <w:r w:rsidR="007C6EE1">
              <w:rPr>
                <w:rFonts w:ascii="Times New Roman" w:hAnsi="Times New Roman" w:cs="Times New Roman"/>
                <w:sz w:val="24"/>
                <w:szCs w:val="24"/>
              </w:rPr>
              <w:t>дастровых работ</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1.1</w:t>
            </w:r>
          </w:p>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Style w:val="9"/>
                <w:color w:val="000000"/>
                <w:sz w:val="24"/>
                <w:szCs w:val="24"/>
              </w:rPr>
              <w:t>«</w:t>
            </w:r>
            <w:r w:rsidRPr="00523015">
              <w:rPr>
                <w:rFonts w:ascii="Times New Roman" w:hAnsi="Times New Roman" w:cs="Times New Roman"/>
                <w:sz w:val="24"/>
                <w:szCs w:val="24"/>
              </w:rPr>
              <w:t>Вовлечение в оборот земельных участков для жилищного и промышленного строительства</w:t>
            </w:r>
            <w:r w:rsidRPr="00523015">
              <w:rPr>
                <w:rStyle w:val="9"/>
                <w:color w:val="000000"/>
                <w:sz w:val="24"/>
                <w:szCs w:val="24"/>
              </w:rPr>
              <w:t>»</w:t>
            </w:r>
          </w:p>
        </w:tc>
        <w:tc>
          <w:tcPr>
            <w:tcW w:w="1559" w:type="dxa"/>
            <w:vMerge w:val="restart"/>
            <w:tcBorders>
              <w:top w:val="single" w:sz="4" w:space="0" w:color="000000"/>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Управление имуществом</w:t>
            </w:r>
          </w:p>
        </w:tc>
        <w:tc>
          <w:tcPr>
            <w:tcW w:w="9461" w:type="dxa"/>
            <w:gridSpan w:val="9"/>
            <w:tcBorders>
              <w:top w:val="single" w:sz="4" w:space="0" w:color="000000"/>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11"/>
              <w:snapToGrid w:val="0"/>
              <w:rPr>
                <w:rFonts w:ascii="Times New Roman" w:hAnsi="Times New Roman"/>
                <w:sz w:val="24"/>
                <w:szCs w:val="24"/>
              </w:rPr>
            </w:pPr>
            <w:r w:rsidRPr="00523015">
              <w:rPr>
                <w:rFonts w:ascii="Times New Roman" w:hAnsi="Times New Roman"/>
                <w:sz w:val="24"/>
                <w:szCs w:val="24"/>
              </w:rPr>
              <w:t>Мероприятие 1.1.1</w:t>
            </w:r>
          </w:p>
          <w:p w:rsidR="00F61E9B" w:rsidRPr="00523015" w:rsidRDefault="00F61E9B" w:rsidP="00A41FB4">
            <w:pPr>
              <w:autoSpaceDE w:val="0"/>
              <w:autoSpaceDN w:val="0"/>
              <w:adjustRightInd w:val="0"/>
              <w:spacing w:after="0" w:line="240" w:lineRule="auto"/>
              <w:rPr>
                <w:rFonts w:ascii="Times New Roman" w:hAnsi="Times New Roman" w:cs="Times New Roman"/>
                <w:b/>
                <w:sz w:val="24"/>
                <w:szCs w:val="24"/>
              </w:rPr>
            </w:pPr>
            <w:r w:rsidRPr="00523015">
              <w:rPr>
                <w:rFonts w:ascii="Times New Roman" w:hAnsi="Times New Roman" w:cs="Times New Roman"/>
                <w:sz w:val="24"/>
                <w:szCs w:val="24"/>
              </w:rPr>
              <w:t>«Выявление неиспользуемых или используемых не по назначению земельных участков»</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Доходы от использования и реализации земельных участков</w:t>
            </w:r>
          </w:p>
        </w:tc>
        <w:tc>
          <w:tcPr>
            <w:tcW w:w="710" w:type="dxa"/>
            <w:tcBorders>
              <w:top w:val="single" w:sz="4" w:space="0" w:color="000000"/>
              <w:left w:val="single" w:sz="4" w:space="0" w:color="000000"/>
              <w:bottom w:val="single" w:sz="4" w:space="0" w:color="000000"/>
              <w:right w:val="single" w:sz="4" w:space="0" w:color="000000"/>
            </w:tcBorders>
          </w:tcPr>
          <w:p w:rsidR="00F61E9B"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тыс.</w:t>
            </w:r>
          </w:p>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руб.</w:t>
            </w: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7954,1</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F61E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13379,6</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11216,9</w:t>
            </w:r>
          </w:p>
        </w:tc>
        <w:tc>
          <w:tcPr>
            <w:tcW w:w="992"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9191,8</w:t>
            </w:r>
          </w:p>
        </w:tc>
        <w:tc>
          <w:tcPr>
            <w:tcW w:w="1236"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9381,9</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1.1.2</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1.1.2</w:t>
            </w:r>
          </w:p>
          <w:p w:rsidR="00F61E9B" w:rsidRPr="00523015" w:rsidRDefault="00F61E9B" w:rsidP="000C013A">
            <w:pPr>
              <w:pStyle w:val="11"/>
              <w:snapToGrid w:val="0"/>
              <w:rPr>
                <w:rFonts w:ascii="Times New Roman" w:hAnsi="Times New Roman"/>
                <w:b/>
                <w:sz w:val="24"/>
                <w:szCs w:val="24"/>
              </w:rPr>
            </w:pPr>
            <w:r w:rsidRPr="00523015">
              <w:rPr>
                <w:rFonts w:ascii="Times New Roman" w:hAnsi="Times New Roman"/>
                <w:sz w:val="24"/>
                <w:szCs w:val="24"/>
              </w:rPr>
              <w:lastRenderedPageBreak/>
              <w:t>«Инвентаризация договоров аренды земельных участков, подготовка исковых заявлений с целью взыскания задолженности по арендной плате за землю»</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Снижение задолженности </w:t>
            </w:r>
            <w:r w:rsidRPr="00523015">
              <w:rPr>
                <w:rFonts w:ascii="Times New Roman" w:hAnsi="Times New Roman" w:cs="Times New Roman"/>
                <w:sz w:val="24"/>
                <w:szCs w:val="24"/>
              </w:rPr>
              <w:lastRenderedPageBreak/>
              <w:t>по арендной плате за землю</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lastRenderedPageBreak/>
              <w:t>%</w:t>
            </w: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5</w:t>
            </w:r>
          </w:p>
        </w:tc>
        <w:tc>
          <w:tcPr>
            <w:tcW w:w="1236"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5</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1.1.3</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1.1.3</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«Проведение контрольных мероприятий соблюдения земельного законодательства в рамках муниципального земельного контроля»</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vMerge w:val="restart"/>
            <w:tcBorders>
              <w:top w:val="single" w:sz="4" w:space="0" w:color="000000"/>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Доходы от использования и реализации земельных участков</w:t>
            </w:r>
          </w:p>
        </w:tc>
        <w:tc>
          <w:tcPr>
            <w:tcW w:w="710" w:type="dxa"/>
            <w:vMerge w:val="restart"/>
            <w:tcBorders>
              <w:top w:val="single" w:sz="4" w:space="0" w:color="000000"/>
              <w:left w:val="single" w:sz="4" w:space="0" w:color="000000"/>
              <w:right w:val="single" w:sz="4" w:space="0" w:color="000000"/>
            </w:tcBorders>
          </w:tcPr>
          <w:p w:rsidR="00F61E9B"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тыс.</w:t>
            </w:r>
          </w:p>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руб.</w:t>
            </w:r>
          </w:p>
        </w:tc>
        <w:tc>
          <w:tcPr>
            <w:tcW w:w="1136"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7954,1</w:t>
            </w:r>
          </w:p>
        </w:tc>
        <w:tc>
          <w:tcPr>
            <w:tcW w:w="1134"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13379,6</w:t>
            </w:r>
          </w:p>
        </w:tc>
        <w:tc>
          <w:tcPr>
            <w:tcW w:w="1134"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11216,9</w:t>
            </w:r>
          </w:p>
        </w:tc>
        <w:tc>
          <w:tcPr>
            <w:tcW w:w="992"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9191,8</w:t>
            </w:r>
          </w:p>
        </w:tc>
        <w:tc>
          <w:tcPr>
            <w:tcW w:w="1236" w:type="dxa"/>
            <w:gridSpan w:val="2"/>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9381,9</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1.1.4</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1.1.4</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«Проведение комплексных кадастровых работ»</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6"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236" w:type="dxa"/>
            <w:gridSpan w:val="2"/>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1.1.5</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1.1.5</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«Разработка проектов межевания территории и проведение комплексных кадастровых работ»</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6" w:type="dxa"/>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236" w:type="dxa"/>
            <w:gridSpan w:val="2"/>
            <w:vMerge/>
            <w:tcBorders>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1.2</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1.2 «Подготовка земельных участков к реализации»</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9461" w:type="dxa"/>
            <w:gridSpan w:val="9"/>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1.2.1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1.2.1</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«Проведение землеустроительных и кадастровых работ»</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523015">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Площадь </w:t>
            </w:r>
            <w:proofErr w:type="gramStart"/>
            <w:r w:rsidRPr="00523015">
              <w:rPr>
                <w:rFonts w:ascii="Times New Roman" w:hAnsi="Times New Roman" w:cs="Times New Roman"/>
                <w:sz w:val="24"/>
                <w:szCs w:val="24"/>
              </w:rPr>
              <w:t>вовлеченных</w:t>
            </w:r>
            <w:proofErr w:type="gramEnd"/>
          </w:p>
          <w:p w:rsidR="00F61E9B" w:rsidRPr="00523015" w:rsidRDefault="00F61E9B" w:rsidP="00523015">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в оборот земельных участков для жилищного и промышленного строительства</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га</w:t>
            </w: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3</w:t>
            </w:r>
          </w:p>
        </w:tc>
        <w:tc>
          <w:tcPr>
            <w:tcW w:w="1236"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3</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1.3</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1.3 «Подготовка земельных участков для предоставления многодетным семьям»</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9461" w:type="dxa"/>
            <w:gridSpan w:val="9"/>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1.3.1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1.3.1</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«Проведение землеустроительных и кадастровых работ на земельных участках для предоставления </w:t>
            </w:r>
            <w:r w:rsidRPr="00523015">
              <w:rPr>
                <w:rFonts w:ascii="Times New Roman" w:hAnsi="Times New Roman" w:cs="Times New Roman"/>
                <w:sz w:val="24"/>
                <w:szCs w:val="24"/>
              </w:rPr>
              <w:lastRenderedPageBreak/>
              <w:t>многодетным семьям"</w:t>
            </w:r>
          </w:p>
        </w:tc>
        <w:tc>
          <w:tcPr>
            <w:tcW w:w="1559"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Доля многодетных семей, обеспеченных земельными участками от числа многодетных семей, </w:t>
            </w:r>
            <w:r w:rsidRPr="00523015">
              <w:rPr>
                <w:rFonts w:ascii="Times New Roman" w:hAnsi="Times New Roman" w:cs="Times New Roman"/>
                <w:sz w:val="24"/>
                <w:szCs w:val="24"/>
              </w:rPr>
              <w:lastRenderedPageBreak/>
              <w:t>поставленных на учет</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tcBorders>
              <w:top w:val="single" w:sz="4" w:space="0" w:color="000000"/>
              <w:left w:val="single" w:sz="4" w:space="0" w:color="000000"/>
              <w:bottom w:val="single" w:sz="4" w:space="0" w:color="000000"/>
              <w:right w:val="single" w:sz="4" w:space="0" w:color="000000"/>
            </w:tcBorders>
          </w:tcPr>
          <w:p w:rsidR="00F61E9B"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36"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1.4</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1.4 «Эффективность работы органов местного самоуправления в сфере земельно-имущественных отношений»</w:t>
            </w:r>
          </w:p>
        </w:tc>
        <w:tc>
          <w:tcPr>
            <w:tcW w:w="1559" w:type="dxa"/>
            <w:vMerge/>
            <w:tcBorders>
              <w:left w:val="single" w:sz="4" w:space="0" w:color="000000"/>
              <w:bottom w:val="nil"/>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9461" w:type="dxa"/>
            <w:gridSpan w:val="9"/>
            <w:tcBorders>
              <w:top w:val="single" w:sz="4" w:space="0" w:color="000000"/>
              <w:left w:val="single" w:sz="4" w:space="0" w:color="000000"/>
              <w:bottom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4110" w:type="dxa"/>
            <w:gridSpan w:val="2"/>
            <w:tcBorders>
              <w:top w:val="single" w:sz="4" w:space="0" w:color="000000"/>
              <w:left w:val="single" w:sz="4" w:space="0" w:color="000000"/>
              <w:bottom w:val="single" w:sz="4" w:space="0" w:color="000000"/>
              <w:right w:val="single" w:sz="4" w:space="0" w:color="000000"/>
            </w:tcBorders>
            <w:hideMark/>
          </w:tcPr>
          <w:p w:rsidR="00F61E9B" w:rsidRDefault="00F61E9B" w:rsidP="00A41FB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1.4.1</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AC6324">
              <w:rPr>
                <w:rFonts w:ascii="Times New Roman" w:hAnsi="Times New Roman" w:cs="Times New Roman"/>
                <w:color w:val="000000"/>
                <w:sz w:val="24"/>
                <w:szCs w:val="24"/>
              </w:rPr>
              <w:t xml:space="preserve">Исполнение целевых </w:t>
            </w:r>
            <w:proofErr w:type="gramStart"/>
            <w:r w:rsidRPr="00AC6324">
              <w:rPr>
                <w:rFonts w:ascii="Times New Roman" w:hAnsi="Times New Roman" w:cs="Times New Roman"/>
                <w:color w:val="000000"/>
                <w:sz w:val="24"/>
                <w:szCs w:val="24"/>
              </w:rPr>
              <w:t>моделей упрощения процедуры ведения бизнеса</w:t>
            </w:r>
            <w:proofErr w:type="gramEnd"/>
            <w:r w:rsidRPr="00AC6324">
              <w:rPr>
                <w:rFonts w:ascii="Times New Roman" w:hAnsi="Times New Roman" w:cs="Times New Roman"/>
                <w:color w:val="000000"/>
                <w:sz w:val="24"/>
                <w:szCs w:val="24"/>
              </w:rPr>
              <w:t xml:space="preserve"> и повышения инвестиционной привлекательности</w:t>
            </w:r>
            <w:r>
              <w:rPr>
                <w:rFonts w:ascii="Times New Roman" w:hAnsi="Times New Roman" w:cs="Times New Roman"/>
                <w:color w:val="000000"/>
                <w:sz w:val="24"/>
                <w:szCs w:val="24"/>
              </w:rPr>
              <w:t>»</w:t>
            </w:r>
          </w:p>
        </w:tc>
        <w:tc>
          <w:tcPr>
            <w:tcW w:w="1559" w:type="dxa"/>
            <w:tcBorders>
              <w:top w:val="nil"/>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D4A36">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Эффективность работы органов местного самоуправления в сфере земельно-имущественных отношений</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000000"/>
              <w:left w:val="single" w:sz="4" w:space="0" w:color="000000"/>
              <w:bottom w:val="single" w:sz="4" w:space="0" w:color="000000"/>
              <w:right w:val="single" w:sz="4" w:space="0" w:color="000000"/>
            </w:tcBorders>
          </w:tcPr>
          <w:p w:rsidR="00F61E9B"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F61E9B" w:rsidRPr="00523015"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95</w:t>
            </w:r>
          </w:p>
        </w:tc>
        <w:tc>
          <w:tcPr>
            <w:tcW w:w="1134" w:type="dxa"/>
            <w:tcBorders>
              <w:top w:val="single" w:sz="4" w:space="0" w:color="000000"/>
              <w:left w:val="single" w:sz="4" w:space="0" w:color="000000"/>
              <w:bottom w:val="single" w:sz="4" w:space="0" w:color="000000"/>
              <w:right w:val="single" w:sz="4" w:space="0" w:color="000000"/>
            </w:tcBorders>
          </w:tcPr>
          <w:p w:rsidR="00F61E9B" w:rsidRDefault="00F61E9B" w:rsidP="00F61E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F61E9B" w:rsidRDefault="00F61E9B" w:rsidP="00F61E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95</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95 </w:t>
            </w:r>
          </w:p>
        </w:tc>
        <w:tc>
          <w:tcPr>
            <w:tcW w:w="992" w:type="dxa"/>
            <w:tcBorders>
              <w:top w:val="single" w:sz="4" w:space="0" w:color="000000"/>
              <w:left w:val="single" w:sz="4" w:space="0" w:color="000000"/>
              <w:bottom w:val="single" w:sz="4" w:space="0" w:color="000000"/>
              <w:right w:val="single" w:sz="4" w:space="0" w:color="000000"/>
            </w:tcBorders>
          </w:tcPr>
          <w:p w:rsidR="00F61E9B" w:rsidRPr="00523015"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95</w:t>
            </w:r>
          </w:p>
        </w:tc>
        <w:tc>
          <w:tcPr>
            <w:tcW w:w="1236" w:type="dxa"/>
            <w:gridSpan w:val="2"/>
            <w:tcBorders>
              <w:top w:val="single" w:sz="4" w:space="0" w:color="000000"/>
              <w:left w:val="single" w:sz="4" w:space="0" w:color="000000"/>
              <w:bottom w:val="single" w:sz="4" w:space="0" w:color="000000"/>
              <w:right w:val="single" w:sz="4" w:space="0" w:color="000000"/>
            </w:tcBorders>
          </w:tcPr>
          <w:p w:rsidR="00F61E9B"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w:t>
            </w:r>
          </w:p>
          <w:p w:rsidR="00F61E9B" w:rsidRPr="00523015" w:rsidRDefault="00F61E9B" w:rsidP="00AD4A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95</w:t>
            </w:r>
          </w:p>
        </w:tc>
      </w:tr>
      <w:tr w:rsidR="00F61E9B" w:rsidRPr="00523015" w:rsidTr="007C6EE1">
        <w:trPr>
          <w:trHeight w:val="240"/>
        </w:trPr>
        <w:tc>
          <w:tcPr>
            <w:tcW w:w="707" w:type="dxa"/>
            <w:vMerge w:val="restart"/>
            <w:tcBorders>
              <w:top w:val="single" w:sz="4" w:space="0" w:color="000000"/>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w:t>
            </w:r>
          </w:p>
        </w:tc>
        <w:tc>
          <w:tcPr>
            <w:tcW w:w="15130" w:type="dxa"/>
            <w:gridSpan w:val="12"/>
            <w:tcBorders>
              <w:top w:val="single" w:sz="4" w:space="0" w:color="000000"/>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b/>
                <w:sz w:val="24"/>
                <w:szCs w:val="24"/>
              </w:rPr>
              <w:t xml:space="preserve">Подпрограмма 2 </w:t>
            </w:r>
            <w:r w:rsidRPr="00523015">
              <w:rPr>
                <w:rStyle w:val="9"/>
                <w:b/>
                <w:color w:val="000000"/>
                <w:sz w:val="24"/>
                <w:szCs w:val="24"/>
              </w:rPr>
              <w:t>«</w:t>
            </w:r>
            <w:r w:rsidRPr="00523015">
              <w:rPr>
                <w:rFonts w:ascii="Times New Roman" w:hAnsi="Times New Roman" w:cs="Times New Roman"/>
                <w:sz w:val="24"/>
                <w:szCs w:val="24"/>
              </w:rPr>
              <w:t xml:space="preserve">Управление муниципальным имуществом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r w:rsidRPr="00523015">
              <w:rPr>
                <w:rStyle w:val="9"/>
                <w:b/>
                <w:color w:val="000000"/>
                <w:sz w:val="24"/>
                <w:szCs w:val="24"/>
              </w:rPr>
              <w:t>»</w:t>
            </w:r>
          </w:p>
        </w:tc>
      </w:tr>
      <w:tr w:rsidR="00F61E9B" w:rsidRPr="00523015" w:rsidTr="007C6EE1">
        <w:trPr>
          <w:trHeight w:val="240"/>
        </w:trPr>
        <w:tc>
          <w:tcPr>
            <w:tcW w:w="707" w:type="dxa"/>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Style w:val="9"/>
                <w:sz w:val="24"/>
                <w:szCs w:val="24"/>
              </w:rPr>
              <w:t xml:space="preserve">Цель Подпрограммы 2. </w:t>
            </w:r>
            <w:r w:rsidRPr="00523015">
              <w:rPr>
                <w:rFonts w:ascii="Times New Roman" w:hAnsi="Times New Roman" w:cs="Times New Roman"/>
                <w:sz w:val="24"/>
                <w:szCs w:val="24"/>
              </w:rPr>
              <w:t xml:space="preserve">Повышение эффективности управления и распоряжения муниципальным имуществом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r>
      <w:tr w:rsidR="00F61E9B" w:rsidRPr="00523015" w:rsidTr="007C6EE1">
        <w:trPr>
          <w:trHeight w:val="240"/>
        </w:trPr>
        <w:tc>
          <w:tcPr>
            <w:tcW w:w="707" w:type="dxa"/>
            <w:vMerge/>
            <w:tcBorders>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bottom w:val="single" w:sz="4" w:space="0" w:color="000000"/>
              <w:right w:val="single" w:sz="4" w:space="0" w:color="000000"/>
            </w:tcBorders>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Задача 1. Обеспечение выполнения плановых показателей доходной части бюджета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 от использования и распоряжения муниципальным имуществом;</w:t>
            </w:r>
          </w:p>
          <w:p w:rsidR="00F61E9B" w:rsidRPr="00523015" w:rsidRDefault="00F61E9B" w:rsidP="00A41FB4">
            <w:pPr>
              <w:pStyle w:val="ConsPlusNormal"/>
              <w:ind w:firstLine="0"/>
              <w:jc w:val="both"/>
              <w:rPr>
                <w:rFonts w:ascii="Times New Roman" w:hAnsi="Times New Roman" w:cs="Times New Roman"/>
                <w:sz w:val="24"/>
                <w:szCs w:val="24"/>
              </w:rPr>
            </w:pPr>
            <w:r w:rsidRPr="00523015">
              <w:rPr>
                <w:rFonts w:ascii="Times New Roman" w:hAnsi="Times New Roman" w:cs="Times New Roman"/>
                <w:sz w:val="24"/>
                <w:szCs w:val="24"/>
              </w:rPr>
              <w:t>Задача 2. Осуществление эффективного управления, распоряжения, использования и сохранности муниципального имущества;</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Задача 3. Обеспечение полноты и </w:t>
            </w:r>
            <w:proofErr w:type="gramStart"/>
            <w:r w:rsidRPr="00523015">
              <w:rPr>
                <w:rFonts w:ascii="Times New Roman" w:hAnsi="Times New Roman" w:cs="Times New Roman"/>
                <w:sz w:val="24"/>
                <w:szCs w:val="24"/>
              </w:rPr>
              <w:t>достоверности</w:t>
            </w:r>
            <w:proofErr w:type="gramEnd"/>
            <w:r w:rsidRPr="00523015">
              <w:rPr>
                <w:rFonts w:ascii="Times New Roman" w:hAnsi="Times New Roman" w:cs="Times New Roman"/>
                <w:sz w:val="24"/>
                <w:szCs w:val="24"/>
              </w:rPr>
              <w:t xml:space="preserve"> данных реестра муниципальной собственности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Задача 4. Переселение граждан из аварийного жилищного фонда; </w:t>
            </w:r>
          </w:p>
          <w:p w:rsidR="00F61E9B"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Задача 5. Формирование специализированного жилищного фонда для дальнейшего предоставления и содержания жилых помещений специализированного жилищного фонда для детей-сирот, детей, оставшихся без попечения родителей, лицам из их числа</w:t>
            </w:r>
            <w:r w:rsidR="007C6EE1">
              <w:rPr>
                <w:rFonts w:ascii="Times New Roman" w:hAnsi="Times New Roman" w:cs="Times New Roman"/>
                <w:sz w:val="24"/>
                <w:szCs w:val="24"/>
              </w:rPr>
              <w:t>;</w:t>
            </w:r>
          </w:p>
          <w:p w:rsidR="00F61E9B" w:rsidRPr="00523015" w:rsidRDefault="00F61E9B" w:rsidP="00730277">
            <w:pPr>
              <w:autoSpaceDE w:val="0"/>
              <w:autoSpaceDN w:val="0"/>
              <w:adjustRightInd w:val="0"/>
              <w:spacing w:after="0" w:line="240" w:lineRule="auto"/>
              <w:rPr>
                <w:rFonts w:ascii="Times New Roman" w:hAnsi="Times New Roman" w:cs="Times New Roman"/>
                <w:sz w:val="24"/>
                <w:szCs w:val="24"/>
              </w:rPr>
            </w:pPr>
            <w:r>
              <w:rPr>
                <w:rFonts w:ascii="Times New Roman" w:hAnsi="Times New Roman"/>
              </w:rPr>
              <w:t>Задача 6. Сокращение аварийного специализированного жилищного фонда</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Основное мероприятие 2.1 «Оптимизация состава имущества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c>
          <w:tcPr>
            <w:tcW w:w="2267" w:type="dxa"/>
            <w:gridSpan w:val="3"/>
            <w:vMerge w:val="restart"/>
            <w:tcBorders>
              <w:top w:val="single" w:sz="4" w:space="0" w:color="000000"/>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Управление имуществом</w:t>
            </w:r>
          </w:p>
        </w:tc>
        <w:tc>
          <w:tcPr>
            <w:tcW w:w="9320" w:type="dxa"/>
            <w:gridSpan w:val="8"/>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2.1.1</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«Оценка рыночной стоимости имущества для целей реализации (или списания с баланса)»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val="restart"/>
            <w:tcBorders>
              <w:top w:val="single" w:sz="4" w:space="0" w:color="000000"/>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Доходы от использования и реализации муниципального имущества</w:t>
            </w:r>
          </w:p>
        </w:tc>
        <w:tc>
          <w:tcPr>
            <w:tcW w:w="710" w:type="dxa"/>
            <w:vMerge w:val="restart"/>
            <w:tcBorders>
              <w:top w:val="single" w:sz="4" w:space="0" w:color="000000"/>
              <w:left w:val="single" w:sz="4" w:space="0" w:color="000000"/>
              <w:right w:val="single" w:sz="4" w:space="0" w:color="000000"/>
            </w:tcBorders>
          </w:tcPr>
          <w:p w:rsidR="00F61E9B"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тыс.</w:t>
            </w:r>
          </w:p>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руб.</w:t>
            </w:r>
          </w:p>
        </w:tc>
        <w:tc>
          <w:tcPr>
            <w:tcW w:w="1136" w:type="dxa"/>
            <w:vMerge w:val="restart"/>
            <w:tcBorders>
              <w:top w:val="single" w:sz="4" w:space="0" w:color="000000"/>
              <w:left w:val="single" w:sz="4" w:space="0" w:color="000000"/>
              <w:bottom w:val="single" w:sz="4" w:space="0" w:color="auto"/>
              <w:right w:val="single" w:sz="4" w:space="0" w:color="000000"/>
            </w:tcBorders>
          </w:tcPr>
          <w:p w:rsidR="00F61E9B" w:rsidRDefault="00E86F30"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8480,7</w:t>
            </w:r>
          </w:p>
        </w:tc>
        <w:tc>
          <w:tcPr>
            <w:tcW w:w="1134" w:type="dxa"/>
            <w:vMerge w:val="restart"/>
            <w:tcBorders>
              <w:top w:val="single" w:sz="4" w:space="0" w:color="000000"/>
              <w:left w:val="single" w:sz="4" w:space="0" w:color="000000"/>
              <w:right w:val="single" w:sz="4" w:space="0" w:color="000000"/>
            </w:tcBorders>
          </w:tcPr>
          <w:p w:rsidR="00F61E9B" w:rsidRPr="00523015" w:rsidRDefault="00E86F30"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6659,8</w:t>
            </w:r>
          </w:p>
        </w:tc>
        <w:tc>
          <w:tcPr>
            <w:tcW w:w="1134"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7844,7</w:t>
            </w:r>
          </w:p>
        </w:tc>
        <w:tc>
          <w:tcPr>
            <w:tcW w:w="1134" w:type="dxa"/>
            <w:gridSpan w:val="2"/>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6007,3</w:t>
            </w:r>
          </w:p>
        </w:tc>
        <w:tc>
          <w:tcPr>
            <w:tcW w:w="1094" w:type="dxa"/>
            <w:vMerge w:val="restart"/>
            <w:tcBorders>
              <w:top w:val="single" w:sz="4" w:space="0" w:color="000000"/>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6122,2</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2.1.2</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A954DB" w:rsidRDefault="00F61E9B" w:rsidP="00A41FB4">
            <w:pPr>
              <w:pStyle w:val="ConsPlusNormal"/>
              <w:ind w:firstLine="0"/>
              <w:rPr>
                <w:rFonts w:ascii="Times New Roman" w:hAnsi="Times New Roman" w:cs="Times New Roman"/>
                <w:sz w:val="24"/>
                <w:szCs w:val="24"/>
              </w:rPr>
            </w:pPr>
            <w:r w:rsidRPr="00A954DB">
              <w:rPr>
                <w:rFonts w:ascii="Times New Roman" w:hAnsi="Times New Roman" w:cs="Times New Roman"/>
                <w:sz w:val="24"/>
                <w:szCs w:val="24"/>
              </w:rPr>
              <w:t>Мероприятие 2.1.2</w:t>
            </w:r>
          </w:p>
          <w:p w:rsidR="00F61E9B" w:rsidRPr="00523015" w:rsidRDefault="00F61E9B" w:rsidP="00A954DB">
            <w:pPr>
              <w:widowControl w:val="0"/>
              <w:autoSpaceDE w:val="0"/>
              <w:autoSpaceDN w:val="0"/>
              <w:adjustRightInd w:val="0"/>
              <w:spacing w:after="0" w:line="240" w:lineRule="auto"/>
              <w:rPr>
                <w:rFonts w:ascii="Times New Roman" w:hAnsi="Times New Roman" w:cs="Times New Roman"/>
                <w:sz w:val="24"/>
                <w:szCs w:val="24"/>
              </w:rPr>
            </w:pPr>
            <w:r w:rsidRPr="00A954DB">
              <w:rPr>
                <w:rFonts w:ascii="Times New Roman" w:hAnsi="Times New Roman" w:cs="Times New Roman"/>
                <w:sz w:val="24"/>
                <w:szCs w:val="24"/>
              </w:rPr>
              <w:t xml:space="preserve">«Оценка рыночной стоимости права на заключение договора аренды муниципального </w:t>
            </w:r>
            <w:r w:rsidRPr="00A954DB">
              <w:rPr>
                <w:rFonts w:ascii="Times New Roman" w:hAnsi="Times New Roman" w:cs="Times New Roman"/>
                <w:sz w:val="24"/>
                <w:szCs w:val="24"/>
              </w:rPr>
              <w:lastRenderedPageBreak/>
              <w:t>имущества (договора на установку и эксплуатацию рекламной конструкции), а также определение размера годовой арендной платы по договорам аренды имущества (договорам на установку и эксплуатацию рекламной конструкции)»</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6" w:type="dxa"/>
            <w:vMerge/>
            <w:tcBorders>
              <w:top w:val="single" w:sz="4" w:space="0" w:color="auto"/>
              <w:left w:val="single" w:sz="4" w:space="0" w:color="000000"/>
              <w:bottom w:val="nil"/>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c>
          <w:tcPr>
            <w:tcW w:w="1094" w:type="dxa"/>
            <w:vMerge/>
            <w:tcBorders>
              <w:left w:val="single" w:sz="4" w:space="0" w:color="000000"/>
              <w:right w:val="single" w:sz="4" w:space="0" w:color="000000"/>
            </w:tcBorders>
          </w:tcPr>
          <w:p w:rsidR="00F61E9B" w:rsidRPr="00523015" w:rsidRDefault="00F61E9B" w:rsidP="0073027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2.1.3</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2.1.3</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 «Паспортизация муниципального имущества»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nil"/>
              <w:left w:val="single" w:sz="4" w:space="0" w:color="000000"/>
              <w:bottom w:val="nil"/>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2.1.4</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2.1.4</w:t>
            </w:r>
          </w:p>
          <w:p w:rsidR="00F61E9B" w:rsidRPr="00523015" w:rsidRDefault="00F61E9B" w:rsidP="00A41FB4">
            <w:pPr>
              <w:widowControl w:val="0"/>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«Подготовка актов обследования для снятия объектов недвижимости с государственного кадастрового учета»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nil"/>
              <w:left w:val="single" w:sz="4" w:space="0" w:color="000000"/>
              <w:bottom w:val="nil"/>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2.1.5</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2.1.5</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«Кадастровые работы по объектам недвижимости»</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nil"/>
              <w:left w:val="single" w:sz="4" w:space="0" w:color="000000"/>
              <w:bottom w:val="nil"/>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vMerge/>
            <w:tcBorders>
              <w:left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2.1.6</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2.1.6</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«Выдача справок, предусмотренных Положением о государственном учете жилищного фонда»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nil"/>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vMerge/>
            <w:tcBorders>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2.2</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Основное мероприятие 2.2 «Ведение реестра учета муниципального имущества»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2.2.1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2.2.1</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w:t>
            </w:r>
            <w:proofErr w:type="gramStart"/>
            <w:r w:rsidRPr="00523015">
              <w:rPr>
                <w:rFonts w:ascii="Times New Roman" w:hAnsi="Times New Roman" w:cs="Times New Roman"/>
                <w:sz w:val="24"/>
                <w:szCs w:val="24"/>
              </w:rPr>
              <w:t>Контроль за</w:t>
            </w:r>
            <w:proofErr w:type="gramEnd"/>
            <w:r w:rsidRPr="00523015">
              <w:rPr>
                <w:rFonts w:ascii="Times New Roman" w:hAnsi="Times New Roman" w:cs="Times New Roman"/>
                <w:sz w:val="24"/>
                <w:szCs w:val="24"/>
              </w:rPr>
              <w:t xml:space="preserve"> использованием, сохранностью муниципального имущества, закрепленного на вещном праве за </w:t>
            </w:r>
            <w:r w:rsidRPr="00523015">
              <w:rPr>
                <w:rFonts w:ascii="Times New Roman" w:hAnsi="Times New Roman" w:cs="Times New Roman"/>
                <w:sz w:val="24"/>
                <w:szCs w:val="24"/>
              </w:rPr>
              <w:lastRenderedPageBreak/>
              <w:t>муниципальными предприятиями, учреждениями"</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2.3</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Основное мероприятие 2.3 «Содержание и управление имущества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2.3.1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2.3.1</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«Оплата взносов за капитальный ремонт общего имущества в многоквартирном доме помещений, находящихся в собственности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2.3.2</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2.3.2</w:t>
            </w:r>
          </w:p>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«Содержание объектов имущества казны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2.4</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Основное мероприятие 2.4 «Формирование специализированного жилищного фонда»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2.4.1</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2.4.1</w:t>
            </w:r>
          </w:p>
          <w:p w:rsidR="00E86F30" w:rsidRPr="00523015" w:rsidRDefault="00E86F30"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val="restart"/>
            <w:tcBorders>
              <w:top w:val="single" w:sz="4" w:space="0" w:color="000000"/>
              <w:left w:val="single" w:sz="4" w:space="0" w:color="000000"/>
              <w:right w:val="single" w:sz="4" w:space="0" w:color="000000"/>
            </w:tcBorders>
          </w:tcPr>
          <w:p w:rsidR="00E86F30" w:rsidRPr="00523015" w:rsidRDefault="00E86F30" w:rsidP="00D17A9C">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Предоставление жилых помещений специализированного жилого фонда для детей-сирот, детей, оставшихся без попечения родителей, лицам из их числа</w:t>
            </w:r>
          </w:p>
        </w:tc>
        <w:tc>
          <w:tcPr>
            <w:tcW w:w="710" w:type="dxa"/>
            <w:vMerge w:val="restart"/>
            <w:tcBorders>
              <w:top w:val="single" w:sz="4" w:space="0" w:color="000000"/>
              <w:left w:val="single" w:sz="4" w:space="0" w:color="000000"/>
              <w:right w:val="single" w:sz="4" w:space="0" w:color="000000"/>
            </w:tcBorders>
          </w:tcPr>
          <w:p w:rsidR="00E86F30" w:rsidRPr="00523015"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36" w:type="dxa"/>
            <w:vMerge w:val="restart"/>
            <w:tcBorders>
              <w:top w:val="single" w:sz="4" w:space="0" w:color="000000"/>
              <w:left w:val="single" w:sz="4" w:space="0" w:color="000000"/>
              <w:right w:val="single" w:sz="4" w:space="0" w:color="000000"/>
            </w:tcBorders>
          </w:tcPr>
          <w:p w:rsidR="00E86F30"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Merge w:val="restart"/>
            <w:tcBorders>
              <w:top w:val="single" w:sz="4" w:space="0" w:color="000000"/>
              <w:left w:val="single" w:sz="4" w:space="0" w:color="000000"/>
              <w:right w:val="single" w:sz="4" w:space="0" w:color="000000"/>
            </w:tcBorders>
          </w:tcPr>
          <w:p w:rsidR="00E86F30" w:rsidRPr="00523015"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vMerge w:val="restart"/>
            <w:tcBorders>
              <w:top w:val="single" w:sz="4" w:space="0" w:color="000000"/>
              <w:left w:val="single" w:sz="4" w:space="0" w:color="000000"/>
              <w:right w:val="single" w:sz="4" w:space="0" w:color="000000"/>
            </w:tcBorders>
          </w:tcPr>
          <w:p w:rsidR="00E86F30" w:rsidRPr="00523015"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gridSpan w:val="2"/>
            <w:vMerge w:val="restart"/>
            <w:tcBorders>
              <w:top w:val="single" w:sz="4" w:space="0" w:color="000000"/>
              <w:left w:val="single" w:sz="4" w:space="0" w:color="000000"/>
              <w:right w:val="single" w:sz="4" w:space="0" w:color="000000"/>
            </w:tcBorders>
          </w:tcPr>
          <w:p w:rsidR="00E86F30" w:rsidRPr="00523015"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94" w:type="dxa"/>
            <w:vMerge w:val="restart"/>
            <w:tcBorders>
              <w:top w:val="single" w:sz="4" w:space="0" w:color="000000"/>
              <w:left w:val="single" w:sz="4" w:space="0" w:color="000000"/>
              <w:right w:val="single" w:sz="4" w:space="0" w:color="000000"/>
            </w:tcBorders>
          </w:tcPr>
          <w:p w:rsidR="00E86F30" w:rsidRPr="00523015" w:rsidRDefault="00E86F30" w:rsidP="001A2E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2.4.2</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2.4.2</w:t>
            </w:r>
          </w:p>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«Строительство и приобретение жилых помещений для формирования специализированного </w:t>
            </w:r>
            <w:r w:rsidRPr="00523015">
              <w:rPr>
                <w:rFonts w:ascii="Times New Roman" w:hAnsi="Times New Roman" w:cs="Times New Roman"/>
                <w:sz w:val="24"/>
                <w:szCs w:val="24"/>
              </w:rPr>
              <w:lastRenderedPageBreak/>
              <w:t>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710"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136"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094" w:type="dxa"/>
            <w:vMerge/>
            <w:tcBorders>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2.4.3</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2.4.3</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«Переселение граждан из жилых помещений, предоставленных по договорам найма специализированных жилых помещений</w:t>
            </w:r>
            <w:r>
              <w:rPr>
                <w:rFonts w:ascii="Times New Roman" w:hAnsi="Times New Roman" w:cs="Times New Roman"/>
                <w:sz w:val="24"/>
                <w:szCs w:val="24"/>
              </w:rPr>
              <w:t>»</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Сокращение аварийного специализированного жилищного фонда</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1136" w:type="dxa"/>
            <w:tcBorders>
              <w:top w:val="single" w:sz="4" w:space="0" w:color="000000"/>
              <w:left w:val="single" w:sz="4" w:space="0" w:color="000000"/>
              <w:bottom w:val="single" w:sz="4" w:space="0" w:color="000000"/>
              <w:right w:val="single" w:sz="4" w:space="0" w:color="000000"/>
            </w:tcBorders>
          </w:tcPr>
          <w:p w:rsidR="00F61E9B"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1154,0</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E86F30"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604,8</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E15F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2.5</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2.5 «Снос расселенных жилых домов и нежилых зданий (сооружений) на территории округа»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2.5.1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2.5.1</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bCs/>
                <w:color w:val="000000"/>
                <w:sz w:val="24"/>
                <w:szCs w:val="24"/>
              </w:rPr>
              <w:t>«Снос расселенных жилых домов и нежилых зданий (сооружений), расположенных на территории муниципальных образований Пермского края»</w:t>
            </w:r>
          </w:p>
        </w:tc>
        <w:tc>
          <w:tcPr>
            <w:tcW w:w="2267" w:type="dxa"/>
            <w:gridSpan w:val="3"/>
            <w:vMerge/>
            <w:tcBorders>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vMerge w:val="restart"/>
            <w:tcBorders>
              <w:top w:val="single" w:sz="4" w:space="0" w:color="000000"/>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w:t>
            </w:r>
          </w:p>
        </w:tc>
        <w:tc>
          <w:tcPr>
            <w:tcW w:w="15130" w:type="dxa"/>
            <w:gridSpan w:val="12"/>
            <w:tcBorders>
              <w:top w:val="single" w:sz="4" w:space="0" w:color="000000"/>
              <w:left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b/>
                <w:sz w:val="24"/>
                <w:szCs w:val="24"/>
              </w:rPr>
              <w:t xml:space="preserve">Подпрограмма 3 </w:t>
            </w:r>
            <w:r w:rsidRPr="00523015">
              <w:rPr>
                <w:rStyle w:val="9"/>
                <w:b/>
                <w:color w:val="000000"/>
                <w:sz w:val="24"/>
                <w:szCs w:val="24"/>
              </w:rPr>
              <w:t>«</w:t>
            </w:r>
            <w:r w:rsidRPr="00523015">
              <w:rPr>
                <w:rFonts w:ascii="Times New Roman" w:hAnsi="Times New Roman" w:cs="Times New Roman"/>
                <w:sz w:val="24"/>
                <w:szCs w:val="24"/>
              </w:rPr>
              <w:t xml:space="preserve">Градостроительная деятельность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r w:rsidRPr="00523015">
              <w:rPr>
                <w:rStyle w:val="9"/>
                <w:b/>
                <w:color w:val="000000"/>
                <w:sz w:val="24"/>
                <w:szCs w:val="24"/>
              </w:rPr>
              <w:t>»</w:t>
            </w:r>
          </w:p>
        </w:tc>
      </w:tr>
      <w:tr w:rsidR="00E86F30" w:rsidRPr="00523015" w:rsidTr="007C6EE1">
        <w:trPr>
          <w:trHeight w:val="240"/>
        </w:trPr>
        <w:tc>
          <w:tcPr>
            <w:tcW w:w="707" w:type="dxa"/>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Style w:val="9"/>
                <w:sz w:val="24"/>
                <w:szCs w:val="24"/>
              </w:rPr>
              <w:t xml:space="preserve">Цель Подпрограммы 3. </w:t>
            </w:r>
            <w:r w:rsidRPr="00523015">
              <w:rPr>
                <w:rFonts w:ascii="Times New Roman" w:hAnsi="Times New Roman" w:cs="Times New Roman"/>
                <w:sz w:val="24"/>
                <w:szCs w:val="24"/>
              </w:rPr>
              <w:t>Сбалансированное развитие территории городского округа  посредством территориального планирования</w:t>
            </w:r>
          </w:p>
        </w:tc>
      </w:tr>
      <w:tr w:rsidR="00E86F30" w:rsidRPr="00523015" w:rsidTr="007C6EE1">
        <w:trPr>
          <w:trHeight w:val="240"/>
        </w:trPr>
        <w:tc>
          <w:tcPr>
            <w:tcW w:w="707" w:type="dxa"/>
            <w:vMerge/>
            <w:tcBorders>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bottom w:val="single" w:sz="4" w:space="0" w:color="000000"/>
              <w:right w:val="single" w:sz="4" w:space="0" w:color="000000"/>
            </w:tcBorders>
          </w:tcPr>
          <w:p w:rsidR="00E86F30" w:rsidRPr="009F60DC" w:rsidRDefault="00E86F30" w:rsidP="00730277">
            <w:pPr>
              <w:pStyle w:val="ConsPlusNormal"/>
              <w:tabs>
                <w:tab w:val="left" w:pos="1327"/>
              </w:tabs>
              <w:ind w:firstLine="0"/>
              <w:jc w:val="both"/>
              <w:rPr>
                <w:rFonts w:ascii="Times New Roman" w:hAnsi="Times New Roman" w:cs="Times New Roman"/>
                <w:sz w:val="24"/>
                <w:szCs w:val="28"/>
              </w:rPr>
            </w:pPr>
            <w:r w:rsidRPr="00523015">
              <w:rPr>
                <w:rFonts w:ascii="Times New Roman" w:hAnsi="Times New Roman" w:cs="Times New Roman"/>
                <w:sz w:val="24"/>
                <w:szCs w:val="24"/>
              </w:rPr>
              <w:t xml:space="preserve">Задача </w:t>
            </w:r>
            <w:r w:rsidRPr="009F60DC">
              <w:rPr>
                <w:rFonts w:ascii="Times New Roman" w:hAnsi="Times New Roman" w:cs="Times New Roman"/>
                <w:sz w:val="24"/>
                <w:szCs w:val="28"/>
              </w:rPr>
              <w:t xml:space="preserve">1. Разработка и утверждение местных нормативов градостроительного проектирования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w:t>
            </w:r>
          </w:p>
          <w:p w:rsidR="00E86F30" w:rsidRPr="009F60DC" w:rsidRDefault="00E86F30" w:rsidP="00730277">
            <w:pPr>
              <w:pStyle w:val="ConsPlusNormal"/>
              <w:tabs>
                <w:tab w:val="left" w:pos="1327"/>
              </w:tabs>
              <w:ind w:firstLine="0"/>
              <w:jc w:val="both"/>
              <w:rPr>
                <w:rFonts w:ascii="Times New Roman" w:hAnsi="Times New Roman" w:cs="Times New Roman"/>
                <w:sz w:val="24"/>
                <w:szCs w:val="28"/>
              </w:rPr>
            </w:pPr>
            <w:r w:rsidRPr="00523015">
              <w:rPr>
                <w:rFonts w:ascii="Times New Roman" w:hAnsi="Times New Roman" w:cs="Times New Roman"/>
                <w:sz w:val="24"/>
                <w:szCs w:val="24"/>
              </w:rPr>
              <w:t xml:space="preserve">Задача </w:t>
            </w:r>
            <w:r w:rsidRPr="009F60DC">
              <w:rPr>
                <w:rFonts w:ascii="Times New Roman" w:hAnsi="Times New Roman" w:cs="Times New Roman"/>
                <w:sz w:val="24"/>
                <w:szCs w:val="28"/>
              </w:rPr>
              <w:t xml:space="preserve">2. Подготовка, утверждение и реализация Генерального плана, правил землепользования и застройки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w:t>
            </w:r>
          </w:p>
          <w:p w:rsidR="00E86F30" w:rsidRPr="009F60DC" w:rsidRDefault="00E86F30" w:rsidP="00730277">
            <w:pPr>
              <w:pStyle w:val="ConsPlusNormal"/>
              <w:tabs>
                <w:tab w:val="left" w:pos="1327"/>
              </w:tabs>
              <w:ind w:firstLine="0"/>
              <w:rPr>
                <w:rFonts w:ascii="Times New Roman" w:hAnsi="Times New Roman" w:cs="Times New Roman"/>
                <w:sz w:val="24"/>
                <w:szCs w:val="28"/>
              </w:rPr>
            </w:pPr>
            <w:r w:rsidRPr="00523015">
              <w:rPr>
                <w:rFonts w:ascii="Times New Roman" w:hAnsi="Times New Roman" w:cs="Times New Roman"/>
                <w:sz w:val="24"/>
                <w:szCs w:val="24"/>
              </w:rPr>
              <w:t xml:space="preserve">Задача </w:t>
            </w:r>
            <w:r w:rsidRPr="009F60DC">
              <w:rPr>
                <w:rFonts w:ascii="Times New Roman" w:hAnsi="Times New Roman" w:cs="Times New Roman"/>
                <w:sz w:val="24"/>
                <w:szCs w:val="28"/>
              </w:rPr>
              <w:t xml:space="preserve">3. Внесение сведений о границах населенных пунктов, территориальных зон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 в Единый государственный реестр недвижимости;</w:t>
            </w:r>
          </w:p>
          <w:p w:rsidR="00E86F30" w:rsidRPr="009F60DC" w:rsidRDefault="00E86F30" w:rsidP="00730277">
            <w:pPr>
              <w:widowControl w:val="0"/>
              <w:tabs>
                <w:tab w:val="left" w:pos="1327"/>
              </w:tabs>
              <w:autoSpaceDE w:val="0"/>
              <w:autoSpaceDN w:val="0"/>
              <w:adjustRightInd w:val="0"/>
              <w:spacing w:after="0" w:line="240" w:lineRule="auto"/>
              <w:rPr>
                <w:rFonts w:ascii="Times New Roman" w:hAnsi="Times New Roman" w:cs="Times New Roman"/>
                <w:sz w:val="24"/>
                <w:szCs w:val="28"/>
              </w:rPr>
            </w:pPr>
            <w:r w:rsidRPr="00523015">
              <w:rPr>
                <w:rFonts w:ascii="Times New Roman" w:hAnsi="Times New Roman" w:cs="Times New Roman"/>
                <w:sz w:val="24"/>
                <w:szCs w:val="24"/>
              </w:rPr>
              <w:t xml:space="preserve">Задача </w:t>
            </w:r>
            <w:r>
              <w:rPr>
                <w:rFonts w:ascii="Times New Roman" w:hAnsi="Times New Roman" w:cs="Times New Roman"/>
                <w:sz w:val="24"/>
                <w:szCs w:val="28"/>
              </w:rPr>
              <w:t>4</w:t>
            </w:r>
            <w:r w:rsidRPr="009F60DC">
              <w:rPr>
                <w:rFonts w:ascii="Times New Roman" w:hAnsi="Times New Roman" w:cs="Times New Roman"/>
                <w:sz w:val="24"/>
                <w:szCs w:val="28"/>
              </w:rPr>
              <w:t>. Реализация мероприятий в области застройки территории округа;</w:t>
            </w:r>
          </w:p>
          <w:p w:rsidR="00E86F30" w:rsidRPr="009F60DC" w:rsidRDefault="00E86F30" w:rsidP="00730277">
            <w:pPr>
              <w:pStyle w:val="ConsPlusNormal"/>
              <w:tabs>
                <w:tab w:val="left" w:pos="1327"/>
              </w:tabs>
              <w:ind w:firstLine="0"/>
              <w:rPr>
                <w:rFonts w:ascii="Times New Roman" w:hAnsi="Times New Roman" w:cs="Times New Roman"/>
                <w:sz w:val="24"/>
                <w:szCs w:val="28"/>
              </w:rPr>
            </w:pPr>
            <w:r w:rsidRPr="00523015">
              <w:rPr>
                <w:rFonts w:ascii="Times New Roman" w:hAnsi="Times New Roman" w:cs="Times New Roman"/>
                <w:sz w:val="24"/>
                <w:szCs w:val="24"/>
              </w:rPr>
              <w:lastRenderedPageBreak/>
              <w:t xml:space="preserve">Задача </w:t>
            </w:r>
            <w:r>
              <w:rPr>
                <w:rFonts w:ascii="Times New Roman" w:hAnsi="Times New Roman" w:cs="Times New Roman"/>
                <w:sz w:val="24"/>
                <w:szCs w:val="28"/>
              </w:rPr>
              <w:t>5</w:t>
            </w:r>
            <w:r w:rsidRPr="009F60DC">
              <w:rPr>
                <w:rFonts w:ascii="Times New Roman" w:hAnsi="Times New Roman" w:cs="Times New Roman"/>
                <w:sz w:val="24"/>
                <w:szCs w:val="28"/>
              </w:rPr>
              <w:t xml:space="preserve">. Разработка схем красных линий населенных пунктов </w:t>
            </w:r>
            <w:proofErr w:type="spellStart"/>
            <w:r w:rsidRPr="009F60DC">
              <w:rPr>
                <w:rFonts w:ascii="Times New Roman" w:hAnsi="Times New Roman" w:cs="Times New Roman"/>
                <w:sz w:val="24"/>
                <w:szCs w:val="28"/>
              </w:rPr>
              <w:t>Нытвенского</w:t>
            </w:r>
            <w:proofErr w:type="spellEnd"/>
            <w:r w:rsidRPr="009F60DC">
              <w:rPr>
                <w:rFonts w:ascii="Times New Roman" w:hAnsi="Times New Roman" w:cs="Times New Roman"/>
                <w:sz w:val="24"/>
                <w:szCs w:val="28"/>
              </w:rPr>
              <w:t xml:space="preserve"> городского округа;</w:t>
            </w:r>
          </w:p>
          <w:p w:rsidR="00E86F30" w:rsidRDefault="00E86F30" w:rsidP="00730277">
            <w:pPr>
              <w:pStyle w:val="11"/>
              <w:tabs>
                <w:tab w:val="left" w:pos="1327"/>
              </w:tabs>
              <w:jc w:val="both"/>
              <w:rPr>
                <w:rFonts w:ascii="Times New Roman" w:hAnsi="Times New Roman"/>
                <w:sz w:val="24"/>
                <w:szCs w:val="28"/>
              </w:rPr>
            </w:pPr>
            <w:r w:rsidRPr="00523015">
              <w:rPr>
                <w:rFonts w:ascii="Times New Roman" w:hAnsi="Times New Roman"/>
                <w:sz w:val="24"/>
                <w:szCs w:val="24"/>
              </w:rPr>
              <w:t xml:space="preserve">Задача </w:t>
            </w:r>
            <w:r>
              <w:rPr>
                <w:rFonts w:ascii="Times New Roman" w:hAnsi="Times New Roman"/>
                <w:sz w:val="24"/>
                <w:szCs w:val="28"/>
              </w:rPr>
              <w:t>6</w:t>
            </w:r>
            <w:r w:rsidRPr="009F60DC">
              <w:rPr>
                <w:rFonts w:ascii="Times New Roman" w:hAnsi="Times New Roman"/>
                <w:sz w:val="24"/>
                <w:szCs w:val="28"/>
              </w:rPr>
              <w:t>. Обеспечение территории городского округа документацией по планировке территорий</w:t>
            </w:r>
          </w:p>
          <w:p w:rsidR="00E86F30" w:rsidRPr="00523015" w:rsidRDefault="00E86F30" w:rsidP="00730277">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Задача </w:t>
            </w:r>
            <w:r>
              <w:rPr>
                <w:rFonts w:ascii="Times New Roman" w:hAnsi="Times New Roman"/>
                <w:sz w:val="24"/>
                <w:szCs w:val="24"/>
              </w:rPr>
              <w:t>7. Размещение рекламных конструкций и нестационарных торговых объектов</w:t>
            </w: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3.1</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3.1 «Развитие градостроительной деятельности»</w:t>
            </w:r>
          </w:p>
        </w:tc>
        <w:tc>
          <w:tcPr>
            <w:tcW w:w="2267" w:type="dxa"/>
            <w:gridSpan w:val="3"/>
            <w:vMerge w:val="restart"/>
            <w:tcBorders>
              <w:top w:val="single" w:sz="4" w:space="0" w:color="000000"/>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Управление имуществом</w:t>
            </w: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3.1.1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3.1.1</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bCs/>
                <w:color w:val="000000"/>
                <w:sz w:val="24"/>
                <w:szCs w:val="24"/>
              </w:rPr>
              <w:t xml:space="preserve">«Разработка местных нормативов градостроительного проектирования </w:t>
            </w:r>
            <w:proofErr w:type="spellStart"/>
            <w:r w:rsidRPr="00523015">
              <w:rPr>
                <w:rFonts w:ascii="Times New Roman" w:hAnsi="Times New Roman" w:cs="Times New Roman"/>
                <w:bCs/>
                <w:color w:val="000000"/>
                <w:sz w:val="24"/>
                <w:szCs w:val="24"/>
              </w:rPr>
              <w:t>Нытвенского</w:t>
            </w:r>
            <w:proofErr w:type="spellEnd"/>
            <w:r w:rsidRPr="00523015">
              <w:rPr>
                <w:rFonts w:ascii="Times New Roman" w:hAnsi="Times New Roman" w:cs="Times New Roman"/>
                <w:bCs/>
                <w:color w:val="000000"/>
                <w:sz w:val="24"/>
                <w:szCs w:val="24"/>
              </w:rPr>
              <w:t xml:space="preserve"> городского округа»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1656"/>
        </w:trPr>
        <w:tc>
          <w:tcPr>
            <w:tcW w:w="707" w:type="dxa"/>
            <w:tcBorders>
              <w:top w:val="single" w:sz="4" w:space="0" w:color="000000"/>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3.1.2</w:t>
            </w:r>
          </w:p>
        </w:tc>
        <w:tc>
          <w:tcPr>
            <w:tcW w:w="3543" w:type="dxa"/>
            <w:tcBorders>
              <w:top w:val="single" w:sz="4" w:space="0" w:color="000000"/>
              <w:left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3.1.2</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«Подготовка генеральных планов, правил землепользования и застройки муниципальных образований Пермского края»</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right w:val="single" w:sz="4" w:space="0" w:color="000000"/>
            </w:tcBorders>
          </w:tcPr>
          <w:p w:rsidR="00F61E9B" w:rsidRPr="00523015" w:rsidRDefault="00F61E9B" w:rsidP="008F0797">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bCs/>
                <w:sz w:val="24"/>
                <w:szCs w:val="24"/>
              </w:rPr>
              <w:t xml:space="preserve">Обеспеченность муниципального образования </w:t>
            </w:r>
            <w:r>
              <w:rPr>
                <w:rFonts w:ascii="Times New Roman" w:hAnsi="Times New Roman" w:cs="Times New Roman"/>
                <w:bCs/>
                <w:sz w:val="24"/>
                <w:szCs w:val="24"/>
              </w:rPr>
              <w:t>генеральным планом, правилами землепользования и застройки</w:t>
            </w:r>
          </w:p>
        </w:tc>
        <w:tc>
          <w:tcPr>
            <w:tcW w:w="710" w:type="dxa"/>
            <w:tcBorders>
              <w:top w:val="single" w:sz="4" w:space="0" w:color="000000"/>
              <w:left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000000"/>
              <w:left w:val="single" w:sz="4" w:space="0" w:color="000000"/>
              <w:right w:val="single" w:sz="4" w:space="0" w:color="000000"/>
            </w:tcBorders>
          </w:tcPr>
          <w:p w:rsidR="00F61E9B" w:rsidRDefault="00E86F30"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left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left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000000"/>
              <w:left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94" w:type="dxa"/>
            <w:tcBorders>
              <w:top w:val="single" w:sz="4" w:space="0" w:color="000000"/>
              <w:left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61E9B" w:rsidRPr="00523015" w:rsidTr="007C6EE1">
        <w:trPr>
          <w:trHeight w:val="866"/>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3.1.3</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3.1.3</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«Разработка схем красных линий населенных пунктов»</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населенных пунктов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 в отношении которых разработаны схемы красных линий</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36" w:type="dxa"/>
            <w:tcBorders>
              <w:top w:val="single" w:sz="4" w:space="0" w:color="000000"/>
              <w:left w:val="single" w:sz="4" w:space="0" w:color="000000"/>
              <w:bottom w:val="single" w:sz="4" w:space="0" w:color="000000"/>
              <w:right w:val="single" w:sz="4" w:space="0" w:color="000000"/>
            </w:tcBorders>
          </w:tcPr>
          <w:p w:rsidR="00F61E9B" w:rsidRDefault="00E86F30"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E86F30"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3.1.4</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3.1.4</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«Разработка проекта планировки территории г</w:t>
            </w:r>
            <w:proofErr w:type="gramStart"/>
            <w:r w:rsidRPr="00523015">
              <w:rPr>
                <w:rFonts w:ascii="Times New Roman" w:hAnsi="Times New Roman" w:cs="Times New Roman"/>
                <w:sz w:val="24"/>
                <w:szCs w:val="24"/>
              </w:rPr>
              <w:t>.Н</w:t>
            </w:r>
            <w:proofErr w:type="gramEnd"/>
            <w:r w:rsidRPr="00523015">
              <w:rPr>
                <w:rFonts w:ascii="Times New Roman" w:hAnsi="Times New Roman" w:cs="Times New Roman"/>
                <w:sz w:val="24"/>
                <w:szCs w:val="24"/>
              </w:rPr>
              <w:t>ытва»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8F0797">
            <w:pPr>
              <w:autoSpaceDE w:val="0"/>
              <w:autoSpaceDN w:val="0"/>
              <w:adjustRightInd w:val="0"/>
              <w:spacing w:after="0" w:line="240" w:lineRule="auto"/>
              <w:jc w:val="center"/>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3.1.5</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3.1.5</w:t>
            </w:r>
          </w:p>
          <w:p w:rsidR="00F61E9B" w:rsidRPr="00523015" w:rsidRDefault="00F61E9B" w:rsidP="00156A0B">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«Разработка проект</w:t>
            </w:r>
            <w:r>
              <w:rPr>
                <w:rFonts w:ascii="Times New Roman" w:hAnsi="Times New Roman" w:cs="Times New Roman"/>
                <w:sz w:val="24"/>
                <w:szCs w:val="24"/>
              </w:rPr>
              <w:t>ов</w:t>
            </w:r>
            <w:r w:rsidRPr="00523015">
              <w:rPr>
                <w:rFonts w:ascii="Times New Roman" w:hAnsi="Times New Roman" w:cs="Times New Roman"/>
                <w:sz w:val="24"/>
                <w:szCs w:val="24"/>
              </w:rPr>
              <w:t xml:space="preserve"> планировки </w:t>
            </w:r>
            <w:r>
              <w:rPr>
                <w:rFonts w:ascii="Times New Roman" w:hAnsi="Times New Roman" w:cs="Times New Roman"/>
                <w:sz w:val="24"/>
                <w:szCs w:val="24"/>
              </w:rPr>
              <w:t>и</w:t>
            </w:r>
            <w:r w:rsidRPr="00523015">
              <w:rPr>
                <w:rFonts w:ascii="Times New Roman" w:hAnsi="Times New Roman" w:cs="Times New Roman"/>
                <w:sz w:val="24"/>
                <w:szCs w:val="24"/>
              </w:rPr>
              <w:t xml:space="preserve"> проект</w:t>
            </w:r>
            <w:r>
              <w:rPr>
                <w:rFonts w:ascii="Times New Roman" w:hAnsi="Times New Roman" w:cs="Times New Roman"/>
                <w:sz w:val="24"/>
                <w:szCs w:val="24"/>
              </w:rPr>
              <w:t>ов</w:t>
            </w:r>
            <w:r w:rsidRPr="00523015">
              <w:rPr>
                <w:rFonts w:ascii="Times New Roman" w:hAnsi="Times New Roman" w:cs="Times New Roman"/>
                <w:sz w:val="24"/>
                <w:szCs w:val="24"/>
              </w:rPr>
              <w:t xml:space="preserve"> межевания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w:t>
            </w:r>
            <w:r w:rsidRPr="00523015">
              <w:rPr>
                <w:rFonts w:ascii="Times New Roman" w:hAnsi="Times New Roman" w:cs="Times New Roman"/>
                <w:sz w:val="24"/>
                <w:szCs w:val="24"/>
              </w:rPr>
              <w:t>»</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разработанных проектов планировки и проектов межевания территории</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36" w:type="dxa"/>
            <w:tcBorders>
              <w:top w:val="single" w:sz="4" w:space="0" w:color="000000"/>
              <w:left w:val="single" w:sz="4" w:space="0" w:color="000000"/>
              <w:bottom w:val="single" w:sz="4" w:space="0" w:color="000000"/>
              <w:right w:val="single" w:sz="4" w:space="0" w:color="000000"/>
            </w:tcBorders>
          </w:tcPr>
          <w:p w:rsidR="00F61E9B" w:rsidRDefault="00E86F30" w:rsidP="00D926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E86F30" w:rsidP="00D926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D926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D926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D926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D926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3.1.6</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Default="00F61E9B" w:rsidP="00A41FB4">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3.1.6</w:t>
            </w:r>
          </w:p>
          <w:p w:rsidR="00F61E9B" w:rsidRPr="00523015" w:rsidRDefault="00F61E9B" w:rsidP="00A41F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«Установление границ населенных пунктов и территориальных зон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A241A2">
              <w:rPr>
                <w:rFonts w:ascii="Times New Roman" w:hAnsi="Times New Roman" w:cs="Times New Roman"/>
                <w:sz w:val="24"/>
                <w:szCs w:val="24"/>
              </w:rPr>
              <w:t xml:space="preserve">Количество населенных </w:t>
            </w:r>
            <w:r w:rsidRPr="00A241A2">
              <w:rPr>
                <w:rFonts w:ascii="Times New Roman" w:hAnsi="Times New Roman" w:cs="Times New Roman"/>
                <w:sz w:val="24"/>
                <w:szCs w:val="24"/>
              </w:rPr>
              <w:lastRenderedPageBreak/>
              <w:t xml:space="preserve">пунктов </w:t>
            </w:r>
            <w:proofErr w:type="spellStart"/>
            <w:r>
              <w:rPr>
                <w:rFonts w:ascii="Times New Roman" w:hAnsi="Times New Roman" w:cs="Times New Roman"/>
                <w:sz w:val="24"/>
                <w:szCs w:val="24"/>
              </w:rPr>
              <w:t>Нытвенского</w:t>
            </w:r>
            <w:proofErr w:type="spellEnd"/>
            <w:r>
              <w:rPr>
                <w:rFonts w:ascii="Times New Roman" w:hAnsi="Times New Roman" w:cs="Times New Roman"/>
                <w:sz w:val="24"/>
                <w:szCs w:val="24"/>
              </w:rPr>
              <w:t xml:space="preserve"> городского округа,</w:t>
            </w:r>
            <w:r w:rsidRPr="00A241A2">
              <w:rPr>
                <w:rFonts w:ascii="Times New Roman" w:hAnsi="Times New Roman" w:cs="Times New Roman"/>
                <w:sz w:val="24"/>
                <w:szCs w:val="24"/>
              </w:rPr>
              <w:t xml:space="preserve"> </w:t>
            </w:r>
            <w:proofErr w:type="gramStart"/>
            <w:r w:rsidRPr="00A241A2">
              <w:rPr>
                <w:rFonts w:ascii="Times New Roman" w:hAnsi="Times New Roman" w:cs="Times New Roman"/>
                <w:sz w:val="24"/>
                <w:szCs w:val="24"/>
              </w:rPr>
              <w:t>сведения</w:t>
            </w:r>
            <w:proofErr w:type="gramEnd"/>
            <w:r w:rsidRPr="00A241A2">
              <w:rPr>
                <w:rFonts w:ascii="Times New Roman" w:hAnsi="Times New Roman" w:cs="Times New Roman"/>
                <w:sz w:val="24"/>
                <w:szCs w:val="24"/>
              </w:rPr>
              <w:t xml:space="preserve"> о границах которых занесены в Единый государственный реестр недвижимости</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D17A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1136" w:type="dxa"/>
            <w:tcBorders>
              <w:top w:val="single" w:sz="4" w:space="0" w:color="000000"/>
              <w:left w:val="single" w:sz="4" w:space="0" w:color="000000"/>
              <w:bottom w:val="single" w:sz="4" w:space="0" w:color="000000"/>
              <w:right w:val="single" w:sz="4" w:space="0" w:color="000000"/>
            </w:tcBorders>
          </w:tcPr>
          <w:p w:rsidR="00F61E9B" w:rsidRDefault="00E86F30"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E86F30"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3.2</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3.2 «Развитие территории округа»</w:t>
            </w:r>
          </w:p>
        </w:tc>
        <w:tc>
          <w:tcPr>
            <w:tcW w:w="2267" w:type="dxa"/>
            <w:gridSpan w:val="3"/>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p>
        </w:tc>
        <w:tc>
          <w:tcPr>
            <w:tcW w:w="9320" w:type="dxa"/>
            <w:gridSpan w:val="8"/>
            <w:tcBorders>
              <w:top w:val="single" w:sz="4" w:space="0" w:color="000000"/>
              <w:left w:val="single" w:sz="4" w:space="0" w:color="000000"/>
              <w:bottom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3.2.1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3.2.1</w:t>
            </w:r>
          </w:p>
          <w:p w:rsidR="00F61E9B" w:rsidRPr="00523015" w:rsidRDefault="00F61E9B" w:rsidP="005F6BA1">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w:t>
            </w:r>
            <w:r>
              <w:rPr>
                <w:rFonts w:ascii="Times New Roman" w:hAnsi="Times New Roman" w:cs="Times New Roman"/>
                <w:sz w:val="24"/>
                <w:szCs w:val="24"/>
              </w:rPr>
              <w:t>В</w:t>
            </w:r>
            <w:r w:rsidRPr="00523015">
              <w:rPr>
                <w:rFonts w:ascii="Times New Roman" w:hAnsi="Times New Roman" w:cs="Times New Roman"/>
                <w:sz w:val="24"/>
                <w:szCs w:val="24"/>
              </w:rPr>
              <w:t>несение изменений в схемы размещения рекламных конструкций и нестационарных торговых объектов»</w:t>
            </w:r>
          </w:p>
        </w:tc>
        <w:tc>
          <w:tcPr>
            <w:tcW w:w="2267" w:type="dxa"/>
            <w:gridSpan w:val="3"/>
            <w:vMerge/>
            <w:tcBorders>
              <w:left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A241A2">
              <w:rPr>
                <w:rFonts w:ascii="Times New Roman" w:hAnsi="Times New Roman"/>
                <w:sz w:val="24"/>
                <w:szCs w:val="24"/>
              </w:rPr>
              <w:t>Доходы от размещения нес</w:t>
            </w:r>
            <w:r>
              <w:rPr>
                <w:rFonts w:ascii="Times New Roman" w:hAnsi="Times New Roman"/>
                <w:sz w:val="24"/>
                <w:szCs w:val="24"/>
              </w:rPr>
              <w:t>т</w:t>
            </w:r>
            <w:r w:rsidRPr="00A241A2">
              <w:rPr>
                <w:rFonts w:ascii="Times New Roman" w:hAnsi="Times New Roman"/>
                <w:sz w:val="24"/>
                <w:szCs w:val="24"/>
              </w:rPr>
              <w:t>ационарных тор</w:t>
            </w:r>
            <w:r>
              <w:rPr>
                <w:rFonts w:ascii="Times New Roman" w:hAnsi="Times New Roman"/>
                <w:sz w:val="24"/>
                <w:szCs w:val="24"/>
              </w:rPr>
              <w:t xml:space="preserve">говых объектов </w:t>
            </w:r>
            <w:r>
              <w:rPr>
                <w:rFonts w:ascii="Times New Roman" w:hAnsi="Times New Roman"/>
                <w:bCs/>
                <w:sz w:val="24"/>
                <w:szCs w:val="24"/>
              </w:rPr>
              <w:t xml:space="preserve">на территории </w:t>
            </w:r>
            <w:proofErr w:type="spellStart"/>
            <w:r>
              <w:rPr>
                <w:rFonts w:ascii="Times New Roman" w:hAnsi="Times New Roman"/>
                <w:bCs/>
                <w:sz w:val="24"/>
                <w:szCs w:val="24"/>
              </w:rPr>
              <w:t>Нытвенского</w:t>
            </w:r>
            <w:proofErr w:type="spellEnd"/>
            <w:r>
              <w:rPr>
                <w:rFonts w:ascii="Times New Roman" w:hAnsi="Times New Roman"/>
                <w:bCs/>
                <w:sz w:val="24"/>
                <w:szCs w:val="24"/>
              </w:rPr>
              <w:t xml:space="preserve"> городского округа</w:t>
            </w:r>
          </w:p>
        </w:tc>
        <w:tc>
          <w:tcPr>
            <w:tcW w:w="710" w:type="dxa"/>
            <w:tcBorders>
              <w:top w:val="single" w:sz="4" w:space="0" w:color="000000"/>
              <w:left w:val="single" w:sz="4" w:space="0" w:color="000000"/>
              <w:bottom w:val="single" w:sz="4" w:space="0" w:color="000000"/>
              <w:right w:val="single" w:sz="4" w:space="0" w:color="000000"/>
            </w:tcBorders>
          </w:tcPr>
          <w:p w:rsidR="00F61E9B"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1136" w:type="dxa"/>
            <w:tcBorders>
              <w:top w:val="single" w:sz="4" w:space="0" w:color="000000"/>
              <w:left w:val="single" w:sz="4" w:space="0" w:color="000000"/>
              <w:bottom w:val="single" w:sz="4" w:space="0" w:color="000000"/>
              <w:right w:val="single" w:sz="4" w:space="0" w:color="000000"/>
            </w:tcBorders>
          </w:tcPr>
          <w:p w:rsidR="00F61E9B" w:rsidRDefault="00E86F30"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518,6</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E86F30"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517,3</w:t>
            </w: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502,8</w:t>
            </w: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3.2.2</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3.2.2</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«Установка современных рекламных конструкций, демонтаж незаконно установленных нестационарных торговых объектов и рекламных конструкций и их хранение»</w:t>
            </w:r>
          </w:p>
        </w:tc>
        <w:tc>
          <w:tcPr>
            <w:tcW w:w="2267" w:type="dxa"/>
            <w:gridSpan w:val="3"/>
            <w:vMerge/>
            <w:tcBorders>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p>
        </w:tc>
      </w:tr>
      <w:tr w:rsidR="00E86F30" w:rsidRPr="00523015" w:rsidTr="007C6EE1">
        <w:trPr>
          <w:trHeight w:val="240"/>
        </w:trPr>
        <w:tc>
          <w:tcPr>
            <w:tcW w:w="707" w:type="dxa"/>
            <w:vMerge w:val="restart"/>
            <w:tcBorders>
              <w:top w:val="single" w:sz="4" w:space="0" w:color="000000"/>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4</w:t>
            </w:r>
          </w:p>
        </w:tc>
        <w:tc>
          <w:tcPr>
            <w:tcW w:w="15130" w:type="dxa"/>
            <w:gridSpan w:val="12"/>
            <w:tcBorders>
              <w:top w:val="single" w:sz="4" w:space="0" w:color="000000"/>
              <w:left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b/>
                <w:sz w:val="24"/>
                <w:szCs w:val="24"/>
              </w:rPr>
              <w:t>Подпрограмма 4 «</w:t>
            </w:r>
            <w:r w:rsidRPr="00523015">
              <w:rPr>
                <w:rFonts w:ascii="Times New Roman" w:hAnsi="Times New Roman" w:cs="Times New Roman"/>
                <w:sz w:val="24"/>
                <w:szCs w:val="24"/>
              </w:rPr>
              <w:t>Обеспечение реализации муниципальной программы»</w:t>
            </w:r>
          </w:p>
        </w:tc>
      </w:tr>
      <w:tr w:rsidR="00E86F30" w:rsidRPr="00523015" w:rsidTr="007C6EE1">
        <w:trPr>
          <w:trHeight w:val="240"/>
        </w:trPr>
        <w:tc>
          <w:tcPr>
            <w:tcW w:w="707" w:type="dxa"/>
            <w:vMerge/>
            <w:tcBorders>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Style w:val="9"/>
                <w:sz w:val="24"/>
                <w:szCs w:val="24"/>
              </w:rPr>
              <w:t>Цель Подпрограммы 3.</w:t>
            </w:r>
          </w:p>
        </w:tc>
      </w:tr>
      <w:tr w:rsidR="00E86F30" w:rsidRPr="00523015" w:rsidTr="007C6EE1">
        <w:trPr>
          <w:trHeight w:val="240"/>
        </w:trPr>
        <w:tc>
          <w:tcPr>
            <w:tcW w:w="707" w:type="dxa"/>
            <w:vMerge/>
            <w:tcBorders>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c>
          <w:tcPr>
            <w:tcW w:w="15130" w:type="dxa"/>
            <w:gridSpan w:val="12"/>
            <w:tcBorders>
              <w:left w:val="single" w:sz="4" w:space="0" w:color="000000"/>
              <w:bottom w:val="single" w:sz="4" w:space="0" w:color="000000"/>
              <w:right w:val="single" w:sz="4" w:space="0" w:color="000000"/>
            </w:tcBorders>
          </w:tcPr>
          <w:p w:rsidR="00E86F30" w:rsidRPr="00523015" w:rsidRDefault="00E86F30" w:rsidP="00A41FB4">
            <w:pPr>
              <w:pStyle w:val="ConsPlusNormal"/>
              <w:ind w:firstLine="0"/>
              <w:jc w:val="both"/>
              <w:rPr>
                <w:rFonts w:ascii="Times New Roman" w:hAnsi="Times New Roman" w:cs="Times New Roman"/>
                <w:sz w:val="24"/>
                <w:szCs w:val="24"/>
              </w:rPr>
            </w:pPr>
            <w:r w:rsidRPr="00523015">
              <w:rPr>
                <w:rFonts w:ascii="Times New Roman" w:hAnsi="Times New Roman" w:cs="Times New Roman"/>
                <w:sz w:val="24"/>
                <w:szCs w:val="24"/>
              </w:rPr>
              <w:t>1. Обеспечение реализации мероприятий Программы и подпрограмм в соответствии с установленными сроками;</w:t>
            </w:r>
          </w:p>
          <w:p w:rsidR="00E86F30" w:rsidRPr="00523015" w:rsidRDefault="00E86F30"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 xml:space="preserve">2. Эффективное распоряжение и управление земельными ресурсами, муниципальным имуществом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3. Осуществление градостроительной деятельности на территории </w:t>
            </w:r>
            <w:proofErr w:type="spellStart"/>
            <w:r w:rsidRPr="00523015">
              <w:rPr>
                <w:rFonts w:ascii="Times New Roman" w:hAnsi="Times New Roman" w:cs="Times New Roman"/>
                <w:sz w:val="24"/>
                <w:szCs w:val="24"/>
              </w:rPr>
              <w:t>Нытвенского</w:t>
            </w:r>
            <w:proofErr w:type="spellEnd"/>
            <w:r w:rsidRPr="00523015">
              <w:rPr>
                <w:rFonts w:ascii="Times New Roman" w:hAnsi="Times New Roman" w:cs="Times New Roman"/>
                <w:sz w:val="24"/>
                <w:szCs w:val="24"/>
              </w:rPr>
              <w:t xml:space="preserve"> городского округа</w:t>
            </w:r>
          </w:p>
        </w:tc>
      </w:tr>
      <w:tr w:rsidR="00E86F30"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4.1</w:t>
            </w:r>
          </w:p>
        </w:tc>
        <w:tc>
          <w:tcPr>
            <w:tcW w:w="3543" w:type="dxa"/>
            <w:tcBorders>
              <w:top w:val="single" w:sz="4" w:space="0" w:color="000000"/>
              <w:left w:val="single" w:sz="4" w:space="0" w:color="000000"/>
              <w:bottom w:val="single" w:sz="4" w:space="0" w:color="000000"/>
              <w:right w:val="single" w:sz="4" w:space="0" w:color="000000"/>
            </w:tcBorders>
            <w:hideMark/>
          </w:tcPr>
          <w:p w:rsidR="00E86F30" w:rsidRPr="00523015" w:rsidRDefault="00E86F30"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Основное мероприятие 4.1 «Обеспечение деятельности органов местного самоуправления»</w:t>
            </w:r>
          </w:p>
        </w:tc>
        <w:tc>
          <w:tcPr>
            <w:tcW w:w="2267" w:type="dxa"/>
            <w:gridSpan w:val="3"/>
            <w:vMerge w:val="restart"/>
            <w:tcBorders>
              <w:top w:val="single" w:sz="4" w:space="0" w:color="000000"/>
              <w:left w:val="single" w:sz="4" w:space="0" w:color="000000"/>
              <w:right w:val="single" w:sz="4" w:space="0" w:color="000000"/>
            </w:tcBorders>
            <w:hideMark/>
          </w:tcPr>
          <w:p w:rsidR="00E86F30" w:rsidRPr="00523015" w:rsidRDefault="00E86F30" w:rsidP="00A41FB4">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Управление имуществом</w:t>
            </w:r>
          </w:p>
        </w:tc>
        <w:tc>
          <w:tcPr>
            <w:tcW w:w="9320" w:type="dxa"/>
            <w:gridSpan w:val="8"/>
            <w:tcBorders>
              <w:top w:val="single" w:sz="4" w:space="0" w:color="000000"/>
              <w:left w:val="single" w:sz="4" w:space="0" w:color="000000"/>
              <w:right w:val="single" w:sz="4" w:space="0" w:color="000000"/>
            </w:tcBorders>
          </w:tcPr>
          <w:p w:rsidR="00E86F30" w:rsidRPr="00523015" w:rsidRDefault="00E86F30" w:rsidP="00A41FB4">
            <w:pPr>
              <w:autoSpaceDE w:val="0"/>
              <w:autoSpaceDN w:val="0"/>
              <w:adjustRightInd w:val="0"/>
              <w:spacing w:after="0" w:line="240" w:lineRule="auto"/>
              <w:rPr>
                <w:rFonts w:ascii="Times New Roman" w:hAnsi="Times New Roman" w:cs="Times New Roman"/>
                <w:sz w:val="24"/>
                <w:szCs w:val="24"/>
              </w:rPr>
            </w:pPr>
          </w:p>
        </w:tc>
      </w:tr>
      <w:tr w:rsidR="00F61E9B" w:rsidRPr="00523015" w:rsidTr="007C6EE1">
        <w:trPr>
          <w:trHeight w:val="240"/>
        </w:trPr>
        <w:tc>
          <w:tcPr>
            <w:tcW w:w="707"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4.1.1</w:t>
            </w:r>
          </w:p>
        </w:tc>
        <w:tc>
          <w:tcPr>
            <w:tcW w:w="3543" w:type="dxa"/>
            <w:tcBorders>
              <w:top w:val="single" w:sz="4" w:space="0" w:color="000000"/>
              <w:left w:val="single" w:sz="4" w:space="0" w:color="000000"/>
              <w:bottom w:val="single" w:sz="4" w:space="0" w:color="000000"/>
              <w:right w:val="single" w:sz="4" w:space="0" w:color="000000"/>
            </w:tcBorders>
            <w:hideMark/>
          </w:tcPr>
          <w:p w:rsidR="00F61E9B" w:rsidRPr="00523015" w:rsidRDefault="00F61E9B" w:rsidP="00A41FB4">
            <w:pPr>
              <w:pStyle w:val="ConsPlusNormal"/>
              <w:ind w:firstLine="0"/>
              <w:rPr>
                <w:rFonts w:ascii="Times New Roman" w:hAnsi="Times New Roman" w:cs="Times New Roman"/>
                <w:sz w:val="24"/>
                <w:szCs w:val="24"/>
              </w:rPr>
            </w:pPr>
            <w:r w:rsidRPr="00523015">
              <w:rPr>
                <w:rFonts w:ascii="Times New Roman" w:hAnsi="Times New Roman" w:cs="Times New Roman"/>
                <w:sz w:val="24"/>
                <w:szCs w:val="24"/>
              </w:rPr>
              <w:t>Мероприятие 4.1.1</w:t>
            </w:r>
          </w:p>
          <w:p w:rsidR="00F61E9B" w:rsidRPr="00523015" w:rsidRDefault="00F61E9B" w:rsidP="00A41FB4">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«Содержание органов местного самоуправления»</w:t>
            </w:r>
          </w:p>
        </w:tc>
        <w:tc>
          <w:tcPr>
            <w:tcW w:w="2267" w:type="dxa"/>
            <w:gridSpan w:val="3"/>
            <w:vMerge/>
            <w:tcBorders>
              <w:left w:val="single" w:sz="4" w:space="0" w:color="000000"/>
              <w:bottom w:val="single" w:sz="4" w:space="0" w:color="000000"/>
              <w:right w:val="single" w:sz="4" w:space="0" w:color="000000"/>
            </w:tcBorders>
            <w:hideMark/>
          </w:tcPr>
          <w:p w:rsidR="00F61E9B" w:rsidRPr="00523015" w:rsidRDefault="00F61E9B" w:rsidP="00A41FB4">
            <w:pPr>
              <w:autoSpaceDE w:val="0"/>
              <w:autoSpaceDN w:val="0"/>
              <w:adjustRightInd w:val="0"/>
              <w:spacing w:after="0" w:line="240" w:lineRule="auto"/>
              <w:jc w:val="center"/>
              <w:rPr>
                <w:rFonts w:ascii="Times New Roman"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F61E9B" w:rsidRPr="00523015" w:rsidRDefault="00F61E9B" w:rsidP="00A41FB4">
            <w:pPr>
              <w:autoSpaceDE w:val="0"/>
              <w:autoSpaceDN w:val="0"/>
              <w:adjustRightInd w:val="0"/>
              <w:spacing w:after="0" w:line="240" w:lineRule="auto"/>
              <w:rPr>
                <w:rFonts w:ascii="Times New Roman" w:hAnsi="Times New Roman" w:cs="Times New Roman"/>
                <w:sz w:val="24"/>
                <w:szCs w:val="24"/>
              </w:rPr>
            </w:pPr>
            <w:r w:rsidRPr="00523015">
              <w:rPr>
                <w:rFonts w:ascii="Times New Roman" w:hAnsi="Times New Roman" w:cs="Times New Roman"/>
                <w:sz w:val="24"/>
                <w:szCs w:val="24"/>
              </w:rPr>
              <w:t>Уровень использования целевых показателей программы</w:t>
            </w:r>
          </w:p>
        </w:tc>
        <w:tc>
          <w:tcPr>
            <w:tcW w:w="710"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w:t>
            </w:r>
          </w:p>
        </w:tc>
        <w:tc>
          <w:tcPr>
            <w:tcW w:w="1136" w:type="dxa"/>
            <w:tcBorders>
              <w:top w:val="single" w:sz="4" w:space="0" w:color="000000"/>
              <w:left w:val="single" w:sz="4" w:space="0" w:color="000000"/>
              <w:bottom w:val="single" w:sz="4" w:space="0" w:color="000000"/>
              <w:right w:val="single" w:sz="4" w:space="0" w:color="000000"/>
            </w:tcBorders>
          </w:tcPr>
          <w:p w:rsidR="00E86F30" w:rsidRDefault="00E86F30" w:rsidP="00E86F30">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 xml:space="preserve">не </w:t>
            </w:r>
          </w:p>
          <w:p w:rsidR="00E86F30" w:rsidRPr="00523015" w:rsidRDefault="00E86F30" w:rsidP="00E86F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523015">
              <w:rPr>
                <w:rFonts w:ascii="Times New Roman" w:hAnsi="Times New Roman" w:cs="Times New Roman"/>
                <w:sz w:val="24"/>
                <w:szCs w:val="24"/>
              </w:rPr>
              <w:t>енее</w:t>
            </w:r>
          </w:p>
          <w:p w:rsidR="00F61E9B" w:rsidRPr="00523015" w:rsidRDefault="00E86F30" w:rsidP="00E86F30">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95 %</w:t>
            </w:r>
          </w:p>
        </w:tc>
        <w:tc>
          <w:tcPr>
            <w:tcW w:w="1134" w:type="dxa"/>
            <w:tcBorders>
              <w:top w:val="single" w:sz="4" w:space="0" w:color="000000"/>
              <w:left w:val="single" w:sz="4" w:space="0" w:color="000000"/>
              <w:bottom w:val="single" w:sz="4" w:space="0" w:color="000000"/>
              <w:right w:val="single" w:sz="4" w:space="0" w:color="000000"/>
            </w:tcBorders>
          </w:tcPr>
          <w:p w:rsidR="00F61E9B"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 xml:space="preserve">не </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523015">
              <w:rPr>
                <w:rFonts w:ascii="Times New Roman" w:hAnsi="Times New Roman" w:cs="Times New Roman"/>
                <w:sz w:val="24"/>
                <w:szCs w:val="24"/>
              </w:rPr>
              <w:t>енее</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95 %</w:t>
            </w:r>
          </w:p>
        </w:tc>
        <w:tc>
          <w:tcPr>
            <w:tcW w:w="1134" w:type="dxa"/>
            <w:tcBorders>
              <w:top w:val="single" w:sz="4" w:space="0" w:color="000000"/>
              <w:left w:val="single" w:sz="4" w:space="0" w:color="000000"/>
              <w:bottom w:val="single" w:sz="4" w:space="0" w:color="000000"/>
              <w:right w:val="single" w:sz="4" w:space="0" w:color="000000"/>
            </w:tcBorders>
          </w:tcPr>
          <w:p w:rsidR="00E86F30"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 xml:space="preserve">не </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менее</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95 %</w:t>
            </w:r>
          </w:p>
        </w:tc>
        <w:tc>
          <w:tcPr>
            <w:tcW w:w="1134" w:type="dxa"/>
            <w:gridSpan w:val="2"/>
            <w:tcBorders>
              <w:top w:val="single" w:sz="4" w:space="0" w:color="000000"/>
              <w:left w:val="single" w:sz="4" w:space="0" w:color="000000"/>
              <w:bottom w:val="single" w:sz="4" w:space="0" w:color="000000"/>
              <w:right w:val="single" w:sz="4" w:space="0" w:color="000000"/>
            </w:tcBorders>
          </w:tcPr>
          <w:p w:rsidR="00E86F30"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 xml:space="preserve">не </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менее</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95 %</w:t>
            </w:r>
          </w:p>
        </w:tc>
        <w:tc>
          <w:tcPr>
            <w:tcW w:w="1094" w:type="dxa"/>
            <w:tcBorders>
              <w:top w:val="single" w:sz="4" w:space="0" w:color="000000"/>
              <w:left w:val="single" w:sz="4" w:space="0" w:color="000000"/>
              <w:bottom w:val="single" w:sz="4" w:space="0" w:color="000000"/>
              <w:right w:val="single" w:sz="4" w:space="0" w:color="000000"/>
            </w:tcBorders>
          </w:tcPr>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не менее</w:t>
            </w:r>
          </w:p>
          <w:p w:rsidR="00F61E9B" w:rsidRPr="00523015" w:rsidRDefault="00F61E9B" w:rsidP="003B74D2">
            <w:pPr>
              <w:autoSpaceDE w:val="0"/>
              <w:autoSpaceDN w:val="0"/>
              <w:adjustRightInd w:val="0"/>
              <w:spacing w:after="0" w:line="240" w:lineRule="auto"/>
              <w:jc w:val="center"/>
              <w:rPr>
                <w:rFonts w:ascii="Times New Roman" w:hAnsi="Times New Roman" w:cs="Times New Roman"/>
                <w:sz w:val="24"/>
                <w:szCs w:val="24"/>
              </w:rPr>
            </w:pPr>
            <w:r w:rsidRPr="00523015">
              <w:rPr>
                <w:rFonts w:ascii="Times New Roman" w:hAnsi="Times New Roman" w:cs="Times New Roman"/>
                <w:sz w:val="24"/>
                <w:szCs w:val="24"/>
              </w:rPr>
              <w:t>95 %</w:t>
            </w:r>
          </w:p>
        </w:tc>
      </w:tr>
    </w:tbl>
    <w:p w:rsidR="007924FA" w:rsidRPr="007924FA" w:rsidRDefault="007924FA" w:rsidP="007924FA">
      <w:pPr>
        <w:pStyle w:val="ConsPlusNormal"/>
        <w:spacing w:line="360" w:lineRule="exact"/>
        <w:jc w:val="right"/>
        <w:rPr>
          <w:rFonts w:ascii="Times New Roman" w:hAnsi="Times New Roman" w:cs="Times New Roman"/>
          <w:sz w:val="28"/>
          <w:szCs w:val="28"/>
        </w:rPr>
        <w:sectPr w:rsidR="007924FA" w:rsidRPr="007924FA" w:rsidSect="007924FA">
          <w:headerReference w:type="default" r:id="rId39"/>
          <w:headerReference w:type="first" r:id="rId40"/>
          <w:pgSz w:w="16838" w:h="11905" w:orient="landscape"/>
          <w:pgMar w:top="567" w:right="1134" w:bottom="1418" w:left="1134" w:header="0" w:footer="0" w:gutter="0"/>
          <w:cols w:space="720"/>
          <w:noEndnote/>
          <w:docGrid w:linePitch="326"/>
        </w:sectPr>
      </w:pPr>
    </w:p>
    <w:p w:rsidR="007924FA" w:rsidRPr="007924FA" w:rsidRDefault="007924FA" w:rsidP="00F17CA9">
      <w:pPr>
        <w:pStyle w:val="ConsPlusNormal"/>
        <w:tabs>
          <w:tab w:val="left" w:pos="5954"/>
        </w:tabs>
        <w:spacing w:line="360" w:lineRule="exact"/>
        <w:ind w:left="5812" w:firstLine="0"/>
        <w:jc w:val="right"/>
        <w:outlineLvl w:val="1"/>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6</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r w:rsidRPr="007924FA">
        <w:rPr>
          <w:rFonts w:ascii="Times New Roman" w:hAnsi="Times New Roman" w:cs="Times New Roman"/>
          <w:sz w:val="28"/>
          <w:szCs w:val="28"/>
        </w:rPr>
        <w:t>муниципальным имуществом и градостроительная деятельность</w:t>
      </w:r>
      <w:r>
        <w:rPr>
          <w:rFonts w:ascii="Times New Roman" w:hAnsi="Times New Roman" w:cs="Times New Roman"/>
          <w:sz w:val="28"/>
          <w:szCs w:val="28"/>
        </w:rPr>
        <w:t xml:space="preserve">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tabs>
          <w:tab w:val="left" w:pos="5954"/>
        </w:tabs>
        <w:spacing w:line="360" w:lineRule="exact"/>
        <w:ind w:left="5812" w:firstLine="0"/>
        <w:rPr>
          <w:rFonts w:ascii="Times New Roman" w:hAnsi="Times New Roman" w:cs="Times New Roman"/>
          <w:sz w:val="28"/>
          <w:szCs w:val="28"/>
        </w:rPr>
      </w:pPr>
    </w:p>
    <w:p w:rsidR="0000315F" w:rsidRPr="0000315F" w:rsidRDefault="0000315F" w:rsidP="00007016">
      <w:pPr>
        <w:pStyle w:val="11"/>
        <w:jc w:val="center"/>
        <w:rPr>
          <w:rFonts w:ascii="Times New Roman" w:hAnsi="Times New Roman"/>
          <w:b/>
          <w:sz w:val="28"/>
          <w:szCs w:val="28"/>
        </w:rPr>
      </w:pPr>
      <w:r w:rsidRPr="0000315F">
        <w:rPr>
          <w:rFonts w:ascii="Times New Roman" w:hAnsi="Times New Roman"/>
          <w:b/>
          <w:sz w:val="28"/>
          <w:szCs w:val="28"/>
        </w:rPr>
        <w:t xml:space="preserve">Основные меры правового регулирования, направленные </w:t>
      </w:r>
      <w:r w:rsidR="00007016">
        <w:rPr>
          <w:rFonts w:ascii="Times New Roman" w:hAnsi="Times New Roman"/>
          <w:b/>
          <w:sz w:val="28"/>
          <w:szCs w:val="28"/>
        </w:rPr>
        <w:br/>
      </w:r>
      <w:r w:rsidRPr="0000315F">
        <w:rPr>
          <w:rFonts w:ascii="Times New Roman" w:hAnsi="Times New Roman"/>
          <w:b/>
          <w:sz w:val="28"/>
          <w:szCs w:val="28"/>
        </w:rPr>
        <w:t>на достижение целей и конечных результатов муниципальной программы</w:t>
      </w:r>
    </w:p>
    <w:p w:rsidR="007924FA" w:rsidRPr="0000315F" w:rsidRDefault="0000315F" w:rsidP="00007016">
      <w:pPr>
        <w:pStyle w:val="ConsPlusNormal"/>
        <w:ind w:firstLine="0"/>
        <w:jc w:val="center"/>
        <w:rPr>
          <w:rFonts w:ascii="Times New Roman" w:hAnsi="Times New Roman" w:cs="Times New Roman"/>
          <w:b/>
          <w:sz w:val="28"/>
          <w:szCs w:val="28"/>
        </w:rPr>
      </w:pPr>
      <w:r w:rsidRPr="0000315F">
        <w:rPr>
          <w:rFonts w:ascii="Times New Roman" w:hAnsi="Times New Roman" w:cs="Times New Roman"/>
          <w:b/>
          <w:sz w:val="28"/>
          <w:szCs w:val="28"/>
        </w:rPr>
        <w:t xml:space="preserve"> </w:t>
      </w:r>
      <w:r w:rsidR="007924FA" w:rsidRPr="0000315F">
        <w:rPr>
          <w:rFonts w:ascii="Times New Roman" w:hAnsi="Times New Roman" w:cs="Times New Roman"/>
          <w:b/>
          <w:sz w:val="28"/>
          <w:szCs w:val="28"/>
        </w:rPr>
        <w:t xml:space="preserve">«Управление земельными ресурсами, муниципальным имуществом </w:t>
      </w:r>
    </w:p>
    <w:p w:rsidR="007924FA" w:rsidRPr="0000315F" w:rsidRDefault="007924FA" w:rsidP="00007016">
      <w:pPr>
        <w:pStyle w:val="ConsPlusNormal"/>
        <w:ind w:firstLine="0"/>
        <w:jc w:val="center"/>
        <w:rPr>
          <w:rFonts w:ascii="Times New Roman" w:hAnsi="Times New Roman" w:cs="Times New Roman"/>
          <w:b/>
          <w:sz w:val="28"/>
          <w:szCs w:val="28"/>
        </w:rPr>
      </w:pPr>
      <w:r w:rsidRPr="0000315F">
        <w:rPr>
          <w:rFonts w:ascii="Times New Roman" w:hAnsi="Times New Roman" w:cs="Times New Roman"/>
          <w:b/>
          <w:sz w:val="28"/>
          <w:szCs w:val="28"/>
        </w:rPr>
        <w:t xml:space="preserve">и градостроительная деятельность </w:t>
      </w:r>
      <w:proofErr w:type="spellStart"/>
      <w:r w:rsidRPr="0000315F">
        <w:rPr>
          <w:rFonts w:ascii="Times New Roman" w:hAnsi="Times New Roman" w:cs="Times New Roman"/>
          <w:b/>
          <w:sz w:val="28"/>
          <w:szCs w:val="28"/>
        </w:rPr>
        <w:t>Нытвенского</w:t>
      </w:r>
      <w:proofErr w:type="spellEnd"/>
      <w:r w:rsidRPr="0000315F">
        <w:rPr>
          <w:rFonts w:ascii="Times New Roman" w:hAnsi="Times New Roman" w:cs="Times New Roman"/>
          <w:b/>
          <w:sz w:val="28"/>
          <w:szCs w:val="28"/>
        </w:rPr>
        <w:t xml:space="preserve"> городского округа»</w:t>
      </w:r>
    </w:p>
    <w:p w:rsidR="007924FA" w:rsidRPr="007924FA" w:rsidRDefault="007924FA" w:rsidP="007924FA">
      <w:pPr>
        <w:pStyle w:val="ConsPlusNormal"/>
        <w:spacing w:line="360" w:lineRule="exact"/>
        <w:ind w:firstLine="709"/>
        <w:jc w:val="center"/>
        <w:rPr>
          <w:rFonts w:ascii="Times New Roman" w:hAnsi="Times New Roman" w:cs="Times New Roman"/>
          <w:sz w:val="28"/>
          <w:szCs w:val="28"/>
        </w:rPr>
      </w:pP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9218"/>
      </w:tblGrid>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w:t>
            </w:r>
            <w:proofErr w:type="spellStart"/>
            <w:proofErr w:type="gramStart"/>
            <w:r w:rsidRPr="007924FA">
              <w:rPr>
                <w:rFonts w:ascii="Times New Roman" w:hAnsi="Times New Roman" w:cs="Times New Roman"/>
                <w:sz w:val="28"/>
                <w:szCs w:val="28"/>
              </w:rPr>
              <w:t>п</w:t>
            </w:r>
            <w:proofErr w:type="spellEnd"/>
            <w:proofErr w:type="gramEnd"/>
            <w:r w:rsidRPr="007924FA">
              <w:rPr>
                <w:rFonts w:ascii="Times New Roman" w:hAnsi="Times New Roman" w:cs="Times New Roman"/>
                <w:sz w:val="28"/>
                <w:szCs w:val="28"/>
              </w:rPr>
              <w:t>/</w:t>
            </w:r>
            <w:proofErr w:type="spellStart"/>
            <w:r w:rsidRPr="007924FA">
              <w:rPr>
                <w:rFonts w:ascii="Times New Roman" w:hAnsi="Times New Roman" w:cs="Times New Roman"/>
                <w:sz w:val="28"/>
                <w:szCs w:val="28"/>
              </w:rPr>
              <w:t>п</w:t>
            </w:r>
            <w:proofErr w:type="spellEnd"/>
          </w:p>
        </w:tc>
        <w:tc>
          <w:tcPr>
            <w:tcW w:w="9218"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Наименование правового акта</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«Гражданский </w:t>
            </w:r>
            <w:hyperlink r:id="rId41" w:history="1">
              <w:r w:rsidRPr="007924FA">
                <w:rPr>
                  <w:rFonts w:ascii="Times New Roman" w:hAnsi="Times New Roman" w:cs="Times New Roman"/>
                  <w:sz w:val="28"/>
                  <w:szCs w:val="28"/>
                </w:rPr>
                <w:t>кодекс</w:t>
              </w:r>
            </w:hyperlink>
            <w:r w:rsidRPr="007924FA">
              <w:rPr>
                <w:rFonts w:ascii="Times New Roman" w:hAnsi="Times New Roman" w:cs="Times New Roman"/>
                <w:sz w:val="28"/>
                <w:szCs w:val="28"/>
              </w:rPr>
              <w:t xml:space="preserve"> Российской Федерации» от 30.11.1994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51-ФЗ</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«Земельный </w:t>
            </w:r>
            <w:hyperlink r:id="rId42" w:history="1">
              <w:r w:rsidRPr="007924FA">
                <w:rPr>
                  <w:rFonts w:ascii="Times New Roman" w:hAnsi="Times New Roman" w:cs="Times New Roman"/>
                  <w:sz w:val="28"/>
                  <w:szCs w:val="28"/>
                </w:rPr>
                <w:t>кодекс</w:t>
              </w:r>
            </w:hyperlink>
            <w:r w:rsidRPr="007924FA">
              <w:rPr>
                <w:rFonts w:ascii="Times New Roman" w:hAnsi="Times New Roman" w:cs="Times New Roman"/>
                <w:sz w:val="28"/>
                <w:szCs w:val="28"/>
              </w:rPr>
              <w:t xml:space="preserve"> Российской Федерации» от 25.10.2001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136-ФЗ</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3</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«Градостроительный кодекс Российской Федерации» от 29.12.2004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190-ФЗ</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4</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3"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21.12.2001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178-ФЗ «О приватизации государственного и муниципального имущества»</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5</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Федеральный закон от 24.07.2002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101-ФЗ «Об обороте земель сельскохозяйственного назначения»</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6</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4"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14.11.2002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161-ФЗ «О государственных и муниципальных унитарных предприятиях»</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7</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5"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06.10.2003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131-ФЗ «Об общих принципах организации местного самоуправления в Российской Федерации»</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8</w:t>
            </w:r>
          </w:p>
        </w:tc>
        <w:tc>
          <w:tcPr>
            <w:tcW w:w="9218" w:type="dxa"/>
          </w:tcPr>
          <w:p w:rsidR="007924FA" w:rsidRPr="007924FA" w:rsidRDefault="007924FA" w:rsidP="00007016">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закон от 13.03.2006 </w:t>
            </w:r>
            <w:r w:rsidR="00007016">
              <w:rPr>
                <w:rFonts w:ascii="Times New Roman" w:hAnsi="Times New Roman" w:cs="Times New Roman"/>
                <w:sz w:val="28"/>
                <w:szCs w:val="28"/>
              </w:rPr>
              <w:t>№</w:t>
            </w:r>
            <w:r w:rsidRPr="007924FA">
              <w:rPr>
                <w:rFonts w:ascii="Times New Roman" w:hAnsi="Times New Roman" w:cs="Times New Roman"/>
                <w:sz w:val="28"/>
                <w:szCs w:val="28"/>
              </w:rPr>
              <w:t xml:space="preserve"> 38-ФЗ «О рекламе»</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9</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Федеральный закон от 24.07.2007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221-ФЗ «О кадастровой деятельности»</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10</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6"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22.07.2008 №</w:t>
            </w:r>
            <w:r w:rsidR="00007016">
              <w:rPr>
                <w:rFonts w:ascii="Times New Roman" w:hAnsi="Times New Roman" w:cs="Times New Roman"/>
                <w:sz w:val="28"/>
                <w:szCs w:val="28"/>
              </w:rPr>
              <w:t xml:space="preserve"> </w:t>
            </w:r>
            <w:r w:rsidRPr="007924FA">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11</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7"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30.07.2015 №218-ФЗ «О государственной регистрации недвижимости»</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12</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Федеральный </w:t>
            </w:r>
            <w:hyperlink r:id="rId48" w:history="1">
              <w:r w:rsidRPr="007924FA">
                <w:rPr>
                  <w:rFonts w:ascii="Times New Roman" w:hAnsi="Times New Roman" w:cs="Times New Roman"/>
                  <w:sz w:val="28"/>
                  <w:szCs w:val="28"/>
                </w:rPr>
                <w:t>закон</w:t>
              </w:r>
            </w:hyperlink>
            <w:r w:rsidRPr="007924FA">
              <w:rPr>
                <w:rFonts w:ascii="Times New Roman" w:hAnsi="Times New Roman" w:cs="Times New Roman"/>
                <w:sz w:val="28"/>
                <w:szCs w:val="28"/>
              </w:rPr>
              <w:t xml:space="preserve"> от 23.06.2014 №171-ФЗ «О внесении изменений в Земельный кодекс Российской Федерации и отдельные законодательные акты Российской Федерации»</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13</w:t>
            </w:r>
          </w:p>
        </w:tc>
        <w:tc>
          <w:tcPr>
            <w:tcW w:w="9218" w:type="dxa"/>
          </w:tcPr>
          <w:p w:rsidR="007924FA" w:rsidRPr="007924FA" w:rsidRDefault="007924FA" w:rsidP="004B28F1">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Государственная программа Пермского края «Экономическая политика и </w:t>
            </w:r>
            <w:r w:rsidRPr="007924FA">
              <w:rPr>
                <w:rFonts w:ascii="Times New Roman" w:hAnsi="Times New Roman" w:cs="Times New Roman"/>
                <w:sz w:val="28"/>
                <w:szCs w:val="28"/>
              </w:rPr>
              <w:lastRenderedPageBreak/>
              <w:t>инновационное развитие»</w:t>
            </w:r>
            <w:r w:rsidR="004B28F1">
              <w:rPr>
                <w:rFonts w:ascii="Times New Roman" w:hAnsi="Times New Roman" w:cs="Times New Roman"/>
                <w:sz w:val="28"/>
                <w:szCs w:val="28"/>
              </w:rPr>
              <w:t>, утвержденная Постановлением Правительства Пермского края от 03.10.2013 №1325-п</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lastRenderedPageBreak/>
              <w:t>14</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Государственная программа Пермского края «Социальная поддержка жителей Пермского края»</w:t>
            </w:r>
            <w:r w:rsidR="004B28F1">
              <w:rPr>
                <w:rFonts w:ascii="Times New Roman" w:hAnsi="Times New Roman" w:cs="Times New Roman"/>
                <w:sz w:val="28"/>
                <w:szCs w:val="28"/>
              </w:rPr>
              <w:t>, утвержденная Постановлением Правительства Пермского края от 03.10.2013 №1321-п</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15</w:t>
            </w:r>
          </w:p>
        </w:tc>
        <w:tc>
          <w:tcPr>
            <w:tcW w:w="9218" w:type="dxa"/>
          </w:tcPr>
          <w:p w:rsidR="007924FA" w:rsidRPr="007924FA" w:rsidRDefault="00413C7C" w:rsidP="007924FA">
            <w:pPr>
              <w:pStyle w:val="ConsPlusNormal"/>
              <w:spacing w:line="360" w:lineRule="exact"/>
              <w:ind w:firstLine="0"/>
              <w:jc w:val="both"/>
              <w:rPr>
                <w:rFonts w:ascii="Times New Roman" w:hAnsi="Times New Roman" w:cs="Times New Roman"/>
                <w:sz w:val="28"/>
                <w:szCs w:val="28"/>
              </w:rPr>
            </w:pPr>
            <w:hyperlink r:id="rId49" w:history="1">
              <w:proofErr w:type="gramStart"/>
              <w:r w:rsidR="007924FA" w:rsidRPr="007924FA">
                <w:rPr>
                  <w:rFonts w:ascii="Times New Roman" w:hAnsi="Times New Roman" w:cs="Times New Roman"/>
                  <w:sz w:val="28"/>
                  <w:szCs w:val="28"/>
                </w:rPr>
                <w:t>Закон</w:t>
              </w:r>
            </w:hyperlink>
            <w:r w:rsidR="007924FA" w:rsidRPr="007924FA">
              <w:rPr>
                <w:rFonts w:ascii="Times New Roman" w:hAnsi="Times New Roman" w:cs="Times New Roman"/>
                <w:sz w:val="28"/>
                <w:szCs w:val="28"/>
              </w:rPr>
              <w:t xml:space="preserve"> Пермского края от 07.04.2010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w:t>
            </w:r>
            <w:proofErr w:type="gramEnd"/>
            <w:r w:rsidR="007924FA" w:rsidRPr="007924FA">
              <w:rPr>
                <w:rFonts w:ascii="Times New Roman" w:hAnsi="Times New Roman" w:cs="Times New Roman"/>
                <w:sz w:val="28"/>
                <w:szCs w:val="28"/>
              </w:rPr>
              <w:t xml:space="preserve"> разграничена»</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16</w:t>
            </w:r>
          </w:p>
        </w:tc>
        <w:tc>
          <w:tcPr>
            <w:tcW w:w="9218" w:type="dxa"/>
          </w:tcPr>
          <w:p w:rsidR="007924FA" w:rsidRPr="007924FA" w:rsidRDefault="00413C7C" w:rsidP="007924FA">
            <w:pPr>
              <w:pStyle w:val="ConsPlusNormal"/>
              <w:spacing w:line="360" w:lineRule="exact"/>
              <w:ind w:firstLine="0"/>
              <w:jc w:val="both"/>
              <w:rPr>
                <w:rFonts w:ascii="Times New Roman" w:hAnsi="Times New Roman" w:cs="Times New Roman"/>
                <w:sz w:val="28"/>
                <w:szCs w:val="28"/>
              </w:rPr>
            </w:pPr>
            <w:hyperlink r:id="rId50" w:history="1">
              <w:r w:rsidR="007924FA" w:rsidRPr="007924FA">
                <w:rPr>
                  <w:rFonts w:ascii="Times New Roman" w:hAnsi="Times New Roman" w:cs="Times New Roman"/>
                  <w:sz w:val="28"/>
                  <w:szCs w:val="28"/>
                </w:rPr>
                <w:t>Закон</w:t>
              </w:r>
            </w:hyperlink>
            <w:r w:rsidR="007924FA" w:rsidRPr="007924FA">
              <w:rPr>
                <w:rFonts w:ascii="Times New Roman" w:hAnsi="Times New Roman" w:cs="Times New Roman"/>
                <w:sz w:val="28"/>
                <w:szCs w:val="28"/>
              </w:rPr>
              <w:t xml:space="preserve"> Пермского края от 01.12.2011 №871-ПК «О бесплатном предоставлении земельных участков многодетным семьям в Пермском крае»</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17</w:t>
            </w:r>
          </w:p>
        </w:tc>
        <w:tc>
          <w:tcPr>
            <w:tcW w:w="9218" w:type="dxa"/>
          </w:tcPr>
          <w:p w:rsidR="007924FA" w:rsidRPr="007924FA" w:rsidRDefault="007924FA" w:rsidP="007D35E0">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Постановление Правительства Пермского края от 12.07.2017 N 665-п (ред. от </w:t>
            </w:r>
            <w:r w:rsidR="007D35E0">
              <w:rPr>
                <w:rFonts w:ascii="Times New Roman" w:hAnsi="Times New Roman" w:cs="Times New Roman"/>
                <w:sz w:val="28"/>
                <w:szCs w:val="28"/>
              </w:rPr>
              <w:t>13</w:t>
            </w:r>
            <w:r w:rsidRPr="007924FA">
              <w:rPr>
                <w:rFonts w:ascii="Times New Roman" w:hAnsi="Times New Roman" w:cs="Times New Roman"/>
                <w:sz w:val="28"/>
                <w:szCs w:val="28"/>
              </w:rPr>
              <w:t>.</w:t>
            </w:r>
            <w:r w:rsidR="007D35E0">
              <w:rPr>
                <w:rFonts w:ascii="Times New Roman" w:hAnsi="Times New Roman" w:cs="Times New Roman"/>
                <w:sz w:val="28"/>
                <w:szCs w:val="28"/>
              </w:rPr>
              <w:t>12</w:t>
            </w:r>
            <w:r w:rsidRPr="007924FA">
              <w:rPr>
                <w:rFonts w:ascii="Times New Roman" w:hAnsi="Times New Roman" w:cs="Times New Roman"/>
                <w:sz w:val="28"/>
                <w:szCs w:val="28"/>
              </w:rPr>
              <w:t>.2019) "Об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18</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Постановление Правительства Пермского края от 28.11.2017 №966-п «Об утверждении Порядка разработки и утверждения схемы  размещения нестационарных торговых объектов»</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19</w:t>
            </w:r>
          </w:p>
        </w:tc>
        <w:tc>
          <w:tcPr>
            <w:tcW w:w="9218" w:type="dxa"/>
          </w:tcPr>
          <w:p w:rsidR="007924FA" w:rsidRPr="007924FA" w:rsidRDefault="007924FA" w:rsidP="007D35E0">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Постановление Правительства Пермского края от 22.03.2019 N 202-п (ред. от </w:t>
            </w:r>
            <w:r w:rsidR="007D35E0">
              <w:rPr>
                <w:rFonts w:ascii="Times New Roman" w:hAnsi="Times New Roman" w:cs="Times New Roman"/>
                <w:sz w:val="28"/>
                <w:szCs w:val="28"/>
              </w:rPr>
              <w:t>27</w:t>
            </w:r>
            <w:r w:rsidRPr="007924FA">
              <w:rPr>
                <w:rFonts w:ascii="Times New Roman" w:hAnsi="Times New Roman" w:cs="Times New Roman"/>
                <w:sz w:val="28"/>
                <w:szCs w:val="28"/>
              </w:rPr>
              <w:t>.08.20</w:t>
            </w:r>
            <w:r w:rsidR="007D35E0">
              <w:rPr>
                <w:rFonts w:ascii="Times New Roman" w:hAnsi="Times New Roman" w:cs="Times New Roman"/>
                <w:sz w:val="28"/>
                <w:szCs w:val="28"/>
              </w:rPr>
              <w:t>20</w:t>
            </w:r>
            <w:r w:rsidRPr="007924FA">
              <w:rPr>
                <w:rFonts w:ascii="Times New Roman" w:hAnsi="Times New Roman" w:cs="Times New Roman"/>
                <w:sz w:val="28"/>
                <w:szCs w:val="28"/>
              </w:rPr>
              <w:t>) «Об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по сносу расселенных жилых домов и нежилых зданий (сооружений), расположенных на территории муниципальных образований Пермского края»</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20</w:t>
            </w:r>
          </w:p>
        </w:tc>
        <w:tc>
          <w:tcPr>
            <w:tcW w:w="9218" w:type="dxa"/>
          </w:tcPr>
          <w:p w:rsidR="007924FA" w:rsidRPr="007924FA" w:rsidRDefault="007924FA" w:rsidP="00962320">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Постановление Правительства Пермского края от </w:t>
            </w:r>
            <w:r w:rsidR="004B28F1">
              <w:rPr>
                <w:rFonts w:ascii="Times New Roman" w:hAnsi="Times New Roman" w:cs="Times New Roman"/>
                <w:sz w:val="28"/>
                <w:szCs w:val="28"/>
              </w:rPr>
              <w:t>20</w:t>
            </w:r>
            <w:r w:rsidRPr="007924FA">
              <w:rPr>
                <w:rFonts w:ascii="Times New Roman" w:hAnsi="Times New Roman" w:cs="Times New Roman"/>
                <w:sz w:val="28"/>
                <w:szCs w:val="28"/>
              </w:rPr>
              <w:t>.</w:t>
            </w:r>
            <w:r w:rsidR="004B28F1">
              <w:rPr>
                <w:rFonts w:ascii="Times New Roman" w:hAnsi="Times New Roman" w:cs="Times New Roman"/>
                <w:sz w:val="28"/>
                <w:szCs w:val="28"/>
              </w:rPr>
              <w:t>05</w:t>
            </w:r>
            <w:r w:rsidRPr="007924FA">
              <w:rPr>
                <w:rFonts w:ascii="Times New Roman" w:hAnsi="Times New Roman" w:cs="Times New Roman"/>
                <w:sz w:val="28"/>
                <w:szCs w:val="28"/>
              </w:rPr>
              <w:t>.20</w:t>
            </w:r>
            <w:r w:rsidR="004B28F1">
              <w:rPr>
                <w:rFonts w:ascii="Times New Roman" w:hAnsi="Times New Roman" w:cs="Times New Roman"/>
                <w:sz w:val="28"/>
                <w:szCs w:val="28"/>
              </w:rPr>
              <w:t>20</w:t>
            </w:r>
            <w:r w:rsidRPr="007924FA">
              <w:rPr>
                <w:rFonts w:ascii="Times New Roman" w:hAnsi="Times New Roman" w:cs="Times New Roman"/>
                <w:sz w:val="28"/>
                <w:szCs w:val="28"/>
              </w:rPr>
              <w:t xml:space="preserve"> </w:t>
            </w:r>
            <w:r w:rsidR="004B28F1">
              <w:rPr>
                <w:rFonts w:ascii="Times New Roman" w:hAnsi="Times New Roman" w:cs="Times New Roman"/>
                <w:sz w:val="28"/>
                <w:szCs w:val="28"/>
              </w:rPr>
              <w:t>№</w:t>
            </w:r>
            <w:r w:rsidRPr="007924FA">
              <w:rPr>
                <w:rFonts w:ascii="Times New Roman" w:hAnsi="Times New Roman" w:cs="Times New Roman"/>
                <w:sz w:val="28"/>
                <w:szCs w:val="28"/>
              </w:rPr>
              <w:t xml:space="preserve"> </w:t>
            </w:r>
            <w:r w:rsidR="004B28F1">
              <w:rPr>
                <w:rFonts w:ascii="Times New Roman" w:hAnsi="Times New Roman" w:cs="Times New Roman"/>
                <w:sz w:val="28"/>
                <w:szCs w:val="28"/>
              </w:rPr>
              <w:t>348</w:t>
            </w:r>
            <w:r w:rsidRPr="007924FA">
              <w:rPr>
                <w:rFonts w:ascii="Times New Roman" w:hAnsi="Times New Roman" w:cs="Times New Roman"/>
                <w:sz w:val="28"/>
                <w:szCs w:val="28"/>
              </w:rPr>
              <w:t xml:space="preserve">-п "Об утверждении Порядка предоставления и расходования субсидий из бюджета Пермского края бюджетам муниципальных образований Пермского края, направленных на подготовку генеральных планов, правил землепользования и застройки </w:t>
            </w:r>
            <w:r w:rsidR="00962320">
              <w:rPr>
                <w:rFonts w:ascii="Times New Roman" w:hAnsi="Times New Roman" w:cs="Times New Roman"/>
                <w:sz w:val="28"/>
                <w:szCs w:val="28"/>
              </w:rPr>
              <w:t xml:space="preserve">городских округов, </w:t>
            </w:r>
            <w:r w:rsidRPr="007924FA">
              <w:rPr>
                <w:rFonts w:ascii="Times New Roman" w:hAnsi="Times New Roman" w:cs="Times New Roman"/>
                <w:sz w:val="28"/>
                <w:szCs w:val="28"/>
              </w:rPr>
              <w:t xml:space="preserve">муниципальных </w:t>
            </w:r>
            <w:r w:rsidR="00962320">
              <w:rPr>
                <w:rFonts w:ascii="Times New Roman" w:hAnsi="Times New Roman" w:cs="Times New Roman"/>
                <w:sz w:val="28"/>
                <w:szCs w:val="28"/>
              </w:rPr>
              <w:t>округов</w:t>
            </w:r>
            <w:r w:rsidRPr="007924FA">
              <w:rPr>
                <w:rFonts w:ascii="Times New Roman" w:hAnsi="Times New Roman" w:cs="Times New Roman"/>
                <w:sz w:val="28"/>
                <w:szCs w:val="28"/>
              </w:rPr>
              <w:t xml:space="preserve"> Пермского края"</w:t>
            </w:r>
          </w:p>
        </w:tc>
      </w:tr>
      <w:tr w:rsidR="007924FA" w:rsidRPr="007924FA" w:rsidTr="002F3880">
        <w:tc>
          <w:tcPr>
            <w:tcW w:w="861"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21</w:t>
            </w:r>
          </w:p>
        </w:tc>
        <w:tc>
          <w:tcPr>
            <w:tcW w:w="9218" w:type="dxa"/>
          </w:tcPr>
          <w:p w:rsidR="007924FA" w:rsidRPr="007924FA" w:rsidRDefault="007924FA" w:rsidP="007924FA">
            <w:pPr>
              <w:pStyle w:val="ConsPlusNormal"/>
              <w:spacing w:line="360" w:lineRule="exact"/>
              <w:ind w:firstLine="0"/>
              <w:jc w:val="both"/>
              <w:rPr>
                <w:rFonts w:ascii="Times New Roman" w:hAnsi="Times New Roman" w:cs="Times New Roman"/>
                <w:color w:val="FF0000"/>
                <w:sz w:val="28"/>
                <w:szCs w:val="28"/>
              </w:rPr>
            </w:pPr>
            <w:r w:rsidRPr="007924FA">
              <w:rPr>
                <w:rFonts w:ascii="Times New Roman" w:hAnsi="Times New Roman" w:cs="Times New Roman"/>
                <w:sz w:val="28"/>
                <w:szCs w:val="28"/>
              </w:rPr>
              <w:t xml:space="preserve">Постановление Правительства Пермского края от 22.08.2019 N 576-п «Об утверждении Порядка предоставления иных межбюджетных трансфертов из бюджета Пермского края бюджетам муниципальных районов </w:t>
            </w:r>
            <w:r w:rsidRPr="007924FA">
              <w:rPr>
                <w:rFonts w:ascii="Times New Roman" w:hAnsi="Times New Roman" w:cs="Times New Roman"/>
                <w:sz w:val="28"/>
                <w:szCs w:val="28"/>
              </w:rPr>
              <w:lastRenderedPageBreak/>
              <w:t>(муниципальных, городских округов) Пермского края на переселение граждан из жилых помещений, предоставленных по договорам найма специализированных жилых помещений»</w:t>
            </w:r>
          </w:p>
        </w:tc>
      </w:tr>
      <w:tr w:rsidR="00CA76E8" w:rsidRPr="007924FA" w:rsidTr="002F3880">
        <w:tc>
          <w:tcPr>
            <w:tcW w:w="861" w:type="dxa"/>
          </w:tcPr>
          <w:p w:rsidR="00CA76E8" w:rsidRPr="007924FA" w:rsidRDefault="00CA76E8"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9218" w:type="dxa"/>
          </w:tcPr>
          <w:p w:rsidR="00CA76E8" w:rsidRPr="007924FA" w:rsidRDefault="00CA76E8" w:rsidP="00CA76E8">
            <w:pPr>
              <w:pStyle w:val="ConsPlusNormal"/>
              <w:spacing w:line="360" w:lineRule="exact"/>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Пермского края от 20.05.2020 №349-п «Об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 Порядка предоставления и расходования субсидий из бюджета Пермского края бюджетам муниципальных образований Пермского края на разработку проектов межевания территории и проведение комплексных кадастровых </w:t>
            </w:r>
            <w:proofErr w:type="gramEnd"/>
          </w:p>
        </w:tc>
      </w:tr>
      <w:tr w:rsidR="007924FA" w:rsidRPr="007924FA" w:rsidTr="002F3880">
        <w:tc>
          <w:tcPr>
            <w:tcW w:w="861" w:type="dxa"/>
          </w:tcPr>
          <w:p w:rsidR="007924FA" w:rsidRPr="007924FA" w:rsidRDefault="007924FA" w:rsidP="00962320">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r w:rsidR="00962320">
              <w:rPr>
                <w:rFonts w:ascii="Times New Roman" w:hAnsi="Times New Roman" w:cs="Times New Roman"/>
                <w:sz w:val="28"/>
                <w:szCs w:val="28"/>
              </w:rPr>
              <w:t>3</w:t>
            </w:r>
          </w:p>
        </w:tc>
        <w:tc>
          <w:tcPr>
            <w:tcW w:w="9218" w:type="dxa"/>
          </w:tcPr>
          <w:p w:rsidR="007924FA" w:rsidRPr="007924FA" w:rsidRDefault="007D35E0" w:rsidP="007924F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Положение о приватизации муниципального имущества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округа, утвержденного Решением Думы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округа от 13.12.2019 №96</w:t>
            </w:r>
          </w:p>
        </w:tc>
      </w:tr>
      <w:tr w:rsidR="007924FA" w:rsidRPr="007924FA" w:rsidTr="002F3880">
        <w:tc>
          <w:tcPr>
            <w:tcW w:w="861" w:type="dxa"/>
          </w:tcPr>
          <w:p w:rsidR="007924FA" w:rsidRPr="007924FA" w:rsidRDefault="007924FA" w:rsidP="00962320">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r w:rsidR="00962320">
              <w:rPr>
                <w:rFonts w:ascii="Times New Roman" w:hAnsi="Times New Roman" w:cs="Times New Roman"/>
                <w:sz w:val="28"/>
                <w:szCs w:val="28"/>
              </w:rPr>
              <w:t>4</w:t>
            </w:r>
          </w:p>
        </w:tc>
        <w:tc>
          <w:tcPr>
            <w:tcW w:w="9218" w:type="dxa"/>
          </w:tcPr>
          <w:p w:rsidR="007924FA" w:rsidRPr="007924FA" w:rsidRDefault="007924FA" w:rsidP="007D35E0">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Положения о </w:t>
            </w:r>
            <w:r w:rsidR="007D35E0">
              <w:rPr>
                <w:rFonts w:ascii="Times New Roman" w:hAnsi="Times New Roman" w:cs="Times New Roman"/>
                <w:sz w:val="28"/>
                <w:szCs w:val="28"/>
              </w:rPr>
              <w:t xml:space="preserve">специализированном жилищном фонде </w:t>
            </w:r>
            <w:proofErr w:type="spellStart"/>
            <w:r w:rsidR="007D35E0">
              <w:rPr>
                <w:rFonts w:ascii="Times New Roman" w:hAnsi="Times New Roman" w:cs="Times New Roman"/>
                <w:sz w:val="28"/>
                <w:szCs w:val="28"/>
              </w:rPr>
              <w:t>Нытвенского</w:t>
            </w:r>
            <w:proofErr w:type="spellEnd"/>
            <w:r w:rsidR="007D35E0">
              <w:rPr>
                <w:rFonts w:ascii="Times New Roman" w:hAnsi="Times New Roman" w:cs="Times New Roman"/>
                <w:sz w:val="28"/>
                <w:szCs w:val="28"/>
              </w:rPr>
              <w:t xml:space="preserve"> городского округа, утвержденного Решением Думы </w:t>
            </w:r>
            <w:proofErr w:type="spellStart"/>
            <w:r w:rsidR="007D35E0">
              <w:rPr>
                <w:rFonts w:ascii="Times New Roman" w:hAnsi="Times New Roman" w:cs="Times New Roman"/>
                <w:sz w:val="28"/>
                <w:szCs w:val="28"/>
              </w:rPr>
              <w:t>Нытвенского</w:t>
            </w:r>
            <w:proofErr w:type="spellEnd"/>
            <w:r w:rsidR="007D35E0">
              <w:rPr>
                <w:rFonts w:ascii="Times New Roman" w:hAnsi="Times New Roman" w:cs="Times New Roman"/>
                <w:sz w:val="28"/>
                <w:szCs w:val="28"/>
              </w:rPr>
              <w:t xml:space="preserve"> городского округа от 24.01.2020 №169</w:t>
            </w:r>
            <w:r w:rsidRPr="007924FA">
              <w:rPr>
                <w:rFonts w:ascii="Times New Roman" w:hAnsi="Times New Roman" w:cs="Times New Roman"/>
                <w:sz w:val="28"/>
                <w:szCs w:val="28"/>
              </w:rPr>
              <w:t xml:space="preserve"> </w:t>
            </w:r>
          </w:p>
        </w:tc>
      </w:tr>
      <w:tr w:rsidR="007924FA" w:rsidRPr="007924FA" w:rsidTr="002F3880">
        <w:tc>
          <w:tcPr>
            <w:tcW w:w="861" w:type="dxa"/>
          </w:tcPr>
          <w:p w:rsidR="007924FA" w:rsidRPr="007924FA" w:rsidRDefault="007924FA" w:rsidP="00962320">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r w:rsidR="00962320">
              <w:rPr>
                <w:rFonts w:ascii="Times New Roman" w:hAnsi="Times New Roman" w:cs="Times New Roman"/>
                <w:sz w:val="28"/>
                <w:szCs w:val="28"/>
              </w:rPr>
              <w:t>5</w:t>
            </w:r>
          </w:p>
        </w:tc>
        <w:tc>
          <w:tcPr>
            <w:tcW w:w="9218" w:type="dxa"/>
          </w:tcPr>
          <w:p w:rsidR="007924FA" w:rsidRPr="007924FA" w:rsidRDefault="00413C7C" w:rsidP="007D35E0">
            <w:pPr>
              <w:pStyle w:val="ConsPlusNormal"/>
              <w:spacing w:line="360" w:lineRule="exact"/>
              <w:ind w:firstLine="0"/>
              <w:jc w:val="both"/>
              <w:rPr>
                <w:rFonts w:ascii="Times New Roman" w:hAnsi="Times New Roman" w:cs="Times New Roman"/>
                <w:sz w:val="28"/>
                <w:szCs w:val="28"/>
              </w:rPr>
            </w:pPr>
            <w:hyperlink r:id="rId51" w:history="1">
              <w:r w:rsidR="007924FA" w:rsidRPr="007924FA">
                <w:rPr>
                  <w:rFonts w:ascii="Times New Roman" w:hAnsi="Times New Roman" w:cs="Times New Roman"/>
                  <w:sz w:val="28"/>
                  <w:szCs w:val="28"/>
                </w:rPr>
                <w:t>Положение</w:t>
              </w:r>
            </w:hyperlink>
            <w:r w:rsidR="007924FA" w:rsidRPr="007924FA">
              <w:rPr>
                <w:rFonts w:ascii="Times New Roman" w:hAnsi="Times New Roman" w:cs="Times New Roman"/>
                <w:sz w:val="28"/>
                <w:szCs w:val="28"/>
              </w:rPr>
              <w:t xml:space="preserve"> о порядке управления и распоряжения </w:t>
            </w:r>
            <w:r w:rsidR="007D35E0">
              <w:rPr>
                <w:rFonts w:ascii="Times New Roman" w:hAnsi="Times New Roman" w:cs="Times New Roman"/>
                <w:sz w:val="28"/>
                <w:szCs w:val="28"/>
              </w:rPr>
              <w:t xml:space="preserve">муниципальным </w:t>
            </w:r>
            <w:r w:rsidR="007924FA" w:rsidRPr="007924FA">
              <w:rPr>
                <w:rFonts w:ascii="Times New Roman" w:hAnsi="Times New Roman" w:cs="Times New Roman"/>
                <w:sz w:val="28"/>
                <w:szCs w:val="28"/>
              </w:rPr>
              <w:t>имуществом</w:t>
            </w:r>
            <w:r w:rsidR="007D35E0">
              <w:rPr>
                <w:rFonts w:ascii="Times New Roman" w:hAnsi="Times New Roman" w:cs="Times New Roman"/>
                <w:sz w:val="28"/>
                <w:szCs w:val="28"/>
              </w:rPr>
              <w:t xml:space="preserve"> </w:t>
            </w:r>
            <w:proofErr w:type="spellStart"/>
            <w:r w:rsidR="007D35E0">
              <w:rPr>
                <w:rFonts w:ascii="Times New Roman" w:hAnsi="Times New Roman" w:cs="Times New Roman"/>
                <w:sz w:val="28"/>
                <w:szCs w:val="28"/>
              </w:rPr>
              <w:t>Нытвенского</w:t>
            </w:r>
            <w:proofErr w:type="spellEnd"/>
            <w:r w:rsidR="007D35E0">
              <w:rPr>
                <w:rFonts w:ascii="Times New Roman" w:hAnsi="Times New Roman" w:cs="Times New Roman"/>
                <w:sz w:val="28"/>
                <w:szCs w:val="28"/>
              </w:rPr>
              <w:t xml:space="preserve"> городского округа, утвержденного Решением Думы </w:t>
            </w:r>
            <w:proofErr w:type="spellStart"/>
            <w:r w:rsidR="007D35E0">
              <w:rPr>
                <w:rFonts w:ascii="Times New Roman" w:hAnsi="Times New Roman" w:cs="Times New Roman"/>
                <w:sz w:val="28"/>
                <w:szCs w:val="28"/>
              </w:rPr>
              <w:t>Нытвенского</w:t>
            </w:r>
            <w:proofErr w:type="spellEnd"/>
            <w:r w:rsidR="007D35E0">
              <w:rPr>
                <w:rFonts w:ascii="Times New Roman" w:hAnsi="Times New Roman" w:cs="Times New Roman"/>
                <w:sz w:val="28"/>
                <w:szCs w:val="28"/>
              </w:rPr>
              <w:t xml:space="preserve"> городского округа от 13.12.2019 №95</w:t>
            </w:r>
          </w:p>
        </w:tc>
      </w:tr>
      <w:tr w:rsidR="007924FA" w:rsidRPr="007924FA" w:rsidTr="002F3880">
        <w:tc>
          <w:tcPr>
            <w:tcW w:w="861" w:type="dxa"/>
          </w:tcPr>
          <w:p w:rsidR="007924FA" w:rsidRPr="007924FA" w:rsidRDefault="007924FA" w:rsidP="00962320">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r w:rsidR="00962320">
              <w:rPr>
                <w:rFonts w:ascii="Times New Roman" w:hAnsi="Times New Roman" w:cs="Times New Roman"/>
                <w:sz w:val="28"/>
                <w:szCs w:val="28"/>
              </w:rPr>
              <w:t>6</w:t>
            </w:r>
          </w:p>
        </w:tc>
        <w:tc>
          <w:tcPr>
            <w:tcW w:w="9218" w:type="dxa"/>
          </w:tcPr>
          <w:p w:rsidR="007924FA" w:rsidRPr="007924FA" w:rsidRDefault="007924FA" w:rsidP="007D35E0">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Положение об Управлении земельно-имущественных отношений и градостроительства администрации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w:t>
            </w:r>
            <w:r w:rsidR="007D35E0">
              <w:rPr>
                <w:rFonts w:ascii="Times New Roman" w:hAnsi="Times New Roman" w:cs="Times New Roman"/>
                <w:sz w:val="28"/>
                <w:szCs w:val="28"/>
              </w:rPr>
              <w:t>городского округа</w:t>
            </w:r>
            <w:r w:rsidRPr="007924FA">
              <w:rPr>
                <w:rFonts w:ascii="Times New Roman" w:hAnsi="Times New Roman" w:cs="Times New Roman"/>
                <w:sz w:val="28"/>
                <w:szCs w:val="28"/>
              </w:rPr>
              <w:t xml:space="preserve">, утвержденного </w:t>
            </w:r>
            <w:r w:rsidR="007D35E0">
              <w:rPr>
                <w:rFonts w:ascii="Times New Roman" w:hAnsi="Times New Roman" w:cs="Times New Roman"/>
                <w:sz w:val="28"/>
                <w:szCs w:val="28"/>
              </w:rPr>
              <w:t>Р</w:t>
            </w:r>
            <w:r w:rsidRPr="007924FA">
              <w:rPr>
                <w:rFonts w:ascii="Times New Roman" w:hAnsi="Times New Roman" w:cs="Times New Roman"/>
                <w:sz w:val="28"/>
                <w:szCs w:val="28"/>
              </w:rPr>
              <w:t xml:space="preserve">ешением </w:t>
            </w:r>
            <w:r w:rsidR="007D35E0">
              <w:rPr>
                <w:rFonts w:ascii="Times New Roman" w:hAnsi="Times New Roman" w:cs="Times New Roman"/>
                <w:sz w:val="28"/>
                <w:szCs w:val="28"/>
              </w:rPr>
              <w:t xml:space="preserve">Думы </w:t>
            </w:r>
            <w:proofErr w:type="spellStart"/>
            <w:r w:rsidR="007D35E0">
              <w:rPr>
                <w:rFonts w:ascii="Times New Roman" w:hAnsi="Times New Roman" w:cs="Times New Roman"/>
                <w:sz w:val="28"/>
                <w:szCs w:val="28"/>
              </w:rPr>
              <w:t>Нытвенского</w:t>
            </w:r>
            <w:proofErr w:type="spellEnd"/>
            <w:r w:rsidR="007D35E0">
              <w:rPr>
                <w:rFonts w:ascii="Times New Roman" w:hAnsi="Times New Roman" w:cs="Times New Roman"/>
                <w:sz w:val="28"/>
                <w:szCs w:val="28"/>
              </w:rPr>
              <w:t xml:space="preserve"> городского округа от 20.12.2019 №127</w:t>
            </w:r>
          </w:p>
        </w:tc>
      </w:tr>
      <w:tr w:rsidR="007924FA" w:rsidRPr="007924FA" w:rsidTr="002F3880">
        <w:tc>
          <w:tcPr>
            <w:tcW w:w="861" w:type="dxa"/>
          </w:tcPr>
          <w:p w:rsidR="007924FA" w:rsidRPr="007924FA" w:rsidRDefault="007924FA" w:rsidP="00962320">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r w:rsidR="00962320">
              <w:rPr>
                <w:rFonts w:ascii="Times New Roman" w:hAnsi="Times New Roman" w:cs="Times New Roman"/>
                <w:sz w:val="28"/>
                <w:szCs w:val="28"/>
              </w:rPr>
              <w:t>7</w:t>
            </w:r>
          </w:p>
        </w:tc>
        <w:tc>
          <w:tcPr>
            <w:tcW w:w="9218" w:type="dxa"/>
          </w:tcPr>
          <w:p w:rsidR="007924FA" w:rsidRPr="007924FA" w:rsidRDefault="007924FA" w:rsidP="003B399B">
            <w:pPr>
              <w:pStyle w:val="ConsPlusNormal"/>
              <w:spacing w:line="360" w:lineRule="exact"/>
              <w:ind w:firstLine="0"/>
              <w:jc w:val="both"/>
              <w:rPr>
                <w:rFonts w:ascii="Times New Roman" w:hAnsi="Times New Roman" w:cs="Times New Roman"/>
                <w:sz w:val="28"/>
                <w:szCs w:val="28"/>
              </w:rPr>
            </w:pPr>
            <w:r w:rsidRPr="003B399B">
              <w:rPr>
                <w:rFonts w:ascii="Times New Roman" w:hAnsi="Times New Roman" w:cs="Times New Roman"/>
                <w:sz w:val="28"/>
                <w:szCs w:val="28"/>
              </w:rPr>
              <w:t xml:space="preserve">Порядок разработки, реализации и оценке эффективности муниципальных программ </w:t>
            </w:r>
            <w:proofErr w:type="spellStart"/>
            <w:r w:rsidRPr="003B399B">
              <w:rPr>
                <w:rFonts w:ascii="Times New Roman" w:hAnsi="Times New Roman" w:cs="Times New Roman"/>
                <w:sz w:val="28"/>
                <w:szCs w:val="28"/>
              </w:rPr>
              <w:t>Нытвенского</w:t>
            </w:r>
            <w:proofErr w:type="spellEnd"/>
            <w:r w:rsidRPr="003B399B">
              <w:rPr>
                <w:rFonts w:ascii="Times New Roman" w:hAnsi="Times New Roman" w:cs="Times New Roman"/>
                <w:sz w:val="28"/>
                <w:szCs w:val="28"/>
              </w:rPr>
              <w:t xml:space="preserve"> </w:t>
            </w:r>
            <w:r w:rsidR="003B399B" w:rsidRPr="003B399B">
              <w:rPr>
                <w:rFonts w:ascii="Times New Roman" w:hAnsi="Times New Roman" w:cs="Times New Roman"/>
                <w:sz w:val="28"/>
                <w:szCs w:val="28"/>
              </w:rPr>
              <w:t>городского округа</w:t>
            </w:r>
            <w:r w:rsidRPr="003B399B">
              <w:rPr>
                <w:rFonts w:ascii="Times New Roman" w:hAnsi="Times New Roman" w:cs="Times New Roman"/>
                <w:sz w:val="28"/>
                <w:szCs w:val="28"/>
              </w:rPr>
              <w:t xml:space="preserve">, утвержденный Постановлением администрации </w:t>
            </w:r>
            <w:proofErr w:type="spellStart"/>
            <w:r w:rsidRPr="003B399B">
              <w:rPr>
                <w:rFonts w:ascii="Times New Roman" w:hAnsi="Times New Roman" w:cs="Times New Roman"/>
                <w:sz w:val="28"/>
                <w:szCs w:val="28"/>
              </w:rPr>
              <w:t>Нытвенского</w:t>
            </w:r>
            <w:proofErr w:type="spellEnd"/>
            <w:r w:rsidRPr="003B399B">
              <w:rPr>
                <w:rFonts w:ascii="Times New Roman" w:hAnsi="Times New Roman" w:cs="Times New Roman"/>
                <w:sz w:val="28"/>
                <w:szCs w:val="28"/>
              </w:rPr>
              <w:t xml:space="preserve"> </w:t>
            </w:r>
            <w:r w:rsidR="003B399B" w:rsidRPr="003B399B">
              <w:rPr>
                <w:rFonts w:ascii="Times New Roman" w:hAnsi="Times New Roman" w:cs="Times New Roman"/>
                <w:sz w:val="28"/>
                <w:szCs w:val="28"/>
              </w:rPr>
              <w:t>городского округа</w:t>
            </w:r>
            <w:r w:rsidRPr="003B399B">
              <w:rPr>
                <w:rFonts w:ascii="Times New Roman" w:hAnsi="Times New Roman" w:cs="Times New Roman"/>
                <w:sz w:val="28"/>
                <w:szCs w:val="28"/>
              </w:rPr>
              <w:t xml:space="preserve"> от </w:t>
            </w:r>
            <w:r w:rsidR="003B399B" w:rsidRPr="003B399B">
              <w:rPr>
                <w:rFonts w:ascii="Times New Roman" w:hAnsi="Times New Roman" w:cs="Times New Roman"/>
                <w:sz w:val="28"/>
                <w:szCs w:val="28"/>
              </w:rPr>
              <w:t>06</w:t>
            </w:r>
            <w:r w:rsidRPr="003B399B">
              <w:rPr>
                <w:rFonts w:ascii="Times New Roman" w:hAnsi="Times New Roman" w:cs="Times New Roman"/>
                <w:sz w:val="28"/>
                <w:szCs w:val="28"/>
              </w:rPr>
              <w:t>.</w:t>
            </w:r>
            <w:r w:rsidR="003B399B" w:rsidRPr="003B399B">
              <w:rPr>
                <w:rFonts w:ascii="Times New Roman" w:hAnsi="Times New Roman" w:cs="Times New Roman"/>
                <w:sz w:val="28"/>
                <w:szCs w:val="28"/>
              </w:rPr>
              <w:t>11</w:t>
            </w:r>
            <w:r w:rsidRPr="003B399B">
              <w:rPr>
                <w:rFonts w:ascii="Times New Roman" w:hAnsi="Times New Roman" w:cs="Times New Roman"/>
                <w:sz w:val="28"/>
                <w:szCs w:val="28"/>
              </w:rPr>
              <w:t>.20</w:t>
            </w:r>
            <w:r w:rsidR="003B399B" w:rsidRPr="003B399B">
              <w:rPr>
                <w:rFonts w:ascii="Times New Roman" w:hAnsi="Times New Roman" w:cs="Times New Roman"/>
                <w:sz w:val="28"/>
                <w:szCs w:val="28"/>
              </w:rPr>
              <w:t>20</w:t>
            </w:r>
            <w:r w:rsidRPr="003B399B">
              <w:rPr>
                <w:rFonts w:ascii="Times New Roman" w:hAnsi="Times New Roman" w:cs="Times New Roman"/>
                <w:sz w:val="28"/>
                <w:szCs w:val="28"/>
              </w:rPr>
              <w:t xml:space="preserve"> №</w:t>
            </w:r>
            <w:r w:rsidR="003B399B" w:rsidRPr="003B399B">
              <w:rPr>
                <w:rFonts w:ascii="Times New Roman" w:hAnsi="Times New Roman" w:cs="Times New Roman"/>
                <w:sz w:val="28"/>
                <w:szCs w:val="28"/>
              </w:rPr>
              <w:t>44</w:t>
            </w:r>
            <w:r w:rsidRPr="007924FA">
              <w:rPr>
                <w:rFonts w:ascii="Times New Roman" w:hAnsi="Times New Roman" w:cs="Times New Roman"/>
                <w:sz w:val="28"/>
                <w:szCs w:val="28"/>
              </w:rPr>
              <w:t xml:space="preserve"> </w:t>
            </w:r>
          </w:p>
        </w:tc>
      </w:tr>
    </w:tbl>
    <w:p w:rsidR="002F3880" w:rsidRPr="007924FA" w:rsidRDefault="002F3880" w:rsidP="002F3880">
      <w:pPr>
        <w:pStyle w:val="ConsPlusNormal"/>
        <w:spacing w:line="360" w:lineRule="exact"/>
        <w:jc w:val="right"/>
        <w:rPr>
          <w:rFonts w:ascii="Times New Roman" w:hAnsi="Times New Roman" w:cs="Times New Roman"/>
          <w:sz w:val="28"/>
          <w:szCs w:val="28"/>
        </w:rPr>
        <w:sectPr w:rsidR="002F3880" w:rsidRPr="007924FA" w:rsidSect="007924FA">
          <w:headerReference w:type="default" r:id="rId52"/>
          <w:headerReference w:type="first" r:id="rId53"/>
          <w:pgSz w:w="11905" w:h="16838"/>
          <w:pgMar w:top="1134" w:right="567" w:bottom="1134" w:left="1418" w:header="0" w:footer="0" w:gutter="0"/>
          <w:cols w:space="720"/>
          <w:noEndnote/>
          <w:docGrid w:linePitch="326"/>
        </w:sectPr>
      </w:pPr>
    </w:p>
    <w:p w:rsidR="007924FA" w:rsidRPr="007924FA" w:rsidRDefault="007924FA" w:rsidP="00F17CA9">
      <w:pPr>
        <w:pStyle w:val="ConsPlusNormal"/>
        <w:spacing w:line="360" w:lineRule="exact"/>
        <w:ind w:left="10773" w:firstLine="0"/>
        <w:jc w:val="right"/>
        <w:outlineLvl w:val="1"/>
        <w:rPr>
          <w:rFonts w:ascii="Times New Roman" w:hAnsi="Times New Roman" w:cs="Times New Roman"/>
          <w:sz w:val="28"/>
          <w:szCs w:val="28"/>
        </w:rPr>
      </w:pPr>
      <w:r w:rsidRPr="007924FA">
        <w:rPr>
          <w:rFonts w:ascii="Times New Roman" w:hAnsi="Times New Roman" w:cs="Times New Roman"/>
          <w:sz w:val="28"/>
          <w:szCs w:val="28"/>
        </w:rPr>
        <w:lastRenderedPageBreak/>
        <w:t xml:space="preserve">Приложение № </w:t>
      </w:r>
      <w:r w:rsidR="00955986">
        <w:rPr>
          <w:rFonts w:ascii="Times New Roman" w:hAnsi="Times New Roman" w:cs="Times New Roman"/>
          <w:sz w:val="28"/>
          <w:szCs w:val="28"/>
        </w:rPr>
        <w:t>7</w:t>
      </w:r>
    </w:p>
    <w:p w:rsidR="00955986" w:rsidRPr="007924FA"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к муниципальной программе</w:t>
      </w:r>
    </w:p>
    <w:p w:rsidR="00955986"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муниципальным</w:t>
      </w:r>
      <w:proofErr w:type="gramEnd"/>
      <w:r w:rsidRPr="007924FA">
        <w:rPr>
          <w:rFonts w:ascii="Times New Roman" w:hAnsi="Times New Roman" w:cs="Times New Roman"/>
          <w:sz w:val="28"/>
          <w:szCs w:val="28"/>
        </w:rPr>
        <w:t xml:space="preserve"> </w:t>
      </w:r>
    </w:p>
    <w:p w:rsidR="00955986" w:rsidRDefault="00955986" w:rsidP="00955986">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имуществом и градостроительная деятельность</w:t>
      </w:r>
      <w:r>
        <w:rPr>
          <w:rFonts w:ascii="Times New Roman" w:hAnsi="Times New Roman" w:cs="Times New Roman"/>
          <w:sz w:val="28"/>
          <w:szCs w:val="28"/>
        </w:rPr>
        <w:t xml:space="preserve"> </w:t>
      </w:r>
    </w:p>
    <w:p w:rsidR="00955986" w:rsidRPr="007924FA" w:rsidRDefault="00955986" w:rsidP="00955986">
      <w:pPr>
        <w:pStyle w:val="ConsPlusNormal"/>
        <w:ind w:left="5670" w:firstLine="0"/>
        <w:jc w:val="right"/>
        <w:rPr>
          <w:rFonts w:ascii="Times New Roman" w:hAnsi="Times New Roman" w:cs="Times New Roman"/>
          <w:sz w:val="28"/>
          <w:szCs w:val="28"/>
        </w:rPr>
      </w:pP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7924FA">
      <w:pPr>
        <w:pStyle w:val="ConsPlusNormal"/>
        <w:spacing w:line="360" w:lineRule="exact"/>
        <w:jc w:val="both"/>
        <w:rPr>
          <w:rFonts w:ascii="Times New Roman" w:hAnsi="Times New Roman" w:cs="Times New Roman"/>
          <w:sz w:val="28"/>
          <w:szCs w:val="28"/>
        </w:rPr>
      </w:pPr>
    </w:p>
    <w:p w:rsidR="007924FA" w:rsidRPr="00DC6952" w:rsidRDefault="00DC6952" w:rsidP="00DC6952">
      <w:pPr>
        <w:widowControl w:val="0"/>
        <w:autoSpaceDE w:val="0"/>
        <w:spacing w:after="0" w:line="240" w:lineRule="exact"/>
        <w:jc w:val="center"/>
        <w:rPr>
          <w:rFonts w:ascii="Times New Roman" w:hAnsi="Times New Roman" w:cs="Times New Roman"/>
          <w:b/>
          <w:sz w:val="28"/>
          <w:szCs w:val="28"/>
        </w:rPr>
      </w:pPr>
      <w:r w:rsidRPr="00DC6952">
        <w:rPr>
          <w:rFonts w:ascii="Times New Roman" w:hAnsi="Times New Roman" w:cs="Times New Roman"/>
          <w:b/>
          <w:sz w:val="28"/>
          <w:szCs w:val="28"/>
        </w:rPr>
        <w:t xml:space="preserve">Сведения о порядке сбора информации и методике расчета фактических значений целевых показателей муниципальной программы </w:t>
      </w:r>
      <w:r w:rsidR="007924FA" w:rsidRPr="00DC6952">
        <w:rPr>
          <w:rFonts w:ascii="Times New Roman" w:hAnsi="Times New Roman" w:cs="Times New Roman"/>
          <w:b/>
          <w:sz w:val="28"/>
          <w:szCs w:val="28"/>
        </w:rPr>
        <w:t xml:space="preserve">«Управление земельными ресурсами, муниципальным имуществом </w:t>
      </w:r>
    </w:p>
    <w:p w:rsidR="007924FA" w:rsidRPr="00DC6952" w:rsidRDefault="007924FA" w:rsidP="00DC6952">
      <w:pPr>
        <w:pStyle w:val="ConsPlusNormal"/>
        <w:spacing w:line="240" w:lineRule="exact"/>
        <w:jc w:val="center"/>
        <w:rPr>
          <w:rFonts w:ascii="Times New Roman" w:hAnsi="Times New Roman" w:cs="Times New Roman"/>
          <w:b/>
          <w:sz w:val="28"/>
          <w:szCs w:val="28"/>
        </w:rPr>
      </w:pPr>
      <w:r w:rsidRPr="00DC6952">
        <w:rPr>
          <w:rFonts w:ascii="Times New Roman" w:hAnsi="Times New Roman" w:cs="Times New Roman"/>
          <w:b/>
          <w:sz w:val="28"/>
          <w:szCs w:val="28"/>
        </w:rPr>
        <w:t xml:space="preserve">и градостроительная деятельность </w:t>
      </w:r>
      <w:proofErr w:type="spellStart"/>
      <w:r w:rsidRPr="00DC6952">
        <w:rPr>
          <w:rFonts w:ascii="Times New Roman" w:hAnsi="Times New Roman" w:cs="Times New Roman"/>
          <w:b/>
          <w:sz w:val="28"/>
          <w:szCs w:val="28"/>
        </w:rPr>
        <w:t>Нытвенского</w:t>
      </w:r>
      <w:proofErr w:type="spellEnd"/>
      <w:r w:rsidRPr="00DC6952">
        <w:rPr>
          <w:rFonts w:ascii="Times New Roman" w:hAnsi="Times New Roman" w:cs="Times New Roman"/>
          <w:b/>
          <w:sz w:val="28"/>
          <w:szCs w:val="28"/>
        </w:rPr>
        <w:t xml:space="preserve"> городского округа»</w:t>
      </w:r>
    </w:p>
    <w:p w:rsidR="002F3880" w:rsidRDefault="002F3880" w:rsidP="007924FA">
      <w:pPr>
        <w:pStyle w:val="ConsPlusNormal"/>
        <w:spacing w:line="360" w:lineRule="exact"/>
        <w:jc w:val="center"/>
        <w:rPr>
          <w:rFonts w:ascii="Times New Roman" w:hAnsi="Times New Roman" w:cs="Times New Roman"/>
          <w:b/>
          <w:sz w:val="28"/>
          <w:szCs w:val="28"/>
        </w:rPr>
      </w:pPr>
    </w:p>
    <w:tbl>
      <w:tblPr>
        <w:tblW w:w="14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4229"/>
        <w:gridCol w:w="755"/>
        <w:gridCol w:w="2704"/>
        <w:gridCol w:w="4799"/>
        <w:gridCol w:w="1843"/>
      </w:tblGrid>
      <w:tr w:rsidR="007924FA" w:rsidRPr="002F3880" w:rsidTr="00DC6952">
        <w:tc>
          <w:tcPr>
            <w:tcW w:w="669"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 xml:space="preserve">№ </w:t>
            </w:r>
            <w:proofErr w:type="spellStart"/>
            <w:proofErr w:type="gramStart"/>
            <w:r w:rsidRPr="002F3880">
              <w:rPr>
                <w:rFonts w:ascii="Times New Roman" w:hAnsi="Times New Roman" w:cs="Times New Roman"/>
                <w:sz w:val="28"/>
                <w:szCs w:val="28"/>
              </w:rPr>
              <w:t>п</w:t>
            </w:r>
            <w:proofErr w:type="spellEnd"/>
            <w:proofErr w:type="gramEnd"/>
            <w:r w:rsidRPr="002F3880">
              <w:rPr>
                <w:rFonts w:ascii="Times New Roman" w:hAnsi="Times New Roman" w:cs="Times New Roman"/>
                <w:sz w:val="28"/>
                <w:szCs w:val="28"/>
              </w:rPr>
              <w:t>/</w:t>
            </w:r>
            <w:proofErr w:type="spellStart"/>
            <w:r w:rsidRPr="002F3880">
              <w:rPr>
                <w:rFonts w:ascii="Times New Roman" w:hAnsi="Times New Roman" w:cs="Times New Roman"/>
                <w:sz w:val="28"/>
                <w:szCs w:val="28"/>
              </w:rPr>
              <w:t>п</w:t>
            </w:r>
            <w:proofErr w:type="spellEnd"/>
          </w:p>
        </w:tc>
        <w:tc>
          <w:tcPr>
            <w:tcW w:w="4229"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Наименование целевого показателя</w:t>
            </w:r>
          </w:p>
        </w:tc>
        <w:tc>
          <w:tcPr>
            <w:tcW w:w="755"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 xml:space="preserve">Ед. </w:t>
            </w:r>
            <w:proofErr w:type="spellStart"/>
            <w:r w:rsidRPr="002F3880">
              <w:rPr>
                <w:rFonts w:ascii="Times New Roman" w:hAnsi="Times New Roman" w:cs="Times New Roman"/>
                <w:sz w:val="28"/>
                <w:szCs w:val="28"/>
              </w:rPr>
              <w:t>изм</w:t>
            </w:r>
            <w:proofErr w:type="spellEnd"/>
            <w:r w:rsidRPr="002F3880">
              <w:rPr>
                <w:rFonts w:ascii="Times New Roman" w:hAnsi="Times New Roman" w:cs="Times New Roman"/>
                <w:sz w:val="28"/>
                <w:szCs w:val="28"/>
              </w:rPr>
              <w:t>.</w:t>
            </w:r>
          </w:p>
        </w:tc>
        <w:tc>
          <w:tcPr>
            <w:tcW w:w="2704"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Периодичность и сроки формирования фактического значения целевого показателя</w:t>
            </w:r>
          </w:p>
        </w:tc>
        <w:tc>
          <w:tcPr>
            <w:tcW w:w="4799"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Формула расчета фактического значения целевого показателя</w:t>
            </w:r>
          </w:p>
        </w:tc>
        <w:tc>
          <w:tcPr>
            <w:tcW w:w="1843" w:type="dxa"/>
          </w:tcPr>
          <w:p w:rsidR="007924FA" w:rsidRPr="002F3880" w:rsidRDefault="007924FA" w:rsidP="007924FA">
            <w:pPr>
              <w:pStyle w:val="ConsPlusNormal"/>
              <w:spacing w:line="360" w:lineRule="exact"/>
              <w:ind w:firstLine="0"/>
              <w:jc w:val="center"/>
              <w:rPr>
                <w:rFonts w:ascii="Times New Roman" w:hAnsi="Times New Roman" w:cs="Times New Roman"/>
                <w:sz w:val="28"/>
                <w:szCs w:val="28"/>
              </w:rPr>
            </w:pPr>
            <w:r w:rsidRPr="002F3880">
              <w:rPr>
                <w:rFonts w:ascii="Times New Roman" w:hAnsi="Times New Roman" w:cs="Times New Roman"/>
                <w:sz w:val="28"/>
                <w:szCs w:val="28"/>
              </w:rPr>
              <w:t>Источник информации</w:t>
            </w:r>
          </w:p>
        </w:tc>
      </w:tr>
      <w:tr w:rsidR="007924FA" w:rsidRPr="007924FA" w:rsidTr="00DC6952">
        <w:tc>
          <w:tcPr>
            <w:tcW w:w="66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w:t>
            </w:r>
          </w:p>
        </w:tc>
        <w:tc>
          <w:tcPr>
            <w:tcW w:w="422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p>
        </w:tc>
        <w:tc>
          <w:tcPr>
            <w:tcW w:w="755"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3</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4</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5</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6</w:t>
            </w:r>
          </w:p>
        </w:tc>
      </w:tr>
      <w:tr w:rsidR="007924FA" w:rsidRPr="007924FA" w:rsidTr="00DC6952">
        <w:tc>
          <w:tcPr>
            <w:tcW w:w="66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1</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Доходы от использования и реализации земельных участков</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тыс. руб.</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Ежеквартально не позднее 20 числа месяца, следующего </w:t>
            </w:r>
            <w:proofErr w:type="gramStart"/>
            <w:r w:rsidRPr="007924FA">
              <w:rPr>
                <w:rFonts w:ascii="Times New Roman" w:hAnsi="Times New Roman" w:cs="Times New Roman"/>
                <w:sz w:val="28"/>
                <w:szCs w:val="28"/>
              </w:rPr>
              <w:t>на</w:t>
            </w:r>
            <w:proofErr w:type="gramEnd"/>
            <w:r w:rsidRPr="007924FA">
              <w:rPr>
                <w:rFonts w:ascii="Times New Roman" w:hAnsi="Times New Roman" w:cs="Times New Roman"/>
                <w:sz w:val="28"/>
                <w:szCs w:val="28"/>
              </w:rPr>
              <w:t xml:space="preserve">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поступление денежных сре</w:t>
            </w:r>
            <w:proofErr w:type="gramStart"/>
            <w:r w:rsidRPr="007924FA">
              <w:rPr>
                <w:rFonts w:ascii="Times New Roman" w:hAnsi="Times New Roman" w:cs="Times New Roman"/>
                <w:sz w:val="28"/>
                <w:szCs w:val="28"/>
              </w:rPr>
              <w:t>дств в б</w:t>
            </w:r>
            <w:proofErr w:type="gramEnd"/>
            <w:r w:rsidRPr="007924FA">
              <w:rPr>
                <w:rFonts w:ascii="Times New Roman" w:hAnsi="Times New Roman" w:cs="Times New Roman"/>
                <w:sz w:val="28"/>
                <w:szCs w:val="28"/>
              </w:rPr>
              <w:t xml:space="preserve">юджет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 </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2</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Доходы от использования и реализации муниципального имущества</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тыс. руб.</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Ежеквартально не позднее 20 числа месяца, следующего </w:t>
            </w:r>
            <w:proofErr w:type="gramStart"/>
            <w:r w:rsidRPr="007924FA">
              <w:rPr>
                <w:rFonts w:ascii="Times New Roman" w:hAnsi="Times New Roman" w:cs="Times New Roman"/>
                <w:sz w:val="28"/>
                <w:szCs w:val="28"/>
              </w:rPr>
              <w:t>на</w:t>
            </w:r>
            <w:proofErr w:type="gramEnd"/>
            <w:r w:rsidRPr="007924FA">
              <w:rPr>
                <w:rFonts w:ascii="Times New Roman" w:hAnsi="Times New Roman" w:cs="Times New Roman"/>
                <w:sz w:val="28"/>
                <w:szCs w:val="28"/>
              </w:rPr>
              <w:t xml:space="preserve">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поступление денежных сре</w:t>
            </w:r>
            <w:proofErr w:type="gramStart"/>
            <w:r w:rsidRPr="007924FA">
              <w:rPr>
                <w:rFonts w:ascii="Times New Roman" w:hAnsi="Times New Roman" w:cs="Times New Roman"/>
                <w:sz w:val="28"/>
                <w:szCs w:val="28"/>
              </w:rPr>
              <w:t>дств в б</w:t>
            </w:r>
            <w:proofErr w:type="gramEnd"/>
            <w:r w:rsidRPr="007924FA">
              <w:rPr>
                <w:rFonts w:ascii="Times New Roman" w:hAnsi="Times New Roman" w:cs="Times New Roman"/>
                <w:sz w:val="28"/>
                <w:szCs w:val="28"/>
              </w:rPr>
              <w:t xml:space="preserve">юджет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240235" w:rsidRPr="007924FA" w:rsidTr="00DC6952">
        <w:tc>
          <w:tcPr>
            <w:tcW w:w="669" w:type="dxa"/>
          </w:tcPr>
          <w:p w:rsidR="00240235"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229" w:type="dxa"/>
          </w:tcPr>
          <w:p w:rsidR="00240235" w:rsidRPr="007924FA" w:rsidRDefault="00240235" w:rsidP="00240235">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 xml:space="preserve">Доходы от </w:t>
            </w:r>
            <w:r>
              <w:rPr>
                <w:rFonts w:ascii="Times New Roman" w:hAnsi="Times New Roman" w:cs="Times New Roman"/>
                <w:sz w:val="28"/>
                <w:szCs w:val="28"/>
              </w:rPr>
              <w:t>размещения нестационарных торговых объектов</w:t>
            </w:r>
            <w:r w:rsidR="00F06270">
              <w:rPr>
                <w:rFonts w:ascii="Times New Roman" w:hAnsi="Times New Roman" w:cs="Times New Roman"/>
                <w:sz w:val="28"/>
                <w:szCs w:val="28"/>
              </w:rPr>
              <w:t xml:space="preserve"> на территории </w:t>
            </w:r>
            <w:proofErr w:type="spellStart"/>
            <w:r w:rsidR="00F06270">
              <w:rPr>
                <w:rFonts w:ascii="Times New Roman" w:hAnsi="Times New Roman" w:cs="Times New Roman"/>
                <w:sz w:val="28"/>
                <w:szCs w:val="28"/>
              </w:rPr>
              <w:lastRenderedPageBreak/>
              <w:t>Нытвенского</w:t>
            </w:r>
            <w:proofErr w:type="spellEnd"/>
            <w:r w:rsidR="00F06270">
              <w:rPr>
                <w:rFonts w:ascii="Times New Roman" w:hAnsi="Times New Roman" w:cs="Times New Roman"/>
                <w:sz w:val="28"/>
                <w:szCs w:val="28"/>
              </w:rPr>
              <w:t xml:space="preserve"> городского округа</w:t>
            </w:r>
          </w:p>
        </w:tc>
        <w:tc>
          <w:tcPr>
            <w:tcW w:w="755" w:type="dxa"/>
            <w:vAlign w:val="center"/>
          </w:tcPr>
          <w:p w:rsidR="00240235" w:rsidRPr="007924FA" w:rsidRDefault="00240235"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lastRenderedPageBreak/>
              <w:t>тыс. руб.</w:t>
            </w:r>
          </w:p>
        </w:tc>
        <w:tc>
          <w:tcPr>
            <w:tcW w:w="2704" w:type="dxa"/>
          </w:tcPr>
          <w:p w:rsidR="00240235" w:rsidRPr="007924FA" w:rsidRDefault="00240235"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Ежеквартально не позднее 20 числа месяца, следующего </w:t>
            </w:r>
            <w:proofErr w:type="gramStart"/>
            <w:r w:rsidRPr="007924FA">
              <w:rPr>
                <w:rFonts w:ascii="Times New Roman" w:hAnsi="Times New Roman" w:cs="Times New Roman"/>
                <w:sz w:val="28"/>
                <w:szCs w:val="28"/>
              </w:rPr>
              <w:lastRenderedPageBreak/>
              <w:t>на</w:t>
            </w:r>
            <w:proofErr w:type="gramEnd"/>
            <w:r w:rsidRPr="007924FA">
              <w:rPr>
                <w:rFonts w:ascii="Times New Roman" w:hAnsi="Times New Roman" w:cs="Times New Roman"/>
                <w:sz w:val="28"/>
                <w:szCs w:val="28"/>
              </w:rPr>
              <w:t xml:space="preserve"> отчетным годом</w:t>
            </w:r>
          </w:p>
        </w:tc>
        <w:tc>
          <w:tcPr>
            <w:tcW w:w="4799" w:type="dxa"/>
          </w:tcPr>
          <w:p w:rsidR="00240235" w:rsidRPr="007924FA" w:rsidRDefault="00240235"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lastRenderedPageBreak/>
              <w:t>Фактическое поступление денежных сре</w:t>
            </w:r>
            <w:proofErr w:type="gramStart"/>
            <w:r w:rsidRPr="007924FA">
              <w:rPr>
                <w:rFonts w:ascii="Times New Roman" w:hAnsi="Times New Roman" w:cs="Times New Roman"/>
                <w:sz w:val="28"/>
                <w:szCs w:val="28"/>
              </w:rPr>
              <w:t>дств в б</w:t>
            </w:r>
            <w:proofErr w:type="gramEnd"/>
            <w:r w:rsidRPr="007924FA">
              <w:rPr>
                <w:rFonts w:ascii="Times New Roman" w:hAnsi="Times New Roman" w:cs="Times New Roman"/>
                <w:sz w:val="28"/>
                <w:szCs w:val="28"/>
              </w:rPr>
              <w:t xml:space="preserve">юджет </w:t>
            </w: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tc>
        <w:tc>
          <w:tcPr>
            <w:tcW w:w="1843" w:type="dxa"/>
          </w:tcPr>
          <w:p w:rsidR="00240235" w:rsidRPr="007924FA" w:rsidRDefault="00240235"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Доля многодетных семей, обеспеченных земельными участками от числа многодетных семей, поставленных на учет</w:t>
            </w:r>
          </w:p>
        </w:tc>
        <w:tc>
          <w:tcPr>
            <w:tcW w:w="755" w:type="dxa"/>
            <w:vAlign w:val="center"/>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Отношение количества предоставленных земельных участков многодетным семьям к количеству поставленных на учет многодетных семей * 100%</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Площадь вовлеченных в оборот земельных участков для жилищного и промышленного строительства</w:t>
            </w:r>
          </w:p>
        </w:tc>
        <w:tc>
          <w:tcPr>
            <w:tcW w:w="755" w:type="dxa"/>
            <w:vAlign w:val="center"/>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га</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Сумма площадей предоставленных земельных участков на отчетную дату </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Снижение задолженности по арендной плате за землю</w:t>
            </w:r>
            <w:r w:rsidR="00DC6952">
              <w:rPr>
                <w:rFonts w:ascii="Times New Roman" w:hAnsi="Times New Roman" w:cs="Times New Roman"/>
                <w:sz w:val="28"/>
                <w:szCs w:val="28"/>
              </w:rPr>
              <w:t xml:space="preserve">, сформировавшуюся на 1 января текущего финансового года </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Ежеквартально не позднее 20 числа месяца, следующего </w:t>
            </w:r>
            <w:proofErr w:type="gramStart"/>
            <w:r w:rsidRPr="007924FA">
              <w:rPr>
                <w:rFonts w:ascii="Times New Roman" w:hAnsi="Times New Roman" w:cs="Times New Roman"/>
                <w:sz w:val="28"/>
                <w:szCs w:val="28"/>
              </w:rPr>
              <w:t>на</w:t>
            </w:r>
            <w:proofErr w:type="gramEnd"/>
            <w:r w:rsidRPr="007924FA">
              <w:rPr>
                <w:rFonts w:ascii="Times New Roman" w:hAnsi="Times New Roman" w:cs="Times New Roman"/>
                <w:sz w:val="28"/>
                <w:szCs w:val="28"/>
              </w:rPr>
              <w:t xml:space="preserve">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Отношение суммы задолженности на отчетную дату к сумме задолженности на начало отчетного года * 100 %</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Предоставление жилых помещений специализированного жилого фонда для детей-сирот, детей, оставшихся без попечения родителей, лицам из их числа</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ед.</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количество предоставленных жилых помещений специализированного жилого фонда</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4229" w:type="dxa"/>
          </w:tcPr>
          <w:p w:rsidR="007924FA" w:rsidRPr="007924FA" w:rsidRDefault="007924FA" w:rsidP="007924FA">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sz w:val="28"/>
                <w:szCs w:val="28"/>
              </w:rPr>
              <w:t>Сокращение аварийного жилищного фонда</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кв.м.</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Фактическая площадь расселенных жилых домов и нежилых зданий (сооружений)</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4229" w:type="dxa"/>
          </w:tcPr>
          <w:p w:rsidR="007924FA" w:rsidRPr="007924FA" w:rsidRDefault="007924FA" w:rsidP="00240235">
            <w:pPr>
              <w:pStyle w:val="ConsPlusNormal"/>
              <w:spacing w:line="360" w:lineRule="exact"/>
              <w:ind w:firstLine="0"/>
              <w:jc w:val="both"/>
              <w:rPr>
                <w:rFonts w:ascii="Times New Roman" w:hAnsi="Times New Roman" w:cs="Times New Roman"/>
                <w:sz w:val="28"/>
                <w:szCs w:val="28"/>
              </w:rPr>
            </w:pPr>
            <w:r w:rsidRPr="007924FA">
              <w:rPr>
                <w:rFonts w:ascii="Times New Roman" w:hAnsi="Times New Roman" w:cs="Times New Roman"/>
                <w:bCs/>
                <w:sz w:val="28"/>
                <w:szCs w:val="28"/>
              </w:rPr>
              <w:t xml:space="preserve">Обеспеченность муниципального образования </w:t>
            </w:r>
            <w:r w:rsidR="00240235">
              <w:rPr>
                <w:rFonts w:ascii="Times New Roman" w:hAnsi="Times New Roman" w:cs="Times New Roman"/>
                <w:bCs/>
                <w:sz w:val="28"/>
                <w:szCs w:val="28"/>
              </w:rPr>
              <w:lastRenderedPageBreak/>
              <w:t>генеральным планом, правилами землепользования и застройки</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lastRenderedPageBreak/>
              <w:t>%</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 xml:space="preserve">Ежегодно не позднее 20 числа </w:t>
            </w:r>
            <w:r w:rsidRPr="007924FA">
              <w:rPr>
                <w:rFonts w:ascii="Times New Roman" w:hAnsi="Times New Roman" w:cs="Times New Roman"/>
                <w:sz w:val="28"/>
                <w:szCs w:val="28"/>
              </w:rPr>
              <w:lastRenderedPageBreak/>
              <w:t>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lastRenderedPageBreak/>
              <w:t xml:space="preserve">Отношение суммы фактического значения целевых показателей к </w:t>
            </w:r>
            <w:r w:rsidRPr="007924FA">
              <w:rPr>
                <w:rFonts w:ascii="Times New Roman" w:hAnsi="Times New Roman" w:cs="Times New Roman"/>
                <w:sz w:val="28"/>
                <w:szCs w:val="28"/>
              </w:rPr>
              <w:lastRenderedPageBreak/>
              <w:t>сумме плановых значений целевых показателей * 100 %</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lastRenderedPageBreak/>
              <w:t>Управление имуществом</w:t>
            </w:r>
          </w:p>
        </w:tc>
      </w:tr>
      <w:tr w:rsidR="007924FA" w:rsidRPr="007924FA" w:rsidTr="00DC6952">
        <w:tc>
          <w:tcPr>
            <w:tcW w:w="669" w:type="dxa"/>
          </w:tcPr>
          <w:p w:rsidR="007924FA" w:rsidRPr="007924FA" w:rsidRDefault="00240235"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229" w:type="dxa"/>
          </w:tcPr>
          <w:p w:rsidR="00090929" w:rsidRPr="007924FA" w:rsidRDefault="00090929" w:rsidP="00090929">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Количество</w:t>
            </w:r>
            <w:r w:rsidR="007924FA" w:rsidRPr="007924FA">
              <w:rPr>
                <w:rFonts w:ascii="Times New Roman" w:hAnsi="Times New Roman" w:cs="Times New Roman"/>
                <w:sz w:val="28"/>
                <w:szCs w:val="28"/>
              </w:rPr>
              <w:t xml:space="preserve"> населенных пунктов </w:t>
            </w:r>
            <w:proofErr w:type="spellStart"/>
            <w:r w:rsidR="007924FA" w:rsidRPr="007924FA">
              <w:rPr>
                <w:rFonts w:ascii="Times New Roman" w:hAnsi="Times New Roman" w:cs="Times New Roman"/>
                <w:sz w:val="28"/>
                <w:szCs w:val="28"/>
              </w:rPr>
              <w:t>Нытвенского</w:t>
            </w:r>
            <w:proofErr w:type="spellEnd"/>
            <w:r w:rsidR="007924FA" w:rsidRPr="007924FA">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007924FA" w:rsidRPr="007924FA">
              <w:rPr>
                <w:rFonts w:ascii="Times New Roman" w:hAnsi="Times New Roman" w:cs="Times New Roman"/>
                <w:sz w:val="28"/>
                <w:szCs w:val="28"/>
              </w:rPr>
              <w:t xml:space="preserve"> в </w:t>
            </w:r>
            <w:r>
              <w:rPr>
                <w:rFonts w:ascii="Times New Roman" w:hAnsi="Times New Roman" w:cs="Times New Roman"/>
                <w:sz w:val="28"/>
                <w:szCs w:val="28"/>
              </w:rPr>
              <w:t xml:space="preserve">отношении которых разработаны схемы красных линий </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ед.</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значение целевого показателя</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090929"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4229" w:type="dxa"/>
          </w:tcPr>
          <w:p w:rsidR="007924FA" w:rsidRPr="007924FA" w:rsidRDefault="00090929" w:rsidP="007924F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Количество разработанных проектов планировки и проектов межевания территории</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ед.</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значение целевого показателя</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7924FA" w:rsidRPr="007924FA" w:rsidTr="00DC6952">
        <w:tc>
          <w:tcPr>
            <w:tcW w:w="669" w:type="dxa"/>
          </w:tcPr>
          <w:p w:rsidR="007924FA" w:rsidRPr="007924FA" w:rsidRDefault="00090929"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4229" w:type="dxa"/>
          </w:tcPr>
          <w:p w:rsidR="007924FA" w:rsidRPr="007924FA" w:rsidRDefault="00837C38" w:rsidP="007924F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населенных пунктов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округа,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о границах которых занесены в Единый государственный реестр недвижимости</w:t>
            </w:r>
          </w:p>
        </w:tc>
        <w:tc>
          <w:tcPr>
            <w:tcW w:w="755" w:type="dxa"/>
            <w:vAlign w:val="center"/>
          </w:tcPr>
          <w:p w:rsidR="007924FA" w:rsidRPr="007924FA" w:rsidRDefault="007924FA"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ед.</w:t>
            </w:r>
          </w:p>
        </w:tc>
        <w:tc>
          <w:tcPr>
            <w:tcW w:w="2704"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значение целевого показателя</w:t>
            </w:r>
          </w:p>
        </w:tc>
        <w:tc>
          <w:tcPr>
            <w:tcW w:w="1843" w:type="dxa"/>
          </w:tcPr>
          <w:p w:rsidR="007924FA" w:rsidRPr="007924FA" w:rsidRDefault="007924FA"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837C38" w:rsidRPr="007924FA" w:rsidTr="00DC6952">
        <w:tc>
          <w:tcPr>
            <w:tcW w:w="669" w:type="dxa"/>
          </w:tcPr>
          <w:p w:rsidR="00837C38" w:rsidRDefault="00837C38" w:rsidP="007924FA">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4229" w:type="dxa"/>
          </w:tcPr>
          <w:p w:rsidR="00837C38" w:rsidRDefault="00837C38" w:rsidP="007924F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Наличие схем красных линий населенных пунктов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округа</w:t>
            </w:r>
          </w:p>
        </w:tc>
        <w:tc>
          <w:tcPr>
            <w:tcW w:w="755" w:type="dxa"/>
            <w:vAlign w:val="center"/>
          </w:tcPr>
          <w:p w:rsidR="00837C38" w:rsidRPr="007924FA" w:rsidRDefault="00837C38" w:rsidP="007924FA">
            <w:pPr>
              <w:pStyle w:val="ConsPlusNormal"/>
              <w:spacing w:line="360" w:lineRule="exact"/>
              <w:ind w:hanging="47"/>
              <w:jc w:val="center"/>
              <w:rPr>
                <w:rFonts w:ascii="Times New Roman" w:hAnsi="Times New Roman" w:cs="Times New Roman"/>
                <w:sz w:val="28"/>
                <w:szCs w:val="28"/>
              </w:rPr>
            </w:pPr>
            <w:r w:rsidRPr="007924FA">
              <w:rPr>
                <w:rFonts w:ascii="Times New Roman" w:hAnsi="Times New Roman" w:cs="Times New Roman"/>
                <w:sz w:val="28"/>
                <w:szCs w:val="28"/>
              </w:rPr>
              <w:t>ед.</w:t>
            </w:r>
          </w:p>
        </w:tc>
        <w:tc>
          <w:tcPr>
            <w:tcW w:w="2704" w:type="dxa"/>
          </w:tcPr>
          <w:p w:rsidR="00837C38" w:rsidRPr="007924FA" w:rsidRDefault="00837C38" w:rsidP="00523015">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837C38" w:rsidRPr="007924FA" w:rsidRDefault="00837C38" w:rsidP="00523015">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Фактическое значение целевого показателя</w:t>
            </w:r>
          </w:p>
        </w:tc>
        <w:tc>
          <w:tcPr>
            <w:tcW w:w="1843" w:type="dxa"/>
          </w:tcPr>
          <w:p w:rsidR="00837C38" w:rsidRPr="007924FA" w:rsidRDefault="00837C38" w:rsidP="00523015">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r w:rsidR="00837C38" w:rsidRPr="007924FA" w:rsidTr="00DC6952">
        <w:tc>
          <w:tcPr>
            <w:tcW w:w="669" w:type="dxa"/>
          </w:tcPr>
          <w:p w:rsidR="00837C38" w:rsidRPr="007924FA" w:rsidRDefault="00837C38" w:rsidP="00837C38">
            <w:pPr>
              <w:pStyle w:val="ConsPlusNormal"/>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4229" w:type="dxa"/>
          </w:tcPr>
          <w:p w:rsidR="00837C38" w:rsidRPr="007924FA" w:rsidRDefault="00837C38" w:rsidP="007924FA">
            <w:pPr>
              <w:pStyle w:val="ConsPlusNormal"/>
              <w:spacing w:line="360" w:lineRule="exact"/>
              <w:ind w:firstLine="0"/>
              <w:jc w:val="both"/>
              <w:rPr>
                <w:rFonts w:ascii="Times New Roman" w:hAnsi="Times New Roman" w:cs="Times New Roman"/>
                <w:sz w:val="28"/>
                <w:szCs w:val="28"/>
              </w:rPr>
            </w:pPr>
            <w:r w:rsidRPr="00837C38">
              <w:rPr>
                <w:rFonts w:ascii="Times New Roman" w:hAnsi="Times New Roman" w:cs="Times New Roman"/>
                <w:sz w:val="28"/>
                <w:szCs w:val="24"/>
              </w:rPr>
              <w:t>Эффективность  работы органов местного самоуправления в сфере земельно-имущественных отношений и градостроительной деятельности</w:t>
            </w:r>
          </w:p>
        </w:tc>
        <w:tc>
          <w:tcPr>
            <w:tcW w:w="755" w:type="dxa"/>
            <w:vAlign w:val="center"/>
          </w:tcPr>
          <w:p w:rsidR="00837C38" w:rsidRPr="007924FA" w:rsidRDefault="00837C38"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w:t>
            </w:r>
          </w:p>
        </w:tc>
        <w:tc>
          <w:tcPr>
            <w:tcW w:w="2704" w:type="dxa"/>
          </w:tcPr>
          <w:p w:rsidR="00837C38" w:rsidRPr="007924FA" w:rsidRDefault="00837C38"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Ежегодно не позднее 20 числа месяца, следующего за отчетным годом</w:t>
            </w:r>
          </w:p>
        </w:tc>
        <w:tc>
          <w:tcPr>
            <w:tcW w:w="4799" w:type="dxa"/>
          </w:tcPr>
          <w:p w:rsidR="00837C38" w:rsidRPr="007924FA" w:rsidRDefault="00837C38" w:rsidP="00837C38">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Отношение суммы фактического значения целевых показателей к сумме плановых значений целевых показателей * 100 %</w:t>
            </w:r>
          </w:p>
        </w:tc>
        <w:tc>
          <w:tcPr>
            <w:tcW w:w="1843" w:type="dxa"/>
          </w:tcPr>
          <w:p w:rsidR="00837C38" w:rsidRPr="007924FA" w:rsidRDefault="00837C38" w:rsidP="007924FA">
            <w:pPr>
              <w:pStyle w:val="ConsPlusNormal"/>
              <w:spacing w:line="360" w:lineRule="exact"/>
              <w:ind w:firstLine="0"/>
              <w:jc w:val="center"/>
              <w:rPr>
                <w:rFonts w:ascii="Times New Roman" w:hAnsi="Times New Roman" w:cs="Times New Roman"/>
                <w:sz w:val="28"/>
                <w:szCs w:val="28"/>
              </w:rPr>
            </w:pPr>
            <w:r w:rsidRPr="007924FA">
              <w:rPr>
                <w:rFonts w:ascii="Times New Roman" w:hAnsi="Times New Roman" w:cs="Times New Roman"/>
                <w:sz w:val="28"/>
                <w:szCs w:val="28"/>
              </w:rPr>
              <w:t>Управление имуществом</w:t>
            </w:r>
          </w:p>
        </w:tc>
      </w:tr>
    </w:tbl>
    <w:p w:rsidR="002F3880" w:rsidRPr="007924FA" w:rsidRDefault="002F3880" w:rsidP="002F3880">
      <w:pPr>
        <w:pStyle w:val="ConsPlusNormal"/>
        <w:spacing w:line="360" w:lineRule="exact"/>
        <w:jc w:val="right"/>
        <w:rPr>
          <w:rFonts w:ascii="Times New Roman" w:hAnsi="Times New Roman" w:cs="Times New Roman"/>
          <w:sz w:val="28"/>
          <w:szCs w:val="28"/>
        </w:rPr>
        <w:sectPr w:rsidR="002F3880" w:rsidRPr="007924FA" w:rsidSect="002F3880">
          <w:headerReference w:type="default" r:id="rId54"/>
          <w:headerReference w:type="first" r:id="rId55"/>
          <w:pgSz w:w="16838" w:h="11905" w:orient="landscape"/>
          <w:pgMar w:top="567" w:right="1134" w:bottom="1418" w:left="1134" w:header="0" w:footer="0" w:gutter="0"/>
          <w:cols w:space="720"/>
          <w:noEndnote/>
          <w:docGrid w:linePitch="326"/>
        </w:sectPr>
      </w:pPr>
    </w:p>
    <w:p w:rsidR="007924FA" w:rsidRPr="007924FA" w:rsidRDefault="007924FA" w:rsidP="00F17CA9">
      <w:pPr>
        <w:pStyle w:val="ConsPlusNormal"/>
        <w:spacing w:line="360" w:lineRule="exact"/>
        <w:ind w:left="5670" w:firstLine="0"/>
        <w:jc w:val="right"/>
        <w:rPr>
          <w:rFonts w:ascii="Times New Roman" w:hAnsi="Times New Roman" w:cs="Times New Roman"/>
          <w:sz w:val="28"/>
          <w:szCs w:val="28"/>
        </w:rPr>
      </w:pPr>
      <w:r w:rsidRPr="007924FA">
        <w:rPr>
          <w:rFonts w:ascii="Times New Roman" w:hAnsi="Times New Roman" w:cs="Times New Roman"/>
          <w:sz w:val="28"/>
          <w:szCs w:val="28"/>
        </w:rPr>
        <w:lastRenderedPageBreak/>
        <w:t>Приложение №</w:t>
      </w:r>
      <w:r w:rsidR="00955986">
        <w:rPr>
          <w:rFonts w:ascii="Times New Roman" w:hAnsi="Times New Roman" w:cs="Times New Roman"/>
          <w:sz w:val="28"/>
          <w:szCs w:val="28"/>
        </w:rPr>
        <w:t>8</w:t>
      </w:r>
    </w:p>
    <w:p w:rsidR="002F3880" w:rsidRDefault="002F3880" w:rsidP="002F3880">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муниципальным</w:t>
      </w:r>
      <w:proofErr w:type="gramEnd"/>
      <w:r w:rsidRPr="007924FA">
        <w:rPr>
          <w:rFonts w:ascii="Times New Roman" w:hAnsi="Times New Roman" w:cs="Times New Roman"/>
          <w:sz w:val="28"/>
          <w:szCs w:val="28"/>
        </w:rPr>
        <w:t xml:space="preserve"> </w:t>
      </w:r>
    </w:p>
    <w:p w:rsidR="002F3880" w:rsidRDefault="002F3880" w:rsidP="002F3880">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имуществом и градостроительная деятельность</w:t>
      </w:r>
      <w:r>
        <w:rPr>
          <w:rFonts w:ascii="Times New Roman" w:hAnsi="Times New Roman" w:cs="Times New Roman"/>
          <w:sz w:val="28"/>
          <w:szCs w:val="28"/>
        </w:rPr>
        <w:t xml:space="preserve"> </w:t>
      </w:r>
    </w:p>
    <w:p w:rsidR="002F3880" w:rsidRPr="007924FA" w:rsidRDefault="002F3880" w:rsidP="002F3880">
      <w:pPr>
        <w:pStyle w:val="ConsPlusNormal"/>
        <w:ind w:left="5670" w:firstLine="0"/>
        <w:jc w:val="right"/>
        <w:rPr>
          <w:rFonts w:ascii="Times New Roman" w:hAnsi="Times New Roman" w:cs="Times New Roman"/>
          <w:sz w:val="28"/>
          <w:szCs w:val="28"/>
        </w:rPr>
      </w:pP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7924FA" w:rsidRPr="007924FA" w:rsidRDefault="007924FA" w:rsidP="00F17CA9">
      <w:pPr>
        <w:pStyle w:val="ConsPlusNormal"/>
        <w:spacing w:line="360" w:lineRule="exact"/>
        <w:ind w:left="5670" w:firstLine="0"/>
        <w:jc w:val="right"/>
        <w:rPr>
          <w:rFonts w:ascii="Times New Roman" w:hAnsi="Times New Roman" w:cs="Times New Roman"/>
          <w:sz w:val="28"/>
          <w:szCs w:val="28"/>
        </w:rPr>
      </w:pPr>
    </w:p>
    <w:p w:rsidR="002F3880" w:rsidRPr="002F3880" w:rsidRDefault="002F3880" w:rsidP="002F3880">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Финансовое обеспечение реализации муниципальной программы</w:t>
      </w:r>
    </w:p>
    <w:p w:rsidR="002F3880" w:rsidRPr="00DC6952" w:rsidRDefault="002F3880" w:rsidP="002F3880">
      <w:pPr>
        <w:widowControl w:val="0"/>
        <w:autoSpaceDE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w:t>
      </w:r>
      <w:r w:rsidRPr="00DC6952">
        <w:rPr>
          <w:rFonts w:ascii="Times New Roman" w:hAnsi="Times New Roman" w:cs="Times New Roman"/>
          <w:b/>
          <w:sz w:val="28"/>
          <w:szCs w:val="28"/>
        </w:rPr>
        <w:t xml:space="preserve">Управление земельными ресурсами, муниципальным имуществом </w:t>
      </w:r>
    </w:p>
    <w:p w:rsidR="002F3880" w:rsidRPr="002F3880" w:rsidRDefault="002F3880" w:rsidP="002F3880">
      <w:pPr>
        <w:widowControl w:val="0"/>
        <w:autoSpaceDE w:val="0"/>
        <w:spacing w:after="0" w:line="360" w:lineRule="exact"/>
        <w:jc w:val="center"/>
        <w:rPr>
          <w:rFonts w:ascii="Times New Roman" w:hAnsi="Times New Roman" w:cs="Times New Roman"/>
          <w:b/>
          <w:sz w:val="28"/>
          <w:szCs w:val="28"/>
        </w:rPr>
      </w:pPr>
      <w:r w:rsidRPr="00DC6952">
        <w:rPr>
          <w:rFonts w:ascii="Times New Roman" w:hAnsi="Times New Roman" w:cs="Times New Roman"/>
          <w:b/>
          <w:sz w:val="28"/>
          <w:szCs w:val="28"/>
        </w:rPr>
        <w:t xml:space="preserve">и градостроительная деятельность </w:t>
      </w:r>
      <w:proofErr w:type="spellStart"/>
      <w:r w:rsidRPr="00DC6952">
        <w:rPr>
          <w:rFonts w:ascii="Times New Roman" w:hAnsi="Times New Roman" w:cs="Times New Roman"/>
          <w:b/>
          <w:sz w:val="28"/>
          <w:szCs w:val="28"/>
        </w:rPr>
        <w:t>Нытвенского</w:t>
      </w:r>
      <w:proofErr w:type="spellEnd"/>
      <w:r w:rsidRPr="00DC6952">
        <w:rPr>
          <w:rFonts w:ascii="Times New Roman" w:hAnsi="Times New Roman" w:cs="Times New Roman"/>
          <w:b/>
          <w:sz w:val="28"/>
          <w:szCs w:val="28"/>
        </w:rPr>
        <w:t xml:space="preserve"> городского округа</w:t>
      </w:r>
      <w:r w:rsidRPr="002F3880">
        <w:rPr>
          <w:rFonts w:ascii="Times New Roman" w:hAnsi="Times New Roman" w:cs="Times New Roman"/>
          <w:b/>
          <w:sz w:val="28"/>
          <w:szCs w:val="28"/>
        </w:rPr>
        <w:t>»</w:t>
      </w:r>
    </w:p>
    <w:p w:rsidR="002F3880" w:rsidRPr="002F3880" w:rsidRDefault="002F3880" w:rsidP="002F3880">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за счет средств местного, краевого, федерального бюджета и внебюджетных источников</w:t>
      </w:r>
    </w:p>
    <w:p w:rsidR="002F3880" w:rsidRPr="002F3880" w:rsidRDefault="002F3880" w:rsidP="002F3880">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на 2021 год</w:t>
      </w:r>
    </w:p>
    <w:p w:rsidR="002F3880" w:rsidRDefault="002F3880" w:rsidP="007924FA">
      <w:pPr>
        <w:pStyle w:val="ConsPlusNormal"/>
        <w:spacing w:line="360" w:lineRule="exact"/>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252"/>
        <w:gridCol w:w="1843"/>
        <w:gridCol w:w="1276"/>
        <w:gridCol w:w="1134"/>
        <w:gridCol w:w="1417"/>
        <w:gridCol w:w="1560"/>
      </w:tblGrid>
      <w:tr w:rsidR="002F3880" w:rsidRPr="005A64CE" w:rsidTr="00D17A9C">
        <w:tc>
          <w:tcPr>
            <w:tcW w:w="3794" w:type="dxa"/>
            <w:vMerge w:val="restart"/>
            <w:tcBorders>
              <w:top w:val="single" w:sz="4" w:space="0" w:color="auto"/>
              <w:left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Наименование муниципальной программы, подпрограммы, основного мероприятия (ведомственной целевой программы), мероприятия</w:t>
            </w:r>
          </w:p>
        </w:tc>
        <w:tc>
          <w:tcPr>
            <w:tcW w:w="4252" w:type="dxa"/>
            <w:vMerge w:val="restart"/>
            <w:tcBorders>
              <w:top w:val="single" w:sz="4" w:space="0" w:color="auto"/>
              <w:left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Ответственный исполнитель, участники (ГРБС)</w:t>
            </w:r>
          </w:p>
        </w:tc>
        <w:tc>
          <w:tcPr>
            <w:tcW w:w="7230" w:type="dxa"/>
            <w:gridSpan w:val="5"/>
            <w:tcBorders>
              <w:top w:val="single" w:sz="4" w:space="0" w:color="auto"/>
              <w:left w:val="single" w:sz="4" w:space="0" w:color="auto"/>
              <w:bottom w:val="single" w:sz="4" w:space="0" w:color="auto"/>
              <w:right w:val="single" w:sz="4" w:space="0" w:color="auto"/>
            </w:tcBorders>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Расходы, тыс. руб.</w:t>
            </w:r>
          </w:p>
        </w:tc>
      </w:tr>
      <w:tr w:rsidR="002F3880" w:rsidRPr="005A64CE" w:rsidTr="00D17A9C">
        <w:trPr>
          <w:trHeight w:val="385"/>
        </w:trPr>
        <w:tc>
          <w:tcPr>
            <w:tcW w:w="3794" w:type="dxa"/>
            <w:vMerge/>
            <w:tcBorders>
              <w:left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p>
        </w:tc>
        <w:tc>
          <w:tcPr>
            <w:tcW w:w="4252" w:type="dxa"/>
            <w:vMerge/>
            <w:tcBorders>
              <w:left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2F3880" w:rsidRPr="005A64CE" w:rsidRDefault="002F3880" w:rsidP="005A64CE">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 xml:space="preserve">Бюджет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 том числе</w:t>
            </w:r>
          </w:p>
        </w:tc>
      </w:tr>
      <w:tr w:rsidR="002F3880" w:rsidRPr="005A64CE" w:rsidTr="00D17A9C">
        <w:trPr>
          <w:trHeight w:val="385"/>
        </w:trPr>
        <w:tc>
          <w:tcPr>
            <w:tcW w:w="3794" w:type="dxa"/>
            <w:vMerge/>
            <w:tcBorders>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p>
        </w:tc>
        <w:tc>
          <w:tcPr>
            <w:tcW w:w="4252" w:type="dxa"/>
            <w:vMerge/>
            <w:tcBorders>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2F3880" w:rsidRPr="005A64CE" w:rsidRDefault="002F3880" w:rsidP="005A64CE">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2F3880" w:rsidRPr="005A64CE" w:rsidRDefault="002F3880" w:rsidP="005A64CE">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Краевой бюджет</w:t>
            </w:r>
          </w:p>
        </w:tc>
        <w:tc>
          <w:tcPr>
            <w:tcW w:w="1417" w:type="dxa"/>
            <w:tcBorders>
              <w:left w:val="single" w:sz="4" w:space="0" w:color="auto"/>
              <w:bottom w:val="single" w:sz="4" w:space="0" w:color="auto"/>
              <w:right w:val="single" w:sz="4" w:space="0" w:color="auto"/>
            </w:tcBorders>
            <w:vAlign w:val="center"/>
            <w:hideMark/>
          </w:tcPr>
          <w:p w:rsidR="002F3880" w:rsidRPr="005A64CE" w:rsidRDefault="002F3880" w:rsidP="005A64CE">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Федеральный бюджет</w:t>
            </w:r>
          </w:p>
        </w:tc>
        <w:tc>
          <w:tcPr>
            <w:tcW w:w="1560" w:type="dxa"/>
            <w:tcBorders>
              <w:left w:val="single" w:sz="4" w:space="0" w:color="auto"/>
              <w:bottom w:val="single" w:sz="4" w:space="0" w:color="auto"/>
              <w:right w:val="single" w:sz="4" w:space="0" w:color="auto"/>
            </w:tcBorders>
            <w:vAlign w:val="center"/>
            <w:hideMark/>
          </w:tcPr>
          <w:p w:rsidR="002F3880" w:rsidRPr="005A64CE" w:rsidRDefault="002F3880" w:rsidP="005A64CE">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Внебюджетные источники</w:t>
            </w:r>
          </w:p>
        </w:tc>
      </w:tr>
      <w:tr w:rsidR="002F3880" w:rsidRPr="005A64CE" w:rsidTr="00D17A9C">
        <w:tc>
          <w:tcPr>
            <w:tcW w:w="3794" w:type="dxa"/>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pStyle w:val="a7"/>
              <w:suppressAutoHyphens/>
              <w:spacing w:after="0" w:line="240" w:lineRule="auto"/>
              <w:jc w:val="center"/>
              <w:rPr>
                <w:rFonts w:ascii="Times New Roman" w:hAnsi="Times New Roman" w:cs="Times New Roman"/>
                <w:b/>
                <w:sz w:val="24"/>
                <w:szCs w:val="24"/>
                <w:lang w:eastAsia="ru-RU"/>
              </w:rPr>
            </w:pPr>
            <w:r w:rsidRPr="005A64CE">
              <w:rPr>
                <w:rStyle w:val="93"/>
                <w:b w:val="0"/>
                <w:color w:val="000000"/>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Style w:val="9"/>
                <w:color w:val="000000"/>
                <w:sz w:val="24"/>
                <w:szCs w:val="24"/>
                <w:lang w:eastAsia="ru-RU"/>
              </w:rPr>
            </w:pPr>
            <w:r w:rsidRPr="005A64CE">
              <w:rPr>
                <w:rStyle w:val="9"/>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7</w:t>
            </w:r>
          </w:p>
        </w:tc>
      </w:tr>
      <w:tr w:rsidR="002F3880" w:rsidRPr="005A64CE" w:rsidTr="00D17A9C">
        <w:trPr>
          <w:trHeight w:val="151"/>
        </w:trPr>
        <w:tc>
          <w:tcPr>
            <w:tcW w:w="3794" w:type="dxa"/>
            <w:vMerge w:val="restart"/>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Муниципальная программа</w:t>
            </w:r>
          </w:p>
          <w:p w:rsidR="002F3880" w:rsidRPr="005A64CE" w:rsidRDefault="005A64CE" w:rsidP="005A64CE">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rPr>
              <w:t>«</w:t>
            </w:r>
            <w:r w:rsidR="002F3880" w:rsidRPr="005A64CE">
              <w:rPr>
                <w:rFonts w:ascii="Times New Roman" w:hAnsi="Times New Roman" w:cs="Times New Roman"/>
                <w:sz w:val="24"/>
                <w:szCs w:val="24"/>
              </w:rPr>
              <w:t xml:space="preserve">Управление земельными ресурсами, муниципальным имуществом и градостроительная деятельность </w:t>
            </w:r>
            <w:proofErr w:type="spellStart"/>
            <w:r w:rsidR="002F3880" w:rsidRPr="005A64CE">
              <w:rPr>
                <w:rFonts w:ascii="Times New Roman" w:hAnsi="Times New Roman" w:cs="Times New Roman"/>
                <w:sz w:val="24"/>
                <w:szCs w:val="24"/>
              </w:rPr>
              <w:t>Нытвенского</w:t>
            </w:r>
            <w:proofErr w:type="spellEnd"/>
            <w:r w:rsidR="002F3880" w:rsidRPr="005A64CE">
              <w:rPr>
                <w:rFonts w:ascii="Times New Roman" w:hAnsi="Times New Roman" w:cs="Times New Roman"/>
                <w:sz w:val="24"/>
                <w:szCs w:val="24"/>
              </w:rPr>
              <w:t xml:space="preserve"> городского округа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3880" w:rsidRPr="005A64CE" w:rsidRDefault="0031171D" w:rsidP="00925BD1">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37337,7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925BD1" w:rsidP="00925BD1">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16167</w:t>
            </w:r>
            <w:r w:rsidR="00552681">
              <w:rPr>
                <w:rFonts w:ascii="Times New Roman" w:hAnsi="Times New Roman" w:cs="Times New Roman"/>
                <w:b/>
                <w:sz w:val="24"/>
                <w:szCs w:val="24"/>
                <w:lang w:eastAsia="ru-RU"/>
              </w:rPr>
              <w:t>,</w:t>
            </w:r>
            <w:r>
              <w:rPr>
                <w:rFonts w:ascii="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2F3880" w:rsidRPr="005A64CE" w:rsidRDefault="0031171D" w:rsidP="005A64CE">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21170,0</w:t>
            </w:r>
          </w:p>
        </w:tc>
        <w:tc>
          <w:tcPr>
            <w:tcW w:w="1417" w:type="dxa"/>
            <w:tcBorders>
              <w:top w:val="single" w:sz="4" w:space="0" w:color="auto"/>
              <w:left w:val="single" w:sz="4" w:space="0" w:color="auto"/>
              <w:bottom w:val="single" w:sz="4" w:space="0" w:color="auto"/>
              <w:right w:val="single" w:sz="4" w:space="0" w:color="auto"/>
            </w:tcBorders>
            <w:hideMark/>
          </w:tcPr>
          <w:p w:rsidR="002F3880" w:rsidRPr="005A64CE" w:rsidRDefault="00F97919" w:rsidP="005A64CE">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2F3880" w:rsidRPr="005A64CE" w:rsidRDefault="00F332A0" w:rsidP="005A64CE">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r>
      <w:tr w:rsidR="002F3880" w:rsidRPr="005A64CE" w:rsidTr="00D17A9C">
        <w:trPr>
          <w:trHeight w:val="39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pStyle w:val="a7"/>
              <w:suppressAutoHyphens/>
              <w:spacing w:after="0" w:line="240" w:lineRule="auto"/>
              <w:rPr>
                <w:rFonts w:ascii="Times New Roman" w:hAnsi="Times New Roman" w:cs="Times New Roman"/>
                <w:b/>
                <w:sz w:val="24"/>
                <w:szCs w:val="24"/>
                <w:lang w:eastAsia="ru-RU"/>
              </w:rPr>
            </w:pPr>
            <w:r w:rsidRPr="005A64CE">
              <w:rPr>
                <w:rStyle w:val="93"/>
                <w:b w:val="0"/>
                <w:color w:val="000000"/>
                <w:sz w:val="24"/>
                <w:szCs w:val="24"/>
                <w:lang w:eastAsia="ru-RU"/>
              </w:rPr>
              <w:t xml:space="preserve">Ответственный исполнитель муниципальной программы </w:t>
            </w:r>
            <w:r w:rsidRPr="005A64CE">
              <w:rPr>
                <w:rStyle w:val="9"/>
                <w:b/>
                <w:color w:val="000000"/>
                <w:sz w:val="24"/>
                <w:szCs w:val="24"/>
                <w:lang w:eastAsia="ru-RU"/>
              </w:rPr>
              <w:t xml:space="preserve">- </w:t>
            </w:r>
            <w:r w:rsidRPr="005A64CE">
              <w:rPr>
                <w:rFonts w:ascii="Times New Roman" w:hAnsi="Times New Roman" w:cs="Times New Roman"/>
                <w:sz w:val="24"/>
                <w:szCs w:val="24"/>
              </w:rPr>
              <w:t>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2F3880" w:rsidRPr="005A64CE" w:rsidRDefault="0031171D"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37317,0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31171D" w:rsidP="0031171D">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16147</w:t>
            </w:r>
            <w:r w:rsidR="00F97919">
              <w:rPr>
                <w:rStyle w:val="93"/>
                <w:b w:val="0"/>
                <w:color w:val="000000"/>
                <w:sz w:val="24"/>
                <w:szCs w:val="24"/>
                <w:lang w:eastAsia="ru-RU"/>
              </w:rPr>
              <w:t>,</w:t>
            </w:r>
            <w:r>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3880" w:rsidRPr="005A64CE" w:rsidRDefault="0031171D"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21170,0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F97919"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pStyle w:val="a7"/>
              <w:suppressAutoHyphens/>
              <w:spacing w:after="0" w:line="240" w:lineRule="auto"/>
              <w:jc w:val="center"/>
              <w:rPr>
                <w:rStyle w:val="93"/>
                <w:b w:val="0"/>
                <w:color w:val="000000"/>
                <w:sz w:val="24"/>
                <w:szCs w:val="24"/>
                <w:lang w:eastAsia="ru-RU"/>
              </w:rPr>
            </w:pPr>
            <w:r w:rsidRPr="005A64CE">
              <w:rPr>
                <w:rStyle w:val="93"/>
                <w:b w:val="0"/>
                <w:color w:val="000000"/>
                <w:sz w:val="24"/>
                <w:szCs w:val="24"/>
                <w:lang w:eastAsia="ru-RU"/>
              </w:rPr>
              <w:t>0,0</w:t>
            </w:r>
          </w:p>
        </w:tc>
      </w:tr>
      <w:tr w:rsidR="002F3880" w:rsidRPr="005A64CE" w:rsidTr="00D17A9C">
        <w:trPr>
          <w:trHeight w:val="39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2F3880" w:rsidRPr="005A64CE" w:rsidRDefault="002F3880" w:rsidP="005A64CE">
            <w:pPr>
              <w:spacing w:after="0" w:line="240" w:lineRule="auto"/>
              <w:rPr>
                <w:rFonts w:ascii="Times New Roman" w:hAnsi="Times New Roman" w:cs="Times New Roman"/>
                <w:color w:val="000000"/>
                <w:sz w:val="24"/>
                <w:szCs w:val="24"/>
              </w:rPr>
            </w:pPr>
            <w:r w:rsidRPr="005A64CE">
              <w:rPr>
                <w:rStyle w:val="93"/>
                <w:b w:val="0"/>
                <w:color w:val="000000"/>
                <w:sz w:val="24"/>
                <w:szCs w:val="24"/>
              </w:rPr>
              <w:t xml:space="preserve">Участники </w:t>
            </w:r>
            <w:r w:rsidRPr="005A64CE">
              <w:rPr>
                <w:rStyle w:val="9"/>
                <w:color w:val="000000"/>
                <w:sz w:val="24"/>
                <w:szCs w:val="24"/>
              </w:rPr>
              <w:t xml:space="preserve">- </w:t>
            </w:r>
            <w:r w:rsidRPr="005A64CE">
              <w:rPr>
                <w:rFonts w:ascii="Times New Roman" w:hAnsi="Times New Roman" w:cs="Times New Roman"/>
                <w:sz w:val="24"/>
                <w:szCs w:val="24"/>
              </w:rPr>
              <w:t>Управление ЖКХ, благоустройства и транспорта (МКУ «БЛАГОУСТРОЙСТВО»)</w:t>
            </w:r>
          </w:p>
          <w:p w:rsidR="002F3880" w:rsidRPr="005A64CE" w:rsidRDefault="002F3880" w:rsidP="005A64CE">
            <w:pPr>
              <w:pStyle w:val="11"/>
              <w:snapToGrid w:val="0"/>
              <w:rPr>
                <w:rFonts w:ascii="Times New Roman" w:hAnsi="Times New Roman"/>
                <w:sz w:val="24"/>
                <w:szCs w:val="24"/>
              </w:rPr>
            </w:pPr>
            <w:r w:rsidRPr="005A64CE">
              <w:rPr>
                <w:rFonts w:ascii="Times New Roman" w:hAnsi="Times New Roman"/>
                <w:color w:val="000000"/>
                <w:sz w:val="24"/>
                <w:szCs w:val="24"/>
              </w:rPr>
              <w:t>МКУ «Управление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2F3880" w:rsidRPr="005A64CE" w:rsidRDefault="00F332A0" w:rsidP="00F332A0">
            <w:pPr>
              <w:pStyle w:val="a7"/>
              <w:suppressAutoHyphens/>
              <w:spacing w:after="0" w:line="240" w:lineRule="auto"/>
              <w:jc w:val="center"/>
              <w:rPr>
                <w:rStyle w:val="93"/>
                <w:b w:val="0"/>
                <w:sz w:val="24"/>
                <w:szCs w:val="24"/>
                <w:lang w:eastAsia="ru-RU"/>
              </w:rPr>
            </w:pPr>
            <w:r>
              <w:rPr>
                <w:rStyle w:val="93"/>
                <w:b w:val="0"/>
                <w:sz w:val="24"/>
                <w:szCs w:val="24"/>
                <w:lang w:eastAsia="ru-RU"/>
              </w:rPr>
              <w:t>20</w:t>
            </w:r>
            <w:r w:rsidR="002F3880" w:rsidRPr="005A64CE">
              <w:rPr>
                <w:rStyle w:val="93"/>
                <w:b w:val="0"/>
                <w:sz w:val="24"/>
                <w:szCs w:val="24"/>
                <w:lang w:eastAsia="ru-RU"/>
              </w:rPr>
              <w:t>,</w:t>
            </w:r>
            <w:r>
              <w:rPr>
                <w:rStyle w:val="93"/>
                <w:b w:val="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F332A0" w:rsidP="00F332A0">
            <w:pPr>
              <w:pStyle w:val="a7"/>
              <w:suppressAutoHyphens/>
              <w:spacing w:after="0" w:line="240" w:lineRule="auto"/>
              <w:jc w:val="center"/>
              <w:rPr>
                <w:rStyle w:val="93"/>
                <w:b w:val="0"/>
                <w:sz w:val="24"/>
                <w:szCs w:val="24"/>
                <w:lang w:eastAsia="ru-RU"/>
              </w:rPr>
            </w:pPr>
            <w:r>
              <w:rPr>
                <w:rStyle w:val="93"/>
                <w:b w:val="0"/>
                <w:sz w:val="24"/>
                <w:szCs w:val="24"/>
                <w:lang w:eastAsia="ru-RU"/>
              </w:rPr>
              <w:t>20</w:t>
            </w:r>
            <w:r w:rsidR="002F3880" w:rsidRPr="005A64CE">
              <w:rPr>
                <w:rStyle w:val="93"/>
                <w:b w:val="0"/>
                <w:sz w:val="24"/>
                <w:szCs w:val="24"/>
                <w:lang w:eastAsia="ru-RU"/>
              </w:rPr>
              <w:t>,</w:t>
            </w:r>
            <w:r>
              <w:rPr>
                <w:rStyle w:val="93"/>
                <w:b w:val="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2F3880" w:rsidRPr="005A64CE" w:rsidRDefault="002F3880"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880" w:rsidRPr="005A64CE" w:rsidRDefault="002F3880"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CA1694" w:rsidRPr="005A64CE" w:rsidTr="00746CA8">
        <w:trPr>
          <w:trHeight w:val="228"/>
        </w:trPr>
        <w:tc>
          <w:tcPr>
            <w:tcW w:w="3794" w:type="dxa"/>
            <w:vMerge w:val="restart"/>
            <w:tcBorders>
              <w:top w:val="single" w:sz="4" w:space="0" w:color="auto"/>
              <w:left w:val="single" w:sz="4" w:space="0" w:color="auto"/>
              <w:right w:val="single" w:sz="4" w:space="0" w:color="auto"/>
            </w:tcBorders>
          </w:tcPr>
          <w:p w:rsidR="00CA1694" w:rsidRPr="005A64CE" w:rsidRDefault="00CA1694" w:rsidP="005A64CE">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Подпрограмма 1</w:t>
            </w:r>
          </w:p>
          <w:p w:rsidR="00CA1694" w:rsidRPr="005A64CE" w:rsidRDefault="00CA1694" w:rsidP="00C02807">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земельными ресурсами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CA1694" w:rsidRPr="005A64CE" w:rsidRDefault="00CA1694" w:rsidP="005A64CE">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D17A9C">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601</w:t>
            </w:r>
            <w:r w:rsidRPr="005A64CE">
              <w:rPr>
                <w:rStyle w:val="93"/>
                <w:color w:val="000000"/>
                <w:sz w:val="24"/>
                <w:szCs w:val="24"/>
                <w:lang w:eastAsia="ru-RU"/>
              </w:rPr>
              <w:t>,</w:t>
            </w:r>
            <w:r>
              <w:rPr>
                <w:rStyle w:val="93"/>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D17A9C">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601,3</w:t>
            </w:r>
          </w:p>
        </w:tc>
        <w:tc>
          <w:tcPr>
            <w:tcW w:w="1134"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CA1694" w:rsidRPr="005A64CE" w:rsidTr="00746CA8">
        <w:trPr>
          <w:trHeight w:val="727"/>
        </w:trPr>
        <w:tc>
          <w:tcPr>
            <w:tcW w:w="3794" w:type="dxa"/>
            <w:vMerge/>
            <w:tcBorders>
              <w:left w:val="single" w:sz="4" w:space="0" w:color="auto"/>
              <w:right w:val="single" w:sz="4" w:space="0" w:color="auto"/>
            </w:tcBorders>
            <w:vAlign w:val="center"/>
            <w:hideMark/>
          </w:tcPr>
          <w:p w:rsidR="00CA1694" w:rsidRPr="005A64CE" w:rsidRDefault="00CA1694" w:rsidP="005A64CE">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A1694" w:rsidRPr="005A64CE" w:rsidRDefault="00CA1694" w:rsidP="005A64CE">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CA1694">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580</w:t>
            </w:r>
            <w:r w:rsidRPr="005A64CE">
              <w:rPr>
                <w:rStyle w:val="93"/>
                <w:b w:val="0"/>
                <w:color w:val="000000"/>
                <w:sz w:val="24"/>
                <w:szCs w:val="24"/>
                <w:lang w:eastAsia="ru-RU"/>
              </w:rPr>
              <w:t>,</w:t>
            </w:r>
            <w:r>
              <w:rPr>
                <w:rStyle w:val="93"/>
                <w:b w:val="0"/>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CA1694">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580</w:t>
            </w:r>
            <w:r w:rsidRPr="005A64CE">
              <w:rPr>
                <w:rStyle w:val="93"/>
                <w:b w:val="0"/>
                <w:color w:val="000000"/>
                <w:sz w:val="24"/>
                <w:szCs w:val="24"/>
                <w:lang w:eastAsia="ru-RU"/>
              </w:rPr>
              <w:t>,</w:t>
            </w:r>
            <w:r>
              <w:rPr>
                <w:rStyle w:val="93"/>
                <w:b w:val="0"/>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CA1694" w:rsidRPr="005A64CE" w:rsidTr="00746CA8">
        <w:trPr>
          <w:trHeight w:val="727"/>
        </w:trPr>
        <w:tc>
          <w:tcPr>
            <w:tcW w:w="3794" w:type="dxa"/>
            <w:vMerge/>
            <w:tcBorders>
              <w:left w:val="single" w:sz="4" w:space="0" w:color="auto"/>
              <w:right w:val="single" w:sz="4" w:space="0" w:color="auto"/>
            </w:tcBorders>
            <w:vAlign w:val="center"/>
            <w:hideMark/>
          </w:tcPr>
          <w:p w:rsidR="00CA1694" w:rsidRPr="005A64CE" w:rsidRDefault="00CA1694" w:rsidP="005A64CE">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A1694" w:rsidRPr="005A64CE" w:rsidRDefault="00CA1694" w:rsidP="00CA1694">
            <w:pPr>
              <w:pStyle w:val="a7"/>
              <w:suppressAutoHyphens/>
              <w:spacing w:after="0" w:line="240" w:lineRule="auto"/>
              <w:rPr>
                <w:rStyle w:val="93"/>
                <w:b w:val="0"/>
                <w:color w:val="000000"/>
                <w:sz w:val="24"/>
                <w:szCs w:val="24"/>
                <w:lang w:eastAsia="ru-RU"/>
              </w:rPr>
            </w:pPr>
            <w:r w:rsidRPr="005A64CE">
              <w:rPr>
                <w:rStyle w:val="93"/>
                <w:b w:val="0"/>
                <w:color w:val="000000"/>
                <w:sz w:val="24"/>
                <w:szCs w:val="24"/>
                <w:lang w:eastAsia="ru-RU"/>
              </w:rPr>
              <w:t>Участник 1 -</w:t>
            </w:r>
            <w:r w:rsidRPr="005A64CE">
              <w:rPr>
                <w:rFonts w:ascii="Times New Roman" w:hAnsi="Times New Roman" w:cs="Times New Roman"/>
                <w:sz w:val="24"/>
                <w:szCs w:val="24"/>
                <w:lang w:eastAsia="ru-RU"/>
              </w:rPr>
              <w:t xml:space="preserve"> </w:t>
            </w:r>
            <w:r w:rsidRPr="005A64CE">
              <w:rPr>
                <w:rFonts w:ascii="Times New Roman" w:hAnsi="Times New Roman" w:cs="Times New Roman"/>
                <w:sz w:val="24"/>
                <w:szCs w:val="24"/>
              </w:rPr>
              <w:t xml:space="preserve">Управление ЖКХ, благоустройства и транспорта (МКУ </w:t>
            </w:r>
            <w:r w:rsidRPr="005A64CE">
              <w:rPr>
                <w:rFonts w:ascii="Times New Roman" w:hAnsi="Times New Roman" w:cs="Times New Roman"/>
                <w:sz w:val="24"/>
                <w:szCs w:val="24"/>
              </w:rPr>
              <w:lastRenderedPageBreak/>
              <w:t>«БЛАГОУСТРОЙСТВО»)</w:t>
            </w:r>
          </w:p>
        </w:tc>
        <w:tc>
          <w:tcPr>
            <w:tcW w:w="1843"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lastRenderedPageBreak/>
              <w:t>20,7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rsidR="00CA1694" w:rsidRPr="005A64CE" w:rsidRDefault="00CA1694" w:rsidP="005A64CE">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1694" w:rsidRPr="005A64CE" w:rsidRDefault="00CA1694" w:rsidP="005A64CE">
            <w:pPr>
              <w:spacing w:after="0" w:line="240" w:lineRule="auto"/>
              <w:jc w:val="center"/>
              <w:rPr>
                <w:rStyle w:val="93"/>
                <w:b w:val="0"/>
                <w:color w:val="000000"/>
                <w:sz w:val="24"/>
                <w:szCs w:val="24"/>
              </w:rPr>
            </w:pPr>
            <w:r>
              <w:rPr>
                <w:rStyle w:val="93"/>
                <w:b w:val="0"/>
                <w:color w:val="000000"/>
                <w:sz w:val="24"/>
                <w:szCs w:val="24"/>
              </w:rPr>
              <w:t>0,0</w:t>
            </w:r>
          </w:p>
        </w:tc>
      </w:tr>
      <w:tr w:rsidR="00792826" w:rsidRPr="005A64CE" w:rsidTr="00826A7B">
        <w:trPr>
          <w:trHeight w:val="1104"/>
        </w:trPr>
        <w:tc>
          <w:tcPr>
            <w:tcW w:w="3794" w:type="dxa"/>
            <w:tcBorders>
              <w:top w:val="single" w:sz="4" w:space="0" w:color="auto"/>
              <w:left w:val="single" w:sz="4" w:space="0" w:color="auto"/>
              <w:bottom w:val="single" w:sz="4" w:space="0" w:color="auto"/>
              <w:right w:val="single" w:sz="4" w:space="0" w:color="auto"/>
            </w:tcBorders>
          </w:tcPr>
          <w:p w:rsidR="00792826" w:rsidRPr="005A64CE" w:rsidRDefault="00792826" w:rsidP="005A64CE">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Основное мероприятие 1.1</w:t>
            </w:r>
          </w:p>
          <w:p w:rsidR="00792826" w:rsidRPr="005A64CE" w:rsidRDefault="00792826" w:rsidP="005A64CE">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«Вовлечение в оборот земельных участков для жилищного и промышленного строительства»</w:t>
            </w:r>
          </w:p>
        </w:tc>
        <w:tc>
          <w:tcPr>
            <w:tcW w:w="4252" w:type="dxa"/>
            <w:tcBorders>
              <w:top w:val="single" w:sz="4" w:space="0" w:color="auto"/>
              <w:left w:val="single" w:sz="4" w:space="0" w:color="auto"/>
              <w:right w:val="single" w:sz="4" w:space="0" w:color="auto"/>
            </w:tcBorders>
            <w:hideMark/>
          </w:tcPr>
          <w:p w:rsidR="00792826" w:rsidRPr="005A64CE" w:rsidRDefault="00792826" w:rsidP="005A64CE">
            <w:pPr>
              <w:pStyle w:val="a7"/>
              <w:suppressAutoHyphens/>
              <w:spacing w:after="0" w:line="240" w:lineRule="auto"/>
              <w:rPr>
                <w:rFonts w:ascii="Times New Roman" w:hAnsi="Times New Roman" w:cs="Times New Roman"/>
                <w:sz w:val="24"/>
                <w:szCs w:val="24"/>
                <w:lang w:eastAsia="ru-RU"/>
              </w:rPr>
            </w:pPr>
            <w:r w:rsidRPr="005A64CE">
              <w:rPr>
                <w:rStyle w:val="93"/>
                <w:b w:val="0"/>
                <w:color w:val="000000"/>
                <w:sz w:val="24"/>
                <w:szCs w:val="24"/>
                <w:lang w:eastAsia="ru-RU"/>
              </w:rPr>
              <w:t>Исполнитель основного мероприятия</w:t>
            </w:r>
            <w:r w:rsidRPr="005A64CE">
              <w:rPr>
                <w:rStyle w:val="93"/>
                <w:color w:val="000000"/>
                <w:sz w:val="24"/>
                <w:szCs w:val="24"/>
                <w:lang w:eastAsia="ru-RU"/>
              </w:rPr>
              <w:t xml:space="preserve"> </w:t>
            </w:r>
            <w:r w:rsidRPr="005A64CE">
              <w:rPr>
                <w:rStyle w:val="9"/>
                <w:color w:val="000000"/>
                <w:sz w:val="24"/>
                <w:szCs w:val="24"/>
                <w:lang w:eastAsia="ru-RU"/>
              </w:rPr>
              <w:t>– Управление имуществом</w:t>
            </w:r>
          </w:p>
        </w:tc>
        <w:tc>
          <w:tcPr>
            <w:tcW w:w="1843" w:type="dxa"/>
            <w:tcBorders>
              <w:top w:val="single" w:sz="4" w:space="0" w:color="auto"/>
              <w:left w:val="single" w:sz="4" w:space="0" w:color="auto"/>
              <w:right w:val="single" w:sz="4" w:space="0" w:color="auto"/>
            </w:tcBorders>
            <w:vAlign w:val="center"/>
          </w:tcPr>
          <w:p w:rsidR="00792826" w:rsidRPr="005A64CE" w:rsidRDefault="00792826" w:rsidP="00D17A9C">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436</w:t>
            </w:r>
            <w:r w:rsidRPr="005A64CE">
              <w:rPr>
                <w:rStyle w:val="93"/>
                <w:color w:val="000000"/>
                <w:sz w:val="24"/>
                <w:szCs w:val="24"/>
                <w:lang w:eastAsia="ru-RU"/>
              </w:rPr>
              <w:t>,</w:t>
            </w:r>
            <w:r>
              <w:rPr>
                <w:rStyle w:val="93"/>
                <w:color w:val="000000"/>
                <w:sz w:val="24"/>
                <w:szCs w:val="24"/>
                <w:lang w:eastAsia="ru-RU"/>
              </w:rPr>
              <w:t>6</w:t>
            </w:r>
          </w:p>
        </w:tc>
        <w:tc>
          <w:tcPr>
            <w:tcW w:w="1276" w:type="dxa"/>
            <w:tcBorders>
              <w:top w:val="single" w:sz="4" w:space="0" w:color="auto"/>
              <w:left w:val="single" w:sz="4" w:space="0" w:color="auto"/>
              <w:right w:val="single" w:sz="4" w:space="0" w:color="auto"/>
            </w:tcBorders>
            <w:vAlign w:val="center"/>
            <w:hideMark/>
          </w:tcPr>
          <w:p w:rsidR="00792826" w:rsidRPr="005A64CE" w:rsidRDefault="00792826" w:rsidP="00D17A9C">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436</w:t>
            </w:r>
            <w:r w:rsidRPr="005A64CE">
              <w:rPr>
                <w:rStyle w:val="93"/>
                <w:color w:val="000000"/>
                <w:sz w:val="24"/>
                <w:szCs w:val="24"/>
                <w:lang w:eastAsia="ru-RU"/>
              </w:rPr>
              <w:t>,</w:t>
            </w:r>
            <w:r>
              <w:rPr>
                <w:rStyle w:val="93"/>
                <w:color w:val="000000"/>
                <w:sz w:val="24"/>
                <w:szCs w:val="24"/>
                <w:lang w:eastAsia="ru-RU"/>
              </w:rPr>
              <w:t>6</w:t>
            </w:r>
          </w:p>
        </w:tc>
        <w:tc>
          <w:tcPr>
            <w:tcW w:w="1134" w:type="dxa"/>
            <w:tcBorders>
              <w:top w:val="single" w:sz="4" w:space="0" w:color="auto"/>
              <w:left w:val="single" w:sz="4" w:space="0" w:color="auto"/>
              <w:right w:val="single" w:sz="4" w:space="0" w:color="auto"/>
            </w:tcBorders>
            <w:vAlign w:val="center"/>
          </w:tcPr>
          <w:p w:rsidR="00792826" w:rsidRPr="005A64CE" w:rsidRDefault="00792826"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417" w:type="dxa"/>
            <w:tcBorders>
              <w:top w:val="single" w:sz="4" w:space="0" w:color="auto"/>
              <w:left w:val="single" w:sz="4" w:space="0" w:color="auto"/>
              <w:right w:val="single" w:sz="4" w:space="0" w:color="auto"/>
            </w:tcBorders>
            <w:vAlign w:val="center"/>
            <w:hideMark/>
          </w:tcPr>
          <w:p w:rsidR="00792826" w:rsidRPr="005A64CE" w:rsidRDefault="00792826"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right w:val="single" w:sz="4" w:space="0" w:color="auto"/>
            </w:tcBorders>
            <w:vAlign w:val="center"/>
            <w:hideMark/>
          </w:tcPr>
          <w:p w:rsidR="00792826" w:rsidRPr="005A64CE" w:rsidRDefault="00792826" w:rsidP="005A64CE">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5A64CE"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A64CE" w:rsidRPr="005A64CE" w:rsidRDefault="005A64CE" w:rsidP="005A64CE">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w:t>
            </w:r>
            <w:r w:rsidR="00644194">
              <w:rPr>
                <w:rFonts w:ascii="Times New Roman" w:hAnsi="Times New Roman" w:cs="Times New Roman"/>
                <w:sz w:val="24"/>
                <w:szCs w:val="24"/>
              </w:rPr>
              <w:t>3</w:t>
            </w:r>
          </w:p>
          <w:p w:rsidR="005A64CE" w:rsidRPr="00AC6324" w:rsidRDefault="005A64CE" w:rsidP="005A64CE">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контрольных мероприятий соблюдения земельного законодательства</w:t>
            </w:r>
          </w:p>
          <w:p w:rsidR="005A64CE" w:rsidRPr="005A64CE" w:rsidRDefault="005A64CE" w:rsidP="005A64CE">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в рамках муниципального земельного контроля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A64CE" w:rsidRPr="005A64CE" w:rsidRDefault="005A64CE"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A64CE" w:rsidRPr="005A64CE" w:rsidRDefault="005A64CE"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64CE" w:rsidRPr="005A64CE" w:rsidRDefault="005A64CE"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86,6</w:t>
            </w:r>
          </w:p>
        </w:tc>
        <w:tc>
          <w:tcPr>
            <w:tcW w:w="1134" w:type="dxa"/>
            <w:tcBorders>
              <w:top w:val="single" w:sz="4" w:space="0" w:color="auto"/>
              <w:left w:val="single" w:sz="4" w:space="0" w:color="auto"/>
              <w:bottom w:val="single" w:sz="4" w:space="0" w:color="auto"/>
              <w:right w:val="single" w:sz="4" w:space="0" w:color="auto"/>
            </w:tcBorders>
            <w:vAlign w:val="center"/>
          </w:tcPr>
          <w:p w:rsidR="005A64CE" w:rsidRPr="005A64CE" w:rsidRDefault="005A64CE" w:rsidP="005A64CE">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4CE" w:rsidRPr="005A64CE" w:rsidRDefault="005A64CE" w:rsidP="005A64CE">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64CE" w:rsidRPr="005A64CE" w:rsidRDefault="005A64CE" w:rsidP="005A64CE">
            <w:pPr>
              <w:spacing w:after="0" w:line="240" w:lineRule="auto"/>
              <w:jc w:val="center"/>
              <w:rPr>
                <w:rStyle w:val="93"/>
                <w:b w:val="0"/>
                <w:color w:val="000000"/>
                <w:sz w:val="24"/>
                <w:szCs w:val="24"/>
              </w:rPr>
            </w:pPr>
            <w:r>
              <w:rPr>
                <w:rStyle w:val="93"/>
                <w:b w:val="0"/>
                <w:color w:val="000000"/>
                <w:sz w:val="24"/>
                <w:szCs w:val="24"/>
              </w:rPr>
              <w:t>0,0</w:t>
            </w:r>
          </w:p>
        </w:tc>
      </w:tr>
      <w:tr w:rsidR="00350CC8"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350CC8" w:rsidRPr="005A64CE" w:rsidRDefault="00350CC8" w:rsidP="00644194">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1.1.4</w:t>
            </w:r>
          </w:p>
          <w:p w:rsidR="00350CC8" w:rsidRDefault="00350CC8" w:rsidP="005A64C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комплексных кадастровых работ</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350CC8" w:rsidRPr="005A64CE" w:rsidRDefault="00350CC8"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350CC8" w:rsidRDefault="00350CC8"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0CC8" w:rsidRDefault="00350CC8"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350CC8" w:rsidRDefault="00350CC8" w:rsidP="005A64CE">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0CC8" w:rsidRDefault="00350CC8" w:rsidP="005A64CE">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0CC8" w:rsidRDefault="00350CC8" w:rsidP="005A64CE">
            <w:pPr>
              <w:spacing w:after="0" w:line="240" w:lineRule="auto"/>
              <w:jc w:val="center"/>
              <w:rPr>
                <w:rStyle w:val="93"/>
                <w:b w:val="0"/>
                <w:color w:val="000000"/>
                <w:sz w:val="24"/>
                <w:szCs w:val="24"/>
              </w:rPr>
            </w:pPr>
            <w:r>
              <w:rPr>
                <w:rStyle w:val="93"/>
                <w:b w:val="0"/>
                <w:color w:val="000000"/>
                <w:sz w:val="24"/>
                <w:szCs w:val="24"/>
              </w:rPr>
              <w:t>0,0</w:t>
            </w:r>
          </w:p>
        </w:tc>
      </w:tr>
      <w:tr w:rsidR="00792826" w:rsidRPr="005A64CE" w:rsidTr="00D17A9C">
        <w:trPr>
          <w:trHeight w:val="727"/>
        </w:trPr>
        <w:tc>
          <w:tcPr>
            <w:tcW w:w="3794" w:type="dxa"/>
            <w:vMerge w:val="restart"/>
            <w:tcBorders>
              <w:top w:val="single" w:sz="4" w:space="0" w:color="auto"/>
              <w:left w:val="single" w:sz="4" w:space="0" w:color="auto"/>
              <w:right w:val="single" w:sz="4" w:space="0" w:color="auto"/>
            </w:tcBorders>
            <w:vAlign w:val="center"/>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2</w:t>
            </w:r>
          </w:p>
          <w:p w:rsidR="00792826" w:rsidRPr="005A64CE" w:rsidRDefault="00792826" w:rsidP="00D17A9C">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к реализации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Pr="00792826" w:rsidRDefault="00792826" w:rsidP="005A64CE">
            <w:pPr>
              <w:pStyle w:val="a7"/>
              <w:suppressAutoHyphens/>
              <w:spacing w:after="0" w:line="240" w:lineRule="auto"/>
              <w:jc w:val="center"/>
              <w:rPr>
                <w:rStyle w:val="93"/>
                <w:color w:val="000000"/>
                <w:sz w:val="24"/>
                <w:szCs w:val="24"/>
                <w:lang w:eastAsia="ru-RU"/>
              </w:rPr>
            </w:pPr>
            <w:r w:rsidRPr="00792826">
              <w:rPr>
                <w:rStyle w:val="93"/>
                <w:color w:val="000000"/>
                <w:sz w:val="24"/>
                <w:szCs w:val="24"/>
                <w:lang w:eastAsia="ru-RU"/>
              </w:rPr>
              <w:t>128,7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pStyle w:val="a7"/>
              <w:suppressAutoHyphens/>
              <w:spacing w:after="0" w:line="240" w:lineRule="auto"/>
              <w:jc w:val="center"/>
              <w:rPr>
                <w:rStyle w:val="93"/>
                <w:color w:val="000000"/>
                <w:sz w:val="24"/>
                <w:szCs w:val="24"/>
                <w:lang w:eastAsia="ru-RU"/>
              </w:rPr>
            </w:pPr>
            <w:r w:rsidRPr="00792826">
              <w:rPr>
                <w:rStyle w:val="93"/>
                <w:color w:val="000000"/>
                <w:sz w:val="24"/>
                <w:szCs w:val="24"/>
                <w:lang w:eastAsia="ru-RU"/>
              </w:rPr>
              <w:t>128,7</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Pr="00792826" w:rsidRDefault="00792826" w:rsidP="005A64CE">
            <w:pPr>
              <w:spacing w:after="0" w:line="240" w:lineRule="auto"/>
              <w:jc w:val="center"/>
              <w:rPr>
                <w:rStyle w:val="93"/>
                <w:color w:val="000000"/>
                <w:sz w:val="24"/>
                <w:szCs w:val="24"/>
              </w:rPr>
            </w:pPr>
            <w:r w:rsidRPr="00792826">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spacing w:after="0" w:line="240" w:lineRule="auto"/>
              <w:jc w:val="center"/>
              <w:rPr>
                <w:rStyle w:val="93"/>
                <w:color w:val="000000"/>
                <w:sz w:val="24"/>
                <w:szCs w:val="24"/>
              </w:rPr>
            </w:pPr>
            <w:r w:rsidRPr="00792826">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spacing w:after="0" w:line="240" w:lineRule="auto"/>
              <w:jc w:val="center"/>
              <w:rPr>
                <w:rStyle w:val="93"/>
                <w:color w:val="000000"/>
                <w:sz w:val="24"/>
                <w:szCs w:val="24"/>
              </w:rPr>
            </w:pPr>
            <w:r w:rsidRPr="00792826">
              <w:rPr>
                <w:rStyle w:val="93"/>
                <w:color w:val="000000"/>
                <w:sz w:val="24"/>
                <w:szCs w:val="24"/>
              </w:rPr>
              <w:t>0,0</w:t>
            </w:r>
          </w:p>
        </w:tc>
      </w:tr>
      <w:tr w:rsidR="00792826" w:rsidRPr="005A64CE" w:rsidTr="00D17A9C">
        <w:trPr>
          <w:trHeight w:val="727"/>
        </w:trPr>
        <w:tc>
          <w:tcPr>
            <w:tcW w:w="3794" w:type="dxa"/>
            <w:vMerge/>
            <w:tcBorders>
              <w:left w:val="single" w:sz="4" w:space="0" w:color="auto"/>
              <w:right w:val="single" w:sz="4" w:space="0" w:color="auto"/>
            </w:tcBorders>
            <w:vAlign w:val="center"/>
            <w:hideMark/>
          </w:tcPr>
          <w:p w:rsidR="00792826" w:rsidRDefault="00792826" w:rsidP="00D17A9C">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Pr="00792826" w:rsidRDefault="00792826" w:rsidP="005A64CE">
            <w:pPr>
              <w:pStyle w:val="a7"/>
              <w:suppressAutoHyphens/>
              <w:spacing w:after="0" w:line="240" w:lineRule="auto"/>
              <w:jc w:val="center"/>
              <w:rPr>
                <w:rStyle w:val="93"/>
                <w:b w:val="0"/>
                <w:color w:val="000000"/>
                <w:sz w:val="24"/>
                <w:szCs w:val="24"/>
                <w:lang w:eastAsia="ru-RU"/>
              </w:rPr>
            </w:pPr>
            <w:r w:rsidRPr="00792826">
              <w:rPr>
                <w:rStyle w:val="93"/>
                <w:b w:val="0"/>
                <w:color w:val="000000"/>
                <w:sz w:val="24"/>
                <w:szCs w:val="24"/>
                <w:lang w:eastAsia="ru-RU"/>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pStyle w:val="a7"/>
              <w:suppressAutoHyphens/>
              <w:spacing w:after="0" w:line="240" w:lineRule="auto"/>
              <w:jc w:val="center"/>
              <w:rPr>
                <w:rStyle w:val="93"/>
                <w:b w:val="0"/>
                <w:color w:val="000000"/>
                <w:sz w:val="24"/>
                <w:szCs w:val="24"/>
                <w:lang w:eastAsia="ru-RU"/>
              </w:rPr>
            </w:pPr>
            <w:r w:rsidRPr="00792826">
              <w:rPr>
                <w:rStyle w:val="93"/>
                <w:b w:val="0"/>
                <w:color w:val="000000"/>
                <w:sz w:val="24"/>
                <w:szCs w:val="24"/>
                <w:lang w:eastAsia="ru-RU"/>
              </w:rPr>
              <w:t>108,0</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Pr="00792826" w:rsidRDefault="00792826" w:rsidP="005A64CE">
            <w:pPr>
              <w:spacing w:after="0" w:line="240" w:lineRule="auto"/>
              <w:jc w:val="center"/>
              <w:rPr>
                <w:rStyle w:val="93"/>
                <w:b w:val="0"/>
                <w:color w:val="000000"/>
                <w:sz w:val="24"/>
                <w:szCs w:val="24"/>
              </w:rPr>
            </w:pPr>
            <w:r w:rsidRPr="00792826">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spacing w:after="0" w:line="240" w:lineRule="auto"/>
              <w:jc w:val="center"/>
              <w:rPr>
                <w:rStyle w:val="93"/>
                <w:b w:val="0"/>
                <w:color w:val="000000"/>
                <w:sz w:val="24"/>
                <w:szCs w:val="24"/>
              </w:rPr>
            </w:pPr>
            <w:r w:rsidRPr="00792826">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Pr="00792826" w:rsidRDefault="00792826" w:rsidP="005A64CE">
            <w:pPr>
              <w:spacing w:after="0" w:line="240" w:lineRule="auto"/>
              <w:jc w:val="center"/>
              <w:rPr>
                <w:rStyle w:val="93"/>
                <w:b w:val="0"/>
                <w:color w:val="000000"/>
                <w:sz w:val="24"/>
                <w:szCs w:val="24"/>
              </w:rPr>
            </w:pPr>
            <w:r w:rsidRPr="00792826">
              <w:rPr>
                <w:rStyle w:val="93"/>
                <w:b w:val="0"/>
                <w:color w:val="000000"/>
                <w:sz w:val="24"/>
                <w:szCs w:val="24"/>
              </w:rPr>
              <w:t>0,0</w:t>
            </w:r>
          </w:p>
        </w:tc>
      </w:tr>
      <w:tr w:rsidR="00792826" w:rsidRPr="005A64CE" w:rsidTr="00826A7B">
        <w:trPr>
          <w:trHeight w:val="727"/>
        </w:trPr>
        <w:tc>
          <w:tcPr>
            <w:tcW w:w="3794" w:type="dxa"/>
            <w:vMerge/>
            <w:tcBorders>
              <w:left w:val="single" w:sz="4" w:space="0" w:color="auto"/>
              <w:right w:val="single" w:sz="4" w:space="0" w:color="auto"/>
            </w:tcBorders>
            <w:vAlign w:val="center"/>
            <w:hideMark/>
          </w:tcPr>
          <w:p w:rsidR="00792826" w:rsidRPr="005A64CE" w:rsidRDefault="00792826" w:rsidP="00D17A9C">
            <w:pPr>
              <w:pStyle w:val="a7"/>
              <w:suppressAutoHyphens/>
              <w:spacing w:after="0" w:line="240" w:lineRule="auto"/>
              <w:rPr>
                <w:rStyle w:val="93"/>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 1 - </w:t>
            </w:r>
            <w:r w:rsidRPr="005A64CE">
              <w:rPr>
                <w:rFonts w:ascii="Times New Roman" w:hAnsi="Times New Roman" w:cs="Times New Roman"/>
                <w:sz w:val="24"/>
                <w:szCs w:val="24"/>
              </w:rPr>
              <w:t>Управление ЖКХ, благоустройства и транспорта (МКУ «БЛАГОУСТРОЙСТВО»)</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Default="00792826"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5A64C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Default="00792826" w:rsidP="005A64CE">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5A64CE">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5A64CE">
            <w:pPr>
              <w:spacing w:after="0" w:line="240" w:lineRule="auto"/>
              <w:jc w:val="center"/>
              <w:rPr>
                <w:rStyle w:val="93"/>
                <w:b w:val="0"/>
                <w:color w:val="000000"/>
                <w:sz w:val="24"/>
                <w:szCs w:val="24"/>
              </w:rPr>
            </w:pPr>
            <w:r>
              <w:rPr>
                <w:rStyle w:val="93"/>
                <w:b w:val="0"/>
                <w:color w:val="000000"/>
                <w:sz w:val="24"/>
                <w:szCs w:val="24"/>
              </w:rPr>
              <w:t>0,0</w:t>
            </w:r>
          </w:p>
        </w:tc>
      </w:tr>
      <w:tr w:rsidR="00792826" w:rsidRPr="005A64CE" w:rsidTr="00D17A9C">
        <w:trPr>
          <w:trHeight w:val="727"/>
        </w:trPr>
        <w:tc>
          <w:tcPr>
            <w:tcW w:w="3794" w:type="dxa"/>
            <w:vMerge w:val="restart"/>
            <w:tcBorders>
              <w:top w:val="single" w:sz="4" w:space="0" w:color="auto"/>
              <w:left w:val="single" w:sz="4" w:space="0" w:color="auto"/>
              <w:right w:val="single" w:sz="4" w:space="0" w:color="auto"/>
            </w:tcBorders>
            <w:vAlign w:val="center"/>
            <w:hideMark/>
          </w:tcPr>
          <w:p w:rsidR="00792826" w:rsidRPr="00D17A9C" w:rsidRDefault="00792826" w:rsidP="00D17A9C">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t>Мероприятие 1.2.1</w:t>
            </w:r>
          </w:p>
          <w:p w:rsidR="00792826" w:rsidRPr="005A64CE" w:rsidRDefault="00792826" w:rsidP="00D17A9C">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«Проведение землеустроительных и кадастровых работ»</w:t>
            </w:r>
          </w:p>
        </w:tc>
        <w:tc>
          <w:tcPr>
            <w:tcW w:w="4252" w:type="dxa"/>
            <w:tcBorders>
              <w:top w:val="single" w:sz="4" w:space="0" w:color="auto"/>
              <w:left w:val="single" w:sz="4" w:space="0" w:color="auto"/>
              <w:bottom w:val="single" w:sz="4" w:space="0" w:color="auto"/>
              <w:right w:val="single" w:sz="4" w:space="0" w:color="auto"/>
            </w:tcBorders>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Default="00792826"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108,0</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r>
      <w:tr w:rsidR="00792826" w:rsidRPr="005A64CE" w:rsidTr="00826A7B">
        <w:trPr>
          <w:trHeight w:val="727"/>
        </w:trPr>
        <w:tc>
          <w:tcPr>
            <w:tcW w:w="3794" w:type="dxa"/>
            <w:vMerge/>
            <w:tcBorders>
              <w:left w:val="single" w:sz="4" w:space="0" w:color="auto"/>
              <w:right w:val="single" w:sz="4" w:space="0" w:color="auto"/>
            </w:tcBorders>
            <w:vAlign w:val="center"/>
            <w:hideMark/>
          </w:tcPr>
          <w:p w:rsidR="00792826" w:rsidRPr="005A64CE" w:rsidRDefault="00792826" w:rsidP="00D17A9C">
            <w:pPr>
              <w:pStyle w:val="a7"/>
              <w:suppressAutoHyphens/>
              <w:spacing w:after="0" w:line="240" w:lineRule="auto"/>
              <w:rPr>
                <w:rStyle w:val="93"/>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792826" w:rsidRPr="005A64CE" w:rsidRDefault="00792826" w:rsidP="00D17A9C">
            <w:pPr>
              <w:pStyle w:val="a7"/>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 1 - </w:t>
            </w:r>
            <w:r w:rsidRPr="005A64CE">
              <w:rPr>
                <w:rFonts w:ascii="Times New Roman" w:hAnsi="Times New Roman" w:cs="Times New Roman"/>
                <w:sz w:val="24"/>
                <w:szCs w:val="24"/>
              </w:rPr>
              <w:t>Управление ЖКХ, благоустройства и транспорта (МКУ «БЛАГОУСТРОЙСТВО»)</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Default="00792826"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Default="00792826" w:rsidP="00D17A9C">
            <w:pPr>
              <w:spacing w:after="0" w:line="240" w:lineRule="auto"/>
              <w:jc w:val="center"/>
              <w:rPr>
                <w:rStyle w:val="93"/>
                <w:b w:val="0"/>
                <w:color w:val="000000"/>
                <w:sz w:val="24"/>
                <w:szCs w:val="24"/>
              </w:rPr>
            </w:pPr>
            <w:r>
              <w:rPr>
                <w:rStyle w:val="93"/>
                <w:b w:val="0"/>
                <w:color w:val="000000"/>
                <w:sz w:val="24"/>
                <w:szCs w:val="24"/>
              </w:rPr>
              <w:t>0,0</w:t>
            </w:r>
          </w:p>
        </w:tc>
      </w:tr>
      <w:tr w:rsidR="00D17A9C"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D17A9C" w:rsidRPr="005A64CE" w:rsidRDefault="00D17A9C" w:rsidP="00D17A9C">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3</w:t>
            </w:r>
          </w:p>
          <w:p w:rsidR="00D17A9C" w:rsidRPr="005A64CE" w:rsidRDefault="00D17A9C" w:rsidP="00D17A9C">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для предоставления многодетным семьям</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D17A9C" w:rsidRDefault="00D17A9C"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D17A9C" w:rsidRPr="006672E9" w:rsidRDefault="00D17A9C" w:rsidP="00D17A9C">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7A9C" w:rsidRPr="006672E9" w:rsidRDefault="00D17A9C" w:rsidP="00D17A9C">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36,0</w:t>
            </w:r>
          </w:p>
        </w:tc>
        <w:tc>
          <w:tcPr>
            <w:tcW w:w="1134" w:type="dxa"/>
            <w:tcBorders>
              <w:top w:val="single" w:sz="4" w:space="0" w:color="auto"/>
              <w:left w:val="single" w:sz="4" w:space="0" w:color="auto"/>
              <w:bottom w:val="single" w:sz="4" w:space="0" w:color="auto"/>
              <w:right w:val="single" w:sz="4" w:space="0" w:color="auto"/>
            </w:tcBorders>
            <w:vAlign w:val="center"/>
          </w:tcPr>
          <w:p w:rsidR="00D17A9C" w:rsidRPr="006672E9" w:rsidRDefault="00D17A9C" w:rsidP="00D17A9C">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7A9C" w:rsidRPr="006672E9" w:rsidRDefault="00D17A9C" w:rsidP="00D17A9C">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7A9C" w:rsidRPr="006672E9" w:rsidRDefault="00D17A9C" w:rsidP="00D17A9C">
            <w:pPr>
              <w:spacing w:after="0" w:line="240" w:lineRule="auto"/>
              <w:jc w:val="center"/>
              <w:rPr>
                <w:rStyle w:val="93"/>
                <w:color w:val="000000"/>
                <w:sz w:val="24"/>
                <w:szCs w:val="24"/>
              </w:rPr>
            </w:pPr>
            <w:r w:rsidRPr="006672E9">
              <w:rPr>
                <w:rStyle w:val="93"/>
                <w:color w:val="000000"/>
                <w:sz w:val="24"/>
                <w:szCs w:val="24"/>
              </w:rPr>
              <w:t>0,0</w:t>
            </w:r>
          </w:p>
        </w:tc>
      </w:tr>
      <w:tr w:rsidR="00D17A9C"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D17A9C" w:rsidRPr="00D17A9C" w:rsidRDefault="00D17A9C" w:rsidP="00D17A9C">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lastRenderedPageBreak/>
              <w:t>Мероприятие 1.3.1</w:t>
            </w:r>
          </w:p>
          <w:p w:rsidR="00D17A9C" w:rsidRPr="005A64CE" w:rsidRDefault="00D17A9C" w:rsidP="00D17A9C">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«Проведение землеустроительных и кадастровых работ на земельных участках для предоставления многодетным семьям»</w:t>
            </w:r>
          </w:p>
        </w:tc>
        <w:tc>
          <w:tcPr>
            <w:tcW w:w="4252" w:type="dxa"/>
            <w:tcBorders>
              <w:top w:val="single" w:sz="4" w:space="0" w:color="auto"/>
              <w:left w:val="single" w:sz="4" w:space="0" w:color="auto"/>
              <w:bottom w:val="single" w:sz="4" w:space="0" w:color="auto"/>
              <w:right w:val="single" w:sz="4" w:space="0" w:color="auto"/>
            </w:tcBorders>
            <w:hideMark/>
          </w:tcPr>
          <w:p w:rsidR="00D17A9C" w:rsidRDefault="00D17A9C"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D17A9C" w:rsidRDefault="00D17A9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7A9C" w:rsidRDefault="00D17A9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36,0</w:t>
            </w:r>
          </w:p>
        </w:tc>
        <w:tc>
          <w:tcPr>
            <w:tcW w:w="1134" w:type="dxa"/>
            <w:tcBorders>
              <w:top w:val="single" w:sz="4" w:space="0" w:color="auto"/>
              <w:left w:val="single" w:sz="4" w:space="0" w:color="auto"/>
              <w:bottom w:val="single" w:sz="4" w:space="0" w:color="auto"/>
              <w:right w:val="single" w:sz="4" w:space="0" w:color="auto"/>
            </w:tcBorders>
            <w:vAlign w:val="center"/>
          </w:tcPr>
          <w:p w:rsidR="00D17A9C" w:rsidRDefault="00D17A9C"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7A9C" w:rsidRDefault="00D17A9C"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7A9C" w:rsidRDefault="00D17A9C" w:rsidP="00D17A9C">
            <w:pPr>
              <w:spacing w:after="0" w:line="240" w:lineRule="auto"/>
              <w:jc w:val="center"/>
              <w:rPr>
                <w:rStyle w:val="93"/>
                <w:b w:val="0"/>
                <w:color w:val="000000"/>
                <w:sz w:val="24"/>
                <w:szCs w:val="24"/>
              </w:rPr>
            </w:pPr>
            <w:r>
              <w:rPr>
                <w:rStyle w:val="93"/>
                <w:b w:val="0"/>
                <w:color w:val="000000"/>
                <w:sz w:val="24"/>
                <w:szCs w:val="24"/>
              </w:rPr>
              <w:t>0,0</w:t>
            </w:r>
          </w:p>
        </w:tc>
      </w:tr>
      <w:tr w:rsidR="00C02807" w:rsidRPr="005A64CE" w:rsidTr="00AD4A36">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C02807" w:rsidRPr="005A64CE" w:rsidRDefault="00C02807" w:rsidP="00AD4A36">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2</w:t>
            </w:r>
          </w:p>
          <w:p w:rsidR="00C02807" w:rsidRPr="005A64CE" w:rsidRDefault="00C02807" w:rsidP="00C02807">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w:t>
            </w:r>
            <w:r>
              <w:rPr>
                <w:rFonts w:ascii="Times New Roman" w:hAnsi="Times New Roman" w:cs="Times New Roman"/>
                <w:sz w:val="24"/>
                <w:szCs w:val="24"/>
              </w:rPr>
              <w:t>муниципальным имуществом</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C02807" w:rsidRPr="005A64CE" w:rsidRDefault="00C02807" w:rsidP="00AD4A36">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C02807" w:rsidRPr="005A64CE" w:rsidRDefault="00577FE9" w:rsidP="00C02807">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18599,1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C02807">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2189,1</w:t>
            </w:r>
          </w:p>
        </w:tc>
        <w:tc>
          <w:tcPr>
            <w:tcW w:w="1134" w:type="dxa"/>
            <w:tcBorders>
              <w:top w:val="single" w:sz="4" w:space="0" w:color="auto"/>
              <w:left w:val="single" w:sz="4" w:space="0" w:color="auto"/>
              <w:bottom w:val="single" w:sz="4" w:space="0" w:color="auto"/>
              <w:right w:val="single" w:sz="4" w:space="0" w:color="auto"/>
            </w:tcBorders>
            <w:vAlign w:val="center"/>
          </w:tcPr>
          <w:p w:rsidR="00C02807" w:rsidRPr="005A64CE" w:rsidRDefault="00577FE9" w:rsidP="00C02807">
            <w:pPr>
              <w:spacing w:after="0" w:line="240" w:lineRule="auto"/>
              <w:jc w:val="center"/>
              <w:rPr>
                <w:rFonts w:ascii="Times New Roman" w:hAnsi="Times New Roman" w:cs="Times New Roman"/>
                <w:sz w:val="24"/>
                <w:szCs w:val="24"/>
              </w:rPr>
            </w:pPr>
            <w:r>
              <w:rPr>
                <w:rStyle w:val="93"/>
                <w:color w:val="000000"/>
                <w:sz w:val="24"/>
                <w:szCs w:val="24"/>
              </w:rPr>
              <w:t>16410,0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AD4A36">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AD4A36">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C02807" w:rsidRPr="005A64CE" w:rsidTr="00AD4A36">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AD4A36">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02807" w:rsidRPr="005A64CE" w:rsidRDefault="00C02807"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02807" w:rsidRPr="005A64CE" w:rsidRDefault="00577FE9" w:rsidP="00C02807">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18599,1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C02807">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2189</w:t>
            </w:r>
            <w:r w:rsidRPr="005A64CE">
              <w:rPr>
                <w:rStyle w:val="93"/>
                <w:b w:val="0"/>
                <w:color w:val="000000"/>
                <w:sz w:val="24"/>
                <w:szCs w:val="24"/>
                <w:lang w:eastAsia="ru-RU"/>
              </w:rPr>
              <w:t>,</w:t>
            </w:r>
            <w:r>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C02807" w:rsidRPr="005A64CE" w:rsidRDefault="00577FE9" w:rsidP="00C02807">
            <w:pPr>
              <w:spacing w:after="0" w:line="240" w:lineRule="auto"/>
              <w:jc w:val="center"/>
              <w:rPr>
                <w:rFonts w:ascii="Times New Roman" w:hAnsi="Times New Roman" w:cs="Times New Roman"/>
                <w:sz w:val="24"/>
                <w:szCs w:val="24"/>
              </w:rPr>
            </w:pPr>
            <w:r>
              <w:rPr>
                <w:rStyle w:val="93"/>
                <w:b w:val="0"/>
                <w:color w:val="000000"/>
                <w:sz w:val="24"/>
                <w:szCs w:val="24"/>
              </w:rPr>
              <w:t>16410,0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AD4A36">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AD4A36">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C02807"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C02807" w:rsidRPr="005A64CE" w:rsidRDefault="00C02807" w:rsidP="00C02807">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sidR="0064666B">
              <w:rPr>
                <w:rStyle w:val="93"/>
                <w:color w:val="000000"/>
                <w:sz w:val="24"/>
                <w:szCs w:val="24"/>
                <w:lang w:eastAsia="ru-RU"/>
              </w:rPr>
              <w:t>2</w:t>
            </w:r>
            <w:r w:rsidRPr="005A64CE">
              <w:rPr>
                <w:rStyle w:val="93"/>
                <w:color w:val="000000"/>
                <w:sz w:val="24"/>
                <w:szCs w:val="24"/>
                <w:lang w:eastAsia="ru-RU"/>
              </w:rPr>
              <w:t>.1</w:t>
            </w:r>
          </w:p>
          <w:p w:rsidR="00C02807" w:rsidRPr="005A64CE" w:rsidRDefault="00C02807" w:rsidP="00C02807">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sidR="0064666B" w:rsidRPr="00AC6324">
              <w:rPr>
                <w:rFonts w:ascii="Times New Roman" w:hAnsi="Times New Roman" w:cs="Times New Roman"/>
                <w:sz w:val="24"/>
                <w:szCs w:val="24"/>
              </w:rPr>
              <w:t xml:space="preserve">Оптимизация состава имущества </w:t>
            </w:r>
            <w:proofErr w:type="spellStart"/>
            <w:r w:rsidR="0064666B" w:rsidRPr="00AC6324">
              <w:rPr>
                <w:rFonts w:ascii="Times New Roman" w:hAnsi="Times New Roman" w:cs="Times New Roman"/>
                <w:sz w:val="24"/>
                <w:szCs w:val="24"/>
              </w:rPr>
              <w:t>Нытвенского</w:t>
            </w:r>
            <w:proofErr w:type="spellEnd"/>
            <w:r w:rsidR="0064666B" w:rsidRPr="00AC6324">
              <w:rPr>
                <w:rFonts w:ascii="Times New Roman" w:hAnsi="Times New Roman" w:cs="Times New Roman"/>
                <w:sz w:val="24"/>
                <w:szCs w:val="24"/>
              </w:rPr>
              <w:t xml:space="preserve"> городского округа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C02807" w:rsidRDefault="0064666B"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02807" w:rsidRPr="006672E9" w:rsidRDefault="0064666B" w:rsidP="00D17A9C">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278,0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2807" w:rsidRPr="006672E9" w:rsidRDefault="0064666B" w:rsidP="00D17A9C">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vAlign w:val="center"/>
          </w:tcPr>
          <w:p w:rsidR="00C02807" w:rsidRPr="006672E9" w:rsidRDefault="0064666B" w:rsidP="00D17A9C">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2807" w:rsidRPr="006672E9" w:rsidRDefault="0064666B" w:rsidP="00D17A9C">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02807" w:rsidRPr="006672E9" w:rsidRDefault="0064666B" w:rsidP="00D17A9C">
            <w:pPr>
              <w:spacing w:after="0" w:line="240" w:lineRule="auto"/>
              <w:jc w:val="center"/>
              <w:rPr>
                <w:rStyle w:val="93"/>
                <w:color w:val="000000"/>
                <w:sz w:val="24"/>
                <w:szCs w:val="24"/>
              </w:rPr>
            </w:pPr>
            <w:r w:rsidRPr="006672E9">
              <w:rPr>
                <w:rStyle w:val="93"/>
                <w:color w:val="000000"/>
                <w:sz w:val="24"/>
                <w:szCs w:val="24"/>
              </w:rPr>
              <w:t>0,0</w:t>
            </w:r>
          </w:p>
        </w:tc>
      </w:tr>
      <w:tr w:rsidR="00F332A0"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F332A0" w:rsidRPr="001605F2" w:rsidRDefault="001605F2" w:rsidP="00D17A9C">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2.1.1</w:t>
            </w:r>
          </w:p>
          <w:p w:rsidR="001605F2" w:rsidRPr="005A64CE" w:rsidRDefault="001605F2" w:rsidP="00D17A9C">
            <w:pPr>
              <w:pStyle w:val="a7"/>
              <w:suppressAutoHyphens/>
              <w:spacing w:after="0" w:line="240" w:lineRule="auto"/>
              <w:rPr>
                <w:rStyle w:val="93"/>
                <w:color w:val="000000"/>
                <w:sz w:val="24"/>
                <w:szCs w:val="24"/>
                <w:lang w:eastAsia="ru-RU"/>
              </w:rPr>
            </w:pPr>
            <w:r>
              <w:rPr>
                <w:rStyle w:val="93"/>
                <w:color w:val="000000"/>
                <w:sz w:val="24"/>
                <w:szCs w:val="24"/>
                <w:lang w:eastAsia="ru-RU"/>
              </w:rPr>
              <w:t>«</w:t>
            </w:r>
            <w:r w:rsidRPr="00AC6324">
              <w:rPr>
                <w:rFonts w:ascii="Times New Roman" w:hAnsi="Times New Roman" w:cs="Times New Roman"/>
                <w:sz w:val="24"/>
                <w:szCs w:val="24"/>
              </w:rPr>
              <w:t>Оценка рыночной стоимости муниципального имущества для целей реализации (или списания с баланса)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F332A0" w:rsidRDefault="001605F2"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F332A0" w:rsidRDefault="001605F2"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32A0" w:rsidRDefault="001605F2"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41,0</w:t>
            </w:r>
          </w:p>
        </w:tc>
        <w:tc>
          <w:tcPr>
            <w:tcW w:w="1134" w:type="dxa"/>
            <w:tcBorders>
              <w:top w:val="single" w:sz="4" w:space="0" w:color="auto"/>
              <w:left w:val="single" w:sz="4" w:space="0" w:color="auto"/>
              <w:bottom w:val="single" w:sz="4" w:space="0" w:color="auto"/>
              <w:right w:val="single" w:sz="4" w:space="0" w:color="auto"/>
            </w:tcBorders>
            <w:vAlign w:val="center"/>
          </w:tcPr>
          <w:p w:rsidR="00F332A0" w:rsidRDefault="001605F2"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2A0" w:rsidRDefault="001605F2"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32A0" w:rsidRDefault="001605F2" w:rsidP="00D17A9C">
            <w:pPr>
              <w:spacing w:after="0" w:line="240" w:lineRule="auto"/>
              <w:jc w:val="center"/>
              <w:rPr>
                <w:rStyle w:val="93"/>
                <w:b w:val="0"/>
                <w:color w:val="000000"/>
                <w:sz w:val="24"/>
                <w:szCs w:val="24"/>
              </w:rPr>
            </w:pPr>
            <w:r>
              <w:rPr>
                <w:rStyle w:val="93"/>
                <w:b w:val="0"/>
                <w:color w:val="000000"/>
                <w:sz w:val="24"/>
                <w:szCs w:val="24"/>
              </w:rPr>
              <w:t>0,0</w:t>
            </w:r>
          </w:p>
        </w:tc>
      </w:tr>
      <w:tr w:rsidR="001605F2"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1605F2" w:rsidRPr="001605F2" w:rsidRDefault="001605F2" w:rsidP="001605F2">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w:t>
            </w:r>
            <w:r>
              <w:rPr>
                <w:rStyle w:val="93"/>
                <w:b w:val="0"/>
                <w:color w:val="000000"/>
                <w:sz w:val="24"/>
                <w:szCs w:val="24"/>
                <w:lang w:eastAsia="ru-RU"/>
              </w:rPr>
              <w:t>2</w:t>
            </w:r>
          </w:p>
          <w:p w:rsidR="001605F2" w:rsidRPr="00A954DB" w:rsidRDefault="001605F2" w:rsidP="00A954DB">
            <w:pPr>
              <w:pStyle w:val="a7"/>
              <w:suppressAutoHyphens/>
              <w:spacing w:after="0" w:line="240" w:lineRule="auto"/>
              <w:rPr>
                <w:rStyle w:val="93"/>
                <w:b w:val="0"/>
                <w:color w:val="000000"/>
                <w:sz w:val="24"/>
                <w:szCs w:val="24"/>
                <w:lang w:eastAsia="ru-RU"/>
              </w:rPr>
            </w:pPr>
            <w:r w:rsidRPr="00A954DB">
              <w:rPr>
                <w:rStyle w:val="93"/>
                <w:b w:val="0"/>
                <w:color w:val="000000"/>
                <w:sz w:val="24"/>
                <w:szCs w:val="24"/>
                <w:lang w:eastAsia="ru-RU"/>
              </w:rPr>
              <w:t>«</w:t>
            </w:r>
            <w:r w:rsidR="00A954DB" w:rsidRPr="00A954DB">
              <w:rPr>
                <w:rStyle w:val="93"/>
                <w:b w:val="0"/>
                <w:color w:val="000000"/>
                <w:sz w:val="24"/>
                <w:szCs w:val="24"/>
                <w:lang w:eastAsia="ru-RU"/>
              </w:rPr>
              <w:t>О</w:t>
            </w:r>
            <w:r w:rsidR="00A954DB" w:rsidRPr="00A954DB">
              <w:rPr>
                <w:rFonts w:ascii="Times New Roman" w:hAnsi="Times New Roman" w:cs="Times New Roman"/>
                <w:sz w:val="24"/>
                <w:szCs w:val="24"/>
              </w:rPr>
              <w:t>ценка рыночной стоимости права на заключение договора аренды муниципального имущества (договора на установку и эксплуатацию рекламной конструкции), а также определение размера годовой арендной платы по договорам аренды имущества (договорам на установку и эксплуатацию рекламной конструкции)</w:t>
            </w:r>
            <w:r w:rsidRPr="00A954DB">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1605F2" w:rsidRPr="005A64CE" w:rsidRDefault="003F0F0C"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1605F2" w:rsidRDefault="003F0F0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05F2" w:rsidRDefault="003F0F0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tcPr>
          <w:p w:rsidR="001605F2" w:rsidRDefault="003F0F0C"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05F2" w:rsidRDefault="003F0F0C"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05F2" w:rsidRDefault="003F0F0C" w:rsidP="00D17A9C">
            <w:pPr>
              <w:spacing w:after="0" w:line="240" w:lineRule="auto"/>
              <w:jc w:val="center"/>
              <w:rPr>
                <w:rStyle w:val="93"/>
                <w:b w:val="0"/>
                <w:color w:val="000000"/>
                <w:sz w:val="24"/>
                <w:szCs w:val="24"/>
              </w:rPr>
            </w:pPr>
            <w:r>
              <w:rPr>
                <w:rStyle w:val="93"/>
                <w:b w:val="0"/>
                <w:color w:val="000000"/>
                <w:sz w:val="24"/>
                <w:szCs w:val="24"/>
              </w:rPr>
              <w:t>0,0</w:t>
            </w:r>
          </w:p>
        </w:tc>
      </w:tr>
      <w:tr w:rsidR="003F0F0C"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3F0F0C" w:rsidRDefault="003F0F0C"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2.1.3</w:t>
            </w:r>
          </w:p>
          <w:p w:rsidR="003F0F0C" w:rsidRPr="001605F2" w:rsidRDefault="003F0F0C"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Паспортизация муниципального имущества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3F0F0C" w:rsidRPr="005A64CE" w:rsidRDefault="003F0F0C" w:rsidP="00D17A9C">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3F0F0C" w:rsidRDefault="003F0F0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F0C" w:rsidRDefault="003F0F0C"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vAlign w:val="center"/>
          </w:tcPr>
          <w:p w:rsidR="003F0F0C" w:rsidRDefault="003F0F0C"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0F0C" w:rsidRDefault="003F0F0C"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F0F0C" w:rsidRDefault="003F0F0C" w:rsidP="00D17A9C">
            <w:pPr>
              <w:spacing w:after="0" w:line="240" w:lineRule="auto"/>
              <w:jc w:val="center"/>
              <w:rPr>
                <w:rStyle w:val="93"/>
                <w:b w:val="0"/>
                <w:color w:val="000000"/>
                <w:sz w:val="24"/>
                <w:szCs w:val="24"/>
              </w:rPr>
            </w:pPr>
            <w:r>
              <w:rPr>
                <w:rStyle w:val="93"/>
                <w:b w:val="0"/>
                <w:color w:val="000000"/>
                <w:sz w:val="24"/>
                <w:szCs w:val="24"/>
              </w:rPr>
              <w:t>0,0</w:t>
            </w:r>
          </w:p>
        </w:tc>
      </w:tr>
      <w:tr w:rsidR="00CE0A9B"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2.1.4</w:t>
            </w:r>
          </w:p>
          <w:p w:rsidR="00CE0A9B" w:rsidRPr="001605F2" w:rsidRDefault="00CE0A9B"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 xml:space="preserve">Подготовка актов обследования для снятия объектов </w:t>
            </w:r>
            <w:r w:rsidRPr="00AC6324">
              <w:rPr>
                <w:rFonts w:ascii="Times New Roman" w:hAnsi="Times New Roman" w:cs="Times New Roman"/>
                <w:sz w:val="24"/>
                <w:szCs w:val="24"/>
              </w:rPr>
              <w:lastRenderedPageBreak/>
              <w:t>недвижимости с государственного кадастрового учета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CE0A9B" w:rsidRPr="005A64CE" w:rsidRDefault="00CE0A9B"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E0A9B" w:rsidRDefault="00CE0A9B"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27,0</w:t>
            </w:r>
          </w:p>
        </w:tc>
        <w:tc>
          <w:tcPr>
            <w:tcW w:w="1134" w:type="dxa"/>
            <w:tcBorders>
              <w:top w:val="single" w:sz="4" w:space="0" w:color="auto"/>
              <w:left w:val="single" w:sz="4" w:space="0" w:color="auto"/>
              <w:bottom w:val="single" w:sz="4" w:space="0" w:color="auto"/>
              <w:right w:val="single" w:sz="4" w:space="0" w:color="auto"/>
            </w:tcBorders>
            <w:vAlign w:val="center"/>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r>
      <w:tr w:rsidR="00CE0A9B"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lastRenderedPageBreak/>
              <w:t>Мероприятие 2.1.5</w:t>
            </w:r>
          </w:p>
          <w:p w:rsidR="00CE0A9B" w:rsidRDefault="00CE0A9B" w:rsidP="001605F2">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Кадастровые работы по объектам недвижимости</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CE0A9B" w:rsidRPr="005A64CE" w:rsidRDefault="00CE0A9B"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E0A9B" w:rsidRDefault="00CE0A9B"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A9B" w:rsidRDefault="00CE0A9B" w:rsidP="00D17A9C">
            <w:pPr>
              <w:spacing w:after="0" w:line="240" w:lineRule="auto"/>
              <w:jc w:val="center"/>
              <w:rPr>
                <w:rStyle w:val="93"/>
                <w:b w:val="0"/>
                <w:color w:val="000000"/>
                <w:sz w:val="24"/>
                <w:szCs w:val="24"/>
              </w:rPr>
            </w:pPr>
            <w:r>
              <w:rPr>
                <w:rStyle w:val="93"/>
                <w:b w:val="0"/>
                <w:color w:val="000000"/>
                <w:sz w:val="24"/>
                <w:szCs w:val="24"/>
              </w:rPr>
              <w:t>0,0</w:t>
            </w:r>
          </w:p>
        </w:tc>
      </w:tr>
      <w:tr w:rsidR="00CE0A9B"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CE0A9B" w:rsidRDefault="006672E9" w:rsidP="001605F2">
            <w:pPr>
              <w:pStyle w:val="a7"/>
              <w:suppressAutoHyphens/>
              <w:spacing w:after="0" w:line="240" w:lineRule="auto"/>
              <w:rPr>
                <w:rStyle w:val="93"/>
                <w:b w:val="0"/>
                <w:color w:val="000000"/>
                <w:sz w:val="24"/>
                <w:szCs w:val="24"/>
                <w:lang w:eastAsia="ru-RU"/>
              </w:rPr>
            </w:pPr>
            <w:r w:rsidRPr="00AC6324">
              <w:rPr>
                <w:rFonts w:ascii="Times New Roman" w:hAnsi="Times New Roman" w:cs="Times New Roman"/>
                <w:b/>
                <w:sz w:val="24"/>
                <w:szCs w:val="24"/>
              </w:rPr>
              <w:t>Основное мероприятие 2.3</w:t>
            </w:r>
            <w:r w:rsidRPr="00AC6324">
              <w:rPr>
                <w:rFonts w:ascii="Times New Roman" w:hAnsi="Times New Roman" w:cs="Times New Roman"/>
                <w:sz w:val="24"/>
                <w:szCs w:val="24"/>
              </w:rPr>
              <w:t xml:space="preserve"> «Содержание и управление имущества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CE0A9B" w:rsidRPr="005A64CE" w:rsidRDefault="006672E9"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CE0A9B" w:rsidRPr="006672E9" w:rsidRDefault="006672E9" w:rsidP="00D17A9C">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1878,5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A9B" w:rsidRPr="006672E9" w:rsidRDefault="006672E9" w:rsidP="00577FE9">
            <w:pPr>
              <w:pStyle w:val="a7"/>
              <w:suppressAutoHyphens/>
              <w:spacing w:after="0" w:line="240" w:lineRule="auto"/>
              <w:jc w:val="center"/>
              <w:rPr>
                <w:rStyle w:val="93"/>
                <w:color w:val="000000"/>
                <w:sz w:val="24"/>
                <w:szCs w:val="24"/>
                <w:lang w:eastAsia="ru-RU"/>
              </w:rPr>
            </w:pPr>
            <w:r w:rsidRPr="006672E9">
              <w:rPr>
                <w:rStyle w:val="93"/>
                <w:color w:val="000000"/>
                <w:sz w:val="24"/>
                <w:szCs w:val="24"/>
                <w:lang w:eastAsia="ru-RU"/>
              </w:rPr>
              <w:t>1878,</w:t>
            </w:r>
            <w:r w:rsidR="00577FE9">
              <w:rPr>
                <w:rStyle w:val="93"/>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CE0A9B" w:rsidRPr="006672E9" w:rsidRDefault="006672E9" w:rsidP="00D17A9C">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0A9B" w:rsidRPr="006672E9" w:rsidRDefault="006672E9" w:rsidP="00D17A9C">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0A9B" w:rsidRPr="006672E9" w:rsidRDefault="006672E9" w:rsidP="00D17A9C">
            <w:pPr>
              <w:spacing w:after="0" w:line="240" w:lineRule="auto"/>
              <w:jc w:val="center"/>
              <w:rPr>
                <w:rStyle w:val="93"/>
                <w:color w:val="000000"/>
                <w:sz w:val="24"/>
                <w:szCs w:val="24"/>
              </w:rPr>
            </w:pPr>
            <w:r w:rsidRPr="006672E9">
              <w:rPr>
                <w:rStyle w:val="93"/>
                <w:color w:val="000000"/>
                <w:sz w:val="24"/>
                <w:szCs w:val="24"/>
              </w:rPr>
              <w:t>0,0</w:t>
            </w:r>
          </w:p>
        </w:tc>
      </w:tr>
      <w:tr w:rsidR="006672E9"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6672E9" w:rsidRPr="006672E9" w:rsidRDefault="006672E9" w:rsidP="001605F2">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2.3.1</w:t>
            </w:r>
          </w:p>
          <w:p w:rsidR="006672E9" w:rsidRPr="00AC6324" w:rsidRDefault="006672E9" w:rsidP="001605F2">
            <w:pPr>
              <w:pStyle w:val="a7"/>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AC6324">
              <w:rPr>
                <w:rFonts w:ascii="Times New Roman" w:hAnsi="Times New Roman" w:cs="Times New Roman"/>
                <w:sz w:val="24"/>
                <w:szCs w:val="24"/>
              </w:rPr>
              <w:t xml:space="preserve">Оплата взносов за капитальный ремонт общего имущества в многоквартирном доме помещений, находящихся в собственности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6672E9" w:rsidRPr="005A64CE" w:rsidRDefault="006672E9"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6672E9" w:rsidRDefault="006672E9"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322,8</w:t>
            </w:r>
          </w:p>
        </w:tc>
        <w:tc>
          <w:tcPr>
            <w:tcW w:w="1134" w:type="dxa"/>
            <w:tcBorders>
              <w:top w:val="single" w:sz="4" w:space="0" w:color="auto"/>
              <w:left w:val="single" w:sz="4" w:space="0" w:color="auto"/>
              <w:bottom w:val="single" w:sz="4" w:space="0" w:color="auto"/>
              <w:right w:val="single" w:sz="4" w:space="0" w:color="auto"/>
            </w:tcBorders>
            <w:vAlign w:val="center"/>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r>
      <w:tr w:rsidR="006672E9"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6672E9" w:rsidRPr="006672E9" w:rsidRDefault="006672E9" w:rsidP="006672E9">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2.3.2</w:t>
            </w:r>
          </w:p>
          <w:p w:rsidR="006672E9" w:rsidRPr="006672E9" w:rsidRDefault="006672E9" w:rsidP="001605F2">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 xml:space="preserve">Содержание объектов имущества казны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6672E9" w:rsidRPr="005A64CE" w:rsidRDefault="006672E9"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6672E9" w:rsidRDefault="006672E9"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1555,7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1555,7</w:t>
            </w:r>
          </w:p>
        </w:tc>
        <w:tc>
          <w:tcPr>
            <w:tcW w:w="1134" w:type="dxa"/>
            <w:tcBorders>
              <w:top w:val="single" w:sz="4" w:space="0" w:color="auto"/>
              <w:left w:val="single" w:sz="4" w:space="0" w:color="auto"/>
              <w:bottom w:val="single" w:sz="4" w:space="0" w:color="auto"/>
              <w:right w:val="single" w:sz="4" w:space="0" w:color="auto"/>
            </w:tcBorders>
            <w:vAlign w:val="center"/>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72E9" w:rsidRDefault="006672E9" w:rsidP="00D17A9C">
            <w:pPr>
              <w:spacing w:after="0" w:line="240" w:lineRule="auto"/>
              <w:jc w:val="center"/>
              <w:rPr>
                <w:rStyle w:val="93"/>
                <w:b w:val="0"/>
                <w:color w:val="000000"/>
                <w:sz w:val="24"/>
                <w:szCs w:val="24"/>
              </w:rPr>
            </w:pPr>
            <w:r>
              <w:rPr>
                <w:rStyle w:val="93"/>
                <w:b w:val="0"/>
                <w:color w:val="000000"/>
                <w:sz w:val="24"/>
                <w:szCs w:val="24"/>
              </w:rPr>
              <w:t>0,0</w:t>
            </w:r>
          </w:p>
        </w:tc>
      </w:tr>
      <w:tr w:rsidR="006672E9"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046C8" w:rsidRDefault="009046C8" w:rsidP="006672E9">
            <w:pPr>
              <w:pStyle w:val="a7"/>
              <w:suppressAutoHyphens/>
              <w:spacing w:after="0" w:line="240" w:lineRule="auto"/>
              <w:rPr>
                <w:rFonts w:ascii="Times New Roman" w:hAnsi="Times New Roman" w:cs="Times New Roman"/>
                <w:b/>
                <w:sz w:val="24"/>
                <w:szCs w:val="24"/>
              </w:rPr>
            </w:pPr>
            <w:r w:rsidRPr="00AC6324">
              <w:rPr>
                <w:rFonts w:ascii="Times New Roman" w:hAnsi="Times New Roman" w:cs="Times New Roman"/>
                <w:b/>
                <w:sz w:val="24"/>
                <w:szCs w:val="24"/>
              </w:rPr>
              <w:t>Основное мероприятие 2.</w:t>
            </w:r>
            <w:r>
              <w:rPr>
                <w:rFonts w:ascii="Times New Roman" w:hAnsi="Times New Roman" w:cs="Times New Roman"/>
                <w:b/>
                <w:sz w:val="24"/>
                <w:szCs w:val="24"/>
              </w:rPr>
              <w:t>4</w:t>
            </w:r>
          </w:p>
          <w:p w:rsidR="006672E9" w:rsidRPr="006672E9" w:rsidRDefault="009046C8" w:rsidP="006672E9">
            <w:pPr>
              <w:pStyle w:val="a7"/>
              <w:suppressAutoHyphens/>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6672E9" w:rsidRPr="005A64CE" w:rsidRDefault="009046C8"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6672E9" w:rsidRPr="00F97919" w:rsidRDefault="00577FE9" w:rsidP="00D17A9C">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16410,0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2E9" w:rsidRPr="00F97919" w:rsidRDefault="000E709F" w:rsidP="00D17A9C">
            <w:pPr>
              <w:pStyle w:val="a7"/>
              <w:suppressAutoHyphens/>
              <w:spacing w:after="0" w:line="240" w:lineRule="auto"/>
              <w:jc w:val="center"/>
              <w:rPr>
                <w:rStyle w:val="93"/>
                <w:color w:val="000000"/>
                <w:sz w:val="24"/>
                <w:szCs w:val="24"/>
                <w:lang w:eastAsia="ru-RU"/>
              </w:rPr>
            </w:pPr>
            <w:r w:rsidRPr="00F97919">
              <w:rPr>
                <w:rStyle w:val="93"/>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72E9" w:rsidRPr="00F97919" w:rsidRDefault="00577FE9" w:rsidP="00D17A9C">
            <w:pPr>
              <w:spacing w:after="0" w:line="240" w:lineRule="auto"/>
              <w:jc w:val="center"/>
              <w:rPr>
                <w:rStyle w:val="93"/>
                <w:color w:val="000000"/>
                <w:sz w:val="24"/>
                <w:szCs w:val="24"/>
              </w:rPr>
            </w:pPr>
            <w:r>
              <w:rPr>
                <w:rStyle w:val="93"/>
                <w:color w:val="000000"/>
                <w:sz w:val="24"/>
                <w:szCs w:val="24"/>
              </w:rPr>
              <w:t>16410,0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2E9" w:rsidRPr="00F97919" w:rsidRDefault="000E709F" w:rsidP="00D17A9C">
            <w:pPr>
              <w:spacing w:after="0" w:line="240" w:lineRule="auto"/>
              <w:jc w:val="center"/>
              <w:rPr>
                <w:rStyle w:val="93"/>
                <w:color w:val="000000"/>
                <w:sz w:val="24"/>
                <w:szCs w:val="24"/>
              </w:rPr>
            </w:pPr>
            <w:r w:rsidRPr="00F9791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72E9" w:rsidRPr="00F97919" w:rsidRDefault="000E709F" w:rsidP="00D17A9C">
            <w:pPr>
              <w:spacing w:after="0" w:line="240" w:lineRule="auto"/>
              <w:jc w:val="center"/>
              <w:rPr>
                <w:rStyle w:val="93"/>
                <w:color w:val="000000"/>
                <w:sz w:val="24"/>
                <w:szCs w:val="24"/>
              </w:rPr>
            </w:pPr>
            <w:r w:rsidRPr="00F97919">
              <w:rPr>
                <w:rStyle w:val="93"/>
                <w:color w:val="000000"/>
                <w:sz w:val="24"/>
                <w:szCs w:val="24"/>
              </w:rPr>
              <w:t>0,0</w:t>
            </w:r>
          </w:p>
        </w:tc>
      </w:tr>
      <w:tr w:rsidR="006672E9"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6672E9" w:rsidRDefault="000E709F" w:rsidP="006672E9">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2.4.1</w:t>
            </w:r>
          </w:p>
          <w:p w:rsidR="000E709F" w:rsidRPr="006672E9" w:rsidRDefault="00EB0FBE" w:rsidP="006672E9">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3015">
              <w:rPr>
                <w:rFonts w:ascii="Times New Roman" w:hAnsi="Times New Roman" w:cs="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6672E9" w:rsidRPr="005A64CE" w:rsidRDefault="000E709F"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6672E9" w:rsidRDefault="00EB0FBE"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2E9" w:rsidRDefault="00EB0FBE"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6672E9" w:rsidRDefault="00EB0FBE" w:rsidP="00D17A9C">
            <w:pPr>
              <w:spacing w:after="0" w:line="240" w:lineRule="auto"/>
              <w:jc w:val="center"/>
              <w:rPr>
                <w:rStyle w:val="93"/>
                <w:b w:val="0"/>
                <w:color w:val="000000"/>
                <w:sz w:val="24"/>
                <w:szCs w:val="24"/>
              </w:rPr>
            </w:pPr>
            <w:r>
              <w:rPr>
                <w:rStyle w:val="93"/>
                <w:b w:val="0"/>
                <w:color w:val="000000"/>
                <w:sz w:val="24"/>
                <w:szCs w:val="24"/>
              </w:rPr>
              <w:t>370,7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2E9" w:rsidRDefault="00EB0FBE"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72E9" w:rsidRDefault="00EB0FBE" w:rsidP="00D17A9C">
            <w:pPr>
              <w:spacing w:after="0" w:line="240" w:lineRule="auto"/>
              <w:jc w:val="center"/>
              <w:rPr>
                <w:rStyle w:val="93"/>
                <w:b w:val="0"/>
                <w:color w:val="000000"/>
                <w:sz w:val="24"/>
                <w:szCs w:val="24"/>
              </w:rPr>
            </w:pPr>
            <w:r>
              <w:rPr>
                <w:rStyle w:val="93"/>
                <w:b w:val="0"/>
                <w:color w:val="000000"/>
                <w:sz w:val="24"/>
                <w:szCs w:val="24"/>
              </w:rPr>
              <w:t>0,0</w:t>
            </w:r>
          </w:p>
        </w:tc>
      </w:tr>
      <w:tr w:rsidR="000E709F"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EB0FBE" w:rsidRPr="00523015" w:rsidRDefault="00EB0FBE" w:rsidP="00EB0FBE">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t>Мероприятие 2.4.2</w:t>
            </w:r>
          </w:p>
          <w:p w:rsidR="000E709F" w:rsidRDefault="00EB0FBE" w:rsidP="00EB0FBE">
            <w:pPr>
              <w:pStyle w:val="a7"/>
              <w:suppressAutoHyphens/>
              <w:spacing w:after="0" w:line="240" w:lineRule="auto"/>
              <w:rPr>
                <w:rFonts w:ascii="Times New Roman" w:hAnsi="Times New Roman" w:cs="Times New Roman"/>
                <w:sz w:val="24"/>
                <w:szCs w:val="24"/>
              </w:rPr>
            </w:pPr>
            <w:r w:rsidRPr="00523015">
              <w:rPr>
                <w:rFonts w:ascii="Times New Roman" w:hAnsi="Times New Roman" w:cs="Times New Roman"/>
                <w:sz w:val="24"/>
                <w:szCs w:val="24"/>
              </w:rPr>
              <w:t xml:space="preserve">«Строительство и приобретение жилых помещений для формирования </w:t>
            </w:r>
            <w:r w:rsidRPr="00523015">
              <w:rPr>
                <w:rFonts w:ascii="Times New Roman" w:hAnsi="Times New Roman" w:cs="Times New Roman"/>
                <w:sz w:val="24"/>
                <w:szCs w:val="24"/>
              </w:rPr>
              <w:lastRenderedPageBreak/>
              <w:t>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252" w:type="dxa"/>
            <w:tcBorders>
              <w:top w:val="single" w:sz="4" w:space="0" w:color="auto"/>
              <w:left w:val="single" w:sz="4" w:space="0" w:color="auto"/>
              <w:bottom w:val="single" w:sz="4" w:space="0" w:color="auto"/>
              <w:right w:val="single" w:sz="4" w:space="0" w:color="auto"/>
            </w:tcBorders>
            <w:hideMark/>
          </w:tcPr>
          <w:p w:rsidR="000E709F" w:rsidRPr="005A64CE" w:rsidRDefault="00EB0FBE"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E709F" w:rsidRDefault="000C5956"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16039,3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709F" w:rsidRDefault="00EB0FBE"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0E709F" w:rsidRDefault="000C5956" w:rsidP="00D17A9C">
            <w:pPr>
              <w:spacing w:after="0" w:line="240" w:lineRule="auto"/>
              <w:jc w:val="center"/>
              <w:rPr>
                <w:rStyle w:val="93"/>
                <w:b w:val="0"/>
                <w:color w:val="000000"/>
                <w:sz w:val="24"/>
                <w:szCs w:val="24"/>
              </w:rPr>
            </w:pPr>
            <w:r>
              <w:rPr>
                <w:rStyle w:val="93"/>
                <w:b w:val="0"/>
                <w:color w:val="000000"/>
                <w:sz w:val="24"/>
                <w:szCs w:val="24"/>
              </w:rPr>
              <w:t>16039,3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709F" w:rsidRDefault="00EB0FBE"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709F" w:rsidRDefault="00EB0FBE" w:rsidP="00D17A9C">
            <w:pPr>
              <w:spacing w:after="0" w:line="240" w:lineRule="auto"/>
              <w:jc w:val="center"/>
              <w:rPr>
                <w:rStyle w:val="93"/>
                <w:b w:val="0"/>
                <w:color w:val="000000"/>
                <w:sz w:val="24"/>
                <w:szCs w:val="24"/>
              </w:rPr>
            </w:pPr>
            <w:r>
              <w:rPr>
                <w:rStyle w:val="93"/>
                <w:b w:val="0"/>
                <w:color w:val="000000"/>
                <w:sz w:val="24"/>
                <w:szCs w:val="24"/>
              </w:rPr>
              <w:t>0,0</w:t>
            </w:r>
          </w:p>
        </w:tc>
      </w:tr>
      <w:tr w:rsidR="00EB0FBE"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E0054" w:rsidRPr="00AC6324" w:rsidRDefault="009E0054" w:rsidP="009E0054">
            <w:pPr>
              <w:spacing w:after="0" w:line="240" w:lineRule="auto"/>
              <w:rPr>
                <w:rFonts w:ascii="Times New Roman" w:hAnsi="Times New Roman" w:cs="Times New Roman"/>
                <w:sz w:val="24"/>
                <w:szCs w:val="24"/>
              </w:rPr>
            </w:pPr>
            <w:r w:rsidRPr="00AC6324">
              <w:rPr>
                <w:rFonts w:ascii="Times New Roman" w:hAnsi="Times New Roman" w:cs="Times New Roman"/>
                <w:b/>
                <w:sz w:val="24"/>
                <w:szCs w:val="24"/>
              </w:rPr>
              <w:lastRenderedPageBreak/>
              <w:t>Основное мероприятие 2.5</w:t>
            </w:r>
            <w:r w:rsidRPr="00AC6324">
              <w:rPr>
                <w:rFonts w:ascii="Times New Roman" w:hAnsi="Times New Roman" w:cs="Times New Roman"/>
                <w:sz w:val="24"/>
                <w:szCs w:val="24"/>
              </w:rPr>
              <w:t xml:space="preserve"> </w:t>
            </w:r>
          </w:p>
          <w:p w:rsidR="00EB0FBE" w:rsidRPr="00523015" w:rsidRDefault="009E0054" w:rsidP="009E0054">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EB0FBE" w:rsidRPr="005A64CE" w:rsidRDefault="009E0054"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EB0FBE" w:rsidRPr="00476E1E" w:rsidRDefault="00075645" w:rsidP="00D17A9C">
            <w:pPr>
              <w:pStyle w:val="a7"/>
              <w:suppressAutoHyphens/>
              <w:spacing w:after="0" w:line="240" w:lineRule="auto"/>
              <w:jc w:val="center"/>
              <w:rPr>
                <w:rStyle w:val="93"/>
                <w:color w:val="000000"/>
                <w:sz w:val="24"/>
                <w:szCs w:val="24"/>
                <w:lang w:eastAsia="ru-RU"/>
              </w:rPr>
            </w:pPr>
            <w:r w:rsidRPr="00476E1E">
              <w:rPr>
                <w:rStyle w:val="93"/>
                <w:color w:val="000000"/>
                <w:sz w:val="24"/>
                <w:szCs w:val="24"/>
                <w:lang w:eastAsia="ru-RU"/>
              </w:rPr>
              <w:t>32,6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FBE" w:rsidRPr="00476E1E" w:rsidRDefault="0030471E" w:rsidP="00D17A9C">
            <w:pPr>
              <w:pStyle w:val="a7"/>
              <w:suppressAutoHyphens/>
              <w:spacing w:after="0" w:line="240" w:lineRule="auto"/>
              <w:jc w:val="center"/>
              <w:rPr>
                <w:rStyle w:val="93"/>
                <w:color w:val="000000"/>
                <w:sz w:val="24"/>
                <w:szCs w:val="24"/>
                <w:lang w:eastAsia="ru-RU"/>
              </w:rPr>
            </w:pPr>
            <w:r w:rsidRPr="00476E1E">
              <w:rPr>
                <w:rStyle w:val="93"/>
                <w:color w:val="000000"/>
                <w:sz w:val="24"/>
                <w:szCs w:val="24"/>
                <w:lang w:eastAsia="ru-RU"/>
              </w:rPr>
              <w:t>32,6</w:t>
            </w:r>
          </w:p>
        </w:tc>
        <w:tc>
          <w:tcPr>
            <w:tcW w:w="1134" w:type="dxa"/>
            <w:tcBorders>
              <w:top w:val="single" w:sz="4" w:space="0" w:color="auto"/>
              <w:left w:val="single" w:sz="4" w:space="0" w:color="auto"/>
              <w:bottom w:val="single" w:sz="4" w:space="0" w:color="auto"/>
              <w:right w:val="single" w:sz="4" w:space="0" w:color="auto"/>
            </w:tcBorders>
            <w:vAlign w:val="center"/>
          </w:tcPr>
          <w:p w:rsidR="00EB0FBE" w:rsidRPr="00476E1E" w:rsidRDefault="0030471E" w:rsidP="00D17A9C">
            <w:pPr>
              <w:spacing w:after="0" w:line="240" w:lineRule="auto"/>
              <w:jc w:val="center"/>
              <w:rPr>
                <w:rStyle w:val="93"/>
                <w:color w:val="000000"/>
                <w:sz w:val="24"/>
                <w:szCs w:val="24"/>
              </w:rPr>
            </w:pPr>
            <w:r w:rsidRPr="00476E1E">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FBE" w:rsidRPr="00476E1E" w:rsidRDefault="0030471E" w:rsidP="00D17A9C">
            <w:pPr>
              <w:spacing w:after="0" w:line="240" w:lineRule="auto"/>
              <w:jc w:val="center"/>
              <w:rPr>
                <w:rStyle w:val="93"/>
                <w:color w:val="000000"/>
                <w:sz w:val="24"/>
                <w:szCs w:val="24"/>
              </w:rPr>
            </w:pPr>
            <w:r w:rsidRPr="00476E1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0FBE" w:rsidRPr="00476E1E" w:rsidRDefault="0030471E" w:rsidP="00D17A9C">
            <w:pPr>
              <w:spacing w:after="0" w:line="240" w:lineRule="auto"/>
              <w:jc w:val="center"/>
              <w:rPr>
                <w:rStyle w:val="93"/>
                <w:color w:val="000000"/>
                <w:sz w:val="24"/>
                <w:szCs w:val="24"/>
              </w:rPr>
            </w:pPr>
            <w:r w:rsidRPr="00476E1E">
              <w:rPr>
                <w:rStyle w:val="93"/>
                <w:color w:val="000000"/>
                <w:sz w:val="24"/>
                <w:szCs w:val="24"/>
              </w:rPr>
              <w:t>0,0</w:t>
            </w:r>
          </w:p>
        </w:tc>
      </w:tr>
      <w:tr w:rsidR="00075645" w:rsidRPr="005A64CE"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75645" w:rsidRDefault="00075645" w:rsidP="009E0054">
            <w:pPr>
              <w:spacing w:after="0" w:line="240" w:lineRule="auto"/>
              <w:rPr>
                <w:rFonts w:ascii="Times New Roman" w:hAnsi="Times New Roman" w:cs="Times New Roman"/>
                <w:sz w:val="24"/>
                <w:szCs w:val="24"/>
              </w:rPr>
            </w:pPr>
            <w:r w:rsidRPr="00075645">
              <w:rPr>
                <w:rFonts w:ascii="Times New Roman" w:hAnsi="Times New Roman" w:cs="Times New Roman"/>
                <w:sz w:val="24"/>
                <w:szCs w:val="24"/>
              </w:rPr>
              <w:t>Мероприятие 2.5.1</w:t>
            </w:r>
          </w:p>
          <w:p w:rsidR="00075645" w:rsidRPr="0030471E" w:rsidRDefault="00075645" w:rsidP="009E0054">
            <w:pPr>
              <w:spacing w:after="0" w:line="240" w:lineRule="auto"/>
              <w:rPr>
                <w:rFonts w:ascii="Times New Roman" w:hAnsi="Times New Roman" w:cs="Times New Roman"/>
                <w:sz w:val="24"/>
                <w:szCs w:val="24"/>
              </w:rPr>
            </w:pPr>
            <w:r w:rsidRPr="0030471E">
              <w:rPr>
                <w:rFonts w:ascii="Times New Roman" w:hAnsi="Times New Roman" w:cs="Times New Roman"/>
                <w:sz w:val="24"/>
                <w:szCs w:val="24"/>
              </w:rPr>
              <w:t>«</w:t>
            </w:r>
            <w:r w:rsidRPr="0030471E">
              <w:rPr>
                <w:rFonts w:ascii="Times New Roman" w:hAnsi="Times New Roman" w:cs="Times New Roman"/>
                <w:bCs/>
                <w:color w:val="000000"/>
              </w:rPr>
              <w:t>Снос расселенных жилых домов и нежилых зданий (сооружений), расположенных на территории муниципальных образований Пермского края»</w:t>
            </w:r>
          </w:p>
        </w:tc>
        <w:tc>
          <w:tcPr>
            <w:tcW w:w="4252" w:type="dxa"/>
            <w:tcBorders>
              <w:top w:val="single" w:sz="4" w:space="0" w:color="auto"/>
              <w:left w:val="single" w:sz="4" w:space="0" w:color="auto"/>
              <w:bottom w:val="single" w:sz="4" w:space="0" w:color="auto"/>
              <w:right w:val="single" w:sz="4" w:space="0" w:color="auto"/>
            </w:tcBorders>
            <w:hideMark/>
          </w:tcPr>
          <w:p w:rsidR="00075645" w:rsidRPr="005A64CE" w:rsidRDefault="00075645"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75645" w:rsidRDefault="00075645"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645" w:rsidRDefault="0030471E"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32,6</w:t>
            </w:r>
          </w:p>
        </w:tc>
        <w:tc>
          <w:tcPr>
            <w:tcW w:w="1134" w:type="dxa"/>
            <w:tcBorders>
              <w:top w:val="single" w:sz="4" w:space="0" w:color="auto"/>
              <w:left w:val="single" w:sz="4" w:space="0" w:color="auto"/>
              <w:bottom w:val="single" w:sz="4" w:space="0" w:color="auto"/>
              <w:right w:val="single" w:sz="4" w:space="0" w:color="auto"/>
            </w:tcBorders>
            <w:vAlign w:val="center"/>
          </w:tcPr>
          <w:p w:rsidR="00075645" w:rsidRDefault="0030471E"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645" w:rsidRDefault="0030471E"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645" w:rsidRDefault="0030471E" w:rsidP="00D17A9C">
            <w:pPr>
              <w:spacing w:after="0" w:line="240" w:lineRule="auto"/>
              <w:jc w:val="center"/>
              <w:rPr>
                <w:rStyle w:val="93"/>
                <w:b w:val="0"/>
                <w:color w:val="000000"/>
                <w:sz w:val="24"/>
                <w:szCs w:val="24"/>
              </w:rPr>
            </w:pPr>
            <w:r>
              <w:rPr>
                <w:rStyle w:val="93"/>
                <w:b w:val="0"/>
                <w:color w:val="000000"/>
                <w:sz w:val="24"/>
                <w:szCs w:val="24"/>
              </w:rPr>
              <w:t>0,0</w:t>
            </w:r>
          </w:p>
        </w:tc>
      </w:tr>
      <w:tr w:rsidR="00075645" w:rsidRPr="005A64CE" w:rsidTr="00826A7B">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075645" w:rsidRPr="005A64CE" w:rsidRDefault="00075645"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3</w:t>
            </w:r>
          </w:p>
          <w:p w:rsidR="00075645" w:rsidRPr="005A64CE" w:rsidRDefault="00075645" w:rsidP="00075645">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Градостроительная деятельность</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075645" w:rsidRPr="005A64CE" w:rsidRDefault="00075645"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75645" w:rsidRPr="005A64CE" w:rsidRDefault="00075645" w:rsidP="00075645">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5987</w:t>
            </w:r>
            <w:r w:rsidRPr="005A64CE">
              <w:rPr>
                <w:rStyle w:val="93"/>
                <w:color w:val="000000"/>
                <w:sz w:val="24"/>
                <w:szCs w:val="24"/>
                <w:lang w:eastAsia="ru-RU"/>
              </w:rPr>
              <w:t>,</w:t>
            </w:r>
            <w:r>
              <w:rPr>
                <w:rStyle w:val="93"/>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075645">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1227,0</w:t>
            </w:r>
          </w:p>
        </w:tc>
        <w:tc>
          <w:tcPr>
            <w:tcW w:w="1134" w:type="dxa"/>
            <w:tcBorders>
              <w:top w:val="single" w:sz="4" w:space="0" w:color="auto"/>
              <w:left w:val="single" w:sz="4" w:space="0" w:color="auto"/>
              <w:bottom w:val="single" w:sz="4" w:space="0" w:color="auto"/>
              <w:right w:val="single" w:sz="4" w:space="0" w:color="auto"/>
            </w:tcBorders>
            <w:vAlign w:val="center"/>
          </w:tcPr>
          <w:p w:rsidR="00075645" w:rsidRPr="005A64CE" w:rsidRDefault="00075645" w:rsidP="00075645">
            <w:pPr>
              <w:spacing w:after="0" w:line="240" w:lineRule="auto"/>
              <w:jc w:val="center"/>
              <w:rPr>
                <w:rFonts w:ascii="Times New Roman" w:hAnsi="Times New Roman" w:cs="Times New Roman"/>
                <w:sz w:val="24"/>
                <w:szCs w:val="24"/>
              </w:rPr>
            </w:pPr>
            <w:r>
              <w:rPr>
                <w:rStyle w:val="93"/>
                <w:color w:val="000000"/>
                <w:sz w:val="24"/>
                <w:szCs w:val="24"/>
              </w:rPr>
              <w:t>4760</w:t>
            </w:r>
            <w:r w:rsidRPr="005A64C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75645" w:rsidRPr="005A64CE" w:rsidTr="00826A7B">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75645" w:rsidRPr="005A64CE" w:rsidRDefault="00075645"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75645" w:rsidRPr="005A64CE" w:rsidRDefault="00075645"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5987,0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1227,0</w:t>
            </w:r>
          </w:p>
        </w:tc>
        <w:tc>
          <w:tcPr>
            <w:tcW w:w="1134" w:type="dxa"/>
            <w:tcBorders>
              <w:top w:val="single" w:sz="4" w:space="0" w:color="auto"/>
              <w:left w:val="single" w:sz="4" w:space="0" w:color="auto"/>
              <w:bottom w:val="single" w:sz="4" w:space="0" w:color="auto"/>
              <w:right w:val="single" w:sz="4" w:space="0" w:color="auto"/>
            </w:tcBorders>
            <w:vAlign w:val="center"/>
          </w:tcPr>
          <w:p w:rsidR="00075645" w:rsidRPr="005A64CE" w:rsidRDefault="00075645" w:rsidP="00075645">
            <w:pPr>
              <w:spacing w:after="0" w:line="240" w:lineRule="auto"/>
              <w:jc w:val="center"/>
              <w:rPr>
                <w:rFonts w:ascii="Times New Roman" w:hAnsi="Times New Roman" w:cs="Times New Roman"/>
                <w:sz w:val="24"/>
                <w:szCs w:val="24"/>
              </w:rPr>
            </w:pPr>
            <w:r>
              <w:rPr>
                <w:rStyle w:val="93"/>
                <w:b w:val="0"/>
                <w:color w:val="000000"/>
                <w:sz w:val="24"/>
                <w:szCs w:val="24"/>
              </w:rPr>
              <w:t>4760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645" w:rsidRPr="005A64CE" w:rsidRDefault="00075645"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256EC7"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256EC7" w:rsidRPr="005A64CE" w:rsidRDefault="00256EC7"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3</w:t>
            </w:r>
            <w:r w:rsidRPr="005A64CE">
              <w:rPr>
                <w:rStyle w:val="93"/>
                <w:color w:val="000000"/>
                <w:sz w:val="24"/>
                <w:szCs w:val="24"/>
                <w:lang w:eastAsia="ru-RU"/>
              </w:rPr>
              <w:t>.1</w:t>
            </w:r>
          </w:p>
          <w:p w:rsidR="00256EC7" w:rsidRPr="005A64CE" w:rsidRDefault="00256EC7" w:rsidP="00256EC7">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Развитие градостроительной деятельности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256EC7" w:rsidRDefault="00256EC7"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256EC7" w:rsidRPr="006672E9" w:rsidRDefault="00905585"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5942</w:t>
            </w:r>
            <w:r w:rsidR="00256EC7" w:rsidRPr="006672E9">
              <w:rPr>
                <w:rStyle w:val="93"/>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6EC7" w:rsidRPr="006672E9" w:rsidRDefault="009C354A"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1182,0</w:t>
            </w:r>
          </w:p>
        </w:tc>
        <w:tc>
          <w:tcPr>
            <w:tcW w:w="1134" w:type="dxa"/>
            <w:tcBorders>
              <w:top w:val="single" w:sz="4" w:space="0" w:color="auto"/>
              <w:left w:val="single" w:sz="4" w:space="0" w:color="auto"/>
              <w:bottom w:val="single" w:sz="4" w:space="0" w:color="auto"/>
              <w:right w:val="single" w:sz="4" w:space="0" w:color="auto"/>
            </w:tcBorders>
            <w:vAlign w:val="center"/>
          </w:tcPr>
          <w:p w:rsidR="00256EC7" w:rsidRPr="006672E9" w:rsidRDefault="00905585" w:rsidP="00826A7B">
            <w:pPr>
              <w:spacing w:after="0" w:line="240" w:lineRule="auto"/>
              <w:jc w:val="center"/>
              <w:rPr>
                <w:rStyle w:val="93"/>
                <w:color w:val="000000"/>
                <w:sz w:val="24"/>
                <w:szCs w:val="24"/>
              </w:rPr>
            </w:pPr>
            <w:r>
              <w:rPr>
                <w:rStyle w:val="93"/>
                <w:color w:val="000000"/>
                <w:sz w:val="24"/>
                <w:szCs w:val="24"/>
              </w:rPr>
              <w:t>4760</w:t>
            </w:r>
            <w:r w:rsidR="00256EC7"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6EC7" w:rsidRPr="006672E9" w:rsidRDefault="00256EC7"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6EC7" w:rsidRPr="006672E9" w:rsidRDefault="00256EC7" w:rsidP="00826A7B">
            <w:pPr>
              <w:spacing w:after="0" w:line="240" w:lineRule="auto"/>
              <w:jc w:val="center"/>
              <w:rPr>
                <w:rStyle w:val="93"/>
                <w:color w:val="000000"/>
                <w:sz w:val="24"/>
                <w:szCs w:val="24"/>
              </w:rPr>
            </w:pPr>
            <w:r w:rsidRPr="006672E9">
              <w:rPr>
                <w:rStyle w:val="93"/>
                <w:color w:val="000000"/>
                <w:sz w:val="24"/>
                <w:szCs w:val="24"/>
              </w:rPr>
              <w:t>0,0</w:t>
            </w:r>
          </w:p>
        </w:tc>
      </w:tr>
      <w:tr w:rsidR="00792826" w:rsidRPr="00256EC7"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256EC7" w:rsidRDefault="00256EC7" w:rsidP="00256EC7">
            <w:pPr>
              <w:spacing w:after="0" w:line="240" w:lineRule="auto"/>
              <w:rPr>
                <w:rFonts w:ascii="Times New Roman" w:hAnsi="Times New Roman" w:cs="Times New Roman"/>
                <w:sz w:val="24"/>
                <w:szCs w:val="24"/>
              </w:rPr>
            </w:pPr>
            <w:r w:rsidRPr="00256EC7">
              <w:rPr>
                <w:rFonts w:ascii="Times New Roman" w:hAnsi="Times New Roman" w:cs="Times New Roman"/>
                <w:sz w:val="24"/>
                <w:szCs w:val="24"/>
              </w:rPr>
              <w:t xml:space="preserve">Мероприятие 3.1.2 </w:t>
            </w:r>
          </w:p>
          <w:p w:rsidR="00792826" w:rsidRPr="00256EC7" w:rsidRDefault="00256EC7" w:rsidP="00256EC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56EC7">
              <w:rPr>
                <w:rFonts w:ascii="Times New Roman" w:hAnsi="Times New Roman" w:cs="Times New Roman"/>
                <w:sz w:val="24"/>
                <w:szCs w:val="24"/>
              </w:rPr>
              <w:t>Подготовка генеральных планов, правил землепользования и застройки муниципальных образований Пермского края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92826" w:rsidRPr="00256EC7" w:rsidRDefault="00256EC7"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792826" w:rsidRPr="00256EC7" w:rsidRDefault="00905585"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5600</w:t>
            </w:r>
            <w:r w:rsidR="00256EC7">
              <w:rPr>
                <w:rStyle w:val="93"/>
                <w:b w:val="0"/>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826" w:rsidRPr="00256EC7"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840</w:t>
            </w:r>
            <w:r w:rsidR="00256EC7">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92826" w:rsidRPr="00256EC7" w:rsidRDefault="00256EC7" w:rsidP="00D17A9C">
            <w:pPr>
              <w:spacing w:after="0" w:line="240" w:lineRule="auto"/>
              <w:jc w:val="center"/>
              <w:rPr>
                <w:rStyle w:val="93"/>
                <w:b w:val="0"/>
                <w:color w:val="000000"/>
                <w:sz w:val="24"/>
                <w:szCs w:val="24"/>
              </w:rPr>
            </w:pPr>
            <w:r>
              <w:rPr>
                <w:rStyle w:val="93"/>
                <w:b w:val="0"/>
                <w:color w:val="000000"/>
                <w:sz w:val="24"/>
                <w:szCs w:val="24"/>
              </w:rPr>
              <w:t>4760,0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826" w:rsidRPr="00256EC7" w:rsidRDefault="00905585"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2826" w:rsidRPr="00256EC7" w:rsidRDefault="00905585" w:rsidP="00D17A9C">
            <w:pPr>
              <w:spacing w:after="0" w:line="240" w:lineRule="auto"/>
              <w:jc w:val="center"/>
              <w:rPr>
                <w:rStyle w:val="93"/>
                <w:b w:val="0"/>
                <w:color w:val="000000"/>
                <w:sz w:val="24"/>
                <w:szCs w:val="24"/>
              </w:rPr>
            </w:pPr>
            <w:r>
              <w:rPr>
                <w:rStyle w:val="93"/>
                <w:b w:val="0"/>
                <w:color w:val="000000"/>
                <w:sz w:val="24"/>
                <w:szCs w:val="24"/>
              </w:rPr>
              <w:t>0,0</w:t>
            </w:r>
          </w:p>
        </w:tc>
      </w:tr>
      <w:tr w:rsidR="00256EC7" w:rsidRPr="00905585"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05585" w:rsidRDefault="00905585" w:rsidP="009E0054">
            <w:pPr>
              <w:spacing w:after="0" w:line="240" w:lineRule="auto"/>
              <w:rPr>
                <w:rFonts w:ascii="Times New Roman" w:hAnsi="Times New Roman" w:cs="Times New Roman"/>
                <w:sz w:val="24"/>
                <w:szCs w:val="24"/>
              </w:rPr>
            </w:pPr>
            <w:r w:rsidRPr="00905585">
              <w:rPr>
                <w:rFonts w:ascii="Times New Roman" w:hAnsi="Times New Roman" w:cs="Times New Roman"/>
                <w:sz w:val="24"/>
                <w:szCs w:val="24"/>
              </w:rPr>
              <w:t xml:space="preserve">Мероприятие 3.1.3 </w:t>
            </w:r>
          </w:p>
          <w:p w:rsidR="00256EC7" w:rsidRPr="00905585" w:rsidRDefault="00905585" w:rsidP="009055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5585">
              <w:rPr>
                <w:rFonts w:ascii="Times New Roman" w:hAnsi="Times New Roman" w:cs="Times New Roman"/>
                <w:sz w:val="24"/>
                <w:szCs w:val="24"/>
              </w:rPr>
              <w:t>Разработка схем красных линий населенных пунктов</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256EC7" w:rsidRPr="00905585" w:rsidRDefault="00905585" w:rsidP="00AD4A36">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256EC7" w:rsidRPr="00905585"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6EC7" w:rsidRPr="00905585"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256EC7" w:rsidRPr="00905585"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6EC7" w:rsidRPr="00905585"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6EC7" w:rsidRPr="00905585" w:rsidRDefault="009C354A" w:rsidP="00D17A9C">
            <w:pPr>
              <w:spacing w:after="0" w:line="240" w:lineRule="auto"/>
              <w:jc w:val="center"/>
              <w:rPr>
                <w:rStyle w:val="93"/>
                <w:b w:val="0"/>
                <w:color w:val="000000"/>
                <w:sz w:val="24"/>
                <w:szCs w:val="24"/>
              </w:rPr>
            </w:pPr>
            <w:r>
              <w:rPr>
                <w:rStyle w:val="93"/>
                <w:b w:val="0"/>
                <w:color w:val="000000"/>
                <w:sz w:val="24"/>
                <w:szCs w:val="24"/>
              </w:rPr>
              <w:t>0,0</w:t>
            </w:r>
          </w:p>
        </w:tc>
      </w:tr>
      <w:tr w:rsidR="009C354A" w:rsidRPr="00905585"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C354A" w:rsidRPr="00523015" w:rsidRDefault="009C354A" w:rsidP="005B4AD0">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lastRenderedPageBreak/>
              <w:t>Мероприятие 3.1.</w:t>
            </w:r>
            <w:r w:rsidR="005B4AD0">
              <w:rPr>
                <w:rFonts w:ascii="Times New Roman" w:hAnsi="Times New Roman" w:cs="Times New Roman"/>
                <w:sz w:val="24"/>
                <w:szCs w:val="24"/>
              </w:rPr>
              <w:t>5</w:t>
            </w:r>
            <w:r w:rsidRPr="009C354A">
              <w:rPr>
                <w:rFonts w:ascii="Times New Roman" w:hAnsi="Times New Roman" w:cs="Times New Roman"/>
                <w:sz w:val="24"/>
                <w:szCs w:val="24"/>
              </w:rPr>
              <w:t xml:space="preserve"> «Разработка проектов планировки и проектов межевания территории </w:t>
            </w:r>
            <w:proofErr w:type="spellStart"/>
            <w:r w:rsidRPr="009C354A">
              <w:rPr>
                <w:rFonts w:ascii="Times New Roman" w:hAnsi="Times New Roman" w:cs="Times New Roman"/>
                <w:sz w:val="24"/>
                <w:szCs w:val="24"/>
              </w:rPr>
              <w:t>Нытвенского</w:t>
            </w:r>
            <w:proofErr w:type="spellEnd"/>
            <w:r w:rsidRPr="009C354A">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9C354A"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213,7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213,7</w:t>
            </w:r>
          </w:p>
        </w:tc>
        <w:tc>
          <w:tcPr>
            <w:tcW w:w="1134" w:type="dxa"/>
            <w:tcBorders>
              <w:top w:val="single" w:sz="4" w:space="0" w:color="auto"/>
              <w:left w:val="single" w:sz="4" w:space="0" w:color="auto"/>
              <w:bottom w:val="single" w:sz="4" w:space="0" w:color="auto"/>
              <w:right w:val="single" w:sz="4" w:space="0" w:color="auto"/>
            </w:tcBorders>
            <w:vAlign w:val="center"/>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r>
      <w:tr w:rsidR="009C354A"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3</w:t>
            </w:r>
            <w:r w:rsidRPr="005A64CE">
              <w:rPr>
                <w:rStyle w:val="93"/>
                <w:color w:val="000000"/>
                <w:sz w:val="24"/>
                <w:szCs w:val="24"/>
                <w:lang w:eastAsia="ru-RU"/>
              </w:rPr>
              <w:t>.</w:t>
            </w:r>
            <w:r>
              <w:rPr>
                <w:rStyle w:val="93"/>
                <w:color w:val="000000"/>
                <w:sz w:val="24"/>
                <w:szCs w:val="24"/>
                <w:lang w:eastAsia="ru-RU"/>
              </w:rPr>
              <w:t>2</w:t>
            </w:r>
          </w:p>
          <w:p w:rsidR="009C354A" w:rsidRPr="009C354A" w:rsidRDefault="009C354A" w:rsidP="00826A7B">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9C354A">
              <w:rPr>
                <w:rFonts w:ascii="Times New Roman" w:hAnsi="Times New Roman" w:cs="Times New Roman"/>
                <w:sz w:val="24"/>
                <w:szCs w:val="24"/>
              </w:rPr>
              <w:t>Развитие территории округ</w:t>
            </w:r>
            <w:r>
              <w:rPr>
                <w:rFonts w:ascii="Times New Roman" w:hAnsi="Times New Roman" w:cs="Times New Roman"/>
                <w:sz w:val="24"/>
                <w:szCs w:val="24"/>
              </w:rPr>
              <w:t>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9C354A" w:rsidRDefault="009C354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9C354A" w:rsidRPr="006672E9" w:rsidRDefault="009C354A"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45</w:t>
            </w:r>
            <w:r w:rsidRPr="006672E9">
              <w:rPr>
                <w:rStyle w:val="93"/>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354A" w:rsidRPr="006672E9" w:rsidRDefault="009C354A"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vAlign w:val="center"/>
          </w:tcPr>
          <w:p w:rsidR="009C354A" w:rsidRPr="006672E9" w:rsidRDefault="009C354A" w:rsidP="00826A7B">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54A" w:rsidRPr="006672E9" w:rsidRDefault="009C354A"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354A" w:rsidRPr="006672E9" w:rsidRDefault="009C354A" w:rsidP="00826A7B">
            <w:pPr>
              <w:spacing w:after="0" w:line="240" w:lineRule="auto"/>
              <w:jc w:val="center"/>
              <w:rPr>
                <w:rStyle w:val="93"/>
                <w:color w:val="000000"/>
                <w:sz w:val="24"/>
                <w:szCs w:val="24"/>
              </w:rPr>
            </w:pPr>
            <w:r w:rsidRPr="006672E9">
              <w:rPr>
                <w:rStyle w:val="93"/>
                <w:color w:val="000000"/>
                <w:sz w:val="24"/>
                <w:szCs w:val="24"/>
              </w:rPr>
              <w:t>0,0</w:t>
            </w:r>
          </w:p>
        </w:tc>
      </w:tr>
      <w:tr w:rsidR="009C354A" w:rsidRPr="00905585"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9C354A" w:rsidRPr="009C354A" w:rsidRDefault="009C354A" w:rsidP="009C354A">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3.2.2 "Установка современных рекламных конструкций, демонтаж незаконно установленных нестационарных торговых объектов и рекламных конструкций и их хранение"</w:t>
            </w:r>
          </w:p>
        </w:tc>
        <w:tc>
          <w:tcPr>
            <w:tcW w:w="4252" w:type="dxa"/>
            <w:tcBorders>
              <w:top w:val="single" w:sz="4" w:space="0" w:color="auto"/>
              <w:left w:val="single" w:sz="4" w:space="0" w:color="auto"/>
              <w:bottom w:val="single" w:sz="4" w:space="0" w:color="auto"/>
              <w:right w:val="single" w:sz="4" w:space="0" w:color="auto"/>
            </w:tcBorders>
            <w:hideMark/>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9C354A"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vAlign w:val="center"/>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354A" w:rsidRDefault="009C354A" w:rsidP="00D17A9C">
            <w:pPr>
              <w:spacing w:after="0" w:line="240" w:lineRule="auto"/>
              <w:jc w:val="center"/>
              <w:rPr>
                <w:rStyle w:val="93"/>
                <w:b w:val="0"/>
                <w:color w:val="000000"/>
                <w:sz w:val="24"/>
                <w:szCs w:val="24"/>
              </w:rPr>
            </w:pPr>
            <w:r>
              <w:rPr>
                <w:rStyle w:val="93"/>
                <w:b w:val="0"/>
                <w:color w:val="000000"/>
                <w:sz w:val="24"/>
                <w:szCs w:val="24"/>
              </w:rPr>
              <w:t>0,0</w:t>
            </w:r>
          </w:p>
        </w:tc>
      </w:tr>
      <w:tr w:rsidR="009C354A" w:rsidRPr="005A64CE" w:rsidTr="00826A7B">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4</w:t>
            </w:r>
          </w:p>
          <w:p w:rsidR="009C354A" w:rsidRPr="009C354A" w:rsidRDefault="009C354A" w:rsidP="00826A7B">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C354A">
              <w:rPr>
                <w:rFonts w:ascii="Times New Roman" w:hAnsi="Times New Roman" w:cs="Times New Roman"/>
                <w:sz w:val="24"/>
                <w:szCs w:val="24"/>
              </w:rPr>
              <w:t>Обеспечение реализации муниципальной программы</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C354A" w:rsidRPr="005A64CE" w:rsidRDefault="009C354A" w:rsidP="009C354A">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12150</w:t>
            </w:r>
            <w:r w:rsidRPr="005A64CE">
              <w:rPr>
                <w:rStyle w:val="93"/>
                <w:color w:val="000000"/>
                <w:sz w:val="24"/>
                <w:szCs w:val="24"/>
                <w:lang w:eastAsia="ru-RU"/>
              </w:rPr>
              <w:t>,</w:t>
            </w:r>
            <w:r>
              <w:rPr>
                <w:rStyle w:val="93"/>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9C354A">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12150,3</w:t>
            </w:r>
          </w:p>
        </w:tc>
        <w:tc>
          <w:tcPr>
            <w:tcW w:w="1134" w:type="dxa"/>
            <w:tcBorders>
              <w:top w:val="single" w:sz="4" w:space="0" w:color="auto"/>
              <w:left w:val="single" w:sz="4" w:space="0" w:color="auto"/>
              <w:bottom w:val="single" w:sz="4" w:space="0" w:color="auto"/>
              <w:right w:val="single" w:sz="4" w:space="0" w:color="auto"/>
            </w:tcBorders>
            <w:vAlign w:val="center"/>
          </w:tcPr>
          <w:p w:rsidR="009C354A" w:rsidRPr="005A64CE" w:rsidRDefault="009C354A" w:rsidP="00826A7B">
            <w:pPr>
              <w:spacing w:after="0" w:line="240" w:lineRule="auto"/>
              <w:jc w:val="center"/>
              <w:rPr>
                <w:rFonts w:ascii="Times New Roman" w:hAnsi="Times New Roman" w:cs="Times New Roman"/>
                <w:sz w:val="24"/>
                <w:szCs w:val="24"/>
              </w:rPr>
            </w:pPr>
            <w:r>
              <w:rPr>
                <w:rStyle w:val="93"/>
                <w:color w:val="000000"/>
                <w:sz w:val="24"/>
                <w:szCs w:val="24"/>
              </w:rPr>
              <w:t>0</w:t>
            </w:r>
            <w:r w:rsidRPr="005A64C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9C354A" w:rsidRPr="005A64CE" w:rsidTr="00826A7B">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C354A" w:rsidRPr="005A64CE" w:rsidRDefault="009C354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9C354A" w:rsidRPr="005A64CE" w:rsidRDefault="009C354A" w:rsidP="009C354A">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12150,3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696F15" w:rsidP="00696F15">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12150</w:t>
            </w:r>
            <w:r w:rsidR="009C354A">
              <w:rPr>
                <w:rStyle w:val="93"/>
                <w:b w:val="0"/>
                <w:color w:val="000000"/>
                <w:sz w:val="24"/>
                <w:szCs w:val="24"/>
                <w:lang w:eastAsia="ru-RU"/>
              </w:rPr>
              <w:t>,</w:t>
            </w:r>
            <w:r>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C354A" w:rsidRPr="005A64CE" w:rsidRDefault="009C354A" w:rsidP="00826A7B">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354A" w:rsidRPr="005A64CE" w:rsidRDefault="009C354A"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1A355A"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1A355A" w:rsidRPr="005A64CE" w:rsidRDefault="001A355A"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4</w:t>
            </w:r>
            <w:r w:rsidRPr="005A64CE">
              <w:rPr>
                <w:rStyle w:val="93"/>
                <w:color w:val="000000"/>
                <w:sz w:val="24"/>
                <w:szCs w:val="24"/>
                <w:lang w:eastAsia="ru-RU"/>
              </w:rPr>
              <w:t>.</w:t>
            </w:r>
            <w:r>
              <w:rPr>
                <w:rStyle w:val="93"/>
                <w:color w:val="000000"/>
                <w:sz w:val="24"/>
                <w:szCs w:val="24"/>
                <w:lang w:eastAsia="ru-RU"/>
              </w:rPr>
              <w:t>1</w:t>
            </w:r>
          </w:p>
          <w:p w:rsidR="001A355A" w:rsidRPr="009C354A" w:rsidRDefault="001A355A" w:rsidP="00826A7B">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1A355A">
              <w:rPr>
                <w:rFonts w:ascii="Times New Roman" w:hAnsi="Times New Roman" w:cs="Times New Roman"/>
                <w:sz w:val="24"/>
                <w:szCs w:val="24"/>
              </w:rPr>
              <w:t>Обеспечение деятельности органов местного самоуправления</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1A355A" w:rsidRDefault="001A355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1A355A" w:rsidRPr="001A355A" w:rsidRDefault="001A355A" w:rsidP="00826A7B">
            <w:pPr>
              <w:pStyle w:val="a7"/>
              <w:suppressAutoHyphens/>
              <w:spacing w:after="0" w:line="240" w:lineRule="auto"/>
              <w:jc w:val="center"/>
              <w:rPr>
                <w:rStyle w:val="93"/>
                <w:color w:val="000000"/>
                <w:sz w:val="24"/>
                <w:szCs w:val="24"/>
                <w:lang w:eastAsia="ru-RU"/>
              </w:rPr>
            </w:pPr>
            <w:r w:rsidRPr="001A355A">
              <w:rPr>
                <w:rStyle w:val="93"/>
                <w:color w:val="000000"/>
                <w:sz w:val="24"/>
                <w:szCs w:val="24"/>
                <w:lang w:eastAsia="ru-RU"/>
              </w:rPr>
              <w:t>12150,3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55A" w:rsidRPr="001A355A" w:rsidRDefault="001A355A" w:rsidP="00826A7B">
            <w:pPr>
              <w:pStyle w:val="a7"/>
              <w:suppressAutoHyphens/>
              <w:spacing w:after="0" w:line="240" w:lineRule="auto"/>
              <w:jc w:val="center"/>
              <w:rPr>
                <w:rStyle w:val="93"/>
                <w:color w:val="000000"/>
                <w:sz w:val="24"/>
                <w:szCs w:val="24"/>
                <w:lang w:eastAsia="ru-RU"/>
              </w:rPr>
            </w:pPr>
            <w:r w:rsidRPr="001A355A">
              <w:rPr>
                <w:rStyle w:val="93"/>
                <w:color w:val="000000"/>
                <w:sz w:val="24"/>
                <w:szCs w:val="24"/>
                <w:lang w:eastAsia="ru-RU"/>
              </w:rPr>
              <w:t>12150,3</w:t>
            </w:r>
          </w:p>
        </w:tc>
        <w:tc>
          <w:tcPr>
            <w:tcW w:w="1134" w:type="dxa"/>
            <w:tcBorders>
              <w:top w:val="single" w:sz="4" w:space="0" w:color="auto"/>
              <w:left w:val="single" w:sz="4" w:space="0" w:color="auto"/>
              <w:bottom w:val="single" w:sz="4" w:space="0" w:color="auto"/>
              <w:right w:val="single" w:sz="4" w:space="0" w:color="auto"/>
            </w:tcBorders>
            <w:vAlign w:val="center"/>
          </w:tcPr>
          <w:p w:rsidR="001A355A" w:rsidRPr="006672E9" w:rsidRDefault="001A355A" w:rsidP="00826A7B">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355A" w:rsidRPr="006672E9" w:rsidRDefault="001A355A"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355A" w:rsidRPr="006672E9" w:rsidRDefault="001A355A" w:rsidP="00826A7B">
            <w:pPr>
              <w:spacing w:after="0" w:line="240" w:lineRule="auto"/>
              <w:jc w:val="center"/>
              <w:rPr>
                <w:rStyle w:val="93"/>
                <w:color w:val="000000"/>
                <w:sz w:val="24"/>
                <w:szCs w:val="24"/>
              </w:rPr>
            </w:pPr>
            <w:r w:rsidRPr="006672E9">
              <w:rPr>
                <w:rStyle w:val="93"/>
                <w:color w:val="000000"/>
                <w:sz w:val="24"/>
                <w:szCs w:val="24"/>
              </w:rPr>
              <w:t>0,0</w:t>
            </w:r>
          </w:p>
        </w:tc>
      </w:tr>
      <w:tr w:rsidR="001A355A" w:rsidRPr="00905585" w:rsidTr="00D17A9C">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1A355A" w:rsidRDefault="001A355A" w:rsidP="009C354A">
            <w:pPr>
              <w:spacing w:after="0" w:line="240" w:lineRule="auto"/>
              <w:rPr>
                <w:rFonts w:ascii="Times New Roman" w:hAnsi="Times New Roman" w:cs="Times New Roman"/>
                <w:sz w:val="24"/>
                <w:szCs w:val="24"/>
              </w:rPr>
            </w:pPr>
            <w:r w:rsidRPr="001A355A">
              <w:rPr>
                <w:rFonts w:ascii="Times New Roman" w:hAnsi="Times New Roman" w:cs="Times New Roman"/>
                <w:sz w:val="24"/>
                <w:szCs w:val="24"/>
              </w:rPr>
              <w:t xml:space="preserve">Мероприятие 4.1.1 </w:t>
            </w:r>
          </w:p>
          <w:p w:rsidR="001A355A" w:rsidRPr="009C354A" w:rsidRDefault="001A355A" w:rsidP="001A35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A355A">
              <w:rPr>
                <w:rFonts w:ascii="Times New Roman" w:hAnsi="Times New Roman" w:cs="Times New Roman"/>
                <w:sz w:val="24"/>
                <w:szCs w:val="24"/>
              </w:rPr>
              <w:t>Содержание органов местного самоуправления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1A355A" w:rsidRPr="005A64CE" w:rsidRDefault="001A355A"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1A355A" w:rsidRPr="005A64CE" w:rsidRDefault="001A355A"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12150,3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55A" w:rsidRPr="005A64CE" w:rsidRDefault="001A355A"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12150,3</w:t>
            </w:r>
          </w:p>
        </w:tc>
        <w:tc>
          <w:tcPr>
            <w:tcW w:w="1134" w:type="dxa"/>
            <w:tcBorders>
              <w:top w:val="single" w:sz="4" w:space="0" w:color="auto"/>
              <w:left w:val="single" w:sz="4" w:space="0" w:color="auto"/>
              <w:bottom w:val="single" w:sz="4" w:space="0" w:color="auto"/>
              <w:right w:val="single" w:sz="4" w:space="0" w:color="auto"/>
            </w:tcBorders>
            <w:vAlign w:val="center"/>
          </w:tcPr>
          <w:p w:rsidR="001A355A" w:rsidRPr="005A64CE" w:rsidRDefault="001A355A" w:rsidP="00826A7B">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355A" w:rsidRPr="005A64CE" w:rsidRDefault="001A355A"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355A" w:rsidRPr="005A64CE" w:rsidRDefault="001A355A"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bl>
    <w:p w:rsidR="002F3880" w:rsidRPr="007924FA" w:rsidRDefault="002F3880" w:rsidP="002F3880">
      <w:pPr>
        <w:pStyle w:val="ConsPlusNormal"/>
        <w:spacing w:line="360" w:lineRule="exact"/>
        <w:jc w:val="right"/>
        <w:rPr>
          <w:rFonts w:ascii="Times New Roman" w:hAnsi="Times New Roman" w:cs="Times New Roman"/>
          <w:sz w:val="28"/>
          <w:szCs w:val="28"/>
        </w:rPr>
        <w:sectPr w:rsidR="002F3880" w:rsidRPr="007924FA" w:rsidSect="00576EA1">
          <w:headerReference w:type="default" r:id="rId56"/>
          <w:headerReference w:type="first" r:id="rId57"/>
          <w:pgSz w:w="16838" w:h="11905" w:orient="landscape"/>
          <w:pgMar w:top="567" w:right="1134" w:bottom="1135" w:left="1134" w:header="0" w:footer="0" w:gutter="0"/>
          <w:cols w:space="720"/>
          <w:noEndnote/>
          <w:docGrid w:linePitch="326"/>
        </w:sectPr>
      </w:pPr>
    </w:p>
    <w:p w:rsidR="00576EA1" w:rsidRPr="007924FA" w:rsidRDefault="00576EA1" w:rsidP="00576EA1">
      <w:pPr>
        <w:pStyle w:val="ConsPlusNormal"/>
        <w:spacing w:line="360" w:lineRule="exact"/>
        <w:ind w:left="5670" w:firstLine="0"/>
        <w:jc w:val="right"/>
        <w:rPr>
          <w:rFonts w:ascii="Times New Roman" w:hAnsi="Times New Roman" w:cs="Times New Roman"/>
          <w:sz w:val="28"/>
          <w:szCs w:val="28"/>
        </w:rPr>
      </w:pPr>
      <w:r w:rsidRPr="007924FA">
        <w:rPr>
          <w:rFonts w:ascii="Times New Roman" w:hAnsi="Times New Roman" w:cs="Times New Roman"/>
          <w:sz w:val="28"/>
          <w:szCs w:val="28"/>
        </w:rPr>
        <w:lastRenderedPageBreak/>
        <w:t>Приложение №</w:t>
      </w:r>
      <w:r w:rsidR="00056DB9">
        <w:rPr>
          <w:rFonts w:ascii="Times New Roman" w:hAnsi="Times New Roman" w:cs="Times New Roman"/>
          <w:sz w:val="28"/>
          <w:szCs w:val="28"/>
        </w:rPr>
        <w:t>9</w:t>
      </w:r>
    </w:p>
    <w:p w:rsidR="00576EA1" w:rsidRDefault="00576EA1" w:rsidP="00576EA1">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муниципальным</w:t>
      </w:r>
      <w:proofErr w:type="gramEnd"/>
      <w:r w:rsidRPr="007924FA">
        <w:rPr>
          <w:rFonts w:ascii="Times New Roman" w:hAnsi="Times New Roman" w:cs="Times New Roman"/>
          <w:sz w:val="28"/>
          <w:szCs w:val="28"/>
        </w:rPr>
        <w:t xml:space="preserve"> </w:t>
      </w:r>
    </w:p>
    <w:p w:rsidR="00576EA1" w:rsidRDefault="00576EA1" w:rsidP="00576EA1">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имуществом и градостроительная деятельность</w:t>
      </w:r>
      <w:r>
        <w:rPr>
          <w:rFonts w:ascii="Times New Roman" w:hAnsi="Times New Roman" w:cs="Times New Roman"/>
          <w:sz w:val="28"/>
          <w:szCs w:val="28"/>
        </w:rPr>
        <w:t xml:space="preserve"> </w:t>
      </w:r>
    </w:p>
    <w:p w:rsidR="00576EA1" w:rsidRPr="007924FA" w:rsidRDefault="00576EA1" w:rsidP="00576EA1">
      <w:pPr>
        <w:pStyle w:val="ConsPlusNormal"/>
        <w:ind w:left="5670" w:firstLine="0"/>
        <w:jc w:val="right"/>
        <w:rPr>
          <w:rFonts w:ascii="Times New Roman" w:hAnsi="Times New Roman" w:cs="Times New Roman"/>
          <w:sz w:val="28"/>
          <w:szCs w:val="28"/>
        </w:rPr>
      </w:pP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017F5A" w:rsidRDefault="00017F5A" w:rsidP="00576EA1">
      <w:pPr>
        <w:autoSpaceDE w:val="0"/>
        <w:autoSpaceDN w:val="0"/>
        <w:adjustRightInd w:val="0"/>
        <w:spacing w:after="0" w:line="360" w:lineRule="exact"/>
        <w:jc w:val="center"/>
        <w:rPr>
          <w:rFonts w:ascii="Times New Roman" w:hAnsi="Times New Roman" w:cs="Times New Roman"/>
          <w:b/>
          <w:sz w:val="28"/>
          <w:szCs w:val="28"/>
        </w:rPr>
      </w:pPr>
    </w:p>
    <w:p w:rsidR="00576EA1" w:rsidRPr="002F3880" w:rsidRDefault="00576EA1" w:rsidP="00576EA1">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Финансовое обеспечение реализации муниципальной программы</w:t>
      </w:r>
    </w:p>
    <w:p w:rsidR="00576EA1" w:rsidRPr="00DC6952" w:rsidRDefault="00576EA1" w:rsidP="00576EA1">
      <w:pPr>
        <w:widowControl w:val="0"/>
        <w:autoSpaceDE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w:t>
      </w:r>
      <w:r w:rsidRPr="00DC6952">
        <w:rPr>
          <w:rFonts w:ascii="Times New Roman" w:hAnsi="Times New Roman" w:cs="Times New Roman"/>
          <w:b/>
          <w:sz w:val="28"/>
          <w:szCs w:val="28"/>
        </w:rPr>
        <w:t xml:space="preserve">Управление земельными ресурсами, муниципальным имуществом </w:t>
      </w:r>
    </w:p>
    <w:p w:rsidR="00576EA1" w:rsidRPr="002F3880" w:rsidRDefault="00576EA1" w:rsidP="00576EA1">
      <w:pPr>
        <w:widowControl w:val="0"/>
        <w:autoSpaceDE w:val="0"/>
        <w:spacing w:after="0" w:line="360" w:lineRule="exact"/>
        <w:jc w:val="center"/>
        <w:rPr>
          <w:rFonts w:ascii="Times New Roman" w:hAnsi="Times New Roman" w:cs="Times New Roman"/>
          <w:b/>
          <w:sz w:val="28"/>
          <w:szCs w:val="28"/>
        </w:rPr>
      </w:pPr>
      <w:r w:rsidRPr="00DC6952">
        <w:rPr>
          <w:rFonts w:ascii="Times New Roman" w:hAnsi="Times New Roman" w:cs="Times New Roman"/>
          <w:b/>
          <w:sz w:val="28"/>
          <w:szCs w:val="28"/>
        </w:rPr>
        <w:t xml:space="preserve">и градостроительная деятельность </w:t>
      </w:r>
      <w:proofErr w:type="spellStart"/>
      <w:r w:rsidRPr="00DC6952">
        <w:rPr>
          <w:rFonts w:ascii="Times New Roman" w:hAnsi="Times New Roman" w:cs="Times New Roman"/>
          <w:b/>
          <w:sz w:val="28"/>
          <w:szCs w:val="28"/>
        </w:rPr>
        <w:t>Нытвенского</w:t>
      </w:r>
      <w:proofErr w:type="spellEnd"/>
      <w:r w:rsidRPr="00DC6952">
        <w:rPr>
          <w:rFonts w:ascii="Times New Roman" w:hAnsi="Times New Roman" w:cs="Times New Roman"/>
          <w:b/>
          <w:sz w:val="28"/>
          <w:szCs w:val="28"/>
        </w:rPr>
        <w:t xml:space="preserve"> городского округа</w:t>
      </w:r>
      <w:r w:rsidRPr="002F3880">
        <w:rPr>
          <w:rFonts w:ascii="Times New Roman" w:hAnsi="Times New Roman" w:cs="Times New Roman"/>
          <w:b/>
          <w:sz w:val="28"/>
          <w:szCs w:val="28"/>
        </w:rPr>
        <w:t>»</w:t>
      </w:r>
    </w:p>
    <w:p w:rsidR="00576EA1" w:rsidRPr="002F3880" w:rsidRDefault="00576EA1" w:rsidP="00576EA1">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за счет средств местного, краевого, федерального бюджета и внебюджетных источников</w:t>
      </w:r>
    </w:p>
    <w:p w:rsidR="00576EA1" w:rsidRPr="002F3880" w:rsidRDefault="00576EA1" w:rsidP="00576EA1">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на 202</w:t>
      </w:r>
      <w:r>
        <w:rPr>
          <w:rFonts w:ascii="Times New Roman" w:hAnsi="Times New Roman" w:cs="Times New Roman"/>
          <w:b/>
          <w:sz w:val="28"/>
          <w:szCs w:val="28"/>
        </w:rPr>
        <w:t>2</w:t>
      </w:r>
      <w:r w:rsidRPr="002F3880">
        <w:rPr>
          <w:rFonts w:ascii="Times New Roman" w:hAnsi="Times New Roman" w:cs="Times New Roman"/>
          <w:b/>
          <w:sz w:val="28"/>
          <w:szCs w:val="28"/>
        </w:rPr>
        <w:t xml:space="preserve"> год</w:t>
      </w:r>
    </w:p>
    <w:p w:rsidR="002F3880" w:rsidRDefault="002F3880" w:rsidP="007924FA">
      <w:pPr>
        <w:pStyle w:val="ConsPlusNormal"/>
        <w:spacing w:line="360" w:lineRule="exact"/>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252"/>
        <w:gridCol w:w="1843"/>
        <w:gridCol w:w="1276"/>
        <w:gridCol w:w="1134"/>
        <w:gridCol w:w="1417"/>
        <w:gridCol w:w="1560"/>
      </w:tblGrid>
      <w:tr w:rsidR="00576EA1" w:rsidRPr="005A64CE" w:rsidTr="00826A7B">
        <w:tc>
          <w:tcPr>
            <w:tcW w:w="3794" w:type="dxa"/>
            <w:vMerge w:val="restart"/>
            <w:tcBorders>
              <w:top w:val="single" w:sz="4" w:space="0" w:color="auto"/>
              <w:left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Наименование муниципальной программы, подпрограммы, основного мероприятия (ведомственной целевой программы), мероприятия</w:t>
            </w:r>
          </w:p>
        </w:tc>
        <w:tc>
          <w:tcPr>
            <w:tcW w:w="4252" w:type="dxa"/>
            <w:vMerge w:val="restart"/>
            <w:tcBorders>
              <w:top w:val="single" w:sz="4" w:space="0" w:color="auto"/>
              <w:left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Ответственный исполнитель, участники (ГРБС)</w:t>
            </w:r>
          </w:p>
        </w:tc>
        <w:tc>
          <w:tcPr>
            <w:tcW w:w="7230" w:type="dxa"/>
            <w:gridSpan w:val="5"/>
            <w:tcBorders>
              <w:top w:val="single" w:sz="4" w:space="0" w:color="auto"/>
              <w:left w:val="single" w:sz="4" w:space="0" w:color="auto"/>
              <w:bottom w:val="single" w:sz="4" w:space="0" w:color="auto"/>
              <w:right w:val="single" w:sz="4" w:space="0" w:color="auto"/>
            </w:tcBorders>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Расходы, тыс. руб.</w:t>
            </w:r>
          </w:p>
        </w:tc>
      </w:tr>
      <w:tr w:rsidR="00576EA1" w:rsidRPr="005A64CE" w:rsidTr="00826A7B">
        <w:trPr>
          <w:trHeight w:val="385"/>
        </w:trPr>
        <w:tc>
          <w:tcPr>
            <w:tcW w:w="3794" w:type="dxa"/>
            <w:vMerge/>
            <w:tcBorders>
              <w:left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p>
        </w:tc>
        <w:tc>
          <w:tcPr>
            <w:tcW w:w="4252" w:type="dxa"/>
            <w:vMerge/>
            <w:tcBorders>
              <w:left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576EA1" w:rsidRPr="005A64CE" w:rsidRDefault="00576EA1" w:rsidP="00826A7B">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 xml:space="preserve">Бюджет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 том числе</w:t>
            </w:r>
          </w:p>
        </w:tc>
      </w:tr>
      <w:tr w:rsidR="00576EA1" w:rsidRPr="005A64CE" w:rsidTr="00826A7B">
        <w:trPr>
          <w:trHeight w:val="385"/>
        </w:trPr>
        <w:tc>
          <w:tcPr>
            <w:tcW w:w="3794" w:type="dxa"/>
            <w:vMerge/>
            <w:tcBorders>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p>
        </w:tc>
        <w:tc>
          <w:tcPr>
            <w:tcW w:w="4252" w:type="dxa"/>
            <w:vMerge/>
            <w:tcBorders>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576EA1" w:rsidRPr="005A64CE" w:rsidRDefault="00576EA1" w:rsidP="00826A7B">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576EA1" w:rsidRPr="005A64CE" w:rsidRDefault="00576EA1" w:rsidP="00826A7B">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Краевой бюджет</w:t>
            </w:r>
          </w:p>
        </w:tc>
        <w:tc>
          <w:tcPr>
            <w:tcW w:w="1417" w:type="dxa"/>
            <w:tcBorders>
              <w:left w:val="single" w:sz="4" w:space="0" w:color="auto"/>
              <w:bottom w:val="single" w:sz="4" w:space="0" w:color="auto"/>
              <w:right w:val="single" w:sz="4" w:space="0" w:color="auto"/>
            </w:tcBorders>
            <w:vAlign w:val="center"/>
            <w:hideMark/>
          </w:tcPr>
          <w:p w:rsidR="00576EA1" w:rsidRPr="005A64CE" w:rsidRDefault="00576EA1" w:rsidP="00826A7B">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Федеральный бюджет</w:t>
            </w:r>
          </w:p>
        </w:tc>
        <w:tc>
          <w:tcPr>
            <w:tcW w:w="1560" w:type="dxa"/>
            <w:tcBorders>
              <w:left w:val="single" w:sz="4" w:space="0" w:color="auto"/>
              <w:bottom w:val="single" w:sz="4" w:space="0" w:color="auto"/>
              <w:right w:val="single" w:sz="4" w:space="0" w:color="auto"/>
            </w:tcBorders>
            <w:vAlign w:val="center"/>
            <w:hideMark/>
          </w:tcPr>
          <w:p w:rsidR="00576EA1" w:rsidRPr="005A64CE" w:rsidRDefault="00576EA1" w:rsidP="00826A7B">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Внебюджетные источники</w:t>
            </w:r>
          </w:p>
        </w:tc>
      </w:tr>
      <w:tr w:rsidR="00576EA1" w:rsidRPr="005A64CE" w:rsidTr="00826A7B">
        <w:tc>
          <w:tcPr>
            <w:tcW w:w="3794"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jc w:val="center"/>
              <w:rPr>
                <w:rFonts w:ascii="Times New Roman" w:hAnsi="Times New Roman" w:cs="Times New Roman"/>
                <w:b/>
                <w:sz w:val="24"/>
                <w:szCs w:val="24"/>
                <w:lang w:eastAsia="ru-RU"/>
              </w:rPr>
            </w:pPr>
            <w:r w:rsidRPr="005A64CE">
              <w:rPr>
                <w:rStyle w:val="93"/>
                <w:b w:val="0"/>
                <w:color w:val="000000"/>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Style w:val="9"/>
                <w:color w:val="000000"/>
                <w:sz w:val="24"/>
                <w:szCs w:val="24"/>
                <w:lang w:eastAsia="ru-RU"/>
              </w:rPr>
            </w:pPr>
            <w:r w:rsidRPr="005A64CE">
              <w:rPr>
                <w:rStyle w:val="9"/>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7</w:t>
            </w:r>
          </w:p>
        </w:tc>
      </w:tr>
      <w:tr w:rsidR="00576EA1" w:rsidRPr="005A64CE" w:rsidTr="00826A7B">
        <w:trPr>
          <w:trHeight w:val="151"/>
        </w:trPr>
        <w:tc>
          <w:tcPr>
            <w:tcW w:w="3794" w:type="dxa"/>
            <w:vMerge w:val="restart"/>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Муниципальная программа</w:t>
            </w:r>
          </w:p>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rPr>
              <w:t xml:space="preserve">«Управление земельными ресурсами, муниципальным имуществом и градостроительная деятельность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0C5956" w:rsidP="00552681">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36129,7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925BD1" w:rsidP="00826A7B">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15319</w:t>
            </w:r>
            <w:r w:rsidR="00552681">
              <w:rPr>
                <w:rFonts w:ascii="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76EA1" w:rsidRPr="005A64CE" w:rsidRDefault="000C5956" w:rsidP="00552681">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20810,7</w:t>
            </w:r>
          </w:p>
        </w:tc>
        <w:tc>
          <w:tcPr>
            <w:tcW w:w="1417"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r>
      <w:tr w:rsidR="00576EA1" w:rsidRPr="005A64CE" w:rsidTr="00826A7B">
        <w:trPr>
          <w:trHeight w:val="39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b/>
                <w:sz w:val="24"/>
                <w:szCs w:val="24"/>
                <w:lang w:eastAsia="ru-RU"/>
              </w:rPr>
            </w:pPr>
            <w:r w:rsidRPr="005A64CE">
              <w:rPr>
                <w:rStyle w:val="93"/>
                <w:b w:val="0"/>
                <w:color w:val="000000"/>
                <w:sz w:val="24"/>
                <w:szCs w:val="24"/>
                <w:lang w:eastAsia="ru-RU"/>
              </w:rPr>
              <w:t xml:space="preserve">Ответственный исполнитель муниципальной программы </w:t>
            </w:r>
            <w:r w:rsidRPr="005A64CE">
              <w:rPr>
                <w:rStyle w:val="9"/>
                <w:b/>
                <w:color w:val="000000"/>
                <w:sz w:val="24"/>
                <w:szCs w:val="24"/>
                <w:lang w:eastAsia="ru-RU"/>
              </w:rPr>
              <w:t xml:space="preserve">- </w:t>
            </w:r>
            <w:r w:rsidRPr="005A64CE">
              <w:rPr>
                <w:rFonts w:ascii="Times New Roman" w:hAnsi="Times New Roman" w:cs="Times New Roman"/>
                <w:sz w:val="24"/>
                <w:szCs w:val="24"/>
              </w:rPr>
              <w:t>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0C5956" w:rsidP="0055268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36129,7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925BD1" w:rsidP="0055268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15319</w:t>
            </w:r>
            <w:r w:rsidR="00576EA1">
              <w:rPr>
                <w:rStyle w:val="93"/>
                <w:b w:val="0"/>
                <w:color w:val="000000"/>
                <w:sz w:val="24"/>
                <w:szCs w:val="24"/>
                <w:lang w:eastAsia="ru-RU"/>
              </w:rPr>
              <w:t>,</w:t>
            </w:r>
            <w:r w:rsidR="00552681">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0C5956" w:rsidP="0055268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20810,7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jc w:val="center"/>
              <w:rPr>
                <w:rStyle w:val="93"/>
                <w:b w:val="0"/>
                <w:color w:val="000000"/>
                <w:sz w:val="24"/>
                <w:szCs w:val="24"/>
                <w:lang w:eastAsia="ru-RU"/>
              </w:rPr>
            </w:pPr>
            <w:r w:rsidRPr="005A64CE">
              <w:rPr>
                <w:rStyle w:val="93"/>
                <w:b w:val="0"/>
                <w:color w:val="000000"/>
                <w:sz w:val="24"/>
                <w:szCs w:val="24"/>
                <w:lang w:eastAsia="ru-RU"/>
              </w:rPr>
              <w:t>0,0</w:t>
            </w:r>
          </w:p>
        </w:tc>
      </w:tr>
      <w:tr w:rsidR="00081BD8" w:rsidRPr="005A64CE" w:rsidTr="00746CA8">
        <w:trPr>
          <w:trHeight w:val="228"/>
        </w:trPr>
        <w:tc>
          <w:tcPr>
            <w:tcW w:w="3794" w:type="dxa"/>
            <w:vMerge w:val="restart"/>
            <w:tcBorders>
              <w:top w:val="single" w:sz="4" w:space="0" w:color="auto"/>
              <w:left w:val="single" w:sz="4" w:space="0" w:color="auto"/>
              <w:right w:val="single" w:sz="4" w:space="0" w:color="auto"/>
            </w:tcBorders>
          </w:tcPr>
          <w:p w:rsidR="00081BD8" w:rsidRPr="005A64CE" w:rsidRDefault="00081BD8"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Подпрограмма 1</w:t>
            </w:r>
          </w:p>
          <w:p w:rsidR="00081BD8" w:rsidRPr="005A64CE" w:rsidRDefault="00081BD8" w:rsidP="00826A7B">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земельными ресурсами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081BD8" w:rsidRPr="005A64CE" w:rsidRDefault="00081BD8"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81BD8" w:rsidRPr="005A64CE" w:rsidRDefault="00081BD8"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1904</w:t>
            </w:r>
            <w:r w:rsidRPr="005A64CE">
              <w:rPr>
                <w:rStyle w:val="93"/>
                <w:color w:val="000000"/>
                <w:sz w:val="24"/>
                <w:szCs w:val="24"/>
                <w:lang w:eastAsia="ru-RU"/>
              </w:rPr>
              <w:t>,</w:t>
            </w:r>
            <w:r>
              <w:rPr>
                <w:rStyle w:val="93"/>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771,4</w:t>
            </w:r>
          </w:p>
        </w:tc>
        <w:tc>
          <w:tcPr>
            <w:tcW w:w="1134" w:type="dxa"/>
            <w:tcBorders>
              <w:top w:val="single" w:sz="4" w:space="0" w:color="auto"/>
              <w:left w:val="single" w:sz="4" w:space="0" w:color="auto"/>
              <w:bottom w:val="single" w:sz="4" w:space="0" w:color="auto"/>
              <w:right w:val="single" w:sz="4" w:space="0" w:color="auto"/>
            </w:tcBorders>
            <w:vAlign w:val="center"/>
          </w:tcPr>
          <w:p w:rsidR="00081BD8" w:rsidRPr="005A64CE" w:rsidRDefault="00081BD8" w:rsidP="00826A7B">
            <w:pPr>
              <w:spacing w:after="0" w:line="240" w:lineRule="auto"/>
              <w:jc w:val="center"/>
              <w:rPr>
                <w:rFonts w:ascii="Times New Roman" w:hAnsi="Times New Roman" w:cs="Times New Roman"/>
                <w:sz w:val="24"/>
                <w:szCs w:val="24"/>
              </w:rPr>
            </w:pPr>
            <w:r>
              <w:rPr>
                <w:rStyle w:val="93"/>
                <w:color w:val="000000"/>
                <w:sz w:val="24"/>
                <w:szCs w:val="24"/>
              </w:rPr>
              <w:t>1133</w:t>
            </w:r>
            <w:r w:rsidRPr="005A64CE">
              <w:rPr>
                <w:rStyle w:val="93"/>
                <w:color w:val="000000"/>
                <w:sz w:val="24"/>
                <w:szCs w:val="24"/>
              </w:rPr>
              <w:t>,</w:t>
            </w:r>
            <w:r>
              <w:rPr>
                <w:rStyle w:val="93"/>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81BD8" w:rsidRPr="005A64CE" w:rsidTr="00746CA8">
        <w:trPr>
          <w:trHeight w:val="727"/>
        </w:trPr>
        <w:tc>
          <w:tcPr>
            <w:tcW w:w="3794" w:type="dxa"/>
            <w:vMerge/>
            <w:tcBorders>
              <w:left w:val="single" w:sz="4" w:space="0" w:color="auto"/>
              <w:right w:val="single" w:sz="4" w:space="0" w:color="auto"/>
            </w:tcBorders>
            <w:vAlign w:val="center"/>
            <w:hideMark/>
          </w:tcPr>
          <w:p w:rsidR="00081BD8" w:rsidRPr="005A64CE" w:rsidRDefault="00081BD8"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81BD8" w:rsidRPr="005A64CE" w:rsidRDefault="00081BD8"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81BD8" w:rsidRPr="005A64CE" w:rsidRDefault="00081BD8"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1904</w:t>
            </w:r>
            <w:r w:rsidRPr="005A64CE">
              <w:rPr>
                <w:rStyle w:val="93"/>
                <w:b w:val="0"/>
                <w:color w:val="000000"/>
                <w:sz w:val="24"/>
                <w:szCs w:val="24"/>
                <w:lang w:eastAsia="ru-RU"/>
              </w:rPr>
              <w:t>,</w:t>
            </w:r>
            <w:r>
              <w:rPr>
                <w:rStyle w:val="93"/>
                <w:b w:val="0"/>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771</w:t>
            </w:r>
            <w:r w:rsidRPr="005A64CE">
              <w:rPr>
                <w:rStyle w:val="93"/>
                <w:b w:val="0"/>
                <w:color w:val="000000"/>
                <w:sz w:val="24"/>
                <w:szCs w:val="24"/>
                <w:lang w:eastAsia="ru-RU"/>
              </w:rPr>
              <w:t>,</w:t>
            </w:r>
            <w:r>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81BD8" w:rsidRPr="005A64CE" w:rsidRDefault="00081BD8" w:rsidP="00826A7B">
            <w:pPr>
              <w:spacing w:after="0" w:line="240" w:lineRule="auto"/>
              <w:jc w:val="center"/>
              <w:rPr>
                <w:rFonts w:ascii="Times New Roman" w:hAnsi="Times New Roman" w:cs="Times New Roman"/>
                <w:sz w:val="24"/>
                <w:szCs w:val="24"/>
              </w:rPr>
            </w:pPr>
            <w:r>
              <w:rPr>
                <w:rStyle w:val="93"/>
                <w:b w:val="0"/>
                <w:color w:val="000000"/>
                <w:sz w:val="24"/>
                <w:szCs w:val="24"/>
              </w:rPr>
              <w:t>1133</w:t>
            </w:r>
            <w:r w:rsidRPr="005A64CE">
              <w:rPr>
                <w:rStyle w:val="93"/>
                <w:b w:val="0"/>
                <w:color w:val="000000"/>
                <w:sz w:val="24"/>
                <w:szCs w:val="24"/>
              </w:rPr>
              <w:t>,</w:t>
            </w:r>
            <w:r>
              <w:rPr>
                <w:rStyle w:val="93"/>
                <w:b w:val="0"/>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1BD8" w:rsidRPr="005A64CE" w:rsidRDefault="00081BD8"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576EA1" w:rsidRPr="005A64CE" w:rsidTr="00826A7B">
        <w:trPr>
          <w:trHeight w:val="1104"/>
        </w:trPr>
        <w:tc>
          <w:tcPr>
            <w:tcW w:w="3794" w:type="dxa"/>
            <w:tcBorders>
              <w:top w:val="single" w:sz="4" w:space="0" w:color="auto"/>
              <w:left w:val="single" w:sz="4" w:space="0" w:color="auto"/>
              <w:bottom w:val="single" w:sz="4" w:space="0" w:color="auto"/>
              <w:right w:val="single" w:sz="4" w:space="0" w:color="auto"/>
            </w:tcBorders>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Основное мероприятие 1.1</w:t>
            </w:r>
          </w:p>
          <w:p w:rsidR="00576EA1" w:rsidRPr="005A64CE" w:rsidRDefault="00576EA1" w:rsidP="00826A7B">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«Вовлечение в оборот земельных участков для жилищного и промышленного строительства»</w:t>
            </w:r>
          </w:p>
        </w:tc>
        <w:tc>
          <w:tcPr>
            <w:tcW w:w="4252" w:type="dxa"/>
            <w:tcBorders>
              <w:top w:val="single" w:sz="4" w:space="0" w:color="auto"/>
              <w:left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b w:val="0"/>
                <w:color w:val="000000"/>
                <w:sz w:val="24"/>
                <w:szCs w:val="24"/>
                <w:lang w:eastAsia="ru-RU"/>
              </w:rPr>
              <w:t>Исполнитель основного мероприятия</w:t>
            </w:r>
            <w:r w:rsidRPr="005A64CE">
              <w:rPr>
                <w:rStyle w:val="93"/>
                <w:color w:val="000000"/>
                <w:sz w:val="24"/>
                <w:szCs w:val="24"/>
                <w:lang w:eastAsia="ru-RU"/>
              </w:rPr>
              <w:t xml:space="preserve"> </w:t>
            </w:r>
            <w:r w:rsidRPr="005A64CE">
              <w:rPr>
                <w:rStyle w:val="9"/>
                <w:color w:val="000000"/>
                <w:sz w:val="24"/>
                <w:szCs w:val="24"/>
                <w:lang w:eastAsia="ru-RU"/>
              </w:rPr>
              <w:t>– Управление имуществом</w:t>
            </w:r>
          </w:p>
        </w:tc>
        <w:tc>
          <w:tcPr>
            <w:tcW w:w="1843" w:type="dxa"/>
            <w:tcBorders>
              <w:top w:val="single" w:sz="4" w:space="0" w:color="auto"/>
              <w:left w:val="single" w:sz="4" w:space="0" w:color="auto"/>
              <w:right w:val="single" w:sz="4" w:space="0" w:color="auto"/>
            </w:tcBorders>
            <w:vAlign w:val="center"/>
          </w:tcPr>
          <w:p w:rsidR="00576EA1" w:rsidRPr="005A64CE" w:rsidRDefault="00925BD1" w:rsidP="00925BD1">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1766</w:t>
            </w:r>
            <w:r w:rsidR="00576EA1" w:rsidRPr="005A64CE">
              <w:rPr>
                <w:rStyle w:val="93"/>
                <w:color w:val="000000"/>
                <w:sz w:val="24"/>
                <w:szCs w:val="24"/>
                <w:lang w:eastAsia="ru-RU"/>
              </w:rPr>
              <w:t>,</w:t>
            </w:r>
            <w:r>
              <w:rPr>
                <w:rStyle w:val="93"/>
                <w:color w:val="000000"/>
                <w:sz w:val="24"/>
                <w:szCs w:val="24"/>
                <w:lang w:eastAsia="ru-RU"/>
              </w:rPr>
              <w:t>5</w:t>
            </w:r>
          </w:p>
        </w:tc>
        <w:tc>
          <w:tcPr>
            <w:tcW w:w="1276" w:type="dxa"/>
            <w:tcBorders>
              <w:top w:val="single" w:sz="4" w:space="0" w:color="auto"/>
              <w:left w:val="single" w:sz="4" w:space="0" w:color="auto"/>
              <w:right w:val="single" w:sz="4" w:space="0" w:color="auto"/>
            </w:tcBorders>
            <w:vAlign w:val="center"/>
            <w:hideMark/>
          </w:tcPr>
          <w:p w:rsidR="00576EA1" w:rsidRPr="005A64CE" w:rsidRDefault="00925BD1" w:rsidP="00925BD1">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633</w:t>
            </w:r>
            <w:r w:rsidR="00576EA1" w:rsidRPr="005A64CE">
              <w:rPr>
                <w:rStyle w:val="93"/>
                <w:color w:val="000000"/>
                <w:sz w:val="24"/>
                <w:szCs w:val="24"/>
                <w:lang w:eastAsia="ru-RU"/>
              </w:rPr>
              <w:t>,</w:t>
            </w:r>
            <w:r>
              <w:rPr>
                <w:rStyle w:val="93"/>
                <w:color w:val="000000"/>
                <w:sz w:val="24"/>
                <w:szCs w:val="24"/>
                <w:lang w:eastAsia="ru-RU"/>
              </w:rPr>
              <w:t>1</w:t>
            </w:r>
          </w:p>
        </w:tc>
        <w:tc>
          <w:tcPr>
            <w:tcW w:w="1134" w:type="dxa"/>
            <w:tcBorders>
              <w:top w:val="single" w:sz="4" w:space="0" w:color="auto"/>
              <w:left w:val="single" w:sz="4" w:space="0" w:color="auto"/>
              <w:right w:val="single" w:sz="4" w:space="0" w:color="auto"/>
            </w:tcBorders>
            <w:vAlign w:val="center"/>
          </w:tcPr>
          <w:p w:rsidR="00576EA1" w:rsidRPr="005A64CE" w:rsidRDefault="00925BD1" w:rsidP="00925BD1">
            <w:pPr>
              <w:spacing w:after="0" w:line="240" w:lineRule="auto"/>
              <w:jc w:val="center"/>
              <w:rPr>
                <w:rFonts w:ascii="Times New Roman" w:hAnsi="Times New Roman" w:cs="Times New Roman"/>
                <w:sz w:val="24"/>
                <w:szCs w:val="24"/>
              </w:rPr>
            </w:pPr>
            <w:r>
              <w:rPr>
                <w:rStyle w:val="93"/>
                <w:color w:val="000000"/>
                <w:sz w:val="24"/>
                <w:szCs w:val="24"/>
              </w:rPr>
              <w:t>1133</w:t>
            </w:r>
            <w:r w:rsidR="00576EA1" w:rsidRPr="005A64CE">
              <w:rPr>
                <w:rStyle w:val="93"/>
                <w:color w:val="000000"/>
                <w:sz w:val="24"/>
                <w:szCs w:val="24"/>
              </w:rPr>
              <w:t>,</w:t>
            </w:r>
            <w:r>
              <w:rPr>
                <w:rStyle w:val="93"/>
                <w:color w:val="000000"/>
                <w:sz w:val="24"/>
                <w:szCs w:val="24"/>
              </w:rPr>
              <w:t>4</w:t>
            </w:r>
          </w:p>
        </w:tc>
        <w:tc>
          <w:tcPr>
            <w:tcW w:w="1417" w:type="dxa"/>
            <w:tcBorders>
              <w:top w:val="single" w:sz="4" w:space="0" w:color="auto"/>
              <w:left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1.1.3</w:t>
            </w:r>
          </w:p>
          <w:p w:rsidR="00576EA1" w:rsidRPr="00AC6324" w:rsidRDefault="00576EA1" w:rsidP="00826A7B">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контрольных мероприятий соблюдения земельного законодательства</w:t>
            </w:r>
          </w:p>
          <w:p w:rsidR="00576EA1" w:rsidRPr="005A64CE" w:rsidRDefault="00576EA1" w:rsidP="00826A7B">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в рамках муниципального земельного контроля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83</w:t>
            </w:r>
            <w:r w:rsidR="00576EA1">
              <w:rPr>
                <w:rStyle w:val="93"/>
                <w:b w:val="0"/>
                <w:color w:val="000000"/>
                <w:sz w:val="24"/>
                <w:szCs w:val="24"/>
                <w:lang w:eastAsia="ru-RU"/>
              </w:rPr>
              <w:t>,</w:t>
            </w:r>
            <w:r>
              <w:rPr>
                <w:rStyle w:val="93"/>
                <w:b w:val="0"/>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925BD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83</w:t>
            </w:r>
            <w:r w:rsidR="00576EA1">
              <w:rPr>
                <w:rStyle w:val="93"/>
                <w:b w:val="0"/>
                <w:color w:val="000000"/>
                <w:sz w:val="24"/>
                <w:szCs w:val="24"/>
                <w:lang w:eastAsia="ru-RU"/>
              </w:rPr>
              <w:t>,</w:t>
            </w:r>
            <w:r>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1.1.4</w:t>
            </w:r>
          </w:p>
          <w:p w:rsidR="00576EA1"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комплексных кадастровых работ</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1.1.5</w:t>
            </w:r>
          </w:p>
          <w:p w:rsidR="00576EA1"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проектов межевания территории и проведение комплексных кадастровых работ»</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1333</w:t>
            </w:r>
            <w:r w:rsidR="00576EA1">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925BD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200</w:t>
            </w:r>
            <w:r w:rsidR="00576EA1">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925BD1" w:rsidP="00925BD1">
            <w:pPr>
              <w:spacing w:after="0" w:line="240" w:lineRule="auto"/>
              <w:jc w:val="center"/>
              <w:rPr>
                <w:rStyle w:val="93"/>
                <w:b w:val="0"/>
                <w:color w:val="000000"/>
                <w:sz w:val="24"/>
                <w:szCs w:val="24"/>
              </w:rPr>
            </w:pPr>
            <w:r>
              <w:rPr>
                <w:rStyle w:val="93"/>
                <w:b w:val="0"/>
                <w:color w:val="000000"/>
                <w:sz w:val="24"/>
                <w:szCs w:val="24"/>
              </w:rPr>
              <w:t>1133</w:t>
            </w:r>
            <w:r w:rsidR="00576EA1">
              <w:rPr>
                <w:rStyle w:val="93"/>
                <w:b w:val="0"/>
                <w:color w:val="000000"/>
                <w:sz w:val="24"/>
                <w:szCs w:val="24"/>
              </w:rPr>
              <w:t>,</w:t>
            </w:r>
            <w:r>
              <w:rPr>
                <w:rStyle w:val="93"/>
                <w:b w:val="0"/>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vMerge w:val="restart"/>
            <w:tcBorders>
              <w:top w:val="single" w:sz="4" w:space="0" w:color="auto"/>
              <w:left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2</w:t>
            </w:r>
          </w:p>
          <w:p w:rsidR="00576EA1" w:rsidRPr="005A64CE" w:rsidRDefault="00576EA1" w:rsidP="00826A7B">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к реализации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792826" w:rsidRDefault="00925BD1"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103</w:t>
            </w:r>
            <w:r w:rsidR="00576EA1" w:rsidRPr="00792826">
              <w:rPr>
                <w:rStyle w:val="93"/>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925BD1"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103</w:t>
            </w:r>
            <w:r w:rsidR="00576EA1" w:rsidRPr="00792826">
              <w:rPr>
                <w:rStyle w:val="93"/>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792826" w:rsidRDefault="00576EA1" w:rsidP="00826A7B">
            <w:pPr>
              <w:spacing w:after="0" w:line="240" w:lineRule="auto"/>
              <w:jc w:val="center"/>
              <w:rPr>
                <w:rStyle w:val="93"/>
                <w:color w:val="000000"/>
                <w:sz w:val="24"/>
                <w:szCs w:val="24"/>
              </w:rPr>
            </w:pPr>
            <w:r w:rsidRPr="00792826">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576EA1" w:rsidP="00826A7B">
            <w:pPr>
              <w:spacing w:after="0" w:line="240" w:lineRule="auto"/>
              <w:jc w:val="center"/>
              <w:rPr>
                <w:rStyle w:val="93"/>
                <w:color w:val="000000"/>
                <w:sz w:val="24"/>
                <w:szCs w:val="24"/>
              </w:rPr>
            </w:pPr>
            <w:r w:rsidRPr="00792826">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576EA1" w:rsidP="00826A7B">
            <w:pPr>
              <w:spacing w:after="0" w:line="240" w:lineRule="auto"/>
              <w:jc w:val="center"/>
              <w:rPr>
                <w:rStyle w:val="93"/>
                <w:color w:val="000000"/>
                <w:sz w:val="24"/>
                <w:szCs w:val="24"/>
              </w:rPr>
            </w:pPr>
            <w:r w:rsidRPr="00792826">
              <w:rPr>
                <w:rStyle w:val="93"/>
                <w:color w:val="000000"/>
                <w:sz w:val="24"/>
                <w:szCs w:val="24"/>
              </w:rPr>
              <w:t>0,0</w:t>
            </w:r>
          </w:p>
        </w:tc>
      </w:tr>
      <w:tr w:rsidR="00576EA1" w:rsidRPr="005A64CE" w:rsidTr="00826A7B">
        <w:trPr>
          <w:trHeight w:val="727"/>
        </w:trPr>
        <w:tc>
          <w:tcPr>
            <w:tcW w:w="3794" w:type="dxa"/>
            <w:vMerge/>
            <w:tcBorders>
              <w:left w:val="single" w:sz="4" w:space="0" w:color="auto"/>
              <w:right w:val="single" w:sz="4" w:space="0" w:color="auto"/>
            </w:tcBorders>
            <w:vAlign w:val="center"/>
            <w:hideMark/>
          </w:tcPr>
          <w:p w:rsidR="00576EA1" w:rsidRDefault="00576EA1"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792826"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103</w:t>
            </w:r>
            <w:r w:rsidR="00576EA1" w:rsidRPr="00792826">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103</w:t>
            </w:r>
            <w:r w:rsidR="00576EA1" w:rsidRPr="00792826">
              <w:rPr>
                <w:rStyle w:val="93"/>
                <w:b w:val="0"/>
                <w:color w:val="000000"/>
                <w:sz w:val="24"/>
                <w:szCs w:val="24"/>
                <w:lang w:eastAsia="ru-RU"/>
              </w:rPr>
              <w:t>,</w:t>
            </w:r>
            <w:r>
              <w:rPr>
                <w:rStyle w:val="93"/>
                <w:b w:val="0"/>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792826" w:rsidRDefault="00576EA1" w:rsidP="00826A7B">
            <w:pPr>
              <w:spacing w:after="0" w:line="240" w:lineRule="auto"/>
              <w:jc w:val="center"/>
              <w:rPr>
                <w:rStyle w:val="93"/>
                <w:b w:val="0"/>
                <w:color w:val="000000"/>
                <w:sz w:val="24"/>
                <w:szCs w:val="24"/>
              </w:rPr>
            </w:pPr>
            <w:r w:rsidRPr="00792826">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576EA1" w:rsidP="00826A7B">
            <w:pPr>
              <w:spacing w:after="0" w:line="240" w:lineRule="auto"/>
              <w:jc w:val="center"/>
              <w:rPr>
                <w:rStyle w:val="93"/>
                <w:b w:val="0"/>
                <w:color w:val="000000"/>
                <w:sz w:val="24"/>
                <w:szCs w:val="24"/>
              </w:rPr>
            </w:pPr>
            <w:r w:rsidRPr="00792826">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792826" w:rsidRDefault="00576EA1" w:rsidP="00826A7B">
            <w:pPr>
              <w:spacing w:after="0" w:line="240" w:lineRule="auto"/>
              <w:jc w:val="center"/>
              <w:rPr>
                <w:rStyle w:val="93"/>
                <w:b w:val="0"/>
                <w:color w:val="000000"/>
                <w:sz w:val="24"/>
                <w:szCs w:val="24"/>
              </w:rPr>
            </w:pPr>
            <w:r w:rsidRPr="00792826">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right w:val="single" w:sz="4" w:space="0" w:color="auto"/>
            </w:tcBorders>
            <w:vAlign w:val="center"/>
            <w:hideMark/>
          </w:tcPr>
          <w:p w:rsidR="00576EA1" w:rsidRPr="00D17A9C" w:rsidRDefault="00576EA1" w:rsidP="00826A7B">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t>Мероприятие 1.2.1</w:t>
            </w:r>
          </w:p>
          <w:p w:rsidR="00576EA1" w:rsidRPr="005A64CE" w:rsidRDefault="00576EA1" w:rsidP="00826A7B">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«Проведение землеустроительных и кадастровых работ»</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103</w:t>
            </w:r>
            <w:r w:rsidR="00576EA1">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925BD1" w:rsidP="00925BD1">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103</w:t>
            </w:r>
            <w:r w:rsidR="00576EA1">
              <w:rPr>
                <w:rStyle w:val="93"/>
                <w:b w:val="0"/>
                <w:color w:val="000000"/>
                <w:sz w:val="24"/>
                <w:szCs w:val="24"/>
                <w:lang w:eastAsia="ru-RU"/>
              </w:rPr>
              <w:t>,</w:t>
            </w:r>
            <w:r>
              <w:rPr>
                <w:rStyle w:val="93"/>
                <w:b w:val="0"/>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3</w:t>
            </w:r>
          </w:p>
          <w:p w:rsidR="00576EA1" w:rsidRPr="005A64CE" w:rsidRDefault="00576EA1" w:rsidP="00826A7B">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для предоставления многодетным семьям</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34</w:t>
            </w:r>
            <w:r w:rsidR="00576EA1" w:rsidRPr="006672E9">
              <w:rPr>
                <w:rStyle w:val="93"/>
                <w:color w:val="000000"/>
                <w:sz w:val="24"/>
                <w:szCs w:val="24"/>
                <w:lang w:eastAsia="ru-RU"/>
              </w:rPr>
              <w:t>,</w:t>
            </w:r>
            <w:r>
              <w:rPr>
                <w:rStyle w:val="93"/>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34</w:t>
            </w:r>
            <w:r w:rsidR="00576EA1" w:rsidRPr="006672E9">
              <w:rPr>
                <w:rStyle w:val="93"/>
                <w:color w:val="000000"/>
                <w:sz w:val="24"/>
                <w:szCs w:val="24"/>
                <w:lang w:eastAsia="ru-RU"/>
              </w:rPr>
              <w:t>,</w:t>
            </w:r>
            <w:r>
              <w:rPr>
                <w:rStyle w:val="93"/>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D17A9C" w:rsidRDefault="00576EA1" w:rsidP="00826A7B">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t>Мероприятие 1.3.1</w:t>
            </w:r>
          </w:p>
          <w:p w:rsidR="00576EA1" w:rsidRPr="005A64CE" w:rsidRDefault="00576EA1" w:rsidP="00826A7B">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 xml:space="preserve">«Проведение землеустроительных </w:t>
            </w:r>
            <w:r w:rsidRPr="00D17A9C">
              <w:rPr>
                <w:rStyle w:val="93"/>
                <w:b w:val="0"/>
                <w:color w:val="000000"/>
                <w:sz w:val="24"/>
                <w:szCs w:val="24"/>
                <w:lang w:eastAsia="ru-RU"/>
              </w:rPr>
              <w:lastRenderedPageBreak/>
              <w:t>и кадастровых работ на земельных участках для предоставления многодетным семьям»</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34</w:t>
            </w:r>
            <w:r w:rsidR="00576EA1">
              <w:rPr>
                <w:rStyle w:val="93"/>
                <w:b w:val="0"/>
                <w:color w:val="000000"/>
                <w:sz w:val="24"/>
                <w:szCs w:val="24"/>
                <w:lang w:eastAsia="ru-RU"/>
              </w:rPr>
              <w:t>,</w:t>
            </w:r>
            <w:r>
              <w:rPr>
                <w:rStyle w:val="93"/>
                <w:b w:val="0"/>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34</w:t>
            </w:r>
            <w:r w:rsidR="00576EA1">
              <w:rPr>
                <w:rStyle w:val="93"/>
                <w:b w:val="0"/>
                <w:color w:val="000000"/>
                <w:sz w:val="24"/>
                <w:szCs w:val="24"/>
                <w:lang w:eastAsia="ru-RU"/>
              </w:rPr>
              <w:t>,</w:t>
            </w:r>
            <w:r>
              <w:rPr>
                <w:rStyle w:val="93"/>
                <w:b w:val="0"/>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Подпрограмма </w:t>
            </w:r>
            <w:r>
              <w:rPr>
                <w:rStyle w:val="93"/>
                <w:color w:val="000000"/>
                <w:sz w:val="24"/>
                <w:szCs w:val="24"/>
                <w:lang w:eastAsia="ru-RU"/>
              </w:rPr>
              <w:t>2</w:t>
            </w:r>
          </w:p>
          <w:p w:rsidR="00576EA1" w:rsidRPr="005A64CE" w:rsidRDefault="00576EA1" w:rsidP="00826A7B">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w:t>
            </w:r>
            <w:r>
              <w:rPr>
                <w:rFonts w:ascii="Times New Roman" w:hAnsi="Times New Roman" w:cs="Times New Roman"/>
                <w:sz w:val="24"/>
                <w:szCs w:val="24"/>
              </w:rPr>
              <w:t>муниципальным имуществом</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F819B7"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21676,1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1998</w:t>
            </w:r>
            <w:r w:rsidR="00576EA1">
              <w:rPr>
                <w:rStyle w:val="93"/>
                <w:color w:val="000000"/>
                <w:sz w:val="24"/>
                <w:szCs w:val="24"/>
                <w:lang w:eastAsia="ru-RU"/>
              </w:rPr>
              <w:t>,</w:t>
            </w:r>
            <w:r>
              <w:rPr>
                <w:rStyle w:val="93"/>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F819B7" w:rsidP="00476E1E">
            <w:pPr>
              <w:spacing w:after="0" w:line="240" w:lineRule="auto"/>
              <w:jc w:val="center"/>
              <w:rPr>
                <w:rFonts w:ascii="Times New Roman" w:hAnsi="Times New Roman" w:cs="Times New Roman"/>
                <w:sz w:val="24"/>
                <w:szCs w:val="24"/>
              </w:rPr>
            </w:pPr>
            <w:r>
              <w:rPr>
                <w:rStyle w:val="93"/>
                <w:color w:val="000000"/>
                <w:sz w:val="24"/>
                <w:szCs w:val="24"/>
              </w:rPr>
              <w:t>19677,3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576EA1" w:rsidRPr="005A64CE" w:rsidTr="00826A7B">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F819B7"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21676,1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1998</w:t>
            </w:r>
            <w:r w:rsidR="00576EA1" w:rsidRPr="005A64CE">
              <w:rPr>
                <w:rStyle w:val="93"/>
                <w:b w:val="0"/>
                <w:color w:val="000000"/>
                <w:sz w:val="24"/>
                <w:szCs w:val="24"/>
                <w:lang w:eastAsia="ru-RU"/>
              </w:rPr>
              <w:t>,</w:t>
            </w:r>
            <w:r>
              <w:rPr>
                <w:rStyle w:val="93"/>
                <w:b w:val="0"/>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F819B7" w:rsidP="00476E1E">
            <w:pPr>
              <w:spacing w:after="0" w:line="240" w:lineRule="auto"/>
              <w:jc w:val="center"/>
              <w:rPr>
                <w:rFonts w:ascii="Times New Roman" w:hAnsi="Times New Roman" w:cs="Times New Roman"/>
                <w:sz w:val="24"/>
                <w:szCs w:val="24"/>
              </w:rPr>
            </w:pPr>
            <w:r>
              <w:rPr>
                <w:rStyle w:val="93"/>
                <w:b w:val="0"/>
                <w:color w:val="000000"/>
                <w:sz w:val="24"/>
                <w:szCs w:val="24"/>
              </w:rPr>
              <w:t>19677,3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2</w:t>
            </w:r>
            <w:r w:rsidRPr="005A64CE">
              <w:rPr>
                <w:rStyle w:val="93"/>
                <w:color w:val="000000"/>
                <w:sz w:val="24"/>
                <w:szCs w:val="24"/>
                <w:lang w:eastAsia="ru-RU"/>
              </w:rPr>
              <w:t>.1</w:t>
            </w:r>
          </w:p>
          <w:p w:rsidR="00576EA1" w:rsidRPr="005A64CE" w:rsidRDefault="00576EA1" w:rsidP="00826A7B">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sidRPr="00AC6324">
              <w:rPr>
                <w:rFonts w:ascii="Times New Roman" w:hAnsi="Times New Roman" w:cs="Times New Roman"/>
                <w:sz w:val="24"/>
                <w:szCs w:val="24"/>
              </w:rPr>
              <w:t xml:space="preserve">Оптимизация состава имущества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213</w:t>
            </w:r>
            <w:r w:rsidR="00576EA1" w:rsidRPr="006672E9">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213</w:t>
            </w:r>
            <w:r w:rsidR="00576EA1" w:rsidRPr="006672E9">
              <w:rPr>
                <w:rStyle w:val="93"/>
                <w:color w:val="000000"/>
                <w:sz w:val="24"/>
                <w:szCs w:val="24"/>
                <w:lang w:eastAsia="ru-RU"/>
              </w:rPr>
              <w:t>,</w:t>
            </w:r>
            <w:r>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1605F2" w:rsidRDefault="00576EA1" w:rsidP="00826A7B">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2.1.1</w:t>
            </w:r>
          </w:p>
          <w:p w:rsidR="00576EA1" w:rsidRPr="005A64CE" w:rsidRDefault="00576EA1" w:rsidP="00826A7B">
            <w:pPr>
              <w:pStyle w:val="a7"/>
              <w:suppressAutoHyphens/>
              <w:spacing w:after="0" w:line="240" w:lineRule="auto"/>
              <w:rPr>
                <w:rStyle w:val="93"/>
                <w:color w:val="000000"/>
                <w:sz w:val="24"/>
                <w:szCs w:val="24"/>
                <w:lang w:eastAsia="ru-RU"/>
              </w:rPr>
            </w:pPr>
            <w:r>
              <w:rPr>
                <w:rStyle w:val="93"/>
                <w:color w:val="000000"/>
                <w:sz w:val="24"/>
                <w:szCs w:val="24"/>
                <w:lang w:eastAsia="ru-RU"/>
              </w:rPr>
              <w:t>«</w:t>
            </w:r>
            <w:r w:rsidRPr="00AC6324">
              <w:rPr>
                <w:rFonts w:ascii="Times New Roman" w:hAnsi="Times New Roman" w:cs="Times New Roman"/>
                <w:sz w:val="24"/>
                <w:szCs w:val="24"/>
              </w:rPr>
              <w:t>Оценка рыночной стоимости муниципального имущества для целей реализации (или списания с баланса)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37</w:t>
            </w:r>
            <w:r w:rsidR="00576EA1">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37</w:t>
            </w:r>
            <w:r w:rsidR="00576EA1">
              <w:rPr>
                <w:rStyle w:val="93"/>
                <w:b w:val="0"/>
                <w:color w:val="000000"/>
                <w:sz w:val="24"/>
                <w:szCs w:val="24"/>
                <w:lang w:eastAsia="ru-RU"/>
              </w:rPr>
              <w:t>,</w:t>
            </w:r>
            <w:r>
              <w:rPr>
                <w:rStyle w:val="93"/>
                <w:b w:val="0"/>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1605F2" w:rsidRDefault="00576EA1" w:rsidP="00826A7B">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w:t>
            </w:r>
            <w:r>
              <w:rPr>
                <w:rStyle w:val="93"/>
                <w:b w:val="0"/>
                <w:color w:val="000000"/>
                <w:sz w:val="24"/>
                <w:szCs w:val="24"/>
                <w:lang w:eastAsia="ru-RU"/>
              </w:rPr>
              <w:t>2</w:t>
            </w:r>
          </w:p>
          <w:p w:rsidR="00576EA1" w:rsidRPr="00A954DB" w:rsidRDefault="00576EA1" w:rsidP="00826A7B">
            <w:pPr>
              <w:pStyle w:val="a7"/>
              <w:suppressAutoHyphens/>
              <w:spacing w:after="0" w:line="240" w:lineRule="auto"/>
              <w:rPr>
                <w:rStyle w:val="93"/>
                <w:b w:val="0"/>
                <w:color w:val="000000"/>
                <w:sz w:val="24"/>
                <w:szCs w:val="24"/>
                <w:lang w:eastAsia="ru-RU"/>
              </w:rPr>
            </w:pPr>
            <w:r w:rsidRPr="00A954DB">
              <w:rPr>
                <w:rStyle w:val="93"/>
                <w:b w:val="0"/>
                <w:color w:val="000000"/>
                <w:sz w:val="24"/>
                <w:szCs w:val="24"/>
                <w:lang w:eastAsia="ru-RU"/>
              </w:rPr>
              <w:t>«О</w:t>
            </w:r>
            <w:r w:rsidRPr="00A954DB">
              <w:rPr>
                <w:rFonts w:ascii="Times New Roman" w:hAnsi="Times New Roman" w:cs="Times New Roman"/>
                <w:sz w:val="24"/>
                <w:szCs w:val="24"/>
              </w:rPr>
              <w:t>ценка рыночной стоимости права на заключение договора аренды муниципального имущества (договора на установку и эксплуатацию рекламной конструкции), а также определение размера годовой арендной платы по договорам аренды имущества (договорам на установку и эксплуатацию рекламной конструкции)»</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28</w:t>
            </w:r>
            <w:r w:rsidR="00576EA1">
              <w:rPr>
                <w:rStyle w:val="93"/>
                <w:b w:val="0"/>
                <w:color w:val="000000"/>
                <w:sz w:val="24"/>
                <w:szCs w:val="24"/>
                <w:lang w:eastAsia="ru-RU"/>
              </w:rPr>
              <w:t>,</w:t>
            </w:r>
            <w:r>
              <w:rPr>
                <w:rStyle w:val="93"/>
                <w:b w:val="0"/>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28</w:t>
            </w:r>
            <w:r w:rsidR="00576EA1">
              <w:rPr>
                <w:rStyle w:val="93"/>
                <w:b w:val="0"/>
                <w:color w:val="000000"/>
                <w:sz w:val="24"/>
                <w:szCs w:val="24"/>
                <w:lang w:eastAsia="ru-RU"/>
              </w:rPr>
              <w:t>,</w:t>
            </w:r>
            <w:r>
              <w:rPr>
                <w:rStyle w:val="93"/>
                <w:b w:val="0"/>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2.1.3</w:t>
            </w:r>
          </w:p>
          <w:p w:rsidR="00576EA1" w:rsidRPr="001605F2"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Паспортизация муниципального имущества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43</w:t>
            </w:r>
            <w:r w:rsidR="00576EA1">
              <w:rPr>
                <w:rStyle w:val="93"/>
                <w:b w:val="0"/>
                <w:color w:val="000000"/>
                <w:sz w:val="24"/>
                <w:szCs w:val="24"/>
                <w:lang w:eastAsia="ru-RU"/>
              </w:rPr>
              <w:t>,</w:t>
            </w:r>
            <w:r>
              <w:rPr>
                <w:rStyle w:val="93"/>
                <w:b w:val="0"/>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43</w:t>
            </w:r>
            <w:r w:rsidR="00576EA1">
              <w:rPr>
                <w:rStyle w:val="93"/>
                <w:b w:val="0"/>
                <w:color w:val="000000"/>
                <w:sz w:val="24"/>
                <w:szCs w:val="24"/>
                <w:lang w:eastAsia="ru-RU"/>
              </w:rPr>
              <w:t>,</w:t>
            </w:r>
            <w:r>
              <w:rPr>
                <w:rStyle w:val="93"/>
                <w:b w:val="0"/>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lastRenderedPageBreak/>
              <w:t>Мероприятие 2.1.4</w:t>
            </w:r>
          </w:p>
          <w:p w:rsidR="00576EA1" w:rsidRPr="001605F2"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Подготовка актов обследования для снятия объектов недвижимости с государственного кадастрового учета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17</w:t>
            </w:r>
            <w:r w:rsidR="00576EA1">
              <w:rPr>
                <w:rStyle w:val="93"/>
                <w:b w:val="0"/>
                <w:color w:val="000000"/>
                <w:sz w:val="24"/>
                <w:szCs w:val="24"/>
                <w:lang w:eastAsia="ru-RU"/>
              </w:rPr>
              <w:t>,</w:t>
            </w:r>
            <w:r>
              <w:rPr>
                <w:rStyle w:val="93"/>
                <w:b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17</w:t>
            </w:r>
            <w:r w:rsidR="00576EA1">
              <w:rPr>
                <w:rStyle w:val="93"/>
                <w:b w:val="0"/>
                <w:color w:val="000000"/>
                <w:sz w:val="24"/>
                <w:szCs w:val="24"/>
                <w:lang w:eastAsia="ru-RU"/>
              </w:rPr>
              <w:t>,</w:t>
            </w:r>
            <w:r>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2.1.5</w:t>
            </w:r>
          </w:p>
          <w:p w:rsidR="00576EA1" w:rsidRDefault="00576EA1" w:rsidP="00826A7B">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Кадастровые работы по объектам недвижимости</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86</w:t>
            </w:r>
            <w:r w:rsidR="00576EA1">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86</w:t>
            </w:r>
            <w:r w:rsidR="00576EA1">
              <w:rPr>
                <w:rStyle w:val="93"/>
                <w:b w:val="0"/>
                <w:color w:val="000000"/>
                <w:sz w:val="24"/>
                <w:szCs w:val="24"/>
                <w:lang w:eastAsia="ru-RU"/>
              </w:rPr>
              <w:t>,</w:t>
            </w:r>
            <w:r>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Style w:val="93"/>
                <w:b w:val="0"/>
                <w:color w:val="000000"/>
                <w:sz w:val="24"/>
                <w:szCs w:val="24"/>
                <w:lang w:eastAsia="ru-RU"/>
              </w:rPr>
            </w:pPr>
            <w:r w:rsidRPr="00AC6324">
              <w:rPr>
                <w:rFonts w:ascii="Times New Roman" w:hAnsi="Times New Roman" w:cs="Times New Roman"/>
                <w:b/>
                <w:sz w:val="24"/>
                <w:szCs w:val="24"/>
              </w:rPr>
              <w:t>Основное мероприятие 2.3</w:t>
            </w:r>
            <w:r w:rsidRPr="00AC6324">
              <w:rPr>
                <w:rFonts w:ascii="Times New Roman" w:hAnsi="Times New Roman" w:cs="Times New Roman"/>
                <w:sz w:val="24"/>
                <w:szCs w:val="24"/>
              </w:rPr>
              <w:t xml:space="preserve"> «Содержание и управление имущества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1730</w:t>
            </w:r>
            <w:r w:rsidR="00576EA1" w:rsidRPr="006672E9">
              <w:rPr>
                <w:rStyle w:val="93"/>
                <w:color w:val="000000"/>
                <w:sz w:val="24"/>
                <w:szCs w:val="24"/>
                <w:lang w:eastAsia="ru-RU"/>
              </w:rPr>
              <w:t>,</w:t>
            </w:r>
            <w:r>
              <w:rPr>
                <w:rStyle w:val="93"/>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476E1E"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1730</w:t>
            </w:r>
            <w:r w:rsidR="00576EA1" w:rsidRPr="006672E9">
              <w:rPr>
                <w:rStyle w:val="93"/>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2.3.1</w:t>
            </w:r>
          </w:p>
          <w:p w:rsidR="00576EA1" w:rsidRPr="00AC6324" w:rsidRDefault="00576EA1" w:rsidP="00826A7B">
            <w:pPr>
              <w:pStyle w:val="a7"/>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AC6324">
              <w:rPr>
                <w:rFonts w:ascii="Times New Roman" w:hAnsi="Times New Roman" w:cs="Times New Roman"/>
                <w:sz w:val="24"/>
                <w:szCs w:val="24"/>
              </w:rPr>
              <w:t xml:space="preserve">Оплата взносов за капитальный ремонт общего имущества в многоквартирном доме помещений, находящихся в собственности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390</w:t>
            </w:r>
            <w:r w:rsidR="00576EA1">
              <w:rPr>
                <w:rStyle w:val="93"/>
                <w:b w:val="0"/>
                <w:color w:val="000000"/>
                <w:sz w:val="24"/>
                <w:szCs w:val="24"/>
                <w:lang w:eastAsia="ru-RU"/>
              </w:rPr>
              <w:t>,</w:t>
            </w:r>
            <w:r>
              <w:rPr>
                <w:rStyle w:val="93"/>
                <w:b w:val="0"/>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390</w:t>
            </w:r>
            <w:r w:rsidR="00576EA1">
              <w:rPr>
                <w:rStyle w:val="93"/>
                <w:b w:val="0"/>
                <w:color w:val="000000"/>
                <w:sz w:val="24"/>
                <w:szCs w:val="24"/>
                <w:lang w:eastAsia="ru-RU"/>
              </w:rPr>
              <w:t>,</w:t>
            </w:r>
            <w:r>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2.3.2</w:t>
            </w:r>
          </w:p>
          <w:p w:rsidR="00576EA1" w:rsidRPr="006672E9" w:rsidRDefault="00576EA1" w:rsidP="00826A7B">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 xml:space="preserve">Содержание объектов имущества казны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1340</w:t>
            </w:r>
            <w:r w:rsidR="00576EA1">
              <w:rPr>
                <w:rStyle w:val="93"/>
                <w:b w:val="0"/>
                <w:color w:val="000000"/>
                <w:sz w:val="24"/>
                <w:szCs w:val="24"/>
                <w:lang w:eastAsia="ru-RU"/>
              </w:rPr>
              <w:t>,</w:t>
            </w:r>
            <w:r>
              <w:rPr>
                <w:rStyle w:val="93"/>
                <w:b w:val="0"/>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1340,8</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Fonts w:ascii="Times New Roman" w:hAnsi="Times New Roman" w:cs="Times New Roman"/>
                <w:b/>
                <w:sz w:val="24"/>
                <w:szCs w:val="24"/>
              </w:rPr>
            </w:pPr>
            <w:r w:rsidRPr="00AC6324">
              <w:rPr>
                <w:rFonts w:ascii="Times New Roman" w:hAnsi="Times New Roman" w:cs="Times New Roman"/>
                <w:b/>
                <w:sz w:val="24"/>
                <w:szCs w:val="24"/>
              </w:rPr>
              <w:t>Основное мероприятие 2.</w:t>
            </w:r>
            <w:r>
              <w:rPr>
                <w:rFonts w:ascii="Times New Roman" w:hAnsi="Times New Roman" w:cs="Times New Roman"/>
                <w:b/>
                <w:sz w:val="24"/>
                <w:szCs w:val="24"/>
              </w:rPr>
              <w:t>4</w:t>
            </w:r>
          </w:p>
          <w:p w:rsidR="00576EA1" w:rsidRPr="006672E9" w:rsidRDefault="00576EA1" w:rsidP="00826A7B">
            <w:pPr>
              <w:pStyle w:val="a7"/>
              <w:suppressAutoHyphens/>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F97919" w:rsidRDefault="00F819B7"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17504,2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F97919" w:rsidRDefault="00576EA1" w:rsidP="00826A7B">
            <w:pPr>
              <w:pStyle w:val="a7"/>
              <w:suppressAutoHyphens/>
              <w:spacing w:after="0" w:line="240" w:lineRule="auto"/>
              <w:jc w:val="center"/>
              <w:rPr>
                <w:rStyle w:val="93"/>
                <w:color w:val="000000"/>
                <w:sz w:val="24"/>
                <w:szCs w:val="24"/>
                <w:lang w:eastAsia="ru-RU"/>
              </w:rPr>
            </w:pPr>
            <w:r w:rsidRPr="00F97919">
              <w:rPr>
                <w:rStyle w:val="93"/>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F97919" w:rsidRDefault="00F819B7" w:rsidP="00476E1E">
            <w:pPr>
              <w:spacing w:after="0" w:line="240" w:lineRule="auto"/>
              <w:jc w:val="center"/>
              <w:rPr>
                <w:rStyle w:val="93"/>
                <w:color w:val="000000"/>
                <w:sz w:val="24"/>
                <w:szCs w:val="24"/>
              </w:rPr>
            </w:pPr>
            <w:r>
              <w:rPr>
                <w:rStyle w:val="93"/>
                <w:color w:val="000000"/>
                <w:sz w:val="24"/>
                <w:szCs w:val="24"/>
              </w:rPr>
              <w:t>17504,2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F97919" w:rsidRDefault="00576EA1" w:rsidP="00826A7B">
            <w:pPr>
              <w:spacing w:after="0" w:line="240" w:lineRule="auto"/>
              <w:jc w:val="center"/>
              <w:rPr>
                <w:rStyle w:val="93"/>
                <w:color w:val="000000"/>
                <w:sz w:val="24"/>
                <w:szCs w:val="24"/>
              </w:rPr>
            </w:pPr>
            <w:r w:rsidRPr="00F9791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F97919" w:rsidRDefault="00576EA1" w:rsidP="00826A7B">
            <w:pPr>
              <w:spacing w:after="0" w:line="240" w:lineRule="auto"/>
              <w:jc w:val="center"/>
              <w:rPr>
                <w:rStyle w:val="93"/>
                <w:color w:val="000000"/>
                <w:sz w:val="24"/>
                <w:szCs w:val="24"/>
              </w:rPr>
            </w:pPr>
            <w:r w:rsidRPr="00F97919">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2.4.1</w:t>
            </w:r>
          </w:p>
          <w:p w:rsidR="00576EA1" w:rsidRPr="006672E9" w:rsidRDefault="00576EA1" w:rsidP="00826A7B">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3015">
              <w:rPr>
                <w:rFonts w:ascii="Times New Roman" w:hAnsi="Times New Roman" w:cs="Times New Roman"/>
                <w:sz w:val="24"/>
                <w:szCs w:val="24"/>
              </w:rPr>
              <w:t xml:space="preserve">Содержание жилых помещений специализированного жилищного фонда для детей-сирот, детей, </w:t>
            </w:r>
            <w:r w:rsidRPr="00523015">
              <w:rPr>
                <w:rFonts w:ascii="Times New Roman" w:hAnsi="Times New Roman" w:cs="Times New Roman"/>
                <w:sz w:val="24"/>
                <w:szCs w:val="24"/>
              </w:rPr>
              <w:lastRenderedPageBreak/>
              <w:t>оставшихся без попечения родителей, лиц из их числа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319</w:t>
            </w:r>
            <w:r w:rsidR="00576EA1">
              <w:rPr>
                <w:rStyle w:val="93"/>
                <w:b w:val="0"/>
                <w:color w:val="000000"/>
                <w:sz w:val="24"/>
                <w:szCs w:val="24"/>
                <w:lang w:eastAsia="ru-RU"/>
              </w:rPr>
              <w:t>,</w:t>
            </w:r>
            <w:r>
              <w:rPr>
                <w:rStyle w:val="93"/>
                <w:b w:val="0"/>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476E1E">
            <w:pPr>
              <w:spacing w:after="0" w:line="240" w:lineRule="auto"/>
              <w:jc w:val="center"/>
              <w:rPr>
                <w:rStyle w:val="93"/>
                <w:b w:val="0"/>
                <w:color w:val="000000"/>
                <w:sz w:val="24"/>
                <w:szCs w:val="24"/>
              </w:rPr>
            </w:pPr>
            <w:r>
              <w:rPr>
                <w:rStyle w:val="93"/>
                <w:b w:val="0"/>
                <w:color w:val="000000"/>
                <w:sz w:val="24"/>
                <w:szCs w:val="24"/>
              </w:rPr>
              <w:t>3</w:t>
            </w:r>
            <w:r w:rsidR="00476E1E">
              <w:rPr>
                <w:rStyle w:val="93"/>
                <w:b w:val="0"/>
                <w:color w:val="000000"/>
                <w:sz w:val="24"/>
                <w:szCs w:val="24"/>
              </w:rPr>
              <w:t>19</w:t>
            </w:r>
            <w:r>
              <w:rPr>
                <w:rStyle w:val="93"/>
                <w:b w:val="0"/>
                <w:color w:val="000000"/>
                <w:sz w:val="24"/>
                <w:szCs w:val="24"/>
              </w:rPr>
              <w:t>,</w:t>
            </w:r>
            <w:r w:rsidR="00476E1E">
              <w:rPr>
                <w:rStyle w:val="93"/>
                <w:b w:val="0"/>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23015" w:rsidRDefault="00576EA1" w:rsidP="00826A7B">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Мероприятие 2.4.2</w:t>
            </w:r>
          </w:p>
          <w:p w:rsidR="00576EA1" w:rsidRDefault="00576EA1" w:rsidP="00826A7B">
            <w:pPr>
              <w:pStyle w:val="a7"/>
              <w:suppressAutoHyphens/>
              <w:spacing w:after="0" w:line="240" w:lineRule="auto"/>
              <w:rPr>
                <w:rFonts w:ascii="Times New Roman" w:hAnsi="Times New Roman" w:cs="Times New Roman"/>
                <w:sz w:val="24"/>
                <w:szCs w:val="24"/>
              </w:rPr>
            </w:pPr>
            <w:r w:rsidRPr="00523015">
              <w:rPr>
                <w:rFonts w:ascii="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F819B7"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17185,0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F819B7" w:rsidP="00476E1E">
            <w:pPr>
              <w:spacing w:after="0" w:line="240" w:lineRule="auto"/>
              <w:jc w:val="center"/>
              <w:rPr>
                <w:rStyle w:val="93"/>
                <w:b w:val="0"/>
                <w:color w:val="000000"/>
                <w:sz w:val="24"/>
                <w:szCs w:val="24"/>
              </w:rPr>
            </w:pPr>
            <w:r>
              <w:rPr>
                <w:rStyle w:val="93"/>
                <w:b w:val="0"/>
                <w:color w:val="000000"/>
                <w:sz w:val="24"/>
                <w:szCs w:val="24"/>
              </w:rPr>
              <w:t>17185,0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AC6324" w:rsidRDefault="00576EA1" w:rsidP="00826A7B">
            <w:pPr>
              <w:spacing w:after="0" w:line="240" w:lineRule="auto"/>
              <w:rPr>
                <w:rFonts w:ascii="Times New Roman" w:hAnsi="Times New Roman" w:cs="Times New Roman"/>
                <w:sz w:val="24"/>
                <w:szCs w:val="24"/>
              </w:rPr>
            </w:pPr>
            <w:r w:rsidRPr="00AC6324">
              <w:rPr>
                <w:rFonts w:ascii="Times New Roman" w:hAnsi="Times New Roman" w:cs="Times New Roman"/>
                <w:b/>
                <w:sz w:val="24"/>
                <w:szCs w:val="24"/>
              </w:rPr>
              <w:t>Основное мероприятие 2.5</w:t>
            </w:r>
            <w:r w:rsidRPr="00AC6324">
              <w:rPr>
                <w:rFonts w:ascii="Times New Roman" w:hAnsi="Times New Roman" w:cs="Times New Roman"/>
                <w:sz w:val="24"/>
                <w:szCs w:val="24"/>
              </w:rPr>
              <w:t xml:space="preserve"> </w:t>
            </w:r>
          </w:p>
          <w:p w:rsidR="00576EA1" w:rsidRPr="00523015" w:rsidRDefault="00576EA1" w:rsidP="00826A7B">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476E1E" w:rsidRDefault="00476E1E" w:rsidP="00476E1E">
            <w:pPr>
              <w:pStyle w:val="a7"/>
              <w:suppressAutoHyphens/>
              <w:spacing w:after="0" w:line="240" w:lineRule="auto"/>
              <w:jc w:val="center"/>
              <w:rPr>
                <w:rStyle w:val="93"/>
                <w:color w:val="000000"/>
                <w:sz w:val="24"/>
                <w:szCs w:val="24"/>
                <w:lang w:eastAsia="ru-RU"/>
              </w:rPr>
            </w:pPr>
            <w:r w:rsidRPr="00476E1E">
              <w:rPr>
                <w:rStyle w:val="93"/>
                <w:color w:val="000000"/>
                <w:sz w:val="24"/>
                <w:szCs w:val="24"/>
                <w:lang w:eastAsia="ru-RU"/>
              </w:rPr>
              <w:t>2227</w:t>
            </w:r>
            <w:r w:rsidR="00576EA1" w:rsidRPr="00476E1E">
              <w:rPr>
                <w:rStyle w:val="93"/>
                <w:color w:val="000000"/>
                <w:sz w:val="24"/>
                <w:szCs w:val="24"/>
                <w:lang w:eastAsia="ru-RU"/>
              </w:rPr>
              <w:t>,</w:t>
            </w:r>
            <w:r w:rsidRPr="00476E1E">
              <w:rPr>
                <w:rStyle w:val="93"/>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476E1E" w:rsidRDefault="00476E1E" w:rsidP="00476E1E">
            <w:pPr>
              <w:pStyle w:val="a7"/>
              <w:suppressAutoHyphens/>
              <w:spacing w:after="0" w:line="240" w:lineRule="auto"/>
              <w:jc w:val="center"/>
              <w:rPr>
                <w:rStyle w:val="93"/>
                <w:color w:val="000000"/>
                <w:sz w:val="24"/>
                <w:szCs w:val="24"/>
                <w:lang w:eastAsia="ru-RU"/>
              </w:rPr>
            </w:pPr>
            <w:r w:rsidRPr="00476E1E">
              <w:rPr>
                <w:rStyle w:val="93"/>
                <w:color w:val="000000"/>
                <w:sz w:val="24"/>
                <w:szCs w:val="24"/>
                <w:lang w:eastAsia="ru-RU"/>
              </w:rPr>
              <w:t>54,6</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476E1E" w:rsidRDefault="00476E1E" w:rsidP="00476E1E">
            <w:pPr>
              <w:spacing w:after="0" w:line="240" w:lineRule="auto"/>
              <w:jc w:val="center"/>
              <w:rPr>
                <w:rStyle w:val="93"/>
                <w:color w:val="000000"/>
                <w:sz w:val="24"/>
                <w:szCs w:val="24"/>
              </w:rPr>
            </w:pPr>
            <w:r w:rsidRPr="00476E1E">
              <w:rPr>
                <w:rStyle w:val="93"/>
                <w:color w:val="000000"/>
                <w:sz w:val="24"/>
                <w:szCs w:val="24"/>
              </w:rPr>
              <w:t>2173</w:t>
            </w:r>
            <w:r w:rsidR="00576EA1" w:rsidRPr="00476E1E">
              <w:rPr>
                <w:rStyle w:val="93"/>
                <w:color w:val="000000"/>
                <w:sz w:val="24"/>
                <w:szCs w:val="24"/>
              </w:rPr>
              <w:t>,</w:t>
            </w:r>
            <w:r w:rsidRPr="00476E1E">
              <w:rPr>
                <w:rStyle w:val="93"/>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476E1E" w:rsidRDefault="00576EA1" w:rsidP="00826A7B">
            <w:pPr>
              <w:spacing w:after="0" w:line="240" w:lineRule="auto"/>
              <w:jc w:val="center"/>
              <w:rPr>
                <w:rStyle w:val="93"/>
                <w:color w:val="000000"/>
                <w:sz w:val="24"/>
                <w:szCs w:val="24"/>
              </w:rPr>
            </w:pPr>
            <w:r w:rsidRPr="00476E1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476E1E" w:rsidRDefault="00576EA1" w:rsidP="00826A7B">
            <w:pPr>
              <w:spacing w:after="0" w:line="240" w:lineRule="auto"/>
              <w:jc w:val="center"/>
              <w:rPr>
                <w:rStyle w:val="93"/>
                <w:color w:val="000000"/>
                <w:sz w:val="24"/>
                <w:szCs w:val="24"/>
              </w:rPr>
            </w:pPr>
            <w:r w:rsidRPr="00476E1E">
              <w:rPr>
                <w:rStyle w:val="93"/>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rPr>
                <w:rFonts w:ascii="Times New Roman" w:hAnsi="Times New Roman" w:cs="Times New Roman"/>
                <w:sz w:val="24"/>
                <w:szCs w:val="24"/>
              </w:rPr>
            </w:pPr>
            <w:r w:rsidRPr="00075645">
              <w:rPr>
                <w:rFonts w:ascii="Times New Roman" w:hAnsi="Times New Roman" w:cs="Times New Roman"/>
                <w:sz w:val="24"/>
                <w:szCs w:val="24"/>
              </w:rPr>
              <w:t>Мероприятие 2.5.1</w:t>
            </w:r>
          </w:p>
          <w:p w:rsidR="00576EA1" w:rsidRPr="0030471E" w:rsidRDefault="00576EA1" w:rsidP="00826A7B">
            <w:pPr>
              <w:spacing w:after="0" w:line="240" w:lineRule="auto"/>
              <w:rPr>
                <w:rFonts w:ascii="Times New Roman" w:hAnsi="Times New Roman" w:cs="Times New Roman"/>
                <w:sz w:val="24"/>
                <w:szCs w:val="24"/>
              </w:rPr>
            </w:pPr>
            <w:r w:rsidRPr="0030471E">
              <w:rPr>
                <w:rFonts w:ascii="Times New Roman" w:hAnsi="Times New Roman" w:cs="Times New Roman"/>
                <w:sz w:val="24"/>
                <w:szCs w:val="24"/>
              </w:rPr>
              <w:t>«</w:t>
            </w:r>
            <w:r w:rsidRPr="0030471E">
              <w:rPr>
                <w:rFonts w:ascii="Times New Roman" w:hAnsi="Times New Roman" w:cs="Times New Roman"/>
                <w:bCs/>
                <w:color w:val="000000"/>
              </w:rPr>
              <w:t>Снос расселенных жилых домов и нежилых зданий (сооружений), расположенных на территории муниципальных образований Пермского края»</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2227</w:t>
            </w:r>
            <w:r w:rsidR="00576EA1">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476E1E"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54</w:t>
            </w:r>
            <w:r w:rsidR="00576EA1">
              <w:rPr>
                <w:rStyle w:val="93"/>
                <w:b w:val="0"/>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476E1E" w:rsidP="00476E1E">
            <w:pPr>
              <w:spacing w:after="0" w:line="240" w:lineRule="auto"/>
              <w:jc w:val="center"/>
              <w:rPr>
                <w:rStyle w:val="93"/>
                <w:b w:val="0"/>
                <w:color w:val="000000"/>
                <w:sz w:val="24"/>
                <w:szCs w:val="24"/>
              </w:rPr>
            </w:pPr>
            <w:r>
              <w:rPr>
                <w:rStyle w:val="93"/>
                <w:b w:val="0"/>
                <w:color w:val="000000"/>
                <w:sz w:val="24"/>
                <w:szCs w:val="24"/>
              </w:rPr>
              <w:t>2173</w:t>
            </w:r>
            <w:r w:rsidR="00576EA1">
              <w:rPr>
                <w:rStyle w:val="93"/>
                <w:b w:val="0"/>
                <w:color w:val="000000"/>
                <w:sz w:val="24"/>
                <w:szCs w:val="24"/>
              </w:rPr>
              <w:t>,</w:t>
            </w:r>
            <w:r>
              <w:rPr>
                <w:rStyle w:val="93"/>
                <w:b w:val="0"/>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3</w:t>
            </w:r>
          </w:p>
          <w:p w:rsidR="00576EA1" w:rsidRPr="005A64CE" w:rsidRDefault="00576EA1" w:rsidP="00826A7B">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Градостроительная деятельность</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633</w:t>
            </w:r>
            <w:r w:rsidR="00576EA1" w:rsidRPr="005A64CE">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633</w:t>
            </w:r>
            <w:r w:rsidR="00576EA1">
              <w:rPr>
                <w:rStyle w:val="93"/>
                <w:color w:val="000000"/>
                <w:sz w:val="24"/>
                <w:szCs w:val="24"/>
                <w:lang w:eastAsia="ru-RU"/>
              </w:rPr>
              <w:t>,</w:t>
            </w:r>
            <w:r>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476E1E" w:rsidP="00826A7B">
            <w:pPr>
              <w:spacing w:after="0" w:line="240" w:lineRule="auto"/>
              <w:jc w:val="center"/>
              <w:rPr>
                <w:rFonts w:ascii="Times New Roman" w:hAnsi="Times New Roman" w:cs="Times New Roman"/>
                <w:sz w:val="24"/>
                <w:szCs w:val="24"/>
              </w:rPr>
            </w:pPr>
            <w:r>
              <w:rPr>
                <w:rStyle w:val="93"/>
                <w:color w:val="000000"/>
                <w:sz w:val="24"/>
                <w:szCs w:val="24"/>
              </w:rPr>
              <w:t>0</w:t>
            </w:r>
            <w:r w:rsidR="00576EA1" w:rsidRPr="005A64CE">
              <w:rPr>
                <w:rStyle w:val="93"/>
                <w:color w:val="000000"/>
                <w:sz w:val="24"/>
                <w:szCs w:val="24"/>
              </w:rPr>
              <w:t>,</w:t>
            </w:r>
            <w:r w:rsidR="00576EA1">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576EA1" w:rsidRPr="005A64CE" w:rsidTr="00826A7B">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633</w:t>
            </w:r>
            <w:r w:rsidR="00576EA1">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476E1E" w:rsidP="00476E1E">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633</w:t>
            </w:r>
            <w:r w:rsidR="00576EA1">
              <w:rPr>
                <w:rStyle w:val="93"/>
                <w:b w:val="0"/>
                <w:color w:val="000000"/>
                <w:sz w:val="24"/>
                <w:szCs w:val="24"/>
                <w:lang w:eastAsia="ru-RU"/>
              </w:rPr>
              <w:t>,</w:t>
            </w:r>
            <w:r>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476E1E" w:rsidP="00826A7B">
            <w:pPr>
              <w:spacing w:after="0" w:line="240" w:lineRule="auto"/>
              <w:jc w:val="center"/>
              <w:rPr>
                <w:rFonts w:ascii="Times New Roman" w:hAnsi="Times New Roman" w:cs="Times New Roman"/>
                <w:sz w:val="24"/>
                <w:szCs w:val="24"/>
              </w:rPr>
            </w:pPr>
            <w:r>
              <w:rPr>
                <w:rStyle w:val="93"/>
                <w:b w:val="0"/>
                <w:color w:val="000000"/>
                <w:sz w:val="24"/>
                <w:szCs w:val="24"/>
              </w:rPr>
              <w:t>0</w:t>
            </w:r>
            <w:r w:rsidR="00576EA1" w:rsidRPr="005A64CE">
              <w:rPr>
                <w:rStyle w:val="93"/>
                <w:b w:val="0"/>
                <w:color w:val="000000"/>
                <w:sz w:val="24"/>
                <w:szCs w:val="24"/>
              </w:rPr>
              <w:t>,</w:t>
            </w:r>
            <w:r w:rsidR="00576EA1">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Основное мероприятие </w:t>
            </w:r>
            <w:r>
              <w:rPr>
                <w:rStyle w:val="93"/>
                <w:color w:val="000000"/>
                <w:sz w:val="24"/>
                <w:szCs w:val="24"/>
                <w:lang w:eastAsia="ru-RU"/>
              </w:rPr>
              <w:t>3</w:t>
            </w:r>
            <w:r w:rsidRPr="005A64CE">
              <w:rPr>
                <w:rStyle w:val="93"/>
                <w:color w:val="000000"/>
                <w:sz w:val="24"/>
                <w:szCs w:val="24"/>
                <w:lang w:eastAsia="ru-RU"/>
              </w:rPr>
              <w:t>.1</w:t>
            </w:r>
          </w:p>
          <w:p w:rsidR="00576EA1" w:rsidRPr="005A64CE" w:rsidRDefault="00576EA1" w:rsidP="00826A7B">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Развитие градостроительной деятельности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568</w:t>
            </w:r>
            <w:r w:rsidR="00576EA1" w:rsidRPr="006672E9">
              <w:rPr>
                <w:rStyle w:val="93"/>
                <w:color w:val="000000"/>
                <w:sz w:val="24"/>
                <w:szCs w:val="24"/>
                <w:lang w:eastAsia="ru-RU"/>
              </w:rPr>
              <w:t>,</w:t>
            </w:r>
            <w:r>
              <w:rPr>
                <w:rStyle w:val="93"/>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476E1E" w:rsidP="00476E1E">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568</w:t>
            </w:r>
            <w:r w:rsidR="00576EA1">
              <w:rPr>
                <w:rStyle w:val="93"/>
                <w:color w:val="000000"/>
                <w:sz w:val="24"/>
                <w:szCs w:val="24"/>
                <w:lang w:eastAsia="ru-RU"/>
              </w:rPr>
              <w:t>,</w:t>
            </w:r>
            <w:r>
              <w:rPr>
                <w:rStyle w:val="93"/>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476E1E" w:rsidP="00826A7B">
            <w:pPr>
              <w:spacing w:after="0" w:line="240" w:lineRule="auto"/>
              <w:jc w:val="center"/>
              <w:rPr>
                <w:rStyle w:val="93"/>
                <w:color w:val="000000"/>
                <w:sz w:val="24"/>
                <w:szCs w:val="24"/>
              </w:rPr>
            </w:pPr>
            <w:r>
              <w:rPr>
                <w:rStyle w:val="93"/>
                <w:color w:val="000000"/>
                <w:sz w:val="24"/>
                <w:szCs w:val="24"/>
              </w:rPr>
              <w:t>0</w:t>
            </w:r>
            <w:r w:rsidR="00576EA1"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rPr>
                <w:rFonts w:ascii="Times New Roman" w:hAnsi="Times New Roman" w:cs="Times New Roman"/>
                <w:sz w:val="24"/>
                <w:szCs w:val="24"/>
              </w:rPr>
            </w:pPr>
            <w:r w:rsidRPr="00905585">
              <w:rPr>
                <w:rFonts w:ascii="Times New Roman" w:hAnsi="Times New Roman" w:cs="Times New Roman"/>
                <w:sz w:val="24"/>
                <w:szCs w:val="24"/>
              </w:rPr>
              <w:t xml:space="preserve">Мероприятие 3.1.3 </w:t>
            </w:r>
          </w:p>
          <w:p w:rsidR="00576EA1" w:rsidRPr="00905585"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5585">
              <w:rPr>
                <w:rFonts w:ascii="Times New Roman" w:hAnsi="Times New Roman" w:cs="Times New Roman"/>
                <w:sz w:val="24"/>
                <w:szCs w:val="24"/>
              </w:rPr>
              <w:t>Разработка схем красных линий населенных пунктов</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905585"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905585"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123</w:t>
            </w:r>
            <w:r w:rsidR="00576EA1">
              <w:rPr>
                <w:rStyle w:val="93"/>
                <w:b w:val="0"/>
                <w:color w:val="000000"/>
                <w:sz w:val="24"/>
                <w:szCs w:val="24"/>
                <w:lang w:eastAsia="ru-RU"/>
              </w:rPr>
              <w:t>,</w:t>
            </w:r>
            <w:r>
              <w:rPr>
                <w:rStyle w:val="93"/>
                <w:b w:val="0"/>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905585"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123</w:t>
            </w:r>
            <w:r w:rsidR="00576EA1">
              <w:rPr>
                <w:rStyle w:val="93"/>
                <w:b w:val="0"/>
                <w:color w:val="000000"/>
                <w:sz w:val="24"/>
                <w:szCs w:val="24"/>
                <w:lang w:eastAsia="ru-RU"/>
              </w:rPr>
              <w:t>,</w:t>
            </w:r>
            <w:r>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905585"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905585"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905585"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23015" w:rsidRDefault="00576EA1" w:rsidP="0024687A">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3.1.</w:t>
            </w:r>
            <w:r w:rsidR="0024687A">
              <w:rPr>
                <w:rFonts w:ascii="Times New Roman" w:hAnsi="Times New Roman" w:cs="Times New Roman"/>
                <w:sz w:val="24"/>
                <w:szCs w:val="24"/>
              </w:rPr>
              <w:t>5</w:t>
            </w:r>
            <w:r w:rsidRPr="009C354A">
              <w:rPr>
                <w:rFonts w:ascii="Times New Roman" w:hAnsi="Times New Roman" w:cs="Times New Roman"/>
                <w:sz w:val="24"/>
                <w:szCs w:val="24"/>
              </w:rPr>
              <w:t xml:space="preserve"> «Разработка проектов планировки и проектов межевания территории </w:t>
            </w:r>
            <w:proofErr w:type="spellStart"/>
            <w:r w:rsidRPr="009C354A">
              <w:rPr>
                <w:rFonts w:ascii="Times New Roman" w:hAnsi="Times New Roman" w:cs="Times New Roman"/>
                <w:sz w:val="24"/>
                <w:szCs w:val="24"/>
              </w:rPr>
              <w:t>Нытвенского</w:t>
            </w:r>
            <w:proofErr w:type="spellEnd"/>
            <w:r w:rsidRPr="009C354A">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205</w:t>
            </w:r>
            <w:r w:rsidR="00576EA1">
              <w:rPr>
                <w:rStyle w:val="93"/>
                <w:b w:val="0"/>
                <w:color w:val="000000"/>
                <w:sz w:val="24"/>
                <w:szCs w:val="24"/>
                <w:lang w:eastAsia="ru-RU"/>
              </w:rPr>
              <w:t>,</w:t>
            </w:r>
            <w:r>
              <w:rPr>
                <w:rStyle w:val="93"/>
                <w:b w:val="0"/>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205</w:t>
            </w:r>
            <w:r w:rsidR="00576EA1">
              <w:rPr>
                <w:rStyle w:val="93"/>
                <w:b w:val="0"/>
                <w:color w:val="000000"/>
                <w:sz w:val="24"/>
                <w:szCs w:val="24"/>
                <w:lang w:eastAsia="ru-RU"/>
              </w:rPr>
              <w:t>,</w:t>
            </w:r>
            <w:r>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9C354A" w:rsidRDefault="00576EA1" w:rsidP="0024687A">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3.1.</w:t>
            </w:r>
            <w:r w:rsidR="0024687A">
              <w:rPr>
                <w:rFonts w:ascii="Times New Roman" w:hAnsi="Times New Roman" w:cs="Times New Roman"/>
                <w:sz w:val="24"/>
                <w:szCs w:val="24"/>
              </w:rPr>
              <w:t>6</w:t>
            </w:r>
            <w:r w:rsidRPr="009C354A">
              <w:rPr>
                <w:rFonts w:ascii="Times New Roman" w:hAnsi="Times New Roman" w:cs="Times New Roman"/>
                <w:sz w:val="24"/>
                <w:szCs w:val="24"/>
              </w:rPr>
              <w:t xml:space="preserve"> «Установление границ населенных пунктов и территориальных зон </w:t>
            </w:r>
            <w:proofErr w:type="spellStart"/>
            <w:r w:rsidRPr="009C354A">
              <w:rPr>
                <w:rFonts w:ascii="Times New Roman" w:hAnsi="Times New Roman" w:cs="Times New Roman"/>
                <w:sz w:val="24"/>
                <w:szCs w:val="24"/>
              </w:rPr>
              <w:t>Нытвенского</w:t>
            </w:r>
            <w:proofErr w:type="spellEnd"/>
            <w:r w:rsidRPr="009C354A">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617C82"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240</w:t>
            </w:r>
            <w:r w:rsidR="00576EA1">
              <w:rPr>
                <w:rStyle w:val="93"/>
                <w:b w:val="0"/>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617C82"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24</w:t>
            </w:r>
            <w:r w:rsidR="00576EA1">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3</w:t>
            </w:r>
            <w:r w:rsidRPr="005A64CE">
              <w:rPr>
                <w:rStyle w:val="93"/>
                <w:color w:val="000000"/>
                <w:sz w:val="24"/>
                <w:szCs w:val="24"/>
                <w:lang w:eastAsia="ru-RU"/>
              </w:rPr>
              <w:t>.</w:t>
            </w:r>
            <w:r>
              <w:rPr>
                <w:rStyle w:val="93"/>
                <w:color w:val="000000"/>
                <w:sz w:val="24"/>
                <w:szCs w:val="24"/>
                <w:lang w:eastAsia="ru-RU"/>
              </w:rPr>
              <w:t>2</w:t>
            </w:r>
          </w:p>
          <w:p w:rsidR="00576EA1" w:rsidRPr="009C354A" w:rsidRDefault="00576EA1" w:rsidP="00826A7B">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9C354A">
              <w:rPr>
                <w:rFonts w:ascii="Times New Roman" w:hAnsi="Times New Roman" w:cs="Times New Roman"/>
                <w:sz w:val="24"/>
                <w:szCs w:val="24"/>
              </w:rPr>
              <w:t>Развитие территории округ</w:t>
            </w:r>
            <w:r>
              <w:rPr>
                <w:rFonts w:ascii="Times New Roman" w:hAnsi="Times New Roman" w:cs="Times New Roman"/>
                <w:sz w:val="24"/>
                <w:szCs w:val="24"/>
              </w:rPr>
              <w:t>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6672E9" w:rsidRDefault="00617C82" w:rsidP="00617C82">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65</w:t>
            </w:r>
            <w:r w:rsidR="00576EA1" w:rsidRPr="006672E9">
              <w:rPr>
                <w:rStyle w:val="93"/>
                <w:color w:val="000000"/>
                <w:sz w:val="24"/>
                <w:szCs w:val="24"/>
                <w:lang w:eastAsia="ru-RU"/>
              </w:rPr>
              <w:t>,</w:t>
            </w:r>
            <w:r>
              <w:rPr>
                <w:rStyle w:val="93"/>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617C82" w:rsidP="00617C82">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65</w:t>
            </w:r>
            <w:r w:rsidR="00576EA1">
              <w:rPr>
                <w:rStyle w:val="93"/>
                <w:color w:val="000000"/>
                <w:sz w:val="24"/>
                <w:szCs w:val="24"/>
                <w:lang w:eastAsia="ru-RU"/>
              </w:rPr>
              <w:t>,</w:t>
            </w:r>
            <w:r>
              <w:rPr>
                <w:rStyle w:val="93"/>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576EA1" w:rsidP="00826A7B">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9C354A" w:rsidRDefault="00576EA1" w:rsidP="00826A7B">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3.2.1 "Внесение изменений в схемы размещения рекламных конструкций и нестационарных торговых объектов"</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576EA1">
              <w:rPr>
                <w:rStyle w:val="93"/>
                <w:b w:val="0"/>
                <w:color w:val="000000"/>
                <w:sz w:val="24"/>
                <w:szCs w:val="24"/>
                <w:lang w:eastAsia="ru-RU"/>
              </w:rPr>
              <w:t>,</w:t>
            </w:r>
            <w:r>
              <w:rPr>
                <w:rStyle w:val="93"/>
                <w:b w:val="0"/>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576EA1">
              <w:rPr>
                <w:rStyle w:val="93"/>
                <w:b w:val="0"/>
                <w:color w:val="000000"/>
                <w:sz w:val="24"/>
                <w:szCs w:val="24"/>
                <w:lang w:eastAsia="ru-RU"/>
              </w:rPr>
              <w:t>,</w:t>
            </w:r>
            <w:r>
              <w:rPr>
                <w:rStyle w:val="93"/>
                <w:b w:val="0"/>
                <w:color w:val="000000"/>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9C354A" w:rsidRDefault="00576EA1" w:rsidP="00826A7B">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3.2.2 "Установка современных рекламных конструкций, демонтаж незаконно установленных нестационарных торговых объектов и рекламных конструкций и их хранение"</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w:t>
            </w:r>
            <w:r w:rsidR="00576EA1">
              <w:rPr>
                <w:rStyle w:val="93"/>
                <w:b w:val="0"/>
                <w:color w:val="000000"/>
                <w:sz w:val="24"/>
                <w:szCs w:val="24"/>
                <w:lang w:eastAsia="ru-RU"/>
              </w:rPr>
              <w:t>,</w:t>
            </w:r>
            <w:r>
              <w:rPr>
                <w:rStyle w:val="93"/>
                <w:b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w:t>
            </w:r>
            <w:r w:rsidR="00576EA1">
              <w:rPr>
                <w:rStyle w:val="93"/>
                <w:b w:val="0"/>
                <w:color w:val="000000"/>
                <w:sz w:val="24"/>
                <w:szCs w:val="24"/>
                <w:lang w:eastAsia="ru-RU"/>
              </w:rPr>
              <w:t>,</w:t>
            </w:r>
            <w:r>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jc w:val="center"/>
              <w:rPr>
                <w:rStyle w:val="93"/>
                <w:b w:val="0"/>
                <w:color w:val="000000"/>
                <w:sz w:val="24"/>
                <w:szCs w:val="24"/>
              </w:rPr>
            </w:pPr>
            <w:r>
              <w:rPr>
                <w:rStyle w:val="93"/>
                <w:b w:val="0"/>
                <w:color w:val="000000"/>
                <w:sz w:val="24"/>
                <w:szCs w:val="24"/>
              </w:rPr>
              <w:t>0,0</w:t>
            </w:r>
          </w:p>
        </w:tc>
      </w:tr>
      <w:tr w:rsidR="00576EA1" w:rsidRPr="005A64CE" w:rsidTr="00826A7B">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4</w:t>
            </w:r>
          </w:p>
          <w:p w:rsidR="00576EA1" w:rsidRPr="009C354A" w:rsidRDefault="00576EA1" w:rsidP="00826A7B">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C354A">
              <w:rPr>
                <w:rFonts w:ascii="Times New Roman" w:hAnsi="Times New Roman" w:cs="Times New Roman"/>
                <w:sz w:val="24"/>
                <w:szCs w:val="24"/>
              </w:rPr>
              <w:t>Обеспечение реализации муниципальной программы</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617C82" w:rsidP="00617C82">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11915</w:t>
            </w:r>
            <w:r w:rsidRPr="005A64CE">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617C82"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11915</w:t>
            </w:r>
            <w:r w:rsidRPr="005A64CE">
              <w:rPr>
                <w:rStyle w:val="93"/>
                <w:color w:val="000000"/>
                <w:sz w:val="24"/>
                <w:szCs w:val="24"/>
                <w:lang w:eastAsia="ru-RU"/>
              </w:rPr>
              <w:t>,</w:t>
            </w:r>
            <w:r>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spacing w:after="0" w:line="240" w:lineRule="auto"/>
              <w:jc w:val="center"/>
              <w:rPr>
                <w:rFonts w:ascii="Times New Roman" w:hAnsi="Times New Roman" w:cs="Times New Roman"/>
                <w:sz w:val="24"/>
                <w:szCs w:val="24"/>
              </w:rPr>
            </w:pPr>
            <w:r>
              <w:rPr>
                <w:rStyle w:val="93"/>
                <w:color w:val="000000"/>
                <w:sz w:val="24"/>
                <w:szCs w:val="24"/>
              </w:rPr>
              <w:t>0</w:t>
            </w:r>
            <w:r w:rsidRPr="005A64C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576EA1" w:rsidRPr="005A64CE" w:rsidTr="00826A7B">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617C82" w:rsidP="00617C82">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11915,4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617C82"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11915,4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576EA1" w:rsidRPr="005A64CE"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Основное мероприятие </w:t>
            </w:r>
            <w:r>
              <w:rPr>
                <w:rStyle w:val="93"/>
                <w:color w:val="000000"/>
                <w:sz w:val="24"/>
                <w:szCs w:val="24"/>
                <w:lang w:eastAsia="ru-RU"/>
              </w:rPr>
              <w:t>4</w:t>
            </w:r>
            <w:r w:rsidRPr="005A64CE">
              <w:rPr>
                <w:rStyle w:val="93"/>
                <w:color w:val="000000"/>
                <w:sz w:val="24"/>
                <w:szCs w:val="24"/>
                <w:lang w:eastAsia="ru-RU"/>
              </w:rPr>
              <w:t>.</w:t>
            </w:r>
            <w:r>
              <w:rPr>
                <w:rStyle w:val="93"/>
                <w:color w:val="000000"/>
                <w:sz w:val="24"/>
                <w:szCs w:val="24"/>
                <w:lang w:eastAsia="ru-RU"/>
              </w:rPr>
              <w:t>1</w:t>
            </w:r>
          </w:p>
          <w:p w:rsidR="00576EA1" w:rsidRPr="009C354A" w:rsidRDefault="00576EA1" w:rsidP="00826A7B">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1A355A">
              <w:rPr>
                <w:rFonts w:ascii="Times New Roman" w:hAnsi="Times New Roman" w:cs="Times New Roman"/>
                <w:sz w:val="24"/>
                <w:szCs w:val="24"/>
              </w:rPr>
              <w:t>Обеспечение деятельности органов местного самоуправления</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1A355A" w:rsidRDefault="00617C82"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11915</w:t>
            </w:r>
            <w:r w:rsidRPr="005A64CE">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1A355A" w:rsidRDefault="00617C82" w:rsidP="00826A7B">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11915</w:t>
            </w:r>
            <w:r w:rsidRPr="005A64CE">
              <w:rPr>
                <w:rStyle w:val="93"/>
                <w:color w:val="000000"/>
                <w:sz w:val="24"/>
                <w:szCs w:val="24"/>
                <w:lang w:eastAsia="ru-RU"/>
              </w:rPr>
              <w:t>,</w:t>
            </w:r>
            <w:r>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6672E9" w:rsidRDefault="00576EA1" w:rsidP="00826A7B">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6672E9" w:rsidRDefault="00576EA1" w:rsidP="00826A7B">
            <w:pPr>
              <w:spacing w:after="0" w:line="240" w:lineRule="auto"/>
              <w:jc w:val="center"/>
              <w:rPr>
                <w:rStyle w:val="93"/>
                <w:color w:val="000000"/>
                <w:sz w:val="24"/>
                <w:szCs w:val="24"/>
              </w:rPr>
            </w:pPr>
            <w:r w:rsidRPr="006672E9">
              <w:rPr>
                <w:rStyle w:val="93"/>
                <w:color w:val="000000"/>
                <w:sz w:val="24"/>
                <w:szCs w:val="24"/>
              </w:rPr>
              <w:t>0,0</w:t>
            </w:r>
          </w:p>
        </w:tc>
      </w:tr>
      <w:tr w:rsidR="00576EA1" w:rsidRPr="00905585" w:rsidTr="00826A7B">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576EA1" w:rsidRDefault="00576EA1" w:rsidP="00826A7B">
            <w:pPr>
              <w:spacing w:after="0" w:line="240" w:lineRule="auto"/>
              <w:rPr>
                <w:rFonts w:ascii="Times New Roman" w:hAnsi="Times New Roman" w:cs="Times New Roman"/>
                <w:sz w:val="24"/>
                <w:szCs w:val="24"/>
              </w:rPr>
            </w:pPr>
            <w:r w:rsidRPr="001A355A">
              <w:rPr>
                <w:rFonts w:ascii="Times New Roman" w:hAnsi="Times New Roman" w:cs="Times New Roman"/>
                <w:sz w:val="24"/>
                <w:szCs w:val="24"/>
              </w:rPr>
              <w:t xml:space="preserve">Мероприятие 4.1.1 </w:t>
            </w:r>
          </w:p>
          <w:p w:rsidR="00576EA1" w:rsidRPr="009C354A" w:rsidRDefault="00576EA1" w:rsidP="00826A7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A355A">
              <w:rPr>
                <w:rFonts w:ascii="Times New Roman" w:hAnsi="Times New Roman" w:cs="Times New Roman"/>
                <w:sz w:val="24"/>
                <w:szCs w:val="24"/>
              </w:rPr>
              <w:t>Содержание органов местного самоуправления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576EA1" w:rsidRPr="005A64CE" w:rsidRDefault="00576EA1" w:rsidP="00826A7B">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576EA1" w:rsidRPr="005A64CE" w:rsidRDefault="00617C82"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11915,4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617C82" w:rsidP="00826A7B">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11915,4</w:t>
            </w:r>
          </w:p>
        </w:tc>
        <w:tc>
          <w:tcPr>
            <w:tcW w:w="1134" w:type="dxa"/>
            <w:tcBorders>
              <w:top w:val="single" w:sz="4" w:space="0" w:color="auto"/>
              <w:left w:val="single" w:sz="4" w:space="0" w:color="auto"/>
              <w:bottom w:val="single" w:sz="4" w:space="0" w:color="auto"/>
              <w:right w:val="single" w:sz="4" w:space="0" w:color="auto"/>
            </w:tcBorders>
            <w:vAlign w:val="center"/>
          </w:tcPr>
          <w:p w:rsidR="00576EA1" w:rsidRPr="005A64CE" w:rsidRDefault="00576EA1" w:rsidP="00826A7B">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6EA1" w:rsidRPr="005A64CE" w:rsidRDefault="00576EA1" w:rsidP="00826A7B">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bl>
    <w:p w:rsidR="00576EA1" w:rsidRDefault="00576EA1" w:rsidP="007924FA">
      <w:pPr>
        <w:pStyle w:val="ConsPlusNormal"/>
        <w:spacing w:line="360" w:lineRule="exact"/>
        <w:jc w:val="center"/>
        <w:rPr>
          <w:rFonts w:ascii="Times New Roman" w:hAnsi="Times New Roman" w:cs="Times New Roman"/>
          <w:b/>
          <w:sz w:val="28"/>
          <w:szCs w:val="28"/>
        </w:rPr>
      </w:pPr>
    </w:p>
    <w:p w:rsidR="007924FA" w:rsidRPr="007924FA" w:rsidRDefault="007924FA" w:rsidP="007924FA">
      <w:pPr>
        <w:pStyle w:val="ConsPlusNormal"/>
        <w:spacing w:line="360" w:lineRule="exact"/>
        <w:ind w:left="5670" w:firstLine="0"/>
        <w:jc w:val="right"/>
        <w:rPr>
          <w:rFonts w:ascii="Times New Roman" w:hAnsi="Times New Roman" w:cs="Times New Roman"/>
          <w:sz w:val="28"/>
          <w:szCs w:val="28"/>
        </w:rPr>
      </w:pPr>
    </w:p>
    <w:p w:rsidR="007924FA" w:rsidRPr="007924FA" w:rsidRDefault="007924FA" w:rsidP="00576EA1">
      <w:pPr>
        <w:spacing w:after="0" w:line="360" w:lineRule="exact"/>
        <w:ind w:left="5670"/>
        <w:jc w:val="right"/>
        <w:rPr>
          <w:rFonts w:ascii="Times New Roman" w:hAnsi="Times New Roman" w:cs="Times New Roman"/>
          <w:sz w:val="28"/>
          <w:szCs w:val="28"/>
        </w:rPr>
      </w:pPr>
      <w:r w:rsidRPr="007924FA">
        <w:rPr>
          <w:rFonts w:ascii="Times New Roman" w:hAnsi="Times New Roman" w:cs="Times New Roman"/>
          <w:sz w:val="28"/>
          <w:szCs w:val="28"/>
        </w:rPr>
        <w:br w:type="page"/>
      </w:r>
    </w:p>
    <w:p w:rsidR="00056DB9" w:rsidRPr="007924FA" w:rsidRDefault="00056DB9" w:rsidP="00056DB9">
      <w:pPr>
        <w:pStyle w:val="ConsPlusNormal"/>
        <w:spacing w:line="360" w:lineRule="exact"/>
        <w:ind w:left="5670" w:firstLine="0"/>
        <w:jc w:val="right"/>
        <w:rPr>
          <w:rFonts w:ascii="Times New Roman" w:hAnsi="Times New Roman" w:cs="Times New Roman"/>
          <w:sz w:val="28"/>
          <w:szCs w:val="28"/>
        </w:rPr>
      </w:pPr>
      <w:r w:rsidRPr="007924FA">
        <w:rPr>
          <w:rFonts w:ascii="Times New Roman" w:hAnsi="Times New Roman" w:cs="Times New Roman"/>
          <w:sz w:val="28"/>
          <w:szCs w:val="28"/>
        </w:rPr>
        <w:lastRenderedPageBreak/>
        <w:t>Приложение №</w:t>
      </w:r>
      <w:r>
        <w:rPr>
          <w:rFonts w:ascii="Times New Roman" w:hAnsi="Times New Roman" w:cs="Times New Roman"/>
          <w:sz w:val="28"/>
          <w:szCs w:val="28"/>
        </w:rPr>
        <w:t>10</w:t>
      </w:r>
    </w:p>
    <w:p w:rsidR="00056DB9" w:rsidRDefault="00056DB9" w:rsidP="00056DB9">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«Управление земельными ресурсами,</w:t>
      </w:r>
      <w:r>
        <w:rPr>
          <w:rFonts w:ascii="Times New Roman" w:hAnsi="Times New Roman" w:cs="Times New Roman"/>
          <w:sz w:val="28"/>
          <w:szCs w:val="28"/>
        </w:rPr>
        <w:t xml:space="preserve"> </w:t>
      </w:r>
      <w:proofErr w:type="gramStart"/>
      <w:r w:rsidRPr="007924FA">
        <w:rPr>
          <w:rFonts w:ascii="Times New Roman" w:hAnsi="Times New Roman" w:cs="Times New Roman"/>
          <w:sz w:val="28"/>
          <w:szCs w:val="28"/>
        </w:rPr>
        <w:t>муниципальным</w:t>
      </w:r>
      <w:proofErr w:type="gramEnd"/>
      <w:r w:rsidRPr="007924FA">
        <w:rPr>
          <w:rFonts w:ascii="Times New Roman" w:hAnsi="Times New Roman" w:cs="Times New Roman"/>
          <w:sz w:val="28"/>
          <w:szCs w:val="28"/>
        </w:rPr>
        <w:t xml:space="preserve"> </w:t>
      </w:r>
    </w:p>
    <w:p w:rsidR="00056DB9" w:rsidRDefault="00056DB9" w:rsidP="00056DB9">
      <w:pPr>
        <w:pStyle w:val="ConsPlusNormal"/>
        <w:ind w:left="5670" w:firstLine="0"/>
        <w:jc w:val="right"/>
        <w:rPr>
          <w:rFonts w:ascii="Times New Roman" w:hAnsi="Times New Roman" w:cs="Times New Roman"/>
          <w:sz w:val="28"/>
          <w:szCs w:val="28"/>
        </w:rPr>
      </w:pPr>
      <w:r w:rsidRPr="007924FA">
        <w:rPr>
          <w:rFonts w:ascii="Times New Roman" w:hAnsi="Times New Roman" w:cs="Times New Roman"/>
          <w:sz w:val="28"/>
          <w:szCs w:val="28"/>
        </w:rPr>
        <w:t>имуществом и градостроительная деятельность</w:t>
      </w:r>
      <w:r>
        <w:rPr>
          <w:rFonts w:ascii="Times New Roman" w:hAnsi="Times New Roman" w:cs="Times New Roman"/>
          <w:sz w:val="28"/>
          <w:szCs w:val="28"/>
        </w:rPr>
        <w:t xml:space="preserve"> </w:t>
      </w:r>
    </w:p>
    <w:p w:rsidR="00056DB9" w:rsidRPr="007924FA" w:rsidRDefault="00056DB9" w:rsidP="00056DB9">
      <w:pPr>
        <w:pStyle w:val="ConsPlusNormal"/>
        <w:ind w:left="5670" w:firstLine="0"/>
        <w:jc w:val="right"/>
        <w:rPr>
          <w:rFonts w:ascii="Times New Roman" w:hAnsi="Times New Roman" w:cs="Times New Roman"/>
          <w:sz w:val="28"/>
          <w:szCs w:val="28"/>
        </w:rPr>
      </w:pPr>
      <w:proofErr w:type="spellStart"/>
      <w:r w:rsidRPr="007924FA">
        <w:rPr>
          <w:rFonts w:ascii="Times New Roman" w:hAnsi="Times New Roman" w:cs="Times New Roman"/>
          <w:sz w:val="28"/>
          <w:szCs w:val="28"/>
        </w:rPr>
        <w:t>Нытвенского</w:t>
      </w:r>
      <w:proofErr w:type="spellEnd"/>
      <w:r w:rsidRPr="007924FA">
        <w:rPr>
          <w:rFonts w:ascii="Times New Roman" w:hAnsi="Times New Roman" w:cs="Times New Roman"/>
          <w:sz w:val="28"/>
          <w:szCs w:val="28"/>
        </w:rPr>
        <w:t xml:space="preserve"> городского округа»</w:t>
      </w:r>
    </w:p>
    <w:p w:rsidR="00056DB9" w:rsidRDefault="00056DB9" w:rsidP="00056DB9">
      <w:pPr>
        <w:autoSpaceDE w:val="0"/>
        <w:autoSpaceDN w:val="0"/>
        <w:adjustRightInd w:val="0"/>
        <w:spacing w:after="0" w:line="360" w:lineRule="exact"/>
        <w:jc w:val="center"/>
        <w:rPr>
          <w:rFonts w:ascii="Times New Roman" w:hAnsi="Times New Roman" w:cs="Times New Roman"/>
          <w:b/>
          <w:sz w:val="28"/>
          <w:szCs w:val="28"/>
        </w:rPr>
      </w:pPr>
    </w:p>
    <w:p w:rsidR="00056DB9" w:rsidRPr="002F3880" w:rsidRDefault="00056DB9" w:rsidP="00056DB9">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Финансовое обеспечение реализации муниципальной программы</w:t>
      </w:r>
    </w:p>
    <w:p w:rsidR="00056DB9" w:rsidRPr="00DC6952" w:rsidRDefault="00056DB9" w:rsidP="00056DB9">
      <w:pPr>
        <w:widowControl w:val="0"/>
        <w:autoSpaceDE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w:t>
      </w:r>
      <w:r w:rsidRPr="00DC6952">
        <w:rPr>
          <w:rFonts w:ascii="Times New Roman" w:hAnsi="Times New Roman" w:cs="Times New Roman"/>
          <w:b/>
          <w:sz w:val="28"/>
          <w:szCs w:val="28"/>
        </w:rPr>
        <w:t xml:space="preserve">Управление земельными ресурсами, муниципальным имуществом </w:t>
      </w:r>
    </w:p>
    <w:p w:rsidR="00056DB9" w:rsidRPr="002F3880" w:rsidRDefault="00056DB9" w:rsidP="00056DB9">
      <w:pPr>
        <w:widowControl w:val="0"/>
        <w:autoSpaceDE w:val="0"/>
        <w:spacing w:after="0" w:line="360" w:lineRule="exact"/>
        <w:jc w:val="center"/>
        <w:rPr>
          <w:rFonts w:ascii="Times New Roman" w:hAnsi="Times New Roman" w:cs="Times New Roman"/>
          <w:b/>
          <w:sz w:val="28"/>
          <w:szCs w:val="28"/>
        </w:rPr>
      </w:pPr>
      <w:r w:rsidRPr="00DC6952">
        <w:rPr>
          <w:rFonts w:ascii="Times New Roman" w:hAnsi="Times New Roman" w:cs="Times New Roman"/>
          <w:b/>
          <w:sz w:val="28"/>
          <w:szCs w:val="28"/>
        </w:rPr>
        <w:t xml:space="preserve">и градостроительная деятельность </w:t>
      </w:r>
      <w:proofErr w:type="spellStart"/>
      <w:r w:rsidRPr="00DC6952">
        <w:rPr>
          <w:rFonts w:ascii="Times New Roman" w:hAnsi="Times New Roman" w:cs="Times New Roman"/>
          <w:b/>
          <w:sz w:val="28"/>
          <w:szCs w:val="28"/>
        </w:rPr>
        <w:t>Нытвенского</w:t>
      </w:r>
      <w:proofErr w:type="spellEnd"/>
      <w:r w:rsidRPr="00DC6952">
        <w:rPr>
          <w:rFonts w:ascii="Times New Roman" w:hAnsi="Times New Roman" w:cs="Times New Roman"/>
          <w:b/>
          <w:sz w:val="28"/>
          <w:szCs w:val="28"/>
        </w:rPr>
        <w:t xml:space="preserve"> городского округа</w:t>
      </w:r>
      <w:r w:rsidRPr="002F3880">
        <w:rPr>
          <w:rFonts w:ascii="Times New Roman" w:hAnsi="Times New Roman" w:cs="Times New Roman"/>
          <w:b/>
          <w:sz w:val="28"/>
          <w:szCs w:val="28"/>
        </w:rPr>
        <w:t>»</w:t>
      </w:r>
    </w:p>
    <w:p w:rsidR="00056DB9" w:rsidRPr="002F3880" w:rsidRDefault="00056DB9" w:rsidP="00056DB9">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за счет средств местного, краевого, федерального бюджета и внебюджетных источников</w:t>
      </w:r>
    </w:p>
    <w:p w:rsidR="00056DB9" w:rsidRPr="002F3880" w:rsidRDefault="00056DB9" w:rsidP="00056DB9">
      <w:pPr>
        <w:autoSpaceDE w:val="0"/>
        <w:autoSpaceDN w:val="0"/>
        <w:adjustRightInd w:val="0"/>
        <w:spacing w:after="0" w:line="360" w:lineRule="exact"/>
        <w:jc w:val="center"/>
        <w:rPr>
          <w:rFonts w:ascii="Times New Roman" w:hAnsi="Times New Roman" w:cs="Times New Roman"/>
          <w:b/>
          <w:sz w:val="28"/>
          <w:szCs w:val="28"/>
        </w:rPr>
      </w:pPr>
      <w:r w:rsidRPr="002F3880">
        <w:rPr>
          <w:rFonts w:ascii="Times New Roman" w:hAnsi="Times New Roman" w:cs="Times New Roman"/>
          <w:b/>
          <w:sz w:val="28"/>
          <w:szCs w:val="28"/>
        </w:rPr>
        <w:t>на 202</w:t>
      </w:r>
      <w:r>
        <w:rPr>
          <w:rFonts w:ascii="Times New Roman" w:hAnsi="Times New Roman" w:cs="Times New Roman"/>
          <w:b/>
          <w:sz w:val="28"/>
          <w:szCs w:val="28"/>
        </w:rPr>
        <w:t>3</w:t>
      </w:r>
      <w:r w:rsidRPr="002F3880">
        <w:rPr>
          <w:rFonts w:ascii="Times New Roman" w:hAnsi="Times New Roman" w:cs="Times New Roman"/>
          <w:b/>
          <w:sz w:val="28"/>
          <w:szCs w:val="28"/>
        </w:rPr>
        <w:t xml:space="preserve"> год</w:t>
      </w:r>
    </w:p>
    <w:p w:rsidR="00056DB9" w:rsidRDefault="00056DB9" w:rsidP="00056DB9">
      <w:pPr>
        <w:pStyle w:val="ConsPlusNormal"/>
        <w:spacing w:line="360" w:lineRule="exact"/>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252"/>
        <w:gridCol w:w="1843"/>
        <w:gridCol w:w="1276"/>
        <w:gridCol w:w="1134"/>
        <w:gridCol w:w="1417"/>
        <w:gridCol w:w="1560"/>
      </w:tblGrid>
      <w:tr w:rsidR="00056DB9" w:rsidRPr="005A64CE" w:rsidTr="00746CA8">
        <w:tc>
          <w:tcPr>
            <w:tcW w:w="3794" w:type="dxa"/>
            <w:vMerge w:val="restart"/>
            <w:tcBorders>
              <w:top w:val="single" w:sz="4" w:space="0" w:color="auto"/>
              <w:left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Наименование муниципальной программы, подпрограммы, основного мероприятия (ведомственной целевой программы), мероприятия</w:t>
            </w:r>
          </w:p>
        </w:tc>
        <w:tc>
          <w:tcPr>
            <w:tcW w:w="4252" w:type="dxa"/>
            <w:vMerge w:val="restart"/>
            <w:tcBorders>
              <w:top w:val="single" w:sz="4" w:space="0" w:color="auto"/>
              <w:left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Ответственный исполнитель, участники (ГРБС)</w:t>
            </w:r>
          </w:p>
        </w:tc>
        <w:tc>
          <w:tcPr>
            <w:tcW w:w="7230" w:type="dxa"/>
            <w:gridSpan w:val="5"/>
            <w:tcBorders>
              <w:top w:val="single" w:sz="4" w:space="0" w:color="auto"/>
              <w:left w:val="single" w:sz="4" w:space="0" w:color="auto"/>
              <w:bottom w:val="single" w:sz="4" w:space="0" w:color="auto"/>
              <w:right w:val="single" w:sz="4" w:space="0" w:color="auto"/>
            </w:tcBorders>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Расходы, тыс. руб.</w:t>
            </w:r>
          </w:p>
        </w:tc>
      </w:tr>
      <w:tr w:rsidR="00056DB9" w:rsidRPr="005A64CE" w:rsidTr="00746CA8">
        <w:trPr>
          <w:trHeight w:val="385"/>
        </w:trPr>
        <w:tc>
          <w:tcPr>
            <w:tcW w:w="3794" w:type="dxa"/>
            <w:vMerge/>
            <w:tcBorders>
              <w:left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p>
        </w:tc>
        <w:tc>
          <w:tcPr>
            <w:tcW w:w="4252" w:type="dxa"/>
            <w:vMerge/>
            <w:tcBorders>
              <w:left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vAlign w:val="center"/>
          </w:tcPr>
          <w:p w:rsidR="00056DB9" w:rsidRPr="005A64CE" w:rsidRDefault="00056DB9" w:rsidP="00746CA8">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 xml:space="preserve">Бюджет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 том числе</w:t>
            </w:r>
          </w:p>
        </w:tc>
      </w:tr>
      <w:tr w:rsidR="00056DB9" w:rsidRPr="005A64CE" w:rsidTr="00746CA8">
        <w:trPr>
          <w:trHeight w:val="385"/>
        </w:trPr>
        <w:tc>
          <w:tcPr>
            <w:tcW w:w="3794" w:type="dxa"/>
            <w:vMerge/>
            <w:tcBorders>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p>
        </w:tc>
        <w:tc>
          <w:tcPr>
            <w:tcW w:w="4252" w:type="dxa"/>
            <w:vMerge/>
            <w:tcBorders>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056DB9" w:rsidRPr="005A64CE" w:rsidRDefault="00056DB9" w:rsidP="00746CA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vAlign w:val="center"/>
          </w:tcPr>
          <w:p w:rsidR="00056DB9" w:rsidRPr="005A64CE" w:rsidRDefault="00056DB9" w:rsidP="00746CA8">
            <w:pPr>
              <w:autoSpaceDE w:val="0"/>
              <w:autoSpaceDN w:val="0"/>
              <w:adjustRightInd w:val="0"/>
              <w:spacing w:after="0" w:line="240" w:lineRule="auto"/>
              <w:jc w:val="center"/>
              <w:rPr>
                <w:rFonts w:ascii="Times New Roman" w:hAnsi="Times New Roman" w:cs="Times New Roman"/>
                <w:sz w:val="24"/>
                <w:szCs w:val="24"/>
              </w:rPr>
            </w:pPr>
            <w:r w:rsidRPr="005A64CE">
              <w:rPr>
                <w:rFonts w:ascii="Times New Roman" w:hAnsi="Times New Roman" w:cs="Times New Roman"/>
                <w:sz w:val="24"/>
                <w:szCs w:val="24"/>
              </w:rPr>
              <w:t>Краевой бюджет</w:t>
            </w:r>
          </w:p>
        </w:tc>
        <w:tc>
          <w:tcPr>
            <w:tcW w:w="1417" w:type="dxa"/>
            <w:tcBorders>
              <w:left w:val="single" w:sz="4" w:space="0" w:color="auto"/>
              <w:bottom w:val="single" w:sz="4" w:space="0" w:color="auto"/>
              <w:right w:val="single" w:sz="4" w:space="0" w:color="auto"/>
            </w:tcBorders>
            <w:vAlign w:val="center"/>
            <w:hideMark/>
          </w:tcPr>
          <w:p w:rsidR="00056DB9" w:rsidRPr="005A64CE" w:rsidRDefault="00056DB9" w:rsidP="00746CA8">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Федеральный бюджет</w:t>
            </w:r>
          </w:p>
        </w:tc>
        <w:tc>
          <w:tcPr>
            <w:tcW w:w="1560" w:type="dxa"/>
            <w:tcBorders>
              <w:left w:val="single" w:sz="4" w:space="0" w:color="auto"/>
              <w:bottom w:val="single" w:sz="4" w:space="0" w:color="auto"/>
              <w:right w:val="single" w:sz="4" w:space="0" w:color="auto"/>
            </w:tcBorders>
            <w:vAlign w:val="center"/>
            <w:hideMark/>
          </w:tcPr>
          <w:p w:rsidR="00056DB9" w:rsidRPr="005A64CE" w:rsidRDefault="00056DB9" w:rsidP="00746CA8">
            <w:pPr>
              <w:autoSpaceDE w:val="0"/>
              <w:autoSpaceDN w:val="0"/>
              <w:adjustRightInd w:val="0"/>
              <w:spacing w:after="0" w:line="240" w:lineRule="auto"/>
              <w:ind w:right="-62"/>
              <w:jc w:val="center"/>
              <w:rPr>
                <w:rFonts w:ascii="Times New Roman" w:hAnsi="Times New Roman" w:cs="Times New Roman"/>
                <w:sz w:val="24"/>
                <w:szCs w:val="24"/>
              </w:rPr>
            </w:pPr>
            <w:r w:rsidRPr="005A64CE">
              <w:rPr>
                <w:rFonts w:ascii="Times New Roman" w:hAnsi="Times New Roman" w:cs="Times New Roman"/>
                <w:sz w:val="24"/>
                <w:szCs w:val="24"/>
              </w:rPr>
              <w:t>Внебюджетные источники</w:t>
            </w:r>
          </w:p>
        </w:tc>
      </w:tr>
      <w:tr w:rsidR="00056DB9" w:rsidRPr="005A64CE" w:rsidTr="00746CA8">
        <w:tc>
          <w:tcPr>
            <w:tcW w:w="3794"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jc w:val="center"/>
              <w:rPr>
                <w:rFonts w:ascii="Times New Roman" w:hAnsi="Times New Roman" w:cs="Times New Roman"/>
                <w:b/>
                <w:sz w:val="24"/>
                <w:szCs w:val="24"/>
                <w:lang w:eastAsia="ru-RU"/>
              </w:rPr>
            </w:pPr>
            <w:r w:rsidRPr="005A64CE">
              <w:rPr>
                <w:rStyle w:val="93"/>
                <w:b w:val="0"/>
                <w:color w:val="000000"/>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Style w:val="9"/>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Style w:val="9"/>
                <w:color w:val="000000"/>
                <w:sz w:val="24"/>
                <w:szCs w:val="24"/>
                <w:lang w:eastAsia="ru-RU"/>
              </w:rPr>
            </w:pPr>
            <w:r w:rsidRPr="005A64CE">
              <w:rPr>
                <w:rStyle w:val="9"/>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Fonts w:ascii="Times New Roman" w:hAnsi="Times New Roman" w:cs="Times New Roman"/>
                <w:sz w:val="24"/>
                <w:szCs w:val="24"/>
                <w:lang w:eastAsia="ru-RU"/>
              </w:rPr>
            </w:pPr>
            <w:r w:rsidRPr="005A64CE">
              <w:rPr>
                <w:rFonts w:ascii="Times New Roman" w:hAnsi="Times New Roman" w:cs="Times New Roman"/>
                <w:sz w:val="24"/>
                <w:szCs w:val="24"/>
                <w:lang w:eastAsia="ru-RU"/>
              </w:rPr>
              <w:t>7</w:t>
            </w:r>
          </w:p>
        </w:tc>
      </w:tr>
      <w:tr w:rsidR="00056DB9" w:rsidRPr="005A64CE" w:rsidTr="00746CA8">
        <w:trPr>
          <w:trHeight w:val="151"/>
        </w:trPr>
        <w:tc>
          <w:tcPr>
            <w:tcW w:w="3794" w:type="dxa"/>
            <w:vMerge w:val="restart"/>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Муниципальная программа</w:t>
            </w:r>
          </w:p>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rPr>
              <w:t xml:space="preserve">«Управление земельными ресурсами, муниципальным имуществом и градостроительная деятельность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E76583">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33592,8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E76583" w:rsidP="00E76583">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14835</w:t>
            </w:r>
            <w:r w:rsidR="00056DB9">
              <w:rPr>
                <w:rFonts w:ascii="Times New Roman" w:hAnsi="Times New Roman" w:cs="Times New Roman"/>
                <w:b/>
                <w:sz w:val="24"/>
                <w:szCs w:val="24"/>
                <w:lang w:eastAsia="ru-RU"/>
              </w:rPr>
              <w:t>,</w:t>
            </w:r>
            <w:r>
              <w:rPr>
                <w:rFonts w:ascii="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056DB9" w:rsidRPr="005A64CE" w:rsidRDefault="00C94598" w:rsidP="00E76583">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18757,5</w:t>
            </w:r>
          </w:p>
        </w:tc>
        <w:tc>
          <w:tcPr>
            <w:tcW w:w="1417"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0,0</w:t>
            </w:r>
          </w:p>
        </w:tc>
      </w:tr>
      <w:tr w:rsidR="00056DB9" w:rsidRPr="005A64CE" w:rsidTr="00746CA8">
        <w:trPr>
          <w:trHeight w:val="39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b/>
                <w:sz w:val="24"/>
                <w:szCs w:val="24"/>
                <w:lang w:eastAsia="ru-RU"/>
              </w:rPr>
            </w:pPr>
            <w:r w:rsidRPr="005A64CE">
              <w:rPr>
                <w:rStyle w:val="93"/>
                <w:b w:val="0"/>
                <w:color w:val="000000"/>
                <w:sz w:val="24"/>
                <w:szCs w:val="24"/>
                <w:lang w:eastAsia="ru-RU"/>
              </w:rPr>
              <w:t xml:space="preserve">Ответственный исполнитель муниципальной программы </w:t>
            </w:r>
            <w:r w:rsidRPr="005A64CE">
              <w:rPr>
                <w:rStyle w:val="9"/>
                <w:b/>
                <w:color w:val="000000"/>
                <w:sz w:val="24"/>
                <w:szCs w:val="24"/>
                <w:lang w:eastAsia="ru-RU"/>
              </w:rPr>
              <w:t xml:space="preserve">- </w:t>
            </w:r>
            <w:r w:rsidRPr="005A64CE">
              <w:rPr>
                <w:rFonts w:ascii="Times New Roman" w:hAnsi="Times New Roman" w:cs="Times New Roman"/>
                <w:sz w:val="24"/>
                <w:szCs w:val="24"/>
              </w:rPr>
              <w:t>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33592,8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E76583"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14835</w:t>
            </w:r>
            <w:r w:rsidR="00056DB9">
              <w:rPr>
                <w:rStyle w:val="93"/>
                <w:b w:val="0"/>
                <w:color w:val="000000"/>
                <w:sz w:val="24"/>
                <w:szCs w:val="24"/>
                <w:lang w:eastAsia="ru-RU"/>
              </w:rPr>
              <w:t>,</w:t>
            </w:r>
            <w:r>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18757,5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jc w:val="center"/>
              <w:rPr>
                <w:rStyle w:val="93"/>
                <w:b w:val="0"/>
                <w:color w:val="000000"/>
                <w:sz w:val="24"/>
                <w:szCs w:val="24"/>
                <w:lang w:eastAsia="ru-RU"/>
              </w:rPr>
            </w:pPr>
            <w:r w:rsidRPr="005A64CE">
              <w:rPr>
                <w:rStyle w:val="93"/>
                <w:b w:val="0"/>
                <w:color w:val="000000"/>
                <w:sz w:val="24"/>
                <w:szCs w:val="24"/>
                <w:lang w:eastAsia="ru-RU"/>
              </w:rPr>
              <w:t>0,0</w:t>
            </w:r>
          </w:p>
        </w:tc>
      </w:tr>
      <w:tr w:rsidR="00056DB9" w:rsidRPr="005A64CE" w:rsidTr="00746CA8">
        <w:trPr>
          <w:trHeight w:val="228"/>
        </w:trPr>
        <w:tc>
          <w:tcPr>
            <w:tcW w:w="3794" w:type="dxa"/>
            <w:vMerge w:val="restart"/>
            <w:tcBorders>
              <w:top w:val="single" w:sz="4" w:space="0" w:color="auto"/>
              <w:left w:val="single" w:sz="4" w:space="0" w:color="auto"/>
              <w:right w:val="single" w:sz="4" w:space="0" w:color="auto"/>
            </w:tcBorders>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Подпрограмма 1</w:t>
            </w:r>
          </w:p>
          <w:p w:rsidR="00056DB9" w:rsidRPr="005A64CE" w:rsidRDefault="00056DB9" w:rsidP="00746CA8">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земельными ресурсами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E76583" w:rsidP="00E76583">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764</w:t>
            </w:r>
            <w:r w:rsidR="00056DB9" w:rsidRPr="005A64CE">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E76583"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764</w:t>
            </w:r>
            <w:r w:rsidR="00056DB9">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E76583" w:rsidP="00746CA8">
            <w:pPr>
              <w:spacing w:after="0" w:line="240" w:lineRule="auto"/>
              <w:jc w:val="center"/>
              <w:rPr>
                <w:rFonts w:ascii="Times New Roman" w:hAnsi="Times New Roman" w:cs="Times New Roman"/>
                <w:sz w:val="24"/>
                <w:szCs w:val="24"/>
              </w:rPr>
            </w:pPr>
            <w:r>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56DB9" w:rsidRPr="005A64CE" w:rsidTr="00746CA8">
        <w:trPr>
          <w:trHeight w:val="727"/>
        </w:trPr>
        <w:tc>
          <w:tcPr>
            <w:tcW w:w="3794" w:type="dxa"/>
            <w:vMerge/>
            <w:tcBorders>
              <w:left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E76583"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764</w:t>
            </w:r>
            <w:r w:rsidR="00056DB9" w:rsidRPr="005A64CE">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E76583"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764</w:t>
            </w:r>
            <w:r w:rsidR="00056DB9" w:rsidRPr="005A64CE">
              <w:rPr>
                <w:rStyle w:val="93"/>
                <w:b w:val="0"/>
                <w:color w:val="000000"/>
                <w:sz w:val="24"/>
                <w:szCs w:val="24"/>
                <w:lang w:eastAsia="ru-RU"/>
              </w:rPr>
              <w:t>,</w:t>
            </w:r>
            <w:r>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E76583" w:rsidP="00746CA8">
            <w:pPr>
              <w:spacing w:after="0" w:line="240" w:lineRule="auto"/>
              <w:jc w:val="center"/>
              <w:rPr>
                <w:rFonts w:ascii="Times New Roman" w:hAnsi="Times New Roman" w:cs="Times New Roman"/>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056DB9" w:rsidRPr="005A64CE" w:rsidTr="00746CA8">
        <w:trPr>
          <w:trHeight w:val="1104"/>
        </w:trPr>
        <w:tc>
          <w:tcPr>
            <w:tcW w:w="3794" w:type="dxa"/>
            <w:tcBorders>
              <w:top w:val="single" w:sz="4" w:space="0" w:color="auto"/>
              <w:left w:val="single" w:sz="4" w:space="0" w:color="auto"/>
              <w:bottom w:val="single" w:sz="4" w:space="0" w:color="auto"/>
              <w:right w:val="single" w:sz="4" w:space="0" w:color="auto"/>
            </w:tcBorders>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Основное мероприятие 1.1</w:t>
            </w:r>
          </w:p>
          <w:p w:rsidR="00056DB9" w:rsidRPr="005A64CE" w:rsidRDefault="00056DB9" w:rsidP="00746CA8">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«Вовлечение в оборот земельных участков для жилищного и промышленного строительства»</w:t>
            </w:r>
          </w:p>
        </w:tc>
        <w:tc>
          <w:tcPr>
            <w:tcW w:w="4252" w:type="dxa"/>
            <w:tcBorders>
              <w:top w:val="single" w:sz="4" w:space="0" w:color="auto"/>
              <w:left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b w:val="0"/>
                <w:color w:val="000000"/>
                <w:sz w:val="24"/>
                <w:szCs w:val="24"/>
                <w:lang w:eastAsia="ru-RU"/>
              </w:rPr>
              <w:t>Исполнитель основного мероприятия</w:t>
            </w:r>
            <w:r w:rsidRPr="005A64CE">
              <w:rPr>
                <w:rStyle w:val="93"/>
                <w:color w:val="000000"/>
                <w:sz w:val="24"/>
                <w:szCs w:val="24"/>
                <w:lang w:eastAsia="ru-RU"/>
              </w:rPr>
              <w:t xml:space="preserve"> </w:t>
            </w:r>
            <w:r w:rsidRPr="005A64CE">
              <w:rPr>
                <w:rStyle w:val="9"/>
                <w:color w:val="000000"/>
                <w:sz w:val="24"/>
                <w:szCs w:val="24"/>
                <w:lang w:eastAsia="ru-RU"/>
              </w:rPr>
              <w:t>– Управление имуществом</w:t>
            </w:r>
          </w:p>
        </w:tc>
        <w:tc>
          <w:tcPr>
            <w:tcW w:w="1843" w:type="dxa"/>
            <w:tcBorders>
              <w:top w:val="single" w:sz="4" w:space="0" w:color="auto"/>
              <w:left w:val="single" w:sz="4" w:space="0" w:color="auto"/>
              <w:right w:val="single" w:sz="4" w:space="0" w:color="auto"/>
            </w:tcBorders>
            <w:vAlign w:val="center"/>
          </w:tcPr>
          <w:p w:rsidR="00056DB9" w:rsidRPr="005A64CE" w:rsidRDefault="00E76583"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630</w:t>
            </w:r>
            <w:r w:rsidR="00056DB9" w:rsidRPr="005A64CE">
              <w:rPr>
                <w:rStyle w:val="93"/>
                <w:color w:val="000000"/>
                <w:sz w:val="24"/>
                <w:szCs w:val="24"/>
                <w:lang w:eastAsia="ru-RU"/>
              </w:rPr>
              <w:t>,</w:t>
            </w:r>
            <w:r w:rsidR="00056DB9">
              <w:rPr>
                <w:rStyle w:val="93"/>
                <w:color w:val="000000"/>
                <w:sz w:val="24"/>
                <w:szCs w:val="24"/>
                <w:lang w:eastAsia="ru-RU"/>
              </w:rPr>
              <w:t>5</w:t>
            </w:r>
          </w:p>
        </w:tc>
        <w:tc>
          <w:tcPr>
            <w:tcW w:w="1276" w:type="dxa"/>
            <w:tcBorders>
              <w:top w:val="single" w:sz="4" w:space="0" w:color="auto"/>
              <w:left w:val="single" w:sz="4" w:space="0" w:color="auto"/>
              <w:right w:val="single" w:sz="4" w:space="0" w:color="auto"/>
            </w:tcBorders>
            <w:vAlign w:val="center"/>
            <w:hideMark/>
          </w:tcPr>
          <w:p w:rsidR="00056DB9" w:rsidRPr="005A64CE" w:rsidRDefault="00E76583" w:rsidP="00E76583">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630</w:t>
            </w:r>
            <w:r w:rsidR="00056DB9" w:rsidRPr="005A64CE">
              <w:rPr>
                <w:rStyle w:val="93"/>
                <w:color w:val="000000"/>
                <w:sz w:val="24"/>
                <w:szCs w:val="24"/>
                <w:lang w:eastAsia="ru-RU"/>
              </w:rPr>
              <w:t>,</w:t>
            </w:r>
            <w:r>
              <w:rPr>
                <w:rStyle w:val="93"/>
                <w:color w:val="000000"/>
                <w:sz w:val="24"/>
                <w:szCs w:val="24"/>
                <w:lang w:eastAsia="ru-RU"/>
              </w:rPr>
              <w:t>5</w:t>
            </w:r>
          </w:p>
        </w:tc>
        <w:tc>
          <w:tcPr>
            <w:tcW w:w="1134" w:type="dxa"/>
            <w:tcBorders>
              <w:top w:val="single" w:sz="4" w:space="0" w:color="auto"/>
              <w:left w:val="single" w:sz="4" w:space="0" w:color="auto"/>
              <w:right w:val="single" w:sz="4" w:space="0" w:color="auto"/>
            </w:tcBorders>
            <w:vAlign w:val="center"/>
          </w:tcPr>
          <w:p w:rsidR="00056DB9" w:rsidRPr="005A64CE" w:rsidRDefault="00E76583" w:rsidP="00746CA8">
            <w:pPr>
              <w:spacing w:after="0" w:line="240" w:lineRule="auto"/>
              <w:jc w:val="center"/>
              <w:rPr>
                <w:rFonts w:ascii="Times New Roman" w:hAnsi="Times New Roman" w:cs="Times New Roman"/>
                <w:sz w:val="24"/>
                <w:szCs w:val="24"/>
              </w:rPr>
            </w:pPr>
            <w:r>
              <w:rPr>
                <w:rStyle w:val="93"/>
                <w:color w:val="000000"/>
                <w:sz w:val="24"/>
                <w:szCs w:val="24"/>
              </w:rPr>
              <w:t>0,0</w:t>
            </w:r>
          </w:p>
        </w:tc>
        <w:tc>
          <w:tcPr>
            <w:tcW w:w="1417" w:type="dxa"/>
            <w:tcBorders>
              <w:top w:val="single" w:sz="4" w:space="0" w:color="auto"/>
              <w:left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1.1.3</w:t>
            </w:r>
          </w:p>
          <w:p w:rsidR="00056DB9" w:rsidRPr="00AC6324" w:rsidRDefault="00056DB9" w:rsidP="00746CA8">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контрольных мероприятий соблюдения земельного законодательства</w:t>
            </w:r>
          </w:p>
          <w:p w:rsidR="00056DB9" w:rsidRPr="005A64CE" w:rsidRDefault="00056DB9" w:rsidP="00746CA8">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в рамках муниципального земельного контроля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E76583"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E76583"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80,5</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1.1.4</w:t>
            </w:r>
          </w:p>
          <w:p w:rsidR="00056DB9"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Проведение комплексных кадастровых работ</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1.1.5</w:t>
            </w:r>
          </w:p>
          <w:p w:rsidR="00056DB9"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проектов межевания территории и проведение комплексных кадастровых работ»</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E76583" w:rsidP="00E76583">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200</w:t>
            </w:r>
            <w:r w:rsidR="00056DB9">
              <w:rPr>
                <w:rStyle w:val="93"/>
                <w:b w:val="0"/>
                <w:color w:val="000000"/>
                <w:sz w:val="24"/>
                <w:szCs w:val="24"/>
                <w:lang w:eastAsia="ru-RU"/>
              </w:rPr>
              <w:t>,</w:t>
            </w:r>
            <w:r>
              <w:rPr>
                <w:rStyle w:val="93"/>
                <w:b w:val="0"/>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E76583" w:rsidP="00E76583">
            <w:pPr>
              <w:spacing w:after="0" w:line="240" w:lineRule="auto"/>
              <w:jc w:val="center"/>
              <w:rPr>
                <w:rStyle w:val="93"/>
                <w:b w:val="0"/>
                <w:color w:val="000000"/>
                <w:sz w:val="24"/>
                <w:szCs w:val="24"/>
              </w:rPr>
            </w:pPr>
            <w:r>
              <w:rPr>
                <w:rStyle w:val="93"/>
                <w:b w:val="0"/>
                <w:color w:val="000000"/>
                <w:sz w:val="24"/>
                <w:szCs w:val="24"/>
              </w:rPr>
              <w:t>0</w:t>
            </w:r>
            <w:r w:rsidR="00056DB9">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vMerge w:val="restart"/>
            <w:tcBorders>
              <w:top w:val="single" w:sz="4" w:space="0" w:color="auto"/>
              <w:left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2</w:t>
            </w:r>
          </w:p>
          <w:p w:rsidR="00056DB9" w:rsidRPr="005A64CE" w:rsidRDefault="00056DB9" w:rsidP="00746CA8">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к реализации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792826"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100</w:t>
            </w:r>
            <w:r w:rsidR="00056DB9" w:rsidRPr="00792826">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10</w:t>
            </w:r>
            <w:r w:rsidR="00746CA8">
              <w:rPr>
                <w:rStyle w:val="93"/>
                <w:color w:val="000000"/>
                <w:sz w:val="24"/>
                <w:szCs w:val="24"/>
                <w:lang w:eastAsia="ru-RU"/>
              </w:rPr>
              <w:t>0</w:t>
            </w:r>
            <w:r w:rsidRPr="00792826">
              <w:rPr>
                <w:rStyle w:val="93"/>
                <w:color w:val="000000"/>
                <w:sz w:val="24"/>
                <w:szCs w:val="24"/>
                <w:lang w:eastAsia="ru-RU"/>
              </w:rPr>
              <w:t>,</w:t>
            </w:r>
            <w:r w:rsidR="00746CA8">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792826" w:rsidRDefault="00056DB9" w:rsidP="00746CA8">
            <w:pPr>
              <w:spacing w:after="0" w:line="240" w:lineRule="auto"/>
              <w:jc w:val="center"/>
              <w:rPr>
                <w:rStyle w:val="93"/>
                <w:color w:val="000000"/>
                <w:sz w:val="24"/>
                <w:szCs w:val="24"/>
              </w:rPr>
            </w:pPr>
            <w:r w:rsidRPr="00792826">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spacing w:after="0" w:line="240" w:lineRule="auto"/>
              <w:jc w:val="center"/>
              <w:rPr>
                <w:rStyle w:val="93"/>
                <w:color w:val="000000"/>
                <w:sz w:val="24"/>
                <w:szCs w:val="24"/>
              </w:rPr>
            </w:pPr>
            <w:r w:rsidRPr="00792826">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spacing w:after="0" w:line="240" w:lineRule="auto"/>
              <w:jc w:val="center"/>
              <w:rPr>
                <w:rStyle w:val="93"/>
                <w:color w:val="000000"/>
                <w:sz w:val="24"/>
                <w:szCs w:val="24"/>
              </w:rPr>
            </w:pPr>
            <w:r w:rsidRPr="00792826">
              <w:rPr>
                <w:rStyle w:val="93"/>
                <w:color w:val="000000"/>
                <w:sz w:val="24"/>
                <w:szCs w:val="24"/>
              </w:rPr>
              <w:t>0,0</w:t>
            </w:r>
          </w:p>
        </w:tc>
      </w:tr>
      <w:tr w:rsidR="00056DB9" w:rsidRPr="005A64CE" w:rsidTr="00746CA8">
        <w:trPr>
          <w:trHeight w:val="727"/>
        </w:trPr>
        <w:tc>
          <w:tcPr>
            <w:tcW w:w="3794" w:type="dxa"/>
            <w:vMerge/>
            <w:tcBorders>
              <w:left w:val="single" w:sz="4" w:space="0" w:color="auto"/>
              <w:right w:val="single" w:sz="4" w:space="0" w:color="auto"/>
            </w:tcBorders>
            <w:vAlign w:val="center"/>
            <w:hideMark/>
          </w:tcPr>
          <w:p w:rsidR="00056DB9"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792826"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w:t>
            </w:r>
            <w:r w:rsidR="00746CA8">
              <w:rPr>
                <w:rStyle w:val="93"/>
                <w:b w:val="0"/>
                <w:color w:val="000000"/>
                <w:sz w:val="24"/>
                <w:szCs w:val="24"/>
                <w:lang w:eastAsia="ru-RU"/>
              </w:rPr>
              <w:t>0</w:t>
            </w:r>
            <w:r w:rsidRPr="00792826">
              <w:rPr>
                <w:rStyle w:val="93"/>
                <w:b w:val="0"/>
                <w:color w:val="000000"/>
                <w:sz w:val="24"/>
                <w:szCs w:val="24"/>
                <w:lang w:eastAsia="ru-RU"/>
              </w:rPr>
              <w:t>,</w:t>
            </w:r>
            <w:r w:rsidR="00746CA8">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w:t>
            </w:r>
            <w:r w:rsidR="00746CA8">
              <w:rPr>
                <w:rStyle w:val="93"/>
                <w:b w:val="0"/>
                <w:color w:val="000000"/>
                <w:sz w:val="24"/>
                <w:szCs w:val="24"/>
                <w:lang w:eastAsia="ru-RU"/>
              </w:rPr>
              <w:t>0</w:t>
            </w:r>
            <w:r w:rsidRPr="00792826">
              <w:rPr>
                <w:rStyle w:val="93"/>
                <w:b w:val="0"/>
                <w:color w:val="000000"/>
                <w:sz w:val="24"/>
                <w:szCs w:val="24"/>
                <w:lang w:eastAsia="ru-RU"/>
              </w:rPr>
              <w:t>,</w:t>
            </w:r>
            <w:r w:rsidR="00746CA8">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792826" w:rsidRDefault="00056DB9" w:rsidP="00746CA8">
            <w:pPr>
              <w:spacing w:after="0" w:line="240" w:lineRule="auto"/>
              <w:jc w:val="center"/>
              <w:rPr>
                <w:rStyle w:val="93"/>
                <w:b w:val="0"/>
                <w:color w:val="000000"/>
                <w:sz w:val="24"/>
                <w:szCs w:val="24"/>
              </w:rPr>
            </w:pPr>
            <w:r w:rsidRPr="00792826">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spacing w:after="0" w:line="240" w:lineRule="auto"/>
              <w:jc w:val="center"/>
              <w:rPr>
                <w:rStyle w:val="93"/>
                <w:b w:val="0"/>
                <w:color w:val="000000"/>
                <w:sz w:val="24"/>
                <w:szCs w:val="24"/>
              </w:rPr>
            </w:pPr>
            <w:r w:rsidRPr="00792826">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792826" w:rsidRDefault="00056DB9" w:rsidP="00746CA8">
            <w:pPr>
              <w:spacing w:after="0" w:line="240" w:lineRule="auto"/>
              <w:jc w:val="center"/>
              <w:rPr>
                <w:rStyle w:val="93"/>
                <w:b w:val="0"/>
                <w:color w:val="000000"/>
                <w:sz w:val="24"/>
                <w:szCs w:val="24"/>
              </w:rPr>
            </w:pPr>
            <w:r w:rsidRPr="00792826">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right w:val="single" w:sz="4" w:space="0" w:color="auto"/>
            </w:tcBorders>
            <w:vAlign w:val="center"/>
            <w:hideMark/>
          </w:tcPr>
          <w:p w:rsidR="00056DB9" w:rsidRPr="00D17A9C" w:rsidRDefault="00056DB9" w:rsidP="00746CA8">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t>Мероприятие 1.2.1</w:t>
            </w:r>
          </w:p>
          <w:p w:rsidR="00056DB9" w:rsidRPr="005A64CE" w:rsidRDefault="00056DB9" w:rsidP="00746CA8">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«Проведение землеустроительных и кадастровых работ»</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10</w:t>
            </w:r>
            <w:r w:rsidR="00746CA8">
              <w:rPr>
                <w:rStyle w:val="93"/>
                <w:b w:val="0"/>
                <w:color w:val="000000"/>
                <w:sz w:val="24"/>
                <w:szCs w:val="24"/>
                <w:lang w:eastAsia="ru-RU"/>
              </w:rPr>
              <w:t>0</w:t>
            </w:r>
            <w:r>
              <w:rPr>
                <w:rStyle w:val="93"/>
                <w:b w:val="0"/>
                <w:color w:val="000000"/>
                <w:sz w:val="24"/>
                <w:szCs w:val="24"/>
                <w:lang w:eastAsia="ru-RU"/>
              </w:rPr>
              <w:t>,</w:t>
            </w:r>
            <w:r w:rsidR="00746CA8">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w:t>
            </w:r>
            <w:r w:rsidR="00746CA8">
              <w:rPr>
                <w:rStyle w:val="93"/>
                <w:b w:val="0"/>
                <w:color w:val="000000"/>
                <w:sz w:val="24"/>
                <w:szCs w:val="24"/>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Основное мероприятие 1.</w:t>
            </w:r>
            <w:r>
              <w:rPr>
                <w:rStyle w:val="93"/>
                <w:color w:val="000000"/>
                <w:sz w:val="24"/>
                <w:szCs w:val="24"/>
                <w:lang w:eastAsia="ru-RU"/>
              </w:rPr>
              <w:t>3</w:t>
            </w:r>
          </w:p>
          <w:p w:rsidR="00056DB9" w:rsidRPr="005A64CE" w:rsidRDefault="00056DB9" w:rsidP="00746CA8">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Подготовка земельных участков для предоставления многодетным семьям</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 xml:space="preserve">Исполнитель </w:t>
            </w:r>
            <w:r>
              <w:rPr>
                <w:rFonts w:ascii="Times New Roman" w:hAnsi="Times New Roman" w:cs="Times New Roman"/>
                <w:sz w:val="24"/>
                <w:szCs w:val="24"/>
                <w:lang w:eastAsia="ru-RU"/>
              </w:rPr>
              <w:t xml:space="preserve">основного </w:t>
            </w:r>
            <w:r w:rsidRPr="005A64CE">
              <w:rPr>
                <w:rFonts w:ascii="Times New Roman" w:hAnsi="Times New Roman" w:cs="Times New Roman"/>
                <w:sz w:val="24"/>
                <w:szCs w:val="24"/>
                <w:lang w:eastAsia="ru-RU"/>
              </w:rPr>
              <w:t>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33</w:t>
            </w:r>
            <w:r w:rsidR="00056DB9" w:rsidRPr="006672E9">
              <w:rPr>
                <w:rStyle w:val="93"/>
                <w:color w:val="000000"/>
                <w:sz w:val="24"/>
                <w:szCs w:val="24"/>
                <w:lang w:eastAsia="ru-RU"/>
              </w:rPr>
              <w:t>,</w:t>
            </w:r>
            <w:r>
              <w:rPr>
                <w:rStyle w:val="93"/>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33</w:t>
            </w:r>
            <w:r w:rsidR="00056DB9" w:rsidRPr="006672E9">
              <w:rPr>
                <w:rStyle w:val="93"/>
                <w:color w:val="000000"/>
                <w:sz w:val="24"/>
                <w:szCs w:val="24"/>
                <w:lang w:eastAsia="ru-RU"/>
              </w:rPr>
              <w:t>,</w:t>
            </w:r>
            <w:r>
              <w:rPr>
                <w:rStyle w:val="93"/>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D17A9C" w:rsidRDefault="00056DB9" w:rsidP="00746CA8">
            <w:pPr>
              <w:pStyle w:val="a7"/>
              <w:suppressAutoHyphens/>
              <w:spacing w:after="0" w:line="240" w:lineRule="auto"/>
              <w:rPr>
                <w:rStyle w:val="93"/>
                <w:b w:val="0"/>
                <w:color w:val="000000"/>
                <w:sz w:val="24"/>
                <w:szCs w:val="24"/>
                <w:lang w:eastAsia="ru-RU"/>
              </w:rPr>
            </w:pPr>
            <w:r w:rsidRPr="00D17A9C">
              <w:rPr>
                <w:rStyle w:val="93"/>
                <w:b w:val="0"/>
                <w:color w:val="000000"/>
                <w:sz w:val="24"/>
                <w:szCs w:val="24"/>
                <w:lang w:eastAsia="ru-RU"/>
              </w:rPr>
              <w:t>Мероприятие 1.3.1</w:t>
            </w:r>
          </w:p>
          <w:p w:rsidR="00056DB9" w:rsidRPr="005A64CE" w:rsidRDefault="00056DB9" w:rsidP="00746CA8">
            <w:pPr>
              <w:pStyle w:val="a7"/>
              <w:suppressAutoHyphens/>
              <w:spacing w:after="0" w:line="240" w:lineRule="auto"/>
              <w:rPr>
                <w:rStyle w:val="93"/>
                <w:color w:val="000000"/>
                <w:sz w:val="24"/>
                <w:szCs w:val="24"/>
                <w:lang w:eastAsia="ru-RU"/>
              </w:rPr>
            </w:pPr>
            <w:r w:rsidRPr="00D17A9C">
              <w:rPr>
                <w:rStyle w:val="93"/>
                <w:b w:val="0"/>
                <w:color w:val="000000"/>
                <w:sz w:val="24"/>
                <w:szCs w:val="24"/>
                <w:lang w:eastAsia="ru-RU"/>
              </w:rPr>
              <w:t xml:space="preserve">«Проведение землеустроительных </w:t>
            </w:r>
            <w:r w:rsidRPr="00D17A9C">
              <w:rPr>
                <w:rStyle w:val="93"/>
                <w:b w:val="0"/>
                <w:color w:val="000000"/>
                <w:sz w:val="24"/>
                <w:szCs w:val="24"/>
                <w:lang w:eastAsia="ru-RU"/>
              </w:rPr>
              <w:lastRenderedPageBreak/>
              <w:t>и кадастровых работ на земельных участках для предоставления многодетным семьям»</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мероприятия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33</w:t>
            </w:r>
            <w:r w:rsidR="00056DB9">
              <w:rPr>
                <w:rStyle w:val="93"/>
                <w:b w:val="0"/>
                <w:color w:val="000000"/>
                <w:sz w:val="24"/>
                <w:szCs w:val="24"/>
                <w:lang w:eastAsia="ru-RU"/>
              </w:rPr>
              <w:t>,</w:t>
            </w:r>
            <w:r>
              <w:rPr>
                <w:rStyle w:val="93"/>
                <w:b w:val="0"/>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w:t>
            </w:r>
            <w:r w:rsidR="00746CA8">
              <w:rPr>
                <w:rStyle w:val="93"/>
                <w:b w:val="0"/>
                <w:color w:val="000000"/>
                <w:sz w:val="24"/>
                <w:szCs w:val="24"/>
                <w:lang w:eastAsia="ru-RU"/>
              </w:rPr>
              <w:t>3</w:t>
            </w:r>
            <w:r>
              <w:rPr>
                <w:rStyle w:val="93"/>
                <w:b w:val="0"/>
                <w:color w:val="000000"/>
                <w:sz w:val="24"/>
                <w:szCs w:val="24"/>
                <w:lang w:eastAsia="ru-RU"/>
              </w:rPr>
              <w:t>,</w:t>
            </w:r>
            <w:r w:rsidR="00746CA8">
              <w:rPr>
                <w:rStyle w:val="93"/>
                <w:b w:val="0"/>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Подпрограмма </w:t>
            </w:r>
            <w:r>
              <w:rPr>
                <w:rStyle w:val="93"/>
                <w:color w:val="000000"/>
                <w:sz w:val="24"/>
                <w:szCs w:val="24"/>
                <w:lang w:eastAsia="ru-RU"/>
              </w:rPr>
              <w:t>2</w:t>
            </w:r>
          </w:p>
          <w:p w:rsidR="00056DB9" w:rsidRPr="005A64CE" w:rsidRDefault="00056DB9" w:rsidP="00746CA8">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 xml:space="preserve">«Управление </w:t>
            </w:r>
            <w:r>
              <w:rPr>
                <w:rFonts w:ascii="Times New Roman" w:hAnsi="Times New Roman" w:cs="Times New Roman"/>
                <w:sz w:val="24"/>
                <w:szCs w:val="24"/>
              </w:rPr>
              <w:t>муниципальным имуществом</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20694,8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C9459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1937,3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746CA8">
            <w:pPr>
              <w:spacing w:after="0" w:line="240" w:lineRule="auto"/>
              <w:jc w:val="center"/>
              <w:rPr>
                <w:rFonts w:ascii="Times New Roman" w:hAnsi="Times New Roman" w:cs="Times New Roman"/>
                <w:sz w:val="24"/>
                <w:szCs w:val="24"/>
              </w:rPr>
            </w:pPr>
            <w:r>
              <w:rPr>
                <w:rStyle w:val="93"/>
                <w:color w:val="000000"/>
                <w:sz w:val="24"/>
                <w:szCs w:val="24"/>
              </w:rPr>
              <w:t>18757,5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56DB9" w:rsidRPr="005A64CE" w:rsidTr="00746CA8">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20694,8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C9459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1937,3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C94598" w:rsidP="00746CA8">
            <w:pPr>
              <w:spacing w:after="0" w:line="240" w:lineRule="auto"/>
              <w:jc w:val="center"/>
              <w:rPr>
                <w:rFonts w:ascii="Times New Roman" w:hAnsi="Times New Roman" w:cs="Times New Roman"/>
                <w:sz w:val="24"/>
                <w:szCs w:val="24"/>
              </w:rPr>
            </w:pPr>
            <w:r>
              <w:rPr>
                <w:rStyle w:val="93"/>
                <w:b w:val="0"/>
                <w:color w:val="000000"/>
                <w:sz w:val="24"/>
                <w:szCs w:val="24"/>
              </w:rPr>
              <w:t>18757,5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2</w:t>
            </w:r>
            <w:r w:rsidRPr="005A64CE">
              <w:rPr>
                <w:rStyle w:val="93"/>
                <w:color w:val="000000"/>
                <w:sz w:val="24"/>
                <w:szCs w:val="24"/>
                <w:lang w:eastAsia="ru-RU"/>
              </w:rPr>
              <w:t>.1</w:t>
            </w:r>
          </w:p>
          <w:p w:rsidR="00056DB9" w:rsidRPr="005A64CE" w:rsidRDefault="00056DB9" w:rsidP="00746CA8">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sidRPr="00AC6324">
              <w:rPr>
                <w:rFonts w:ascii="Times New Roman" w:hAnsi="Times New Roman" w:cs="Times New Roman"/>
                <w:sz w:val="24"/>
                <w:szCs w:val="24"/>
              </w:rPr>
              <w:t xml:space="preserve">Оптимизация состава имущества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186</w:t>
            </w:r>
            <w:r w:rsidR="00056DB9" w:rsidRPr="006672E9">
              <w:rPr>
                <w:rStyle w:val="93"/>
                <w:color w:val="000000"/>
                <w:sz w:val="24"/>
                <w:szCs w:val="24"/>
                <w:lang w:eastAsia="ru-RU"/>
              </w:rPr>
              <w:t>,</w:t>
            </w:r>
            <w:r>
              <w:rPr>
                <w:rStyle w:val="93"/>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186</w:t>
            </w:r>
            <w:r w:rsidR="00056DB9" w:rsidRPr="006672E9">
              <w:rPr>
                <w:rStyle w:val="93"/>
                <w:color w:val="000000"/>
                <w:sz w:val="24"/>
                <w:szCs w:val="24"/>
                <w:lang w:eastAsia="ru-RU"/>
              </w:rPr>
              <w:t>,</w:t>
            </w:r>
            <w:r>
              <w:rPr>
                <w:rStyle w:val="93"/>
                <w:color w:val="000000"/>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1605F2" w:rsidRDefault="00056DB9" w:rsidP="00746CA8">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2.1.1</w:t>
            </w:r>
          </w:p>
          <w:p w:rsidR="00056DB9" w:rsidRPr="005A64CE" w:rsidRDefault="00056DB9" w:rsidP="00746CA8">
            <w:pPr>
              <w:pStyle w:val="a7"/>
              <w:suppressAutoHyphens/>
              <w:spacing w:after="0" w:line="240" w:lineRule="auto"/>
              <w:rPr>
                <w:rStyle w:val="93"/>
                <w:color w:val="000000"/>
                <w:sz w:val="24"/>
                <w:szCs w:val="24"/>
                <w:lang w:eastAsia="ru-RU"/>
              </w:rPr>
            </w:pPr>
            <w:r>
              <w:rPr>
                <w:rStyle w:val="93"/>
                <w:color w:val="000000"/>
                <w:sz w:val="24"/>
                <w:szCs w:val="24"/>
                <w:lang w:eastAsia="ru-RU"/>
              </w:rPr>
              <w:t>«</w:t>
            </w:r>
            <w:r w:rsidRPr="00AC6324">
              <w:rPr>
                <w:rFonts w:ascii="Times New Roman" w:hAnsi="Times New Roman" w:cs="Times New Roman"/>
                <w:sz w:val="24"/>
                <w:szCs w:val="24"/>
              </w:rPr>
              <w:t>Оценка рыночной стоимости муниципального имущества для целей реализации (или списания с баланса)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056DB9">
              <w:rPr>
                <w:rStyle w:val="93"/>
                <w:b w:val="0"/>
                <w:color w:val="000000"/>
                <w:sz w:val="24"/>
                <w:szCs w:val="24"/>
                <w:lang w:eastAsia="ru-RU"/>
              </w:rPr>
              <w:t>,</w:t>
            </w:r>
            <w:r>
              <w:rPr>
                <w:rStyle w:val="93"/>
                <w:b w:val="0"/>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056DB9">
              <w:rPr>
                <w:rStyle w:val="93"/>
                <w:b w:val="0"/>
                <w:color w:val="000000"/>
                <w:sz w:val="24"/>
                <w:szCs w:val="24"/>
                <w:lang w:eastAsia="ru-RU"/>
              </w:rPr>
              <w:t>,</w:t>
            </w:r>
            <w:r>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1605F2" w:rsidRDefault="00056DB9" w:rsidP="00746CA8">
            <w:pPr>
              <w:pStyle w:val="a7"/>
              <w:suppressAutoHyphens/>
              <w:spacing w:after="0" w:line="240" w:lineRule="auto"/>
              <w:rPr>
                <w:rStyle w:val="93"/>
                <w:b w:val="0"/>
                <w:color w:val="000000"/>
                <w:sz w:val="24"/>
                <w:szCs w:val="24"/>
                <w:lang w:eastAsia="ru-RU"/>
              </w:rPr>
            </w:pPr>
            <w:r w:rsidRPr="001605F2">
              <w:rPr>
                <w:rStyle w:val="93"/>
                <w:b w:val="0"/>
                <w:color w:val="000000"/>
                <w:sz w:val="24"/>
                <w:szCs w:val="24"/>
                <w:lang w:eastAsia="ru-RU"/>
              </w:rPr>
              <w:t>Мероприятие 2.1.</w:t>
            </w:r>
            <w:r>
              <w:rPr>
                <w:rStyle w:val="93"/>
                <w:b w:val="0"/>
                <w:color w:val="000000"/>
                <w:sz w:val="24"/>
                <w:szCs w:val="24"/>
                <w:lang w:eastAsia="ru-RU"/>
              </w:rPr>
              <w:t>2</w:t>
            </w:r>
          </w:p>
          <w:p w:rsidR="00056DB9" w:rsidRPr="00A954DB" w:rsidRDefault="00056DB9" w:rsidP="00746CA8">
            <w:pPr>
              <w:pStyle w:val="a7"/>
              <w:suppressAutoHyphens/>
              <w:spacing w:after="0" w:line="240" w:lineRule="auto"/>
              <w:rPr>
                <w:rStyle w:val="93"/>
                <w:b w:val="0"/>
                <w:color w:val="000000"/>
                <w:sz w:val="24"/>
                <w:szCs w:val="24"/>
                <w:lang w:eastAsia="ru-RU"/>
              </w:rPr>
            </w:pPr>
            <w:r w:rsidRPr="00A954DB">
              <w:rPr>
                <w:rStyle w:val="93"/>
                <w:b w:val="0"/>
                <w:color w:val="000000"/>
                <w:sz w:val="24"/>
                <w:szCs w:val="24"/>
                <w:lang w:eastAsia="ru-RU"/>
              </w:rPr>
              <w:t>«О</w:t>
            </w:r>
            <w:r w:rsidRPr="00A954DB">
              <w:rPr>
                <w:rFonts w:ascii="Times New Roman" w:hAnsi="Times New Roman" w:cs="Times New Roman"/>
                <w:sz w:val="24"/>
                <w:szCs w:val="24"/>
              </w:rPr>
              <w:t>ценка рыночной стоимости права на заключение договора аренды муниципального имущества (договора на установку и эксплуатацию рекламной конструкции), а также определение размера годовой арендной платы по договорам аренды имущества (договорам на установку и эксплуатацию рекламной конструкции)»</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27</w:t>
            </w:r>
            <w:r w:rsidR="00056DB9">
              <w:rPr>
                <w:rStyle w:val="93"/>
                <w:b w:val="0"/>
                <w:color w:val="000000"/>
                <w:sz w:val="24"/>
                <w:szCs w:val="24"/>
                <w:lang w:eastAsia="ru-RU"/>
              </w:rPr>
              <w:t>,</w:t>
            </w:r>
            <w:r>
              <w:rPr>
                <w:rStyle w:val="93"/>
                <w:b w:val="0"/>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27</w:t>
            </w:r>
            <w:r w:rsidR="00056DB9">
              <w:rPr>
                <w:rStyle w:val="93"/>
                <w:b w:val="0"/>
                <w:color w:val="000000"/>
                <w:sz w:val="24"/>
                <w:szCs w:val="24"/>
                <w:lang w:eastAsia="ru-RU"/>
              </w:rPr>
              <w:t>,</w:t>
            </w:r>
            <w:r>
              <w:rPr>
                <w:rStyle w:val="93"/>
                <w:b w:val="0"/>
                <w:color w:val="000000"/>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2.1.3</w:t>
            </w:r>
          </w:p>
          <w:p w:rsidR="00056DB9" w:rsidRPr="001605F2"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Паспортизация муниципального имущества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41</w:t>
            </w:r>
            <w:r w:rsidR="00056DB9">
              <w:rPr>
                <w:rStyle w:val="93"/>
                <w:b w:val="0"/>
                <w:color w:val="000000"/>
                <w:sz w:val="24"/>
                <w:szCs w:val="24"/>
                <w:lang w:eastAsia="ru-RU"/>
              </w:rPr>
              <w:t>,</w:t>
            </w:r>
            <w:r>
              <w:rPr>
                <w:rStyle w:val="93"/>
                <w:b w:val="0"/>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41</w:t>
            </w:r>
            <w:r w:rsidR="00056DB9">
              <w:rPr>
                <w:rStyle w:val="93"/>
                <w:b w:val="0"/>
                <w:color w:val="000000"/>
                <w:sz w:val="24"/>
                <w:szCs w:val="24"/>
                <w:lang w:eastAsia="ru-RU"/>
              </w:rPr>
              <w:t>,</w:t>
            </w:r>
            <w:r>
              <w:rPr>
                <w:rStyle w:val="93"/>
                <w:b w:val="0"/>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lastRenderedPageBreak/>
              <w:t>Мероприятие 2.1.4</w:t>
            </w:r>
          </w:p>
          <w:p w:rsidR="00056DB9" w:rsidRPr="001605F2"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Подготовка актов обследования для снятия объектов недвижимости с государственного кадастрового учета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w:t>
            </w:r>
            <w:r w:rsidR="00056DB9">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w:t>
            </w:r>
            <w:r w:rsidR="00056DB9">
              <w:rPr>
                <w:rStyle w:val="93"/>
                <w:b w:val="0"/>
                <w:color w:val="000000"/>
                <w:sz w:val="24"/>
                <w:szCs w:val="24"/>
                <w:lang w:eastAsia="ru-RU"/>
              </w:rPr>
              <w:t>,</w:t>
            </w:r>
            <w:r>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Мероприятие 2.1.5</w:t>
            </w:r>
          </w:p>
          <w:p w:rsidR="00056DB9" w:rsidRDefault="00056DB9" w:rsidP="00746CA8">
            <w:pPr>
              <w:pStyle w:val="a7"/>
              <w:suppressAutoHyphens/>
              <w:spacing w:after="0" w:line="240" w:lineRule="auto"/>
              <w:rPr>
                <w:rStyle w:val="93"/>
                <w:b w:val="0"/>
                <w:color w:val="000000"/>
                <w:sz w:val="24"/>
                <w:szCs w:val="24"/>
                <w:lang w:eastAsia="ru-RU"/>
              </w:rPr>
            </w:pPr>
            <w:r>
              <w:rPr>
                <w:rStyle w:val="93"/>
                <w:b w:val="0"/>
                <w:color w:val="000000"/>
                <w:sz w:val="24"/>
                <w:szCs w:val="24"/>
                <w:lang w:eastAsia="ru-RU"/>
              </w:rPr>
              <w:t>«</w:t>
            </w:r>
            <w:r w:rsidRPr="00AC6324">
              <w:rPr>
                <w:rFonts w:ascii="Times New Roman" w:hAnsi="Times New Roman" w:cs="Times New Roman"/>
                <w:sz w:val="24"/>
                <w:szCs w:val="24"/>
              </w:rPr>
              <w:t>Кадастровые работы по объектам недвижимости</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83</w:t>
            </w:r>
            <w:r w:rsidR="00056DB9">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83</w:t>
            </w:r>
            <w:r w:rsidR="00056DB9">
              <w:rPr>
                <w:rStyle w:val="93"/>
                <w:b w:val="0"/>
                <w:color w:val="000000"/>
                <w:sz w:val="24"/>
                <w:szCs w:val="24"/>
                <w:lang w:eastAsia="ru-RU"/>
              </w:rPr>
              <w:t>,</w:t>
            </w:r>
            <w:r>
              <w:rPr>
                <w:rStyle w:val="93"/>
                <w:b w:val="0"/>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Style w:val="93"/>
                <w:b w:val="0"/>
                <w:color w:val="000000"/>
                <w:sz w:val="24"/>
                <w:szCs w:val="24"/>
                <w:lang w:eastAsia="ru-RU"/>
              </w:rPr>
            </w:pPr>
            <w:r w:rsidRPr="00AC6324">
              <w:rPr>
                <w:rFonts w:ascii="Times New Roman" w:hAnsi="Times New Roman" w:cs="Times New Roman"/>
                <w:b/>
                <w:sz w:val="24"/>
                <w:szCs w:val="24"/>
              </w:rPr>
              <w:t>Основное мероприятие 2.3</w:t>
            </w:r>
            <w:r w:rsidRPr="00AC6324">
              <w:rPr>
                <w:rFonts w:ascii="Times New Roman" w:hAnsi="Times New Roman" w:cs="Times New Roman"/>
                <w:sz w:val="24"/>
                <w:szCs w:val="24"/>
              </w:rPr>
              <w:t xml:space="preserve"> «Содержание и управление имущества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1717</w:t>
            </w:r>
            <w:r w:rsidR="00056DB9" w:rsidRPr="006672E9">
              <w:rPr>
                <w:rStyle w:val="93"/>
                <w:color w:val="000000"/>
                <w:sz w:val="24"/>
                <w:szCs w:val="24"/>
                <w:lang w:eastAsia="ru-RU"/>
              </w:rPr>
              <w:t>,</w:t>
            </w:r>
            <w:r>
              <w:rPr>
                <w:rStyle w:val="93"/>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1717</w:t>
            </w:r>
            <w:r w:rsidR="00056DB9" w:rsidRPr="006672E9">
              <w:rPr>
                <w:rStyle w:val="93"/>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2.3.1</w:t>
            </w:r>
          </w:p>
          <w:p w:rsidR="00056DB9" w:rsidRPr="00AC6324" w:rsidRDefault="00056DB9" w:rsidP="00746CA8">
            <w:pPr>
              <w:pStyle w:val="a7"/>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AC6324">
              <w:rPr>
                <w:rFonts w:ascii="Times New Roman" w:hAnsi="Times New Roman" w:cs="Times New Roman"/>
                <w:sz w:val="24"/>
                <w:szCs w:val="24"/>
              </w:rPr>
              <w:t xml:space="preserve">Оплата взносов за капитальный ремонт общего имущества в многоквартирном доме помещений, находящихся в собственности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391</w:t>
            </w:r>
            <w:r w:rsidR="00056DB9">
              <w:rPr>
                <w:rStyle w:val="93"/>
                <w:b w:val="0"/>
                <w:color w:val="000000"/>
                <w:sz w:val="24"/>
                <w:szCs w:val="24"/>
                <w:lang w:eastAsia="ru-RU"/>
              </w:rPr>
              <w:t>,</w:t>
            </w:r>
            <w:r>
              <w:rPr>
                <w:rStyle w:val="93"/>
                <w:b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39</w:t>
            </w:r>
            <w:r w:rsidR="00746CA8">
              <w:rPr>
                <w:rStyle w:val="93"/>
                <w:b w:val="0"/>
                <w:color w:val="000000"/>
                <w:sz w:val="24"/>
                <w:szCs w:val="24"/>
                <w:lang w:eastAsia="ru-RU"/>
              </w:rPr>
              <w:t>1</w:t>
            </w:r>
            <w:r>
              <w:rPr>
                <w:rStyle w:val="93"/>
                <w:b w:val="0"/>
                <w:color w:val="000000"/>
                <w:sz w:val="24"/>
                <w:szCs w:val="24"/>
                <w:lang w:eastAsia="ru-RU"/>
              </w:rPr>
              <w:t>,</w:t>
            </w:r>
            <w:r w:rsidR="00746CA8">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pStyle w:val="a7"/>
              <w:suppressAutoHyphens/>
              <w:spacing w:after="0" w:line="240" w:lineRule="auto"/>
              <w:rPr>
                <w:rFonts w:ascii="Times New Roman" w:hAnsi="Times New Roman" w:cs="Times New Roman"/>
                <w:sz w:val="24"/>
                <w:szCs w:val="24"/>
              </w:rPr>
            </w:pPr>
            <w:r w:rsidRPr="006672E9">
              <w:rPr>
                <w:rFonts w:ascii="Times New Roman" w:hAnsi="Times New Roman" w:cs="Times New Roman"/>
                <w:sz w:val="24"/>
                <w:szCs w:val="24"/>
              </w:rPr>
              <w:t xml:space="preserve">Мероприятие </w:t>
            </w:r>
            <w:r>
              <w:rPr>
                <w:rFonts w:ascii="Times New Roman" w:hAnsi="Times New Roman" w:cs="Times New Roman"/>
                <w:sz w:val="24"/>
                <w:szCs w:val="24"/>
              </w:rPr>
              <w:t>2.3.2</w:t>
            </w:r>
          </w:p>
          <w:p w:rsidR="00056DB9" w:rsidRPr="006672E9" w:rsidRDefault="00056DB9" w:rsidP="00746CA8">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C6324">
              <w:rPr>
                <w:rFonts w:ascii="Times New Roman" w:hAnsi="Times New Roman" w:cs="Times New Roman"/>
                <w:sz w:val="24"/>
                <w:szCs w:val="24"/>
              </w:rPr>
              <w:t xml:space="preserve">Содержание объектов имущества казны </w:t>
            </w:r>
            <w:proofErr w:type="spellStart"/>
            <w:r w:rsidRPr="00AC6324">
              <w:rPr>
                <w:rFonts w:ascii="Times New Roman" w:hAnsi="Times New Roman" w:cs="Times New Roman"/>
                <w:sz w:val="24"/>
                <w:szCs w:val="24"/>
              </w:rPr>
              <w:t>Нытвенского</w:t>
            </w:r>
            <w:proofErr w:type="spellEnd"/>
            <w:r w:rsidRPr="00AC632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1326</w:t>
            </w:r>
            <w:r w:rsidR="00056DB9">
              <w:rPr>
                <w:rStyle w:val="93"/>
                <w:b w:val="0"/>
                <w:color w:val="000000"/>
                <w:sz w:val="24"/>
                <w:szCs w:val="24"/>
                <w:lang w:eastAsia="ru-RU"/>
              </w:rPr>
              <w:t>,</w:t>
            </w:r>
            <w:r>
              <w:rPr>
                <w:rStyle w:val="93"/>
                <w:b w:val="0"/>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1326</w:t>
            </w:r>
            <w:r w:rsidR="00056DB9">
              <w:rPr>
                <w:rStyle w:val="93"/>
                <w:b w:val="0"/>
                <w:color w:val="000000"/>
                <w:sz w:val="24"/>
                <w:szCs w:val="24"/>
                <w:lang w:eastAsia="ru-RU"/>
              </w:rPr>
              <w:t>,</w:t>
            </w:r>
            <w:r>
              <w:rPr>
                <w:rStyle w:val="93"/>
                <w:b w:val="0"/>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Fonts w:ascii="Times New Roman" w:hAnsi="Times New Roman" w:cs="Times New Roman"/>
                <w:b/>
                <w:sz w:val="24"/>
                <w:szCs w:val="24"/>
              </w:rPr>
            </w:pPr>
            <w:r w:rsidRPr="00AC6324">
              <w:rPr>
                <w:rFonts w:ascii="Times New Roman" w:hAnsi="Times New Roman" w:cs="Times New Roman"/>
                <w:b/>
                <w:sz w:val="24"/>
                <w:szCs w:val="24"/>
              </w:rPr>
              <w:t>Основное мероприятие 2.</w:t>
            </w:r>
            <w:r>
              <w:rPr>
                <w:rFonts w:ascii="Times New Roman" w:hAnsi="Times New Roman" w:cs="Times New Roman"/>
                <w:b/>
                <w:sz w:val="24"/>
                <w:szCs w:val="24"/>
              </w:rPr>
              <w:t>4</w:t>
            </w:r>
          </w:p>
          <w:p w:rsidR="00056DB9" w:rsidRPr="006672E9" w:rsidRDefault="00056DB9" w:rsidP="00746CA8">
            <w:pPr>
              <w:pStyle w:val="a7"/>
              <w:suppressAutoHyphens/>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F97919" w:rsidRDefault="00F06581"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18757,5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F97919" w:rsidRDefault="00056DB9" w:rsidP="00746CA8">
            <w:pPr>
              <w:pStyle w:val="a7"/>
              <w:suppressAutoHyphens/>
              <w:spacing w:after="0" w:line="240" w:lineRule="auto"/>
              <w:jc w:val="center"/>
              <w:rPr>
                <w:rStyle w:val="93"/>
                <w:color w:val="000000"/>
                <w:sz w:val="24"/>
                <w:szCs w:val="24"/>
                <w:lang w:eastAsia="ru-RU"/>
              </w:rPr>
            </w:pPr>
            <w:r w:rsidRPr="00F97919">
              <w:rPr>
                <w:rStyle w:val="93"/>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F97919" w:rsidRDefault="00F06581" w:rsidP="00746CA8">
            <w:pPr>
              <w:spacing w:after="0" w:line="240" w:lineRule="auto"/>
              <w:jc w:val="center"/>
              <w:rPr>
                <w:rStyle w:val="93"/>
                <w:color w:val="000000"/>
                <w:sz w:val="24"/>
                <w:szCs w:val="24"/>
              </w:rPr>
            </w:pPr>
            <w:r>
              <w:rPr>
                <w:rStyle w:val="93"/>
                <w:color w:val="000000"/>
                <w:sz w:val="24"/>
                <w:szCs w:val="24"/>
              </w:rPr>
              <w:t>18757,5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F97919" w:rsidRDefault="00056DB9" w:rsidP="00746CA8">
            <w:pPr>
              <w:spacing w:after="0" w:line="240" w:lineRule="auto"/>
              <w:jc w:val="center"/>
              <w:rPr>
                <w:rStyle w:val="93"/>
                <w:color w:val="000000"/>
                <w:sz w:val="24"/>
                <w:szCs w:val="24"/>
              </w:rPr>
            </w:pPr>
            <w:r w:rsidRPr="00F9791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F97919" w:rsidRDefault="00056DB9" w:rsidP="00746CA8">
            <w:pPr>
              <w:spacing w:after="0" w:line="240" w:lineRule="auto"/>
              <w:jc w:val="center"/>
              <w:rPr>
                <w:rStyle w:val="93"/>
                <w:color w:val="000000"/>
                <w:sz w:val="24"/>
                <w:szCs w:val="24"/>
              </w:rPr>
            </w:pPr>
            <w:r w:rsidRPr="00F97919">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2.4.1</w:t>
            </w:r>
          </w:p>
          <w:p w:rsidR="00056DB9" w:rsidRPr="006672E9" w:rsidRDefault="00056DB9" w:rsidP="00746CA8">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23015">
              <w:rPr>
                <w:rFonts w:ascii="Times New Roman" w:hAnsi="Times New Roman" w:cs="Times New Roman"/>
                <w:sz w:val="24"/>
                <w:szCs w:val="24"/>
              </w:rPr>
              <w:t xml:space="preserve">Содержание жилых помещений специализированного жилищного фонда для детей-сирот, детей, </w:t>
            </w:r>
            <w:r w:rsidRPr="00523015">
              <w:rPr>
                <w:rFonts w:ascii="Times New Roman" w:hAnsi="Times New Roman" w:cs="Times New Roman"/>
                <w:sz w:val="24"/>
                <w:szCs w:val="24"/>
              </w:rPr>
              <w:lastRenderedPageBreak/>
              <w:t>оставшихся без попечения родителей, лиц из их числа</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lastRenderedPageBreak/>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426</w:t>
            </w:r>
            <w:r w:rsidR="00056DB9">
              <w:rPr>
                <w:rStyle w:val="93"/>
                <w:b w:val="0"/>
                <w:color w:val="000000"/>
                <w:sz w:val="24"/>
                <w:szCs w:val="24"/>
                <w:lang w:eastAsia="ru-RU"/>
              </w:rPr>
              <w:t>,</w:t>
            </w:r>
            <w:r>
              <w:rPr>
                <w:rStyle w:val="93"/>
                <w:b w:val="0"/>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spacing w:after="0" w:line="240" w:lineRule="auto"/>
              <w:jc w:val="center"/>
              <w:rPr>
                <w:rStyle w:val="93"/>
                <w:b w:val="0"/>
                <w:color w:val="000000"/>
                <w:sz w:val="24"/>
                <w:szCs w:val="24"/>
              </w:rPr>
            </w:pPr>
            <w:r>
              <w:rPr>
                <w:rStyle w:val="93"/>
                <w:b w:val="0"/>
                <w:color w:val="000000"/>
                <w:sz w:val="24"/>
                <w:szCs w:val="24"/>
              </w:rPr>
              <w:t>426</w:t>
            </w:r>
            <w:r w:rsidR="00056DB9">
              <w:rPr>
                <w:rStyle w:val="93"/>
                <w:b w:val="0"/>
                <w:color w:val="000000"/>
                <w:sz w:val="24"/>
                <w:szCs w:val="24"/>
              </w:rPr>
              <w:t>,</w:t>
            </w:r>
            <w:r>
              <w:rPr>
                <w:rStyle w:val="93"/>
                <w:b w:val="0"/>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23015" w:rsidRDefault="00056DB9" w:rsidP="00746CA8">
            <w:pPr>
              <w:spacing w:after="0" w:line="240" w:lineRule="auto"/>
              <w:rPr>
                <w:rFonts w:ascii="Times New Roman" w:hAnsi="Times New Roman" w:cs="Times New Roman"/>
                <w:sz w:val="24"/>
                <w:szCs w:val="24"/>
              </w:rPr>
            </w:pPr>
            <w:r w:rsidRPr="00523015">
              <w:rPr>
                <w:rFonts w:ascii="Times New Roman" w:hAnsi="Times New Roman" w:cs="Times New Roman"/>
                <w:sz w:val="24"/>
                <w:szCs w:val="24"/>
              </w:rPr>
              <w:lastRenderedPageBreak/>
              <w:t>Мероприятие 2.4.2</w:t>
            </w:r>
          </w:p>
          <w:p w:rsidR="00056DB9" w:rsidRDefault="00056DB9" w:rsidP="00746CA8">
            <w:pPr>
              <w:pStyle w:val="a7"/>
              <w:suppressAutoHyphens/>
              <w:spacing w:after="0" w:line="240" w:lineRule="auto"/>
              <w:rPr>
                <w:rFonts w:ascii="Times New Roman" w:hAnsi="Times New Roman" w:cs="Times New Roman"/>
                <w:sz w:val="24"/>
                <w:szCs w:val="24"/>
              </w:rPr>
            </w:pPr>
            <w:r w:rsidRPr="00523015">
              <w:rPr>
                <w:rFonts w:ascii="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F06581"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18330,6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F06581" w:rsidP="00746CA8">
            <w:pPr>
              <w:spacing w:after="0" w:line="240" w:lineRule="auto"/>
              <w:jc w:val="center"/>
              <w:rPr>
                <w:rStyle w:val="93"/>
                <w:b w:val="0"/>
                <w:color w:val="000000"/>
                <w:sz w:val="24"/>
                <w:szCs w:val="24"/>
              </w:rPr>
            </w:pPr>
            <w:r>
              <w:rPr>
                <w:rStyle w:val="93"/>
                <w:b w:val="0"/>
                <w:color w:val="000000"/>
                <w:sz w:val="24"/>
                <w:szCs w:val="24"/>
              </w:rPr>
              <w:t>18330,6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AC6324" w:rsidRDefault="00056DB9" w:rsidP="00746CA8">
            <w:pPr>
              <w:spacing w:after="0" w:line="240" w:lineRule="auto"/>
              <w:rPr>
                <w:rFonts w:ascii="Times New Roman" w:hAnsi="Times New Roman" w:cs="Times New Roman"/>
                <w:sz w:val="24"/>
                <w:szCs w:val="24"/>
              </w:rPr>
            </w:pPr>
            <w:r w:rsidRPr="00AC6324">
              <w:rPr>
                <w:rFonts w:ascii="Times New Roman" w:hAnsi="Times New Roman" w:cs="Times New Roman"/>
                <w:b/>
                <w:sz w:val="24"/>
                <w:szCs w:val="24"/>
              </w:rPr>
              <w:t>Основное мероприятие 2.5</w:t>
            </w:r>
            <w:r w:rsidRPr="00AC6324">
              <w:rPr>
                <w:rFonts w:ascii="Times New Roman" w:hAnsi="Times New Roman" w:cs="Times New Roman"/>
                <w:sz w:val="24"/>
                <w:szCs w:val="24"/>
              </w:rPr>
              <w:t xml:space="preserve"> </w:t>
            </w:r>
          </w:p>
          <w:p w:rsidR="00056DB9" w:rsidRPr="00523015" w:rsidRDefault="00056DB9" w:rsidP="00746CA8">
            <w:pPr>
              <w:spacing w:after="0" w:line="240" w:lineRule="auto"/>
              <w:rPr>
                <w:rFonts w:ascii="Times New Roman" w:hAnsi="Times New Roman" w:cs="Times New Roman"/>
                <w:sz w:val="24"/>
                <w:szCs w:val="24"/>
              </w:rPr>
            </w:pPr>
            <w:r w:rsidRPr="00AC6324">
              <w:rPr>
                <w:rFonts w:ascii="Times New Roman" w:hAnsi="Times New Roman" w:cs="Times New Roman"/>
                <w:sz w:val="24"/>
                <w:szCs w:val="24"/>
              </w:rPr>
              <w:t>«Снос расселенных жилых домов и нежилых зданий (сооружений), расположенных на территории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476E1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32</w:t>
            </w:r>
            <w:r w:rsidR="00056DB9" w:rsidRPr="00476E1E">
              <w:rPr>
                <w:rStyle w:val="93"/>
                <w:color w:val="000000"/>
                <w:sz w:val="24"/>
                <w:szCs w:val="24"/>
                <w:lang w:eastAsia="ru-RU"/>
              </w:rPr>
              <w:t>,</w:t>
            </w:r>
            <w:r>
              <w:rPr>
                <w:rStyle w:val="93"/>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476E1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32,6</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476E1E" w:rsidRDefault="00746CA8" w:rsidP="00746CA8">
            <w:pPr>
              <w:spacing w:after="0" w:line="240" w:lineRule="auto"/>
              <w:jc w:val="center"/>
              <w:rPr>
                <w:rStyle w:val="93"/>
                <w:color w:val="000000"/>
                <w:sz w:val="24"/>
                <w:szCs w:val="24"/>
              </w:rPr>
            </w:pPr>
            <w:r>
              <w:rPr>
                <w:rStyle w:val="93"/>
                <w:color w:val="000000"/>
                <w:sz w:val="24"/>
                <w:szCs w:val="24"/>
              </w:rPr>
              <w:t>0</w:t>
            </w:r>
            <w:r w:rsidR="00056DB9" w:rsidRPr="00476E1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476E1E" w:rsidRDefault="00056DB9" w:rsidP="00746CA8">
            <w:pPr>
              <w:spacing w:after="0" w:line="240" w:lineRule="auto"/>
              <w:jc w:val="center"/>
              <w:rPr>
                <w:rStyle w:val="93"/>
                <w:color w:val="000000"/>
                <w:sz w:val="24"/>
                <w:szCs w:val="24"/>
              </w:rPr>
            </w:pPr>
            <w:r w:rsidRPr="00476E1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476E1E" w:rsidRDefault="00056DB9" w:rsidP="00746CA8">
            <w:pPr>
              <w:spacing w:after="0" w:line="240" w:lineRule="auto"/>
              <w:jc w:val="center"/>
              <w:rPr>
                <w:rStyle w:val="93"/>
                <w:color w:val="000000"/>
                <w:sz w:val="24"/>
                <w:szCs w:val="24"/>
              </w:rPr>
            </w:pPr>
            <w:r w:rsidRPr="00476E1E">
              <w:rPr>
                <w:rStyle w:val="93"/>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rPr>
                <w:rFonts w:ascii="Times New Roman" w:hAnsi="Times New Roman" w:cs="Times New Roman"/>
                <w:sz w:val="24"/>
                <w:szCs w:val="24"/>
              </w:rPr>
            </w:pPr>
            <w:r w:rsidRPr="00075645">
              <w:rPr>
                <w:rFonts w:ascii="Times New Roman" w:hAnsi="Times New Roman" w:cs="Times New Roman"/>
                <w:sz w:val="24"/>
                <w:szCs w:val="24"/>
              </w:rPr>
              <w:t>Мероприятие 2.5.1</w:t>
            </w:r>
          </w:p>
          <w:p w:rsidR="00056DB9" w:rsidRPr="0030471E" w:rsidRDefault="00056DB9" w:rsidP="00746CA8">
            <w:pPr>
              <w:spacing w:after="0" w:line="240" w:lineRule="auto"/>
              <w:rPr>
                <w:rFonts w:ascii="Times New Roman" w:hAnsi="Times New Roman" w:cs="Times New Roman"/>
                <w:sz w:val="24"/>
                <w:szCs w:val="24"/>
              </w:rPr>
            </w:pPr>
            <w:r w:rsidRPr="0030471E">
              <w:rPr>
                <w:rFonts w:ascii="Times New Roman" w:hAnsi="Times New Roman" w:cs="Times New Roman"/>
                <w:sz w:val="24"/>
                <w:szCs w:val="24"/>
              </w:rPr>
              <w:t>«</w:t>
            </w:r>
            <w:r w:rsidRPr="0030471E">
              <w:rPr>
                <w:rFonts w:ascii="Times New Roman" w:hAnsi="Times New Roman" w:cs="Times New Roman"/>
                <w:bCs/>
                <w:color w:val="000000"/>
              </w:rPr>
              <w:t>Снос расселенных жилых домов и нежилых зданий (сооружений), расположенных на территории муниципальных образований Пермского края»</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w:t>
            </w:r>
            <w:r w:rsidR="00056DB9">
              <w:rPr>
                <w:rStyle w:val="93"/>
                <w:b w:val="0"/>
                <w:color w:val="000000"/>
                <w:sz w:val="24"/>
                <w:szCs w:val="24"/>
                <w:lang w:eastAsia="ru-RU"/>
              </w:rPr>
              <w:t>,</w:t>
            </w:r>
            <w:r>
              <w:rPr>
                <w:rStyle w:val="93"/>
                <w:b w:val="0"/>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32</w:t>
            </w:r>
            <w:r w:rsidR="00056DB9">
              <w:rPr>
                <w:rStyle w:val="93"/>
                <w:b w:val="0"/>
                <w:color w:val="000000"/>
                <w:sz w:val="24"/>
                <w:szCs w:val="24"/>
                <w:lang w:eastAsia="ru-RU"/>
              </w:rPr>
              <w:t>,</w:t>
            </w:r>
            <w:r>
              <w:rPr>
                <w:rStyle w:val="93"/>
                <w:b w:val="0"/>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spacing w:after="0" w:line="240" w:lineRule="auto"/>
              <w:jc w:val="center"/>
              <w:rPr>
                <w:rStyle w:val="93"/>
                <w:b w:val="0"/>
                <w:color w:val="000000"/>
                <w:sz w:val="24"/>
                <w:szCs w:val="24"/>
              </w:rPr>
            </w:pPr>
            <w:r>
              <w:rPr>
                <w:rStyle w:val="93"/>
                <w:b w:val="0"/>
                <w:color w:val="000000"/>
                <w:sz w:val="24"/>
                <w:szCs w:val="24"/>
              </w:rPr>
              <w:t>0</w:t>
            </w:r>
            <w:r w:rsidR="00056DB9">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3</w:t>
            </w:r>
          </w:p>
          <w:p w:rsidR="00056DB9" w:rsidRPr="005A64CE" w:rsidRDefault="00056DB9" w:rsidP="00746CA8">
            <w:pPr>
              <w:pStyle w:val="a7"/>
              <w:suppressAutoHyphens/>
              <w:spacing w:after="0" w:line="240" w:lineRule="auto"/>
              <w:rPr>
                <w:rFonts w:ascii="Times New Roman" w:hAnsi="Times New Roman" w:cs="Times New Roman"/>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Градостроительная деятельность</w:t>
            </w:r>
            <w:r w:rsidRPr="005A64CE">
              <w:rPr>
                <w:rFonts w:ascii="Times New Roman" w:hAnsi="Times New Roman" w:cs="Times New Roman"/>
                <w:sz w:val="24"/>
                <w:szCs w:val="24"/>
              </w:rPr>
              <w:t xml:space="preserve"> </w:t>
            </w:r>
            <w:proofErr w:type="spellStart"/>
            <w:r w:rsidRPr="005A64CE">
              <w:rPr>
                <w:rFonts w:ascii="Times New Roman" w:hAnsi="Times New Roman" w:cs="Times New Roman"/>
                <w:sz w:val="24"/>
                <w:szCs w:val="24"/>
              </w:rPr>
              <w:t>Нытвенского</w:t>
            </w:r>
            <w:proofErr w:type="spellEnd"/>
            <w:r w:rsidRPr="005A64CE">
              <w:rPr>
                <w:rFonts w:ascii="Times New Roman" w:hAnsi="Times New Roman" w:cs="Times New Roman"/>
                <w:sz w:val="24"/>
                <w:szCs w:val="24"/>
              </w:rPr>
              <w:t xml:space="preserve"> городского округа</w:t>
            </w:r>
            <w:r w:rsidRPr="005A64CE">
              <w:rPr>
                <w:rStyle w:val="9"/>
                <w:color w:val="000000"/>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590</w:t>
            </w:r>
            <w:r w:rsidR="00056DB9" w:rsidRPr="005A64CE">
              <w:rPr>
                <w:rStyle w:val="93"/>
                <w:color w:val="000000"/>
                <w:sz w:val="24"/>
                <w:szCs w:val="24"/>
                <w:lang w:eastAsia="ru-RU"/>
              </w:rPr>
              <w:t>,</w:t>
            </w:r>
            <w:r>
              <w:rPr>
                <w:rStyle w:val="93"/>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590</w:t>
            </w:r>
            <w:r w:rsidR="00056DB9">
              <w:rPr>
                <w:rStyle w:val="93"/>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Fonts w:ascii="Times New Roman" w:hAnsi="Times New Roman" w:cs="Times New Roman"/>
                <w:sz w:val="24"/>
                <w:szCs w:val="24"/>
              </w:rPr>
            </w:pPr>
            <w:r>
              <w:rPr>
                <w:rStyle w:val="93"/>
                <w:color w:val="000000"/>
                <w:sz w:val="24"/>
                <w:szCs w:val="24"/>
              </w:rPr>
              <w:t>0</w:t>
            </w:r>
            <w:r w:rsidRPr="005A64C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56DB9" w:rsidRPr="005A64CE" w:rsidTr="00746CA8">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590</w:t>
            </w:r>
            <w:r w:rsidR="00056DB9">
              <w:rPr>
                <w:rStyle w:val="93"/>
                <w:b w:val="0"/>
                <w:color w:val="000000"/>
                <w:sz w:val="24"/>
                <w:szCs w:val="24"/>
                <w:lang w:eastAsia="ru-RU"/>
              </w:rPr>
              <w:t>,</w:t>
            </w:r>
            <w:r>
              <w:rPr>
                <w:rStyle w:val="93"/>
                <w:b w:val="0"/>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590</w:t>
            </w:r>
            <w:r w:rsidR="00056DB9">
              <w:rPr>
                <w:rStyle w:val="93"/>
                <w:b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Основное мероприятие </w:t>
            </w:r>
            <w:r>
              <w:rPr>
                <w:rStyle w:val="93"/>
                <w:color w:val="000000"/>
                <w:sz w:val="24"/>
                <w:szCs w:val="24"/>
                <w:lang w:eastAsia="ru-RU"/>
              </w:rPr>
              <w:t>3</w:t>
            </w:r>
            <w:r w:rsidRPr="005A64CE">
              <w:rPr>
                <w:rStyle w:val="93"/>
                <w:color w:val="000000"/>
                <w:sz w:val="24"/>
                <w:szCs w:val="24"/>
                <w:lang w:eastAsia="ru-RU"/>
              </w:rPr>
              <w:t>.1</w:t>
            </w:r>
          </w:p>
          <w:p w:rsidR="00056DB9" w:rsidRPr="005A64CE" w:rsidRDefault="00056DB9" w:rsidP="00746CA8">
            <w:pPr>
              <w:pStyle w:val="a7"/>
              <w:suppressAutoHyphens/>
              <w:spacing w:after="0" w:line="240" w:lineRule="auto"/>
              <w:rPr>
                <w:rStyle w:val="93"/>
                <w:color w:val="000000"/>
                <w:sz w:val="24"/>
                <w:szCs w:val="24"/>
                <w:lang w:eastAsia="ru-RU"/>
              </w:rPr>
            </w:pPr>
            <w:r w:rsidRPr="005A64CE">
              <w:rPr>
                <w:rFonts w:ascii="Times New Roman" w:hAnsi="Times New Roman" w:cs="Times New Roman"/>
                <w:sz w:val="24"/>
                <w:szCs w:val="24"/>
              </w:rPr>
              <w:t>«</w:t>
            </w:r>
            <w:r>
              <w:rPr>
                <w:rFonts w:ascii="Times New Roman" w:hAnsi="Times New Roman" w:cs="Times New Roman"/>
                <w:sz w:val="24"/>
                <w:szCs w:val="24"/>
              </w:rPr>
              <w:t>Развитие градостроительной деятельности</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527</w:t>
            </w:r>
            <w:r w:rsidR="00056DB9" w:rsidRPr="006672E9">
              <w:rPr>
                <w:rStyle w:val="93"/>
                <w:color w:val="000000"/>
                <w:sz w:val="24"/>
                <w:szCs w:val="24"/>
                <w:lang w:eastAsia="ru-RU"/>
              </w:rPr>
              <w:t>,</w:t>
            </w:r>
            <w:r>
              <w:rPr>
                <w:rStyle w:val="93"/>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527</w:t>
            </w:r>
            <w:r w:rsidR="00056DB9">
              <w:rPr>
                <w:rStyle w:val="93"/>
                <w:color w:val="000000"/>
                <w:sz w:val="24"/>
                <w:szCs w:val="24"/>
                <w:lang w:eastAsia="ru-RU"/>
              </w:rPr>
              <w:t>,</w:t>
            </w:r>
            <w:r>
              <w:rPr>
                <w:rStyle w:val="93"/>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rPr>
                <w:rFonts w:ascii="Times New Roman" w:hAnsi="Times New Roman" w:cs="Times New Roman"/>
                <w:sz w:val="24"/>
                <w:szCs w:val="24"/>
              </w:rPr>
            </w:pPr>
            <w:r w:rsidRPr="00905585">
              <w:rPr>
                <w:rFonts w:ascii="Times New Roman" w:hAnsi="Times New Roman" w:cs="Times New Roman"/>
                <w:sz w:val="24"/>
                <w:szCs w:val="24"/>
              </w:rPr>
              <w:t xml:space="preserve">Мероприятие 3.1.3 </w:t>
            </w:r>
          </w:p>
          <w:p w:rsidR="00056DB9" w:rsidRPr="00905585"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5585">
              <w:rPr>
                <w:rFonts w:ascii="Times New Roman" w:hAnsi="Times New Roman" w:cs="Times New Roman"/>
                <w:sz w:val="24"/>
                <w:szCs w:val="24"/>
              </w:rPr>
              <w:t>Разработка схем красных линий населенных пунктов</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905585"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905585"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w:t>
            </w:r>
            <w:r w:rsidR="00056DB9">
              <w:rPr>
                <w:rStyle w:val="93"/>
                <w:b w:val="0"/>
                <w:color w:val="000000"/>
                <w:sz w:val="24"/>
                <w:szCs w:val="24"/>
                <w:lang w:eastAsia="ru-RU"/>
              </w:rPr>
              <w:t>,</w:t>
            </w:r>
            <w:r>
              <w:rPr>
                <w:rStyle w:val="93"/>
                <w:b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905585"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905585"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905585"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905585"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23015" w:rsidRDefault="00056DB9" w:rsidP="0024687A">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3.1.</w:t>
            </w:r>
            <w:r w:rsidR="0024687A">
              <w:rPr>
                <w:rFonts w:ascii="Times New Roman" w:hAnsi="Times New Roman" w:cs="Times New Roman"/>
                <w:sz w:val="24"/>
                <w:szCs w:val="24"/>
              </w:rPr>
              <w:t>5</w:t>
            </w:r>
            <w:r w:rsidRPr="009C354A">
              <w:rPr>
                <w:rFonts w:ascii="Times New Roman" w:hAnsi="Times New Roman" w:cs="Times New Roman"/>
                <w:sz w:val="24"/>
                <w:szCs w:val="24"/>
              </w:rPr>
              <w:t xml:space="preserve"> «Разработка проектов планировки и проектов межевания территории </w:t>
            </w:r>
            <w:proofErr w:type="spellStart"/>
            <w:r w:rsidRPr="009C354A">
              <w:rPr>
                <w:rFonts w:ascii="Times New Roman" w:hAnsi="Times New Roman" w:cs="Times New Roman"/>
                <w:sz w:val="24"/>
                <w:szCs w:val="24"/>
              </w:rPr>
              <w:t>Нытвенского</w:t>
            </w:r>
            <w:proofErr w:type="spellEnd"/>
            <w:r w:rsidRPr="009C354A">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198</w:t>
            </w:r>
            <w:r w:rsidR="00056DB9">
              <w:rPr>
                <w:rStyle w:val="93"/>
                <w:b w:val="0"/>
                <w:color w:val="000000"/>
                <w:sz w:val="24"/>
                <w:szCs w:val="24"/>
                <w:lang w:eastAsia="ru-RU"/>
              </w:rPr>
              <w:t>,</w:t>
            </w:r>
            <w:r>
              <w:rPr>
                <w:rStyle w:val="93"/>
                <w:b w:val="0"/>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198</w:t>
            </w:r>
            <w:r w:rsidR="00056DB9">
              <w:rPr>
                <w:rStyle w:val="93"/>
                <w:b w:val="0"/>
                <w:color w:val="000000"/>
                <w:sz w:val="24"/>
                <w:szCs w:val="24"/>
                <w:lang w:eastAsia="ru-RU"/>
              </w:rPr>
              <w:t>,</w:t>
            </w:r>
            <w:r>
              <w:rPr>
                <w:rStyle w:val="93"/>
                <w:b w:val="0"/>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9C354A" w:rsidRDefault="00056DB9" w:rsidP="0024687A">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3.1.</w:t>
            </w:r>
            <w:r w:rsidR="0024687A">
              <w:rPr>
                <w:rFonts w:ascii="Times New Roman" w:hAnsi="Times New Roman" w:cs="Times New Roman"/>
                <w:sz w:val="24"/>
                <w:szCs w:val="24"/>
              </w:rPr>
              <w:t>6</w:t>
            </w:r>
            <w:r w:rsidRPr="009C354A">
              <w:rPr>
                <w:rFonts w:ascii="Times New Roman" w:hAnsi="Times New Roman" w:cs="Times New Roman"/>
                <w:sz w:val="24"/>
                <w:szCs w:val="24"/>
              </w:rPr>
              <w:t xml:space="preserve"> «Установление границ населенных пунктов и территориальных зон </w:t>
            </w:r>
            <w:proofErr w:type="spellStart"/>
            <w:r w:rsidRPr="009C354A">
              <w:rPr>
                <w:rFonts w:ascii="Times New Roman" w:hAnsi="Times New Roman" w:cs="Times New Roman"/>
                <w:sz w:val="24"/>
                <w:szCs w:val="24"/>
              </w:rPr>
              <w:t>Нытвенского</w:t>
            </w:r>
            <w:proofErr w:type="spellEnd"/>
            <w:r w:rsidRPr="009C354A">
              <w:rPr>
                <w:rFonts w:ascii="Times New Roman" w:hAnsi="Times New Roman" w:cs="Times New Roman"/>
                <w:sz w:val="24"/>
                <w:szCs w:val="24"/>
              </w:rPr>
              <w:t xml:space="preserve"> городского округа»</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209</w:t>
            </w:r>
            <w:r w:rsidR="00056DB9">
              <w:rPr>
                <w:rStyle w:val="93"/>
                <w:b w:val="0"/>
                <w:color w:val="000000"/>
                <w:sz w:val="24"/>
                <w:szCs w:val="24"/>
                <w:lang w:eastAsia="ru-RU"/>
              </w:rPr>
              <w:t>,</w:t>
            </w:r>
            <w:r>
              <w:rPr>
                <w:rStyle w:val="93"/>
                <w:b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209</w:t>
            </w:r>
            <w:r w:rsidR="00056DB9">
              <w:rPr>
                <w:rStyle w:val="93"/>
                <w:b w:val="0"/>
                <w:color w:val="000000"/>
                <w:sz w:val="24"/>
                <w:szCs w:val="24"/>
                <w:lang w:eastAsia="ru-RU"/>
              </w:rPr>
              <w:t>,</w:t>
            </w:r>
            <w:r>
              <w:rPr>
                <w:rStyle w:val="93"/>
                <w:b w:val="0"/>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Основное мероприятие </w:t>
            </w:r>
            <w:r>
              <w:rPr>
                <w:rStyle w:val="93"/>
                <w:color w:val="000000"/>
                <w:sz w:val="24"/>
                <w:szCs w:val="24"/>
                <w:lang w:eastAsia="ru-RU"/>
              </w:rPr>
              <w:t>3</w:t>
            </w:r>
            <w:r w:rsidRPr="005A64CE">
              <w:rPr>
                <w:rStyle w:val="93"/>
                <w:color w:val="000000"/>
                <w:sz w:val="24"/>
                <w:szCs w:val="24"/>
                <w:lang w:eastAsia="ru-RU"/>
              </w:rPr>
              <w:t>.</w:t>
            </w:r>
            <w:r>
              <w:rPr>
                <w:rStyle w:val="93"/>
                <w:color w:val="000000"/>
                <w:sz w:val="24"/>
                <w:szCs w:val="24"/>
                <w:lang w:eastAsia="ru-RU"/>
              </w:rPr>
              <w:t>2</w:t>
            </w:r>
          </w:p>
          <w:p w:rsidR="00056DB9" w:rsidRPr="009C354A" w:rsidRDefault="00056DB9" w:rsidP="00746CA8">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9C354A">
              <w:rPr>
                <w:rFonts w:ascii="Times New Roman" w:hAnsi="Times New Roman" w:cs="Times New Roman"/>
                <w:sz w:val="24"/>
                <w:szCs w:val="24"/>
              </w:rPr>
              <w:t>Развитие территории округ</w:t>
            </w:r>
            <w:r>
              <w:rPr>
                <w:rFonts w:ascii="Times New Roman" w:hAnsi="Times New Roman" w:cs="Times New Roman"/>
                <w:sz w:val="24"/>
                <w:szCs w:val="24"/>
              </w:rPr>
              <w:t>а</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w:t>
            </w:r>
            <w:r w:rsidR="00056DB9" w:rsidRPr="006672E9">
              <w:rPr>
                <w:rStyle w:val="93"/>
                <w:color w:val="000000"/>
                <w:sz w:val="24"/>
                <w:szCs w:val="24"/>
                <w:lang w:eastAsia="ru-RU"/>
              </w:rPr>
              <w:t>,</w:t>
            </w:r>
            <w:r>
              <w:rPr>
                <w:rStyle w:val="93"/>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63</w:t>
            </w:r>
            <w:r w:rsidR="00056DB9">
              <w:rPr>
                <w:rStyle w:val="93"/>
                <w:color w:val="000000"/>
                <w:sz w:val="24"/>
                <w:szCs w:val="24"/>
                <w:lang w:eastAsia="ru-RU"/>
              </w:rPr>
              <w:t>,</w:t>
            </w:r>
            <w:r>
              <w:rPr>
                <w:rStyle w:val="93"/>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9C354A" w:rsidRDefault="00056DB9" w:rsidP="00746CA8">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3.2.1 "Внесение изменений в схемы размещения рекламных конструкций и нестационарных торговых объектов"</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056DB9">
              <w:rPr>
                <w:rStyle w:val="93"/>
                <w:b w:val="0"/>
                <w:color w:val="000000"/>
                <w:sz w:val="24"/>
                <w:szCs w:val="24"/>
                <w:lang w:eastAsia="ru-RU"/>
              </w:rPr>
              <w:t>,</w:t>
            </w:r>
            <w:r>
              <w:rPr>
                <w:rStyle w:val="93"/>
                <w:b w:val="0"/>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25,</w:t>
            </w:r>
            <w:r w:rsidR="00746CA8">
              <w:rPr>
                <w:rStyle w:val="93"/>
                <w:b w:val="0"/>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9C354A" w:rsidRDefault="00056DB9" w:rsidP="00746CA8">
            <w:pPr>
              <w:spacing w:after="0" w:line="240" w:lineRule="auto"/>
              <w:rPr>
                <w:rFonts w:ascii="Times New Roman" w:hAnsi="Times New Roman" w:cs="Times New Roman"/>
                <w:sz w:val="24"/>
                <w:szCs w:val="24"/>
              </w:rPr>
            </w:pPr>
            <w:r w:rsidRPr="009C354A">
              <w:rPr>
                <w:rFonts w:ascii="Times New Roman" w:hAnsi="Times New Roman" w:cs="Times New Roman"/>
                <w:sz w:val="24"/>
                <w:szCs w:val="24"/>
              </w:rPr>
              <w:t>Мероприятие 3.2.2 "Установка современных рекламных конструкций, демонтаж незаконно установленных нестационарных торговых объектов и рекламных конструкций и их хранение"</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38</w:t>
            </w:r>
            <w:r w:rsidR="00056DB9">
              <w:rPr>
                <w:rStyle w:val="93"/>
                <w:b w:val="0"/>
                <w:color w:val="000000"/>
                <w:sz w:val="24"/>
                <w:szCs w:val="24"/>
                <w:lang w:eastAsia="ru-RU"/>
              </w:rPr>
              <w:t>,</w:t>
            </w:r>
            <w:r>
              <w:rPr>
                <w:rStyle w:val="93"/>
                <w:b w:val="0"/>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3</w:t>
            </w:r>
            <w:r w:rsidR="00746CA8">
              <w:rPr>
                <w:rStyle w:val="93"/>
                <w:b w:val="0"/>
                <w:color w:val="000000"/>
                <w:sz w:val="24"/>
                <w:szCs w:val="24"/>
                <w:lang w:eastAsia="ru-RU"/>
              </w:rPr>
              <w:t>8</w:t>
            </w:r>
            <w:r>
              <w:rPr>
                <w:rStyle w:val="93"/>
                <w:b w:val="0"/>
                <w:color w:val="000000"/>
                <w:sz w:val="24"/>
                <w:szCs w:val="24"/>
                <w:lang w:eastAsia="ru-RU"/>
              </w:rPr>
              <w:t>,</w:t>
            </w:r>
            <w:r w:rsidR="00746CA8">
              <w:rPr>
                <w:rStyle w:val="93"/>
                <w:b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jc w:val="center"/>
              <w:rPr>
                <w:rStyle w:val="93"/>
                <w:b w:val="0"/>
                <w:color w:val="000000"/>
                <w:sz w:val="24"/>
                <w:szCs w:val="24"/>
              </w:rPr>
            </w:pPr>
            <w:r>
              <w:rPr>
                <w:rStyle w:val="93"/>
                <w:b w:val="0"/>
                <w:color w:val="000000"/>
                <w:sz w:val="24"/>
                <w:szCs w:val="24"/>
              </w:rPr>
              <w:t>0,0</w:t>
            </w:r>
          </w:p>
        </w:tc>
      </w:tr>
      <w:tr w:rsidR="00056DB9" w:rsidRPr="005A64CE" w:rsidTr="00746CA8">
        <w:trPr>
          <w:trHeight w:val="228"/>
        </w:trPr>
        <w:tc>
          <w:tcPr>
            <w:tcW w:w="3794" w:type="dxa"/>
            <w:vMerge w:val="restart"/>
            <w:tcBorders>
              <w:top w:val="single" w:sz="4" w:space="0" w:color="auto"/>
              <w:left w:val="single" w:sz="4" w:space="0" w:color="auto"/>
              <w:bottom w:val="single" w:sz="4" w:space="0" w:color="auto"/>
              <w:right w:val="single" w:sz="4" w:space="0" w:color="auto"/>
            </w:tcBorders>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 xml:space="preserve">Подпрограмма </w:t>
            </w:r>
            <w:r>
              <w:rPr>
                <w:rStyle w:val="93"/>
                <w:color w:val="000000"/>
                <w:sz w:val="24"/>
                <w:szCs w:val="24"/>
                <w:lang w:eastAsia="ru-RU"/>
              </w:rPr>
              <w:t>4</w:t>
            </w:r>
          </w:p>
          <w:p w:rsidR="00056DB9" w:rsidRPr="009C354A" w:rsidRDefault="00056DB9" w:rsidP="00746CA8">
            <w:pPr>
              <w:pStyle w:val="a7"/>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C354A">
              <w:rPr>
                <w:rFonts w:ascii="Times New Roman" w:hAnsi="Times New Roman" w:cs="Times New Roman"/>
                <w:sz w:val="24"/>
                <w:szCs w:val="24"/>
              </w:rPr>
              <w:t>Обеспечение реализации муниципальной программы</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11543</w:t>
            </w:r>
            <w:r w:rsidRPr="005A64CE">
              <w:rPr>
                <w:rStyle w:val="93"/>
                <w:color w:val="000000"/>
                <w:sz w:val="24"/>
                <w:szCs w:val="24"/>
                <w:lang w:eastAsia="ru-RU"/>
              </w:rPr>
              <w:t>,</w:t>
            </w:r>
            <w:r>
              <w:rPr>
                <w:rStyle w:val="93"/>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11543</w:t>
            </w:r>
            <w:r w:rsidRPr="005A64CE">
              <w:rPr>
                <w:rStyle w:val="93"/>
                <w:color w:val="000000"/>
                <w:sz w:val="24"/>
                <w:szCs w:val="24"/>
                <w:lang w:eastAsia="ru-RU"/>
              </w:rPr>
              <w:t>,</w:t>
            </w:r>
            <w:r>
              <w:rPr>
                <w:rStyle w:val="93"/>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Fonts w:ascii="Times New Roman" w:hAnsi="Times New Roman" w:cs="Times New Roman"/>
                <w:sz w:val="24"/>
                <w:szCs w:val="24"/>
              </w:rPr>
            </w:pPr>
            <w:r>
              <w:rPr>
                <w:rStyle w:val="93"/>
                <w:color w:val="000000"/>
                <w:sz w:val="24"/>
                <w:szCs w:val="24"/>
              </w:rPr>
              <w:t>0</w:t>
            </w:r>
            <w:r w:rsidRPr="005A64CE">
              <w:rPr>
                <w:rStyle w:val="93"/>
                <w:color w:val="000000"/>
                <w:sz w:val="24"/>
                <w:szCs w:val="24"/>
              </w:rPr>
              <w:t>,</w:t>
            </w:r>
            <w:r>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color w:val="000000"/>
                <w:sz w:val="24"/>
                <w:szCs w:val="24"/>
              </w:rPr>
              <w:t>0,0</w:t>
            </w:r>
          </w:p>
        </w:tc>
      </w:tr>
      <w:tr w:rsidR="00056DB9" w:rsidRPr="005A64CE" w:rsidTr="00746CA8">
        <w:trPr>
          <w:trHeight w:val="7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11543,2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11543,2</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r w:rsidR="00056DB9" w:rsidRPr="005A64CE"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Style w:val="93"/>
                <w:color w:val="000000"/>
                <w:sz w:val="24"/>
                <w:szCs w:val="24"/>
                <w:lang w:eastAsia="ru-RU"/>
              </w:rPr>
              <w:lastRenderedPageBreak/>
              <w:t xml:space="preserve">Основное мероприятие </w:t>
            </w:r>
            <w:r>
              <w:rPr>
                <w:rStyle w:val="93"/>
                <w:color w:val="000000"/>
                <w:sz w:val="24"/>
                <w:szCs w:val="24"/>
                <w:lang w:eastAsia="ru-RU"/>
              </w:rPr>
              <w:t>4</w:t>
            </w:r>
            <w:r w:rsidRPr="005A64CE">
              <w:rPr>
                <w:rStyle w:val="93"/>
                <w:color w:val="000000"/>
                <w:sz w:val="24"/>
                <w:szCs w:val="24"/>
                <w:lang w:eastAsia="ru-RU"/>
              </w:rPr>
              <w:t>.</w:t>
            </w:r>
            <w:r>
              <w:rPr>
                <w:rStyle w:val="93"/>
                <w:color w:val="000000"/>
                <w:sz w:val="24"/>
                <w:szCs w:val="24"/>
                <w:lang w:eastAsia="ru-RU"/>
              </w:rPr>
              <w:t>1</w:t>
            </w:r>
          </w:p>
          <w:p w:rsidR="00056DB9" w:rsidRPr="009C354A" w:rsidRDefault="00056DB9" w:rsidP="00746CA8">
            <w:pPr>
              <w:pStyle w:val="a7"/>
              <w:suppressAutoHyphens/>
              <w:spacing w:after="0" w:line="240" w:lineRule="auto"/>
              <w:rPr>
                <w:rStyle w:val="93"/>
                <w:b w:val="0"/>
                <w:bCs w:val="0"/>
                <w:sz w:val="24"/>
                <w:szCs w:val="24"/>
              </w:rPr>
            </w:pPr>
            <w:r w:rsidRPr="005A64CE">
              <w:rPr>
                <w:rFonts w:ascii="Times New Roman" w:hAnsi="Times New Roman" w:cs="Times New Roman"/>
                <w:sz w:val="24"/>
                <w:szCs w:val="24"/>
              </w:rPr>
              <w:t>«</w:t>
            </w:r>
            <w:r w:rsidRPr="001A355A">
              <w:rPr>
                <w:rFonts w:ascii="Times New Roman" w:hAnsi="Times New Roman" w:cs="Times New Roman"/>
                <w:sz w:val="24"/>
                <w:szCs w:val="24"/>
              </w:rPr>
              <w:t>Обеспечение деятельности органов местного самоуправления</w:t>
            </w:r>
            <w:r w:rsidRPr="005A64CE">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1A355A"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11543</w:t>
            </w:r>
            <w:r w:rsidRPr="005A64CE">
              <w:rPr>
                <w:rStyle w:val="93"/>
                <w:color w:val="000000"/>
                <w:sz w:val="24"/>
                <w:szCs w:val="24"/>
                <w:lang w:eastAsia="ru-RU"/>
              </w:rPr>
              <w:t>,</w:t>
            </w:r>
            <w:r>
              <w:rPr>
                <w:rStyle w:val="93"/>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1A355A" w:rsidRDefault="00746CA8" w:rsidP="00746CA8">
            <w:pPr>
              <w:pStyle w:val="a7"/>
              <w:suppressAutoHyphens/>
              <w:spacing w:after="0" w:line="240" w:lineRule="auto"/>
              <w:jc w:val="center"/>
              <w:rPr>
                <w:rStyle w:val="93"/>
                <w:color w:val="000000"/>
                <w:sz w:val="24"/>
                <w:szCs w:val="24"/>
                <w:lang w:eastAsia="ru-RU"/>
              </w:rPr>
            </w:pPr>
            <w:r>
              <w:rPr>
                <w:rStyle w:val="93"/>
                <w:color w:val="000000"/>
                <w:sz w:val="24"/>
                <w:szCs w:val="24"/>
                <w:lang w:eastAsia="ru-RU"/>
              </w:rPr>
              <w:t>11543</w:t>
            </w:r>
            <w:r w:rsidRPr="005A64CE">
              <w:rPr>
                <w:rStyle w:val="93"/>
                <w:color w:val="000000"/>
                <w:sz w:val="24"/>
                <w:szCs w:val="24"/>
                <w:lang w:eastAsia="ru-RU"/>
              </w:rPr>
              <w:t>,</w:t>
            </w:r>
            <w:r>
              <w:rPr>
                <w:rStyle w:val="93"/>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6672E9" w:rsidRDefault="00056DB9" w:rsidP="00746CA8">
            <w:pPr>
              <w:spacing w:after="0" w:line="240" w:lineRule="auto"/>
              <w:jc w:val="center"/>
              <w:rPr>
                <w:rStyle w:val="93"/>
                <w:color w:val="000000"/>
                <w:sz w:val="24"/>
                <w:szCs w:val="24"/>
              </w:rPr>
            </w:pPr>
            <w:r>
              <w:rPr>
                <w:rStyle w:val="93"/>
                <w:color w:val="000000"/>
                <w:sz w:val="24"/>
                <w:szCs w:val="24"/>
              </w:rPr>
              <w:t>0</w:t>
            </w:r>
            <w:r w:rsidRPr="006672E9">
              <w:rPr>
                <w:rStyle w:val="93"/>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6672E9" w:rsidRDefault="00056DB9" w:rsidP="00746CA8">
            <w:pPr>
              <w:spacing w:after="0" w:line="240" w:lineRule="auto"/>
              <w:jc w:val="center"/>
              <w:rPr>
                <w:rStyle w:val="93"/>
                <w:color w:val="000000"/>
                <w:sz w:val="24"/>
                <w:szCs w:val="24"/>
              </w:rPr>
            </w:pPr>
            <w:r w:rsidRPr="006672E9">
              <w:rPr>
                <w:rStyle w:val="93"/>
                <w:color w:val="000000"/>
                <w:sz w:val="24"/>
                <w:szCs w:val="24"/>
              </w:rPr>
              <w:t>0,0</w:t>
            </w:r>
          </w:p>
        </w:tc>
      </w:tr>
      <w:tr w:rsidR="00056DB9" w:rsidRPr="00905585" w:rsidTr="00746CA8">
        <w:trPr>
          <w:trHeight w:val="727"/>
        </w:trPr>
        <w:tc>
          <w:tcPr>
            <w:tcW w:w="3794" w:type="dxa"/>
            <w:tcBorders>
              <w:top w:val="single" w:sz="4" w:space="0" w:color="auto"/>
              <w:left w:val="single" w:sz="4" w:space="0" w:color="auto"/>
              <w:bottom w:val="single" w:sz="4" w:space="0" w:color="auto"/>
              <w:right w:val="single" w:sz="4" w:space="0" w:color="auto"/>
            </w:tcBorders>
            <w:vAlign w:val="center"/>
            <w:hideMark/>
          </w:tcPr>
          <w:p w:rsidR="00056DB9" w:rsidRDefault="00056DB9" w:rsidP="00746CA8">
            <w:pPr>
              <w:spacing w:after="0" w:line="240" w:lineRule="auto"/>
              <w:rPr>
                <w:rFonts w:ascii="Times New Roman" w:hAnsi="Times New Roman" w:cs="Times New Roman"/>
                <w:sz w:val="24"/>
                <w:szCs w:val="24"/>
              </w:rPr>
            </w:pPr>
            <w:r w:rsidRPr="001A355A">
              <w:rPr>
                <w:rFonts w:ascii="Times New Roman" w:hAnsi="Times New Roman" w:cs="Times New Roman"/>
                <w:sz w:val="24"/>
                <w:szCs w:val="24"/>
              </w:rPr>
              <w:t xml:space="preserve">Мероприятие 4.1.1 </w:t>
            </w:r>
          </w:p>
          <w:p w:rsidR="00056DB9" w:rsidRPr="009C354A" w:rsidRDefault="00056DB9" w:rsidP="00746CA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A355A">
              <w:rPr>
                <w:rFonts w:ascii="Times New Roman" w:hAnsi="Times New Roman" w:cs="Times New Roman"/>
                <w:sz w:val="24"/>
                <w:szCs w:val="24"/>
              </w:rPr>
              <w:t>Содержание органов местного самоуправления</w:t>
            </w: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56DB9" w:rsidRPr="005A64CE" w:rsidRDefault="00056DB9" w:rsidP="00746CA8">
            <w:pPr>
              <w:pStyle w:val="a7"/>
              <w:suppressAutoHyphens/>
              <w:spacing w:after="0" w:line="240" w:lineRule="auto"/>
              <w:rPr>
                <w:rFonts w:ascii="Times New Roman" w:hAnsi="Times New Roman" w:cs="Times New Roman"/>
                <w:sz w:val="24"/>
                <w:szCs w:val="24"/>
                <w:lang w:eastAsia="ru-RU"/>
              </w:rPr>
            </w:pPr>
            <w:r w:rsidRPr="005A64CE">
              <w:rPr>
                <w:rFonts w:ascii="Times New Roman" w:hAnsi="Times New Roman" w:cs="Times New Roman"/>
                <w:sz w:val="24"/>
                <w:szCs w:val="24"/>
                <w:lang w:eastAsia="ru-RU"/>
              </w:rPr>
              <w:t>Исполнитель подпрограммы – Управление имуществом</w:t>
            </w:r>
          </w:p>
        </w:tc>
        <w:tc>
          <w:tcPr>
            <w:tcW w:w="1843" w:type="dxa"/>
            <w:tcBorders>
              <w:top w:val="single" w:sz="4" w:space="0" w:color="auto"/>
              <w:left w:val="single" w:sz="4" w:space="0" w:color="auto"/>
              <w:bottom w:val="single" w:sz="4" w:space="0" w:color="auto"/>
              <w:right w:val="single" w:sz="4" w:space="0" w:color="auto"/>
            </w:tcBorders>
            <w:vAlign w:val="center"/>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11543,2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746CA8" w:rsidP="00746CA8">
            <w:pPr>
              <w:pStyle w:val="a7"/>
              <w:suppressAutoHyphens/>
              <w:spacing w:after="0" w:line="240" w:lineRule="auto"/>
              <w:jc w:val="center"/>
              <w:rPr>
                <w:rStyle w:val="93"/>
                <w:b w:val="0"/>
                <w:color w:val="000000"/>
                <w:sz w:val="24"/>
                <w:szCs w:val="24"/>
                <w:lang w:eastAsia="ru-RU"/>
              </w:rPr>
            </w:pPr>
            <w:r>
              <w:rPr>
                <w:rStyle w:val="93"/>
                <w:b w:val="0"/>
                <w:color w:val="000000"/>
                <w:sz w:val="24"/>
                <w:szCs w:val="24"/>
                <w:lang w:eastAsia="ru-RU"/>
              </w:rPr>
              <w:t>11543,2</w:t>
            </w:r>
          </w:p>
        </w:tc>
        <w:tc>
          <w:tcPr>
            <w:tcW w:w="1134" w:type="dxa"/>
            <w:tcBorders>
              <w:top w:val="single" w:sz="4" w:space="0" w:color="auto"/>
              <w:left w:val="single" w:sz="4" w:space="0" w:color="auto"/>
              <w:bottom w:val="single" w:sz="4" w:space="0" w:color="auto"/>
              <w:right w:val="single" w:sz="4" w:space="0" w:color="auto"/>
            </w:tcBorders>
            <w:vAlign w:val="center"/>
          </w:tcPr>
          <w:p w:rsidR="00056DB9" w:rsidRPr="005A64CE" w:rsidRDefault="00056DB9" w:rsidP="00746CA8">
            <w:pPr>
              <w:spacing w:after="0" w:line="240" w:lineRule="auto"/>
              <w:jc w:val="center"/>
              <w:rPr>
                <w:rFonts w:ascii="Times New Roman" w:hAnsi="Times New Roman" w:cs="Times New Roman"/>
                <w:sz w:val="24"/>
                <w:szCs w:val="24"/>
              </w:rPr>
            </w:pPr>
            <w:r>
              <w:rPr>
                <w:rStyle w:val="93"/>
                <w:b w:val="0"/>
                <w:color w:val="000000"/>
                <w:sz w:val="24"/>
                <w:szCs w:val="24"/>
              </w:rPr>
              <w:t>0</w:t>
            </w:r>
            <w:r w:rsidRPr="005A64CE">
              <w:rPr>
                <w:rStyle w:val="93"/>
                <w:b w:val="0"/>
                <w:color w:val="000000"/>
                <w:sz w:val="24"/>
                <w:szCs w:val="24"/>
              </w:rPr>
              <w:t>,</w:t>
            </w:r>
            <w:r>
              <w:rPr>
                <w:rStyle w:val="93"/>
                <w:b w:val="0"/>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6DB9" w:rsidRPr="005A64CE" w:rsidRDefault="00056DB9" w:rsidP="00746CA8">
            <w:pPr>
              <w:spacing w:after="0" w:line="240" w:lineRule="auto"/>
              <w:jc w:val="center"/>
              <w:rPr>
                <w:rFonts w:ascii="Times New Roman" w:hAnsi="Times New Roman" w:cs="Times New Roman"/>
                <w:sz w:val="24"/>
                <w:szCs w:val="24"/>
              </w:rPr>
            </w:pPr>
            <w:r w:rsidRPr="005A64CE">
              <w:rPr>
                <w:rStyle w:val="93"/>
                <w:b w:val="0"/>
                <w:color w:val="000000"/>
                <w:sz w:val="24"/>
                <w:szCs w:val="24"/>
              </w:rPr>
              <w:t>0,0</w:t>
            </w:r>
          </w:p>
        </w:tc>
      </w:tr>
    </w:tbl>
    <w:p w:rsidR="00AE22EC" w:rsidRPr="007924FA" w:rsidRDefault="00AE22EC" w:rsidP="007924FA">
      <w:pPr>
        <w:widowControl w:val="0"/>
        <w:autoSpaceDE w:val="0"/>
        <w:autoSpaceDN w:val="0"/>
        <w:adjustRightInd w:val="0"/>
        <w:spacing w:after="0" w:line="360" w:lineRule="exact"/>
        <w:ind w:firstLine="709"/>
        <w:jc w:val="both"/>
        <w:rPr>
          <w:rFonts w:ascii="Times New Roman" w:hAnsi="Times New Roman" w:cs="Times New Roman"/>
          <w:sz w:val="28"/>
          <w:szCs w:val="28"/>
        </w:rPr>
      </w:pPr>
    </w:p>
    <w:sectPr w:rsidR="00AE22EC" w:rsidRPr="007924FA" w:rsidSect="00576EA1">
      <w:headerReference w:type="default" r:id="rId58"/>
      <w:headerReference w:type="first" r:id="rId59"/>
      <w:pgSz w:w="16838" w:h="11906" w:orient="landscape"/>
      <w:pgMar w:top="851" w:right="709"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C0" w:rsidRDefault="00312EC0" w:rsidP="004A705D">
      <w:pPr>
        <w:spacing w:after="0" w:line="240" w:lineRule="auto"/>
      </w:pPr>
      <w:r>
        <w:separator/>
      </w:r>
    </w:p>
  </w:endnote>
  <w:endnote w:type="continuationSeparator" w:id="0">
    <w:p w:rsidR="00312EC0" w:rsidRDefault="00312EC0" w:rsidP="004A7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C0" w:rsidRDefault="00312EC0" w:rsidP="004A705D">
      <w:pPr>
        <w:spacing w:after="0" w:line="240" w:lineRule="auto"/>
      </w:pPr>
      <w:r>
        <w:separator/>
      </w:r>
    </w:p>
  </w:footnote>
  <w:footnote w:type="continuationSeparator" w:id="0">
    <w:p w:rsidR="00312EC0" w:rsidRDefault="00312EC0" w:rsidP="004A7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1</w:t>
      </w:r>
    </w:fldSimple>
  </w:p>
  <w:p w:rsidR="00007016" w:rsidRDefault="00007016">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19</w:t>
      </w:r>
    </w:fldSimple>
  </w:p>
  <w:p w:rsidR="00007016" w:rsidRDefault="00007016">
    <w:pPr>
      <w:pStyle w:val="a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24</w:t>
      </w:r>
    </w:fldSimple>
  </w:p>
  <w:p w:rsidR="00007016" w:rsidRDefault="00007016">
    <w:pPr>
      <w:pStyle w:val="a9"/>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27</w:t>
      </w:r>
    </w:fldSimple>
  </w:p>
  <w:p w:rsidR="00007016" w:rsidRDefault="00007016">
    <w:pPr>
      <w:pStyle w:val="a9"/>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29</w:t>
      </w:r>
    </w:fldSimple>
  </w:p>
  <w:p w:rsidR="00007016" w:rsidRDefault="00007016">
    <w:pPr>
      <w:pStyle w:val="a9"/>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31</w:t>
      </w:r>
    </w:fldSimple>
  </w:p>
  <w:p w:rsidR="00007016" w:rsidRDefault="000070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32</w:t>
      </w:r>
    </w:fldSimple>
  </w:p>
  <w:p w:rsidR="00007016" w:rsidRDefault="00007016">
    <w:pPr>
      <w:pStyle w:val="a9"/>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40</w:t>
      </w:r>
    </w:fldSimple>
  </w:p>
  <w:p w:rsidR="00007016" w:rsidRDefault="00007016">
    <w:pPr>
      <w:pStyle w:val="a9"/>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27</w:t>
      </w:r>
    </w:fldSimple>
  </w:p>
  <w:p w:rsidR="00007016" w:rsidRDefault="00007016">
    <w:pPr>
      <w:pStyle w:val="a9"/>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43</w:t>
      </w:r>
    </w:fldSimple>
  </w:p>
  <w:p w:rsidR="00007016" w:rsidRDefault="00007016">
    <w:pPr>
      <w:pStyle w:val="a9"/>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39</w:t>
      </w:r>
    </w:fldSimple>
  </w:p>
  <w:p w:rsidR="00007016" w:rsidRDefault="00007016">
    <w:pPr>
      <w:pStyle w:val="a9"/>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46</w:t>
      </w:r>
    </w:fldSimple>
  </w:p>
  <w:p w:rsidR="00007016" w:rsidRDefault="00007016">
    <w:pPr>
      <w:pStyle w:val="a9"/>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39</w:t>
      </w:r>
    </w:fldSimple>
  </w:p>
  <w:p w:rsidR="00007016" w:rsidRDefault="00007016">
    <w:pPr>
      <w:pStyle w:val="a9"/>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sidR="002774EB">
        <w:rPr>
          <w:noProof/>
        </w:rPr>
        <w:t>52</w:t>
      </w:r>
    </w:fldSimple>
  </w:p>
  <w:p w:rsidR="00007016" w:rsidRDefault="0000701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5</w:t>
      </w:r>
    </w:fldSimple>
  </w:p>
  <w:p w:rsidR="00007016" w:rsidRDefault="00007016">
    <w:pPr>
      <w:pStyle w:val="a9"/>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39</w:t>
      </w:r>
    </w:fldSimple>
  </w:p>
  <w:p w:rsidR="00007016" w:rsidRDefault="00007016">
    <w:pPr>
      <w:pStyle w:val="a9"/>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sidR="002774EB">
        <w:rPr>
          <w:noProof/>
        </w:rPr>
        <w:t>66</w:t>
      </w:r>
    </w:fldSimple>
  </w:p>
  <w:p w:rsidR="00007016" w:rsidRDefault="00007016">
    <w:pPr>
      <w:pStyle w:val="a9"/>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39</w:t>
      </w:r>
    </w:fldSimple>
  </w:p>
  <w:p w:rsidR="00007016" w:rsidRDefault="0000701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12</w:t>
      </w:r>
    </w:fldSimple>
  </w:p>
  <w:p w:rsidR="00007016" w:rsidRDefault="00007016">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14</w:t>
      </w:r>
    </w:fldSimple>
  </w:p>
  <w:p w:rsidR="00007016" w:rsidRDefault="00007016">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rsidP="007924FA">
    <w:pPr>
      <w:pStyle w:val="a9"/>
      <w:jc w:val="center"/>
    </w:pPr>
    <w:fldSimple w:instr=" PAGE   \* MERGEFORMAT ">
      <w:r>
        <w:rPr>
          <w:noProof/>
        </w:rPr>
        <w:t>19</w:t>
      </w:r>
    </w:fldSimple>
  </w:p>
  <w:p w:rsidR="00007016" w:rsidRDefault="00007016">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16" w:rsidRDefault="00007016">
    <w:pPr>
      <w:pStyle w:val="a9"/>
      <w:jc w:val="center"/>
    </w:pPr>
  </w:p>
  <w:p w:rsidR="00007016" w:rsidRDefault="00007016">
    <w:pPr>
      <w:pStyle w:val="a9"/>
      <w:jc w:val="center"/>
    </w:pPr>
    <w:fldSimple w:instr=" PAGE   \* MERGEFORMAT ">
      <w:r>
        <w:rPr>
          <w:noProof/>
        </w:rPr>
        <w:t>17</w:t>
      </w:r>
    </w:fldSimple>
  </w:p>
  <w:p w:rsidR="00007016" w:rsidRDefault="000070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940C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36D23AF"/>
    <w:multiLevelType w:val="hybridMultilevel"/>
    <w:tmpl w:val="5CAA6442"/>
    <w:lvl w:ilvl="0" w:tplc="53FA15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BB31C3"/>
    <w:multiLevelType w:val="multilevel"/>
    <w:tmpl w:val="37449122"/>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
    <w:nsid w:val="06C4480A"/>
    <w:multiLevelType w:val="hybridMultilevel"/>
    <w:tmpl w:val="5072A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D755D5"/>
    <w:multiLevelType w:val="hybridMultilevel"/>
    <w:tmpl w:val="5CAA6442"/>
    <w:lvl w:ilvl="0" w:tplc="53FA15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926162E"/>
    <w:multiLevelType w:val="hybridMultilevel"/>
    <w:tmpl w:val="9B4AD34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C18BA"/>
    <w:multiLevelType w:val="hybridMultilevel"/>
    <w:tmpl w:val="7736C4C0"/>
    <w:lvl w:ilvl="0" w:tplc="F8765D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A2609F"/>
    <w:multiLevelType w:val="hybridMultilevel"/>
    <w:tmpl w:val="FDB2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C02BD"/>
    <w:multiLevelType w:val="multilevel"/>
    <w:tmpl w:val="206C1A94"/>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21BB416A"/>
    <w:multiLevelType w:val="hybridMultilevel"/>
    <w:tmpl w:val="5F5E19FC"/>
    <w:lvl w:ilvl="0" w:tplc="DF3EDA4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584B3D"/>
    <w:multiLevelType w:val="hybridMultilevel"/>
    <w:tmpl w:val="EF2AB82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D16FD"/>
    <w:multiLevelType w:val="multilevel"/>
    <w:tmpl w:val="CDC830AC"/>
    <w:lvl w:ilvl="0">
      <w:start w:val="1"/>
      <w:numFmt w:val="upperRoman"/>
      <w:lvlText w:val="%1."/>
      <w:lvlJc w:val="left"/>
      <w:pPr>
        <w:ind w:left="1434" w:hanging="72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nsid w:val="27145476"/>
    <w:multiLevelType w:val="hybridMultilevel"/>
    <w:tmpl w:val="F15E398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4C2D1B"/>
    <w:multiLevelType w:val="singleLevel"/>
    <w:tmpl w:val="4582EF00"/>
    <w:lvl w:ilvl="0">
      <w:start w:val="14"/>
      <w:numFmt w:val="bullet"/>
      <w:lvlText w:val="-"/>
      <w:lvlJc w:val="left"/>
      <w:pPr>
        <w:tabs>
          <w:tab w:val="num" w:pos="360"/>
        </w:tabs>
        <w:ind w:left="360" w:hanging="360"/>
      </w:pPr>
      <w:rPr>
        <w:rFonts w:hint="default"/>
      </w:rPr>
    </w:lvl>
  </w:abstractNum>
  <w:abstractNum w:abstractNumId="14">
    <w:nsid w:val="2CEC2789"/>
    <w:multiLevelType w:val="multilevel"/>
    <w:tmpl w:val="EA86AB1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2F367845"/>
    <w:multiLevelType w:val="hybridMultilevel"/>
    <w:tmpl w:val="5D3633A6"/>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268A3"/>
    <w:multiLevelType w:val="hybridMultilevel"/>
    <w:tmpl w:val="1AACBC9C"/>
    <w:lvl w:ilvl="0" w:tplc="6FFCA8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20992"/>
    <w:multiLevelType w:val="hybridMultilevel"/>
    <w:tmpl w:val="A510E718"/>
    <w:lvl w:ilvl="0" w:tplc="D1B6E7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06C97"/>
    <w:multiLevelType w:val="hybridMultilevel"/>
    <w:tmpl w:val="BB869AB2"/>
    <w:lvl w:ilvl="0" w:tplc="0860B432">
      <w:start w:val="1"/>
      <w:numFmt w:val="upperRoman"/>
      <w:lvlText w:val="%1."/>
      <w:lvlJc w:val="left"/>
      <w:pPr>
        <w:ind w:left="3060" w:hanging="720"/>
      </w:pPr>
      <w:rPr>
        <w:rFonts w:cs="Times New Roman" w:hint="default"/>
      </w:rPr>
    </w:lvl>
    <w:lvl w:ilvl="1" w:tplc="04190013">
      <w:start w:val="1"/>
      <w:numFmt w:val="upperRoman"/>
      <w:lvlText w:val="%2."/>
      <w:lvlJc w:val="right"/>
      <w:pPr>
        <w:tabs>
          <w:tab w:val="num" w:pos="3960"/>
        </w:tabs>
        <w:ind w:left="3960" w:hanging="180"/>
      </w:pPr>
      <w:rPr>
        <w:rFonts w:hint="default"/>
      </w:rPr>
    </w:lvl>
    <w:lvl w:ilvl="2" w:tplc="0419001B">
      <w:start w:val="1"/>
      <w:numFmt w:val="lowerRoman"/>
      <w:lvlText w:val="%3."/>
      <w:lvlJc w:val="right"/>
      <w:pPr>
        <w:ind w:left="3388" w:hanging="180"/>
      </w:pPr>
      <w:rPr>
        <w:rFonts w:cs="Times New Roman"/>
      </w:rPr>
    </w:lvl>
    <w:lvl w:ilvl="3" w:tplc="0419000F">
      <w:start w:val="1"/>
      <w:numFmt w:val="decimal"/>
      <w:lvlText w:val="%4."/>
      <w:lvlJc w:val="left"/>
      <w:pPr>
        <w:ind w:left="4108" w:hanging="360"/>
      </w:pPr>
      <w:rPr>
        <w:rFonts w:cs="Times New Roman"/>
      </w:rPr>
    </w:lvl>
    <w:lvl w:ilvl="4" w:tplc="04190019">
      <w:start w:val="1"/>
      <w:numFmt w:val="lowerLetter"/>
      <w:lvlText w:val="%5."/>
      <w:lvlJc w:val="left"/>
      <w:pPr>
        <w:ind w:left="4828" w:hanging="360"/>
      </w:pPr>
      <w:rPr>
        <w:rFonts w:cs="Times New Roman"/>
      </w:rPr>
    </w:lvl>
    <w:lvl w:ilvl="5" w:tplc="0419001B">
      <w:start w:val="1"/>
      <w:numFmt w:val="lowerRoman"/>
      <w:lvlText w:val="%6."/>
      <w:lvlJc w:val="right"/>
      <w:pPr>
        <w:ind w:left="5548" w:hanging="180"/>
      </w:pPr>
      <w:rPr>
        <w:rFonts w:cs="Times New Roman"/>
      </w:rPr>
    </w:lvl>
    <w:lvl w:ilvl="6" w:tplc="0419000F">
      <w:start w:val="1"/>
      <w:numFmt w:val="decimal"/>
      <w:lvlText w:val="%7."/>
      <w:lvlJc w:val="left"/>
      <w:pPr>
        <w:ind w:left="6268" w:hanging="360"/>
      </w:pPr>
      <w:rPr>
        <w:rFonts w:cs="Times New Roman"/>
      </w:rPr>
    </w:lvl>
    <w:lvl w:ilvl="7" w:tplc="04190019">
      <w:start w:val="1"/>
      <w:numFmt w:val="lowerLetter"/>
      <w:lvlText w:val="%8."/>
      <w:lvlJc w:val="left"/>
      <w:pPr>
        <w:ind w:left="6988" w:hanging="360"/>
      </w:pPr>
      <w:rPr>
        <w:rFonts w:cs="Times New Roman"/>
      </w:rPr>
    </w:lvl>
    <w:lvl w:ilvl="8" w:tplc="0419001B">
      <w:start w:val="1"/>
      <w:numFmt w:val="lowerRoman"/>
      <w:lvlText w:val="%9."/>
      <w:lvlJc w:val="right"/>
      <w:pPr>
        <w:ind w:left="7708" w:hanging="180"/>
      </w:pPr>
      <w:rPr>
        <w:rFonts w:cs="Times New Roman"/>
      </w:rPr>
    </w:lvl>
  </w:abstractNum>
  <w:abstractNum w:abstractNumId="20">
    <w:nsid w:val="3F1668CA"/>
    <w:multiLevelType w:val="hybridMultilevel"/>
    <w:tmpl w:val="9334C300"/>
    <w:lvl w:ilvl="0" w:tplc="FFFFFFFF">
      <w:start w:val="1"/>
      <w:numFmt w:val="bullet"/>
      <w:lvlText w:val=""/>
      <w:lvlJc w:val="left"/>
      <w:pPr>
        <w:ind w:left="64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FC1117A"/>
    <w:multiLevelType w:val="hybridMultilevel"/>
    <w:tmpl w:val="E4E6FE5A"/>
    <w:lvl w:ilvl="0" w:tplc="EF3A30B4">
      <w:start w:val="3"/>
      <w:numFmt w:val="upperRoman"/>
      <w:lvlText w:val="%1."/>
      <w:lvlJc w:val="left"/>
      <w:pPr>
        <w:ind w:left="1434" w:hanging="7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48325C99"/>
    <w:multiLevelType w:val="hybridMultilevel"/>
    <w:tmpl w:val="18EA23C8"/>
    <w:lvl w:ilvl="0" w:tplc="B9381F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484483"/>
    <w:multiLevelType w:val="hybridMultilevel"/>
    <w:tmpl w:val="5CAA6442"/>
    <w:lvl w:ilvl="0" w:tplc="53FA15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9534141"/>
    <w:multiLevelType w:val="hybridMultilevel"/>
    <w:tmpl w:val="74E05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43C0E"/>
    <w:multiLevelType w:val="multilevel"/>
    <w:tmpl w:val="A0BE3B3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2E55968"/>
    <w:multiLevelType w:val="hybridMultilevel"/>
    <w:tmpl w:val="E9A2AC9E"/>
    <w:lvl w:ilvl="0" w:tplc="CF7A25EA">
      <w:start w:val="4"/>
      <w:numFmt w:val="upperRoman"/>
      <w:lvlText w:val="%1."/>
      <w:lvlJc w:val="left"/>
      <w:pPr>
        <w:ind w:left="2154" w:hanging="72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27">
    <w:nsid w:val="573C4E01"/>
    <w:multiLevelType w:val="hybridMultilevel"/>
    <w:tmpl w:val="A1585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F60616"/>
    <w:multiLevelType w:val="hybridMultilevel"/>
    <w:tmpl w:val="5072A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735E9F"/>
    <w:multiLevelType w:val="hybridMultilevel"/>
    <w:tmpl w:val="ABC099AC"/>
    <w:lvl w:ilvl="0" w:tplc="11D6B6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E454F67"/>
    <w:multiLevelType w:val="hybridMultilevel"/>
    <w:tmpl w:val="5072A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D0326C"/>
    <w:multiLevelType w:val="hybridMultilevel"/>
    <w:tmpl w:val="F1F4C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635BB"/>
    <w:multiLevelType w:val="hybridMultilevel"/>
    <w:tmpl w:val="5072A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2A7E08"/>
    <w:multiLevelType w:val="hybridMultilevel"/>
    <w:tmpl w:val="31C4922C"/>
    <w:lvl w:ilvl="0" w:tplc="637CE39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015093"/>
    <w:multiLevelType w:val="hybridMultilevel"/>
    <w:tmpl w:val="08AAC17E"/>
    <w:lvl w:ilvl="0" w:tplc="A0D45CBC">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AF1F39"/>
    <w:multiLevelType w:val="singleLevel"/>
    <w:tmpl w:val="2A34874A"/>
    <w:lvl w:ilvl="0">
      <w:start w:val="14"/>
      <w:numFmt w:val="bullet"/>
      <w:lvlText w:val="-"/>
      <w:lvlJc w:val="left"/>
      <w:pPr>
        <w:tabs>
          <w:tab w:val="num" w:pos="360"/>
        </w:tabs>
        <w:ind w:left="360" w:hanging="360"/>
      </w:pPr>
      <w:rPr>
        <w:rFonts w:hint="default"/>
      </w:rPr>
    </w:lvl>
  </w:abstractNum>
  <w:abstractNum w:abstractNumId="36">
    <w:nsid w:val="76C6493C"/>
    <w:multiLevelType w:val="hybridMultilevel"/>
    <w:tmpl w:val="77629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923BDB"/>
    <w:multiLevelType w:val="hybridMultilevel"/>
    <w:tmpl w:val="273A33E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FA4159"/>
    <w:multiLevelType w:val="hybridMultilevel"/>
    <w:tmpl w:val="68A2AD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75F26"/>
    <w:multiLevelType w:val="hybridMultilevel"/>
    <w:tmpl w:val="E6E2208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7"/>
  </w:num>
  <w:num w:numId="5">
    <w:abstractNumId w:val="7"/>
  </w:num>
  <w:num w:numId="6">
    <w:abstractNumId w:val="29"/>
  </w:num>
  <w:num w:numId="7">
    <w:abstractNumId w:val="19"/>
  </w:num>
  <w:num w:numId="8">
    <w:abstractNumId w:val="34"/>
  </w:num>
  <w:num w:numId="9">
    <w:abstractNumId w:val="35"/>
  </w:num>
  <w:num w:numId="10">
    <w:abstractNumId w:val="13"/>
  </w:num>
  <w:num w:numId="11">
    <w:abstractNumId w:val="22"/>
  </w:num>
  <w:num w:numId="12">
    <w:abstractNumId w:val="6"/>
  </w:num>
  <w:num w:numId="13">
    <w:abstractNumId w:val="2"/>
  </w:num>
  <w:num w:numId="14">
    <w:abstractNumId w:val="14"/>
  </w:num>
  <w:num w:numId="15">
    <w:abstractNumId w:val="30"/>
  </w:num>
  <w:num w:numId="16">
    <w:abstractNumId w:val="36"/>
  </w:num>
  <w:num w:numId="17">
    <w:abstractNumId w:val="37"/>
  </w:num>
  <w:num w:numId="18">
    <w:abstractNumId w:val="39"/>
  </w:num>
  <w:num w:numId="19">
    <w:abstractNumId w:val="3"/>
  </w:num>
  <w:num w:numId="20">
    <w:abstractNumId w:val="1"/>
  </w:num>
  <w:num w:numId="21">
    <w:abstractNumId w:val="28"/>
  </w:num>
  <w:num w:numId="22">
    <w:abstractNumId w:val="4"/>
  </w:num>
  <w:num w:numId="23">
    <w:abstractNumId w:val="23"/>
  </w:num>
  <w:num w:numId="24">
    <w:abstractNumId w:val="32"/>
  </w:num>
  <w:num w:numId="25">
    <w:abstractNumId w:val="38"/>
  </w:num>
  <w:num w:numId="26">
    <w:abstractNumId w:val="15"/>
  </w:num>
  <w:num w:numId="27">
    <w:abstractNumId w:val="33"/>
  </w:num>
  <w:num w:numId="28">
    <w:abstractNumId w:val="10"/>
  </w:num>
  <w:num w:numId="29">
    <w:abstractNumId w:val="5"/>
  </w:num>
  <w:num w:numId="30">
    <w:abstractNumId w:val="24"/>
  </w:num>
  <w:num w:numId="31">
    <w:abstractNumId w:val="31"/>
  </w:num>
  <w:num w:numId="32">
    <w:abstractNumId w:val="9"/>
  </w:num>
  <w:num w:numId="33">
    <w:abstractNumId w:val="8"/>
  </w:num>
  <w:num w:numId="34">
    <w:abstractNumId w:val="11"/>
  </w:num>
  <w:num w:numId="35">
    <w:abstractNumId w:val="16"/>
  </w:num>
  <w:num w:numId="36">
    <w:abstractNumId w:val="2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3E8E"/>
    <w:rsid w:val="0000315F"/>
    <w:rsid w:val="00006BF8"/>
    <w:rsid w:val="00007016"/>
    <w:rsid w:val="00012FE9"/>
    <w:rsid w:val="000135B6"/>
    <w:rsid w:val="00017F5A"/>
    <w:rsid w:val="000274E3"/>
    <w:rsid w:val="00040253"/>
    <w:rsid w:val="00056DB9"/>
    <w:rsid w:val="000629A7"/>
    <w:rsid w:val="000714A2"/>
    <w:rsid w:val="0007467E"/>
    <w:rsid w:val="00075645"/>
    <w:rsid w:val="00081BD8"/>
    <w:rsid w:val="00087369"/>
    <w:rsid w:val="00090929"/>
    <w:rsid w:val="000B66FA"/>
    <w:rsid w:val="000C013A"/>
    <w:rsid w:val="000C38A7"/>
    <w:rsid w:val="000C5956"/>
    <w:rsid w:val="000D69A2"/>
    <w:rsid w:val="000E10D2"/>
    <w:rsid w:val="000E1934"/>
    <w:rsid w:val="000E1C21"/>
    <w:rsid w:val="000E709F"/>
    <w:rsid w:val="000F105C"/>
    <w:rsid w:val="00100EFB"/>
    <w:rsid w:val="00101281"/>
    <w:rsid w:val="00114BF0"/>
    <w:rsid w:val="00115BD7"/>
    <w:rsid w:val="001205E8"/>
    <w:rsid w:val="001320EA"/>
    <w:rsid w:val="00142D18"/>
    <w:rsid w:val="00144DA6"/>
    <w:rsid w:val="00156A0B"/>
    <w:rsid w:val="001605F2"/>
    <w:rsid w:val="00183F47"/>
    <w:rsid w:val="00187532"/>
    <w:rsid w:val="001A18DD"/>
    <w:rsid w:val="001A2E20"/>
    <w:rsid w:val="001A355A"/>
    <w:rsid w:val="001D7C36"/>
    <w:rsid w:val="001E0FE8"/>
    <w:rsid w:val="001F3B97"/>
    <w:rsid w:val="00200C29"/>
    <w:rsid w:val="00211A5B"/>
    <w:rsid w:val="00216385"/>
    <w:rsid w:val="00221B91"/>
    <w:rsid w:val="00223E00"/>
    <w:rsid w:val="00232861"/>
    <w:rsid w:val="00240235"/>
    <w:rsid w:val="00240637"/>
    <w:rsid w:val="0024687A"/>
    <w:rsid w:val="00256EC7"/>
    <w:rsid w:val="00273654"/>
    <w:rsid w:val="002774EB"/>
    <w:rsid w:val="00281C93"/>
    <w:rsid w:val="002B2A69"/>
    <w:rsid w:val="002B30AD"/>
    <w:rsid w:val="002C6F43"/>
    <w:rsid w:val="002F3880"/>
    <w:rsid w:val="002F6C92"/>
    <w:rsid w:val="003011EB"/>
    <w:rsid w:val="0030471E"/>
    <w:rsid w:val="0031171D"/>
    <w:rsid w:val="003120F4"/>
    <w:rsid w:val="00312EC0"/>
    <w:rsid w:val="003138A1"/>
    <w:rsid w:val="00332230"/>
    <w:rsid w:val="00347C93"/>
    <w:rsid w:val="00350CC8"/>
    <w:rsid w:val="003A2F6D"/>
    <w:rsid w:val="003A4B73"/>
    <w:rsid w:val="003B399B"/>
    <w:rsid w:val="003B6B55"/>
    <w:rsid w:val="003B74D2"/>
    <w:rsid w:val="003D238C"/>
    <w:rsid w:val="003E7D7F"/>
    <w:rsid w:val="003F0DB4"/>
    <w:rsid w:val="003F0F0C"/>
    <w:rsid w:val="00404F84"/>
    <w:rsid w:val="00412936"/>
    <w:rsid w:val="00413C7C"/>
    <w:rsid w:val="004167C5"/>
    <w:rsid w:val="004365AE"/>
    <w:rsid w:val="00444906"/>
    <w:rsid w:val="004551A5"/>
    <w:rsid w:val="0046695F"/>
    <w:rsid w:val="00467802"/>
    <w:rsid w:val="00476E1E"/>
    <w:rsid w:val="004869E1"/>
    <w:rsid w:val="00497CEE"/>
    <w:rsid w:val="004A705D"/>
    <w:rsid w:val="004B28F1"/>
    <w:rsid w:val="004B6AAA"/>
    <w:rsid w:val="004C2866"/>
    <w:rsid w:val="004D1B05"/>
    <w:rsid w:val="004D2F89"/>
    <w:rsid w:val="004D44FE"/>
    <w:rsid w:val="004F0755"/>
    <w:rsid w:val="005220F9"/>
    <w:rsid w:val="00523015"/>
    <w:rsid w:val="00525DEF"/>
    <w:rsid w:val="00535664"/>
    <w:rsid w:val="00552681"/>
    <w:rsid w:val="00560D5F"/>
    <w:rsid w:val="00576EA1"/>
    <w:rsid w:val="00577FE9"/>
    <w:rsid w:val="005A47D8"/>
    <w:rsid w:val="005A64CE"/>
    <w:rsid w:val="005B1946"/>
    <w:rsid w:val="005B1972"/>
    <w:rsid w:val="005B4AD0"/>
    <w:rsid w:val="005C3418"/>
    <w:rsid w:val="005D3946"/>
    <w:rsid w:val="005E43BC"/>
    <w:rsid w:val="005F6BA1"/>
    <w:rsid w:val="00603D26"/>
    <w:rsid w:val="006055B7"/>
    <w:rsid w:val="00617C82"/>
    <w:rsid w:val="0062529B"/>
    <w:rsid w:val="00625811"/>
    <w:rsid w:val="00640C40"/>
    <w:rsid w:val="006427E3"/>
    <w:rsid w:val="00644194"/>
    <w:rsid w:val="00645481"/>
    <w:rsid w:val="0064666B"/>
    <w:rsid w:val="00661520"/>
    <w:rsid w:val="006672E9"/>
    <w:rsid w:val="00696F15"/>
    <w:rsid w:val="006A0A49"/>
    <w:rsid w:val="006A5346"/>
    <w:rsid w:val="006C0C69"/>
    <w:rsid w:val="006D5F93"/>
    <w:rsid w:val="006E7E37"/>
    <w:rsid w:val="00701C3E"/>
    <w:rsid w:val="00704EA9"/>
    <w:rsid w:val="00710312"/>
    <w:rsid w:val="007240C4"/>
    <w:rsid w:val="00730277"/>
    <w:rsid w:val="00740856"/>
    <w:rsid w:val="00746CA8"/>
    <w:rsid w:val="00753CED"/>
    <w:rsid w:val="0076274F"/>
    <w:rsid w:val="00775362"/>
    <w:rsid w:val="00791D9B"/>
    <w:rsid w:val="007924FA"/>
    <w:rsid w:val="00792826"/>
    <w:rsid w:val="00793EE9"/>
    <w:rsid w:val="007B49C0"/>
    <w:rsid w:val="007C1298"/>
    <w:rsid w:val="007C2B03"/>
    <w:rsid w:val="007C6EE1"/>
    <w:rsid w:val="007D092E"/>
    <w:rsid w:val="007D35E0"/>
    <w:rsid w:val="00806AFD"/>
    <w:rsid w:val="008238C7"/>
    <w:rsid w:val="00826A7B"/>
    <w:rsid w:val="00837C38"/>
    <w:rsid w:val="0085192E"/>
    <w:rsid w:val="00854216"/>
    <w:rsid w:val="00887EB6"/>
    <w:rsid w:val="008F0797"/>
    <w:rsid w:val="009046C8"/>
    <w:rsid w:val="00905585"/>
    <w:rsid w:val="00917F3F"/>
    <w:rsid w:val="00925BD1"/>
    <w:rsid w:val="009340EB"/>
    <w:rsid w:val="00940501"/>
    <w:rsid w:val="00943FFA"/>
    <w:rsid w:val="00955558"/>
    <w:rsid w:val="00955986"/>
    <w:rsid w:val="00962320"/>
    <w:rsid w:val="00965C69"/>
    <w:rsid w:val="00967AFE"/>
    <w:rsid w:val="009722EA"/>
    <w:rsid w:val="009726EA"/>
    <w:rsid w:val="009A280D"/>
    <w:rsid w:val="009B7573"/>
    <w:rsid w:val="009C354A"/>
    <w:rsid w:val="009E0054"/>
    <w:rsid w:val="009E37AE"/>
    <w:rsid w:val="009F60DC"/>
    <w:rsid w:val="009F7CB6"/>
    <w:rsid w:val="00A07199"/>
    <w:rsid w:val="00A241A2"/>
    <w:rsid w:val="00A260FA"/>
    <w:rsid w:val="00A41FB4"/>
    <w:rsid w:val="00A844A8"/>
    <w:rsid w:val="00A954DB"/>
    <w:rsid w:val="00AC6324"/>
    <w:rsid w:val="00AD4A36"/>
    <w:rsid w:val="00AE22EC"/>
    <w:rsid w:val="00AF0B8C"/>
    <w:rsid w:val="00AF35CB"/>
    <w:rsid w:val="00B0301A"/>
    <w:rsid w:val="00B10A6E"/>
    <w:rsid w:val="00B1307D"/>
    <w:rsid w:val="00B174B2"/>
    <w:rsid w:val="00B5469D"/>
    <w:rsid w:val="00B63387"/>
    <w:rsid w:val="00B72E09"/>
    <w:rsid w:val="00B8098F"/>
    <w:rsid w:val="00B87B4F"/>
    <w:rsid w:val="00BA7E05"/>
    <w:rsid w:val="00BB4569"/>
    <w:rsid w:val="00BD161A"/>
    <w:rsid w:val="00BE3D83"/>
    <w:rsid w:val="00BE66F3"/>
    <w:rsid w:val="00BF7C83"/>
    <w:rsid w:val="00C02807"/>
    <w:rsid w:val="00C1667E"/>
    <w:rsid w:val="00C6446A"/>
    <w:rsid w:val="00C77467"/>
    <w:rsid w:val="00C94598"/>
    <w:rsid w:val="00CA1694"/>
    <w:rsid w:val="00CA1B3D"/>
    <w:rsid w:val="00CA76E8"/>
    <w:rsid w:val="00CC2504"/>
    <w:rsid w:val="00CD06B1"/>
    <w:rsid w:val="00CD4CA6"/>
    <w:rsid w:val="00CD50A6"/>
    <w:rsid w:val="00CE0A9B"/>
    <w:rsid w:val="00CE0D60"/>
    <w:rsid w:val="00CE512C"/>
    <w:rsid w:val="00D16388"/>
    <w:rsid w:val="00D17A9C"/>
    <w:rsid w:val="00D43970"/>
    <w:rsid w:val="00D561FE"/>
    <w:rsid w:val="00D66156"/>
    <w:rsid w:val="00D661B6"/>
    <w:rsid w:val="00D736F4"/>
    <w:rsid w:val="00D77C9E"/>
    <w:rsid w:val="00D914DC"/>
    <w:rsid w:val="00D926FE"/>
    <w:rsid w:val="00D942CB"/>
    <w:rsid w:val="00DB493E"/>
    <w:rsid w:val="00DC0725"/>
    <w:rsid w:val="00DC2762"/>
    <w:rsid w:val="00DC597A"/>
    <w:rsid w:val="00DC6952"/>
    <w:rsid w:val="00DD4A41"/>
    <w:rsid w:val="00DE0B79"/>
    <w:rsid w:val="00DE337C"/>
    <w:rsid w:val="00E12302"/>
    <w:rsid w:val="00E13D5D"/>
    <w:rsid w:val="00E15F73"/>
    <w:rsid w:val="00E2735E"/>
    <w:rsid w:val="00E44B41"/>
    <w:rsid w:val="00E46E0C"/>
    <w:rsid w:val="00E53E8E"/>
    <w:rsid w:val="00E57CCD"/>
    <w:rsid w:val="00E661AF"/>
    <w:rsid w:val="00E76583"/>
    <w:rsid w:val="00E86329"/>
    <w:rsid w:val="00E86F30"/>
    <w:rsid w:val="00E93EEC"/>
    <w:rsid w:val="00EB0FBE"/>
    <w:rsid w:val="00EB5BEE"/>
    <w:rsid w:val="00EC76B7"/>
    <w:rsid w:val="00EC76FC"/>
    <w:rsid w:val="00EF7197"/>
    <w:rsid w:val="00F06270"/>
    <w:rsid w:val="00F06581"/>
    <w:rsid w:val="00F17902"/>
    <w:rsid w:val="00F17CA9"/>
    <w:rsid w:val="00F20D3C"/>
    <w:rsid w:val="00F21E63"/>
    <w:rsid w:val="00F332A0"/>
    <w:rsid w:val="00F4033F"/>
    <w:rsid w:val="00F43035"/>
    <w:rsid w:val="00F61E9B"/>
    <w:rsid w:val="00F801D3"/>
    <w:rsid w:val="00F819B7"/>
    <w:rsid w:val="00F93F49"/>
    <w:rsid w:val="00F97919"/>
    <w:rsid w:val="00FA6811"/>
    <w:rsid w:val="00FB24F9"/>
    <w:rsid w:val="00FE66E1"/>
    <w:rsid w:val="00FF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5C"/>
  </w:style>
  <w:style w:type="paragraph" w:styleId="1">
    <w:name w:val="heading 1"/>
    <w:basedOn w:val="a"/>
    <w:next w:val="a"/>
    <w:link w:val="10"/>
    <w:qFormat/>
    <w:rsid w:val="00792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924FA"/>
    <w:pPr>
      <w:keepNext/>
      <w:tabs>
        <w:tab w:val="left" w:pos="2149"/>
      </w:tabs>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7924FA"/>
    <w:pPr>
      <w:keepNext/>
      <w:spacing w:after="0" w:line="240" w:lineRule="auto"/>
      <w:jc w:val="center"/>
      <w:outlineLvl w:val="2"/>
    </w:pPr>
    <w:rPr>
      <w:rFonts w:ascii="Times New Roman" w:eastAsia="Times New Roman" w:hAnsi="Times New Roman" w:cs="Times New Roman"/>
      <w:b/>
      <w:bCs/>
      <w:spacing w:val="60"/>
      <w:kern w:val="30"/>
      <w:sz w:val="30"/>
      <w:szCs w:val="24"/>
      <w:lang w:eastAsia="ru-RU"/>
    </w:rPr>
  </w:style>
  <w:style w:type="paragraph" w:styleId="4">
    <w:name w:val="heading 4"/>
    <w:basedOn w:val="a"/>
    <w:next w:val="a"/>
    <w:link w:val="40"/>
    <w:qFormat/>
    <w:rsid w:val="007924F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E8E"/>
    <w:rPr>
      <w:rFonts w:ascii="Tahoma" w:hAnsi="Tahoma" w:cs="Tahoma"/>
      <w:sz w:val="16"/>
      <w:szCs w:val="16"/>
    </w:rPr>
  </w:style>
  <w:style w:type="paragraph" w:customStyle="1" w:styleId="a5">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Заголовок к тексту"/>
    <w:basedOn w:val="a"/>
    <w:next w:val="a7"/>
    <w:qFormat/>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nhideWhenUsed/>
    <w:rsid w:val="00E93EEC"/>
    <w:pPr>
      <w:spacing w:after="120"/>
    </w:pPr>
  </w:style>
  <w:style w:type="character" w:customStyle="1" w:styleId="a8">
    <w:name w:val="Основной текст Знак"/>
    <w:basedOn w:val="a0"/>
    <w:link w:val="a7"/>
    <w:rsid w:val="00E93EEC"/>
  </w:style>
  <w:style w:type="paragraph" w:styleId="31">
    <w:name w:val="Body Text Indent 3"/>
    <w:aliases w:val="Знак"/>
    <w:basedOn w:val="a"/>
    <w:link w:val="32"/>
    <w:unhideWhenUsed/>
    <w:rsid w:val="000135B6"/>
    <w:pPr>
      <w:spacing w:after="120"/>
      <w:ind w:left="283"/>
    </w:pPr>
    <w:rPr>
      <w:sz w:val="16"/>
      <w:szCs w:val="16"/>
    </w:rPr>
  </w:style>
  <w:style w:type="character" w:customStyle="1" w:styleId="32">
    <w:name w:val="Основной текст с отступом 3 Знак"/>
    <w:aliases w:val="Знак Знак3"/>
    <w:basedOn w:val="a0"/>
    <w:link w:val="31"/>
    <w:rsid w:val="000135B6"/>
    <w:rPr>
      <w:sz w:val="16"/>
      <w:szCs w:val="16"/>
    </w:rPr>
  </w:style>
  <w:style w:type="paragraph" w:styleId="a9">
    <w:name w:val="header"/>
    <w:basedOn w:val="a"/>
    <w:link w:val="aa"/>
    <w:uiPriority w:val="99"/>
    <w:rsid w:val="000135B6"/>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135B6"/>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92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7924FA"/>
    <w:rPr>
      <w:rFonts w:ascii="Arial" w:eastAsia="Times New Roman" w:hAnsi="Arial" w:cs="Arial"/>
      <w:sz w:val="20"/>
      <w:szCs w:val="20"/>
      <w:lang w:eastAsia="ru-RU"/>
    </w:rPr>
  </w:style>
  <w:style w:type="paragraph" w:styleId="21">
    <w:name w:val="Body Text 2"/>
    <w:basedOn w:val="a"/>
    <w:link w:val="22"/>
    <w:unhideWhenUsed/>
    <w:rsid w:val="007924FA"/>
    <w:pPr>
      <w:spacing w:after="120" w:line="480" w:lineRule="auto"/>
    </w:pPr>
  </w:style>
  <w:style w:type="character" w:customStyle="1" w:styleId="22">
    <w:name w:val="Основной текст 2 Знак"/>
    <w:basedOn w:val="a0"/>
    <w:link w:val="21"/>
    <w:uiPriority w:val="99"/>
    <w:semiHidden/>
    <w:rsid w:val="007924FA"/>
  </w:style>
  <w:style w:type="paragraph" w:styleId="ab">
    <w:name w:val="List Paragraph"/>
    <w:aliases w:val="ПАРАГРАФ"/>
    <w:basedOn w:val="a"/>
    <w:link w:val="ac"/>
    <w:uiPriority w:val="99"/>
    <w:qFormat/>
    <w:rsid w:val="007924FA"/>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ПАРАГРАФ Знак"/>
    <w:basedOn w:val="a0"/>
    <w:link w:val="ab"/>
    <w:uiPriority w:val="99"/>
    <w:locked/>
    <w:rsid w:val="007924F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924FA"/>
    <w:rPr>
      <w:rFonts w:ascii="Arial" w:eastAsia="Times New Roman" w:hAnsi="Arial" w:cs="Arial"/>
      <w:b/>
      <w:bCs/>
      <w:kern w:val="32"/>
      <w:sz w:val="32"/>
      <w:szCs w:val="32"/>
      <w:lang w:eastAsia="ru-RU"/>
    </w:rPr>
  </w:style>
  <w:style w:type="character" w:customStyle="1" w:styleId="20">
    <w:name w:val="Заголовок 2 Знак"/>
    <w:basedOn w:val="a0"/>
    <w:link w:val="2"/>
    <w:rsid w:val="007924F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24FA"/>
    <w:rPr>
      <w:rFonts w:ascii="Times New Roman" w:eastAsia="Times New Roman" w:hAnsi="Times New Roman" w:cs="Times New Roman"/>
      <w:b/>
      <w:bCs/>
      <w:spacing w:val="60"/>
      <w:kern w:val="30"/>
      <w:sz w:val="30"/>
      <w:szCs w:val="24"/>
      <w:lang w:eastAsia="ru-RU"/>
    </w:rPr>
  </w:style>
  <w:style w:type="character" w:customStyle="1" w:styleId="40">
    <w:name w:val="Заголовок 4 Знак"/>
    <w:basedOn w:val="a0"/>
    <w:link w:val="4"/>
    <w:rsid w:val="007924FA"/>
    <w:rPr>
      <w:rFonts w:ascii="Times New Roman" w:eastAsia="Times New Roman" w:hAnsi="Times New Roman" w:cs="Times New Roman"/>
      <w:b/>
      <w:bCs/>
      <w:sz w:val="28"/>
      <w:szCs w:val="28"/>
      <w:lang w:eastAsia="ru-RU"/>
    </w:rPr>
  </w:style>
  <w:style w:type="paragraph" w:styleId="ad">
    <w:name w:val="Body Text Indent"/>
    <w:basedOn w:val="a"/>
    <w:link w:val="ae"/>
    <w:rsid w:val="007924FA"/>
    <w:pPr>
      <w:spacing w:after="0" w:line="240" w:lineRule="auto"/>
      <w:ind w:left="-284" w:firstLine="284"/>
      <w:jc w:val="both"/>
    </w:pPr>
    <w:rPr>
      <w:rFonts w:ascii="Times New Roman" w:eastAsia="Times New Roman" w:hAnsi="Times New Roman" w:cs="Times New Roman"/>
      <w:sz w:val="32"/>
      <w:szCs w:val="20"/>
      <w:lang w:eastAsia="ru-RU"/>
    </w:rPr>
  </w:style>
  <w:style w:type="character" w:customStyle="1" w:styleId="ae">
    <w:name w:val="Основной текст с отступом Знак"/>
    <w:basedOn w:val="a0"/>
    <w:link w:val="ad"/>
    <w:rsid w:val="007924FA"/>
    <w:rPr>
      <w:rFonts w:ascii="Times New Roman" w:eastAsia="Times New Roman" w:hAnsi="Times New Roman" w:cs="Times New Roman"/>
      <w:sz w:val="32"/>
      <w:szCs w:val="20"/>
      <w:lang w:eastAsia="ru-RU"/>
    </w:rPr>
  </w:style>
  <w:style w:type="paragraph" w:styleId="33">
    <w:name w:val="Body Text 3"/>
    <w:basedOn w:val="a"/>
    <w:link w:val="34"/>
    <w:rsid w:val="007924FA"/>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7924FA"/>
    <w:rPr>
      <w:rFonts w:ascii="Times New Roman" w:eastAsia="Times New Roman" w:hAnsi="Times New Roman" w:cs="Times New Roman"/>
      <w:sz w:val="28"/>
      <w:szCs w:val="20"/>
      <w:lang w:eastAsia="ru-RU"/>
    </w:rPr>
  </w:style>
  <w:style w:type="paragraph" w:styleId="af">
    <w:name w:val="Title"/>
    <w:basedOn w:val="a"/>
    <w:link w:val="af0"/>
    <w:qFormat/>
    <w:rsid w:val="007924FA"/>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7924FA"/>
    <w:rPr>
      <w:rFonts w:ascii="Times New Roman" w:eastAsia="Times New Roman" w:hAnsi="Times New Roman" w:cs="Times New Roman"/>
      <w:b/>
      <w:sz w:val="28"/>
      <w:szCs w:val="20"/>
      <w:lang w:eastAsia="ru-RU"/>
    </w:rPr>
  </w:style>
  <w:style w:type="paragraph" w:styleId="23">
    <w:name w:val="Body Text Indent 2"/>
    <w:basedOn w:val="a"/>
    <w:link w:val="24"/>
    <w:rsid w:val="007924F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924F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2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79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24FA"/>
    <w:rPr>
      <w:rFonts w:ascii="Courier New" w:eastAsia="Times New Roman" w:hAnsi="Courier New" w:cs="Courier New"/>
      <w:sz w:val="20"/>
      <w:szCs w:val="20"/>
      <w:lang w:eastAsia="ru-RU"/>
    </w:rPr>
  </w:style>
  <w:style w:type="character" w:styleId="af1">
    <w:name w:val="page number"/>
    <w:basedOn w:val="a0"/>
    <w:rsid w:val="007924FA"/>
  </w:style>
  <w:style w:type="paragraph" w:customStyle="1" w:styleId="ConsPlusTitle">
    <w:name w:val="ConsPlusTitle"/>
    <w:uiPriority w:val="99"/>
    <w:rsid w:val="00792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924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aliases w:val=" Знак"/>
    <w:basedOn w:val="a"/>
    <w:link w:val="af3"/>
    <w:rsid w:val="007924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aliases w:val=" Знак Знак"/>
    <w:basedOn w:val="a0"/>
    <w:link w:val="af2"/>
    <w:rsid w:val="007924FA"/>
    <w:rPr>
      <w:rFonts w:ascii="Times New Roman" w:eastAsia="Times New Roman" w:hAnsi="Times New Roman" w:cs="Times New Roman"/>
      <w:sz w:val="24"/>
      <w:szCs w:val="24"/>
      <w:lang w:eastAsia="ru-RU"/>
    </w:rPr>
  </w:style>
  <w:style w:type="paragraph" w:styleId="af4">
    <w:name w:val="Normal (Web)"/>
    <w:basedOn w:val="a"/>
    <w:uiPriority w:val="99"/>
    <w:unhideWhenUsed/>
    <w:rsid w:val="0079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qFormat/>
    <w:rsid w:val="007924FA"/>
    <w:rPr>
      <w:rFonts w:cs="Times New Roman"/>
      <w:b/>
      <w:bCs/>
    </w:rPr>
  </w:style>
  <w:style w:type="character" w:customStyle="1" w:styleId="defaultdocbaseattributestyle">
    <w:name w:val="defaultdocbaseattributestyle"/>
    <w:basedOn w:val="a0"/>
    <w:rsid w:val="007924FA"/>
    <w:rPr>
      <w:rFonts w:cs="Times New Roman"/>
    </w:rPr>
  </w:style>
  <w:style w:type="character" w:styleId="af6">
    <w:name w:val="Hyperlink"/>
    <w:basedOn w:val="a0"/>
    <w:rsid w:val="007924FA"/>
    <w:rPr>
      <w:rFonts w:cs="Times New Roman"/>
      <w:color w:val="0000FF"/>
      <w:u w:val="single"/>
    </w:rPr>
  </w:style>
  <w:style w:type="paragraph" w:customStyle="1" w:styleId="ConsNormal">
    <w:name w:val="ConsNormal"/>
    <w:rsid w:val="007924F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ListParagraph1">
    <w:name w:val="List Paragraph1"/>
    <w:basedOn w:val="a"/>
    <w:rsid w:val="007924FA"/>
    <w:pPr>
      <w:ind w:left="720"/>
    </w:pPr>
    <w:rPr>
      <w:rFonts w:ascii="Calibri" w:eastAsia="Times New Roman" w:hAnsi="Calibri" w:cs="Times New Roman"/>
      <w:lang w:eastAsia="ru-RU"/>
    </w:rPr>
  </w:style>
  <w:style w:type="paragraph" w:customStyle="1" w:styleId="11">
    <w:name w:val="Без интервала1"/>
    <w:rsid w:val="007924FA"/>
    <w:pPr>
      <w:spacing w:after="0" w:line="240" w:lineRule="auto"/>
    </w:pPr>
    <w:rPr>
      <w:rFonts w:ascii="Calibri" w:eastAsia="Times New Roman" w:hAnsi="Calibri" w:cs="Times New Roman"/>
    </w:rPr>
  </w:style>
  <w:style w:type="paragraph" w:customStyle="1" w:styleId="12">
    <w:name w:val="Абзац списка1"/>
    <w:basedOn w:val="a"/>
    <w:rsid w:val="007924FA"/>
    <w:pPr>
      <w:ind w:left="720"/>
      <w:contextualSpacing/>
    </w:pPr>
    <w:rPr>
      <w:rFonts w:ascii="Calibri" w:eastAsia="Times New Roman" w:hAnsi="Calibri" w:cs="Times New Roman"/>
      <w:lang w:eastAsia="ru-RU"/>
    </w:rPr>
  </w:style>
  <w:style w:type="paragraph" w:customStyle="1" w:styleId="af7">
    <w:name w:val="Таблицы (моноширинный)"/>
    <w:basedOn w:val="a"/>
    <w:next w:val="a"/>
    <w:rsid w:val="007924FA"/>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af8">
    <w:name w:val="Цветовое выделение"/>
    <w:rsid w:val="007924FA"/>
    <w:rPr>
      <w:b/>
      <w:color w:val="000080"/>
    </w:rPr>
  </w:style>
  <w:style w:type="character" w:customStyle="1" w:styleId="af9">
    <w:name w:val="Гипертекстовая ссылка"/>
    <w:rsid w:val="007924FA"/>
    <w:rPr>
      <w:rFonts w:cs="Times New Roman"/>
      <w:b/>
      <w:color w:val="008000"/>
    </w:rPr>
  </w:style>
  <w:style w:type="character" w:customStyle="1" w:styleId="afa">
    <w:name w:val="Активная гипертекстовая ссылка"/>
    <w:rsid w:val="007924FA"/>
    <w:rPr>
      <w:rFonts w:cs="Times New Roman"/>
      <w:b/>
      <w:color w:val="008000"/>
      <w:u w:val="single"/>
    </w:rPr>
  </w:style>
  <w:style w:type="paragraph" w:customStyle="1" w:styleId="afb">
    <w:name w:val="Основное меню (преемственное)"/>
    <w:basedOn w:val="a"/>
    <w:next w:val="a"/>
    <w:rsid w:val="007924FA"/>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fc">
    <w:name w:val="Заголовок"/>
    <w:basedOn w:val="afb"/>
    <w:next w:val="a"/>
    <w:rsid w:val="007924FA"/>
    <w:rPr>
      <w:b/>
      <w:bCs/>
      <w:color w:val="C0C0C0"/>
    </w:rPr>
  </w:style>
  <w:style w:type="character" w:customStyle="1" w:styleId="afd">
    <w:name w:val="Заголовок своего сообщения"/>
    <w:rsid w:val="007924FA"/>
    <w:rPr>
      <w:rFonts w:cs="Times New Roman"/>
      <w:b/>
      <w:bCs/>
      <w:color w:val="000080"/>
    </w:rPr>
  </w:style>
  <w:style w:type="paragraph" w:customStyle="1" w:styleId="afe">
    <w:name w:val="Заголовок статьи"/>
    <w:basedOn w:val="a"/>
    <w:next w:val="a"/>
    <w:rsid w:val="007924F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
    <w:name w:val="Заголовок чужого сообщения"/>
    <w:rsid w:val="007924FA"/>
    <w:rPr>
      <w:rFonts w:cs="Times New Roman"/>
      <w:b/>
      <w:bCs/>
      <w:color w:val="FF0000"/>
    </w:rPr>
  </w:style>
  <w:style w:type="paragraph" w:customStyle="1" w:styleId="aff0">
    <w:name w:val="Интерактивный заголовок"/>
    <w:basedOn w:val="afc"/>
    <w:next w:val="a"/>
    <w:rsid w:val="007924FA"/>
    <w:rPr>
      <w:u w:val="single"/>
    </w:rPr>
  </w:style>
  <w:style w:type="paragraph" w:customStyle="1" w:styleId="aff1">
    <w:name w:val="Интерфейс"/>
    <w:basedOn w:val="a"/>
    <w:next w:val="a"/>
    <w:rsid w:val="007924FA"/>
    <w:pPr>
      <w:widowControl w:val="0"/>
      <w:autoSpaceDE w:val="0"/>
      <w:autoSpaceDN w:val="0"/>
      <w:adjustRightInd w:val="0"/>
      <w:spacing w:after="0" w:line="240" w:lineRule="auto"/>
      <w:ind w:firstLine="720"/>
      <w:jc w:val="both"/>
    </w:pPr>
    <w:rPr>
      <w:rFonts w:ascii="Arial" w:eastAsia="Times New Roman" w:hAnsi="Arial" w:cs="Arial"/>
      <w:color w:val="F0F0F0"/>
      <w:lang w:eastAsia="ru-RU"/>
    </w:rPr>
  </w:style>
  <w:style w:type="paragraph" w:customStyle="1" w:styleId="aff2">
    <w:name w:val="Комментарий"/>
    <w:basedOn w:val="a"/>
    <w:next w:val="a"/>
    <w:rsid w:val="007924F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Информация об изменениях документа"/>
    <w:basedOn w:val="aff2"/>
    <w:next w:val="a"/>
    <w:rsid w:val="007924FA"/>
  </w:style>
  <w:style w:type="paragraph" w:customStyle="1" w:styleId="aff4">
    <w:name w:val="Текст (лев. подпись)"/>
    <w:basedOn w:val="a"/>
    <w:next w:val="a"/>
    <w:rsid w:val="007924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
    <w:rsid w:val="007924FA"/>
    <w:rPr>
      <w:sz w:val="16"/>
      <w:szCs w:val="16"/>
    </w:rPr>
  </w:style>
  <w:style w:type="paragraph" w:customStyle="1" w:styleId="aff6">
    <w:name w:val="Текст (прав. подпись)"/>
    <w:basedOn w:val="a"/>
    <w:next w:val="a"/>
    <w:rsid w:val="007924F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
    <w:rsid w:val="007924FA"/>
    <w:rPr>
      <w:sz w:val="16"/>
      <w:szCs w:val="16"/>
    </w:rPr>
  </w:style>
  <w:style w:type="paragraph" w:customStyle="1" w:styleId="aff8">
    <w:name w:val="Комментарий пользователя"/>
    <w:basedOn w:val="aff2"/>
    <w:next w:val="a"/>
    <w:rsid w:val="007924FA"/>
    <w:pPr>
      <w:jc w:val="left"/>
    </w:pPr>
    <w:rPr>
      <w:color w:val="000080"/>
    </w:rPr>
  </w:style>
  <w:style w:type="paragraph" w:customStyle="1" w:styleId="aff9">
    <w:name w:val="Моноширинный"/>
    <w:basedOn w:val="a"/>
    <w:next w:val="a"/>
    <w:rsid w:val="007924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a">
    <w:name w:val="Найденные слова"/>
    <w:rsid w:val="007924FA"/>
    <w:rPr>
      <w:rFonts w:cs="Times New Roman"/>
      <w:b/>
      <w:bCs/>
      <w:color w:val="000080"/>
    </w:rPr>
  </w:style>
  <w:style w:type="character" w:customStyle="1" w:styleId="affb">
    <w:name w:val="Не вступил в силу"/>
    <w:rsid w:val="007924FA"/>
    <w:rPr>
      <w:rFonts w:cs="Times New Roman"/>
      <w:b/>
      <w:color w:val="008080"/>
    </w:rPr>
  </w:style>
  <w:style w:type="paragraph" w:customStyle="1" w:styleId="affc">
    <w:name w:val="Нормальный (таблица)"/>
    <w:basedOn w:val="a"/>
    <w:next w:val="a"/>
    <w:rsid w:val="007924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Объект"/>
    <w:basedOn w:val="a"/>
    <w:next w:val="a"/>
    <w:rsid w:val="007924F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e">
    <w:name w:val="Оглавление"/>
    <w:basedOn w:val="af7"/>
    <w:next w:val="a"/>
    <w:rsid w:val="007924FA"/>
    <w:pPr>
      <w:suppressAutoHyphens w:val="0"/>
      <w:autoSpaceDN w:val="0"/>
      <w:adjustRightInd w:val="0"/>
      <w:ind w:left="140"/>
    </w:pPr>
    <w:rPr>
      <w:lang w:eastAsia="ru-RU"/>
    </w:rPr>
  </w:style>
  <w:style w:type="character" w:customStyle="1" w:styleId="afff">
    <w:name w:val="Опечатки"/>
    <w:rsid w:val="007924FA"/>
    <w:rPr>
      <w:color w:val="FF0000"/>
    </w:rPr>
  </w:style>
  <w:style w:type="paragraph" w:customStyle="1" w:styleId="afff0">
    <w:name w:val="Переменная часть"/>
    <w:basedOn w:val="afb"/>
    <w:next w:val="a"/>
    <w:rsid w:val="007924FA"/>
    <w:rPr>
      <w:sz w:val="20"/>
      <w:szCs w:val="20"/>
    </w:rPr>
  </w:style>
  <w:style w:type="paragraph" w:customStyle="1" w:styleId="afff1">
    <w:name w:val="Постоянная часть"/>
    <w:basedOn w:val="afb"/>
    <w:next w:val="a"/>
    <w:rsid w:val="007924FA"/>
    <w:rPr>
      <w:sz w:val="22"/>
      <w:szCs w:val="22"/>
    </w:rPr>
  </w:style>
  <w:style w:type="paragraph" w:customStyle="1" w:styleId="afff2">
    <w:name w:val="Прижатый влево"/>
    <w:basedOn w:val="a"/>
    <w:next w:val="a"/>
    <w:rsid w:val="007924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Продолжение ссылки"/>
    <w:basedOn w:val="af9"/>
    <w:rsid w:val="007924FA"/>
  </w:style>
  <w:style w:type="paragraph" w:customStyle="1" w:styleId="afff4">
    <w:name w:val="Словарная статья"/>
    <w:basedOn w:val="a"/>
    <w:next w:val="a"/>
    <w:rsid w:val="007924F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rsid w:val="007924FA"/>
    <w:rPr>
      <w:rFonts w:cs="Times New Roman"/>
      <w:b/>
      <w:bCs/>
      <w:color w:val="000080"/>
    </w:rPr>
  </w:style>
  <w:style w:type="character" w:customStyle="1" w:styleId="afff6">
    <w:name w:val="Сравнение редакций. Добавленный фрагмент"/>
    <w:rsid w:val="007924FA"/>
    <w:rPr>
      <w:b/>
      <w:color w:val="0000FF"/>
    </w:rPr>
  </w:style>
  <w:style w:type="character" w:customStyle="1" w:styleId="afff7">
    <w:name w:val="Сравнение редакций. Удаленный фрагмент"/>
    <w:rsid w:val="007924FA"/>
    <w:rPr>
      <w:b/>
      <w:strike/>
      <w:color w:val="808000"/>
    </w:rPr>
  </w:style>
  <w:style w:type="paragraph" w:customStyle="1" w:styleId="afff8">
    <w:name w:val="Текст (справка)"/>
    <w:basedOn w:val="a"/>
    <w:next w:val="a"/>
    <w:rsid w:val="007924F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9">
    <w:name w:val="Текст в таблице"/>
    <w:basedOn w:val="affc"/>
    <w:next w:val="a"/>
    <w:rsid w:val="007924FA"/>
    <w:pPr>
      <w:ind w:firstLine="500"/>
    </w:pPr>
  </w:style>
  <w:style w:type="paragraph" w:customStyle="1" w:styleId="afffa">
    <w:name w:val="Технический комментарий"/>
    <w:basedOn w:val="a"/>
    <w:next w:val="a"/>
    <w:rsid w:val="007924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b">
    <w:name w:val="Утратил силу"/>
    <w:rsid w:val="007924FA"/>
    <w:rPr>
      <w:rFonts w:cs="Times New Roman"/>
      <w:b/>
      <w:strike/>
      <w:color w:val="808000"/>
    </w:rPr>
  </w:style>
  <w:style w:type="paragraph" w:customStyle="1" w:styleId="afffc">
    <w:name w:val="Центрированный (таблица)"/>
    <w:basedOn w:val="affc"/>
    <w:next w:val="a"/>
    <w:rsid w:val="007924FA"/>
    <w:pPr>
      <w:jc w:val="center"/>
    </w:pPr>
  </w:style>
  <w:style w:type="table" w:styleId="afffd">
    <w:name w:val="Table Grid"/>
    <w:basedOn w:val="a1"/>
    <w:rsid w:val="007924F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Знак Знак1"/>
    <w:rsid w:val="007924FA"/>
    <w:rPr>
      <w:rFonts w:ascii="Arial" w:hAnsi="Arial" w:cs="Arial"/>
      <w:sz w:val="24"/>
      <w:szCs w:val="24"/>
    </w:rPr>
  </w:style>
  <w:style w:type="character" w:customStyle="1" w:styleId="afffe">
    <w:name w:val="Знак Знак Знак"/>
    <w:rsid w:val="007924FA"/>
    <w:rPr>
      <w:rFonts w:ascii="Arial" w:hAnsi="Arial" w:cs="Arial"/>
      <w:sz w:val="24"/>
      <w:szCs w:val="24"/>
    </w:rPr>
  </w:style>
  <w:style w:type="paragraph" w:styleId="affff">
    <w:name w:val="endnote text"/>
    <w:basedOn w:val="a"/>
    <w:link w:val="affff0"/>
    <w:semiHidden/>
    <w:rsid w:val="007924F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0"/>
    <w:link w:val="affff"/>
    <w:semiHidden/>
    <w:rsid w:val="007924FA"/>
    <w:rPr>
      <w:rFonts w:ascii="Times New Roman" w:eastAsia="Times New Roman" w:hAnsi="Times New Roman" w:cs="Times New Roman"/>
      <w:sz w:val="20"/>
      <w:szCs w:val="20"/>
      <w:lang w:eastAsia="ru-RU"/>
    </w:rPr>
  </w:style>
  <w:style w:type="paragraph" w:styleId="affff1">
    <w:name w:val="footnote text"/>
    <w:basedOn w:val="a"/>
    <w:link w:val="affff2"/>
    <w:unhideWhenUsed/>
    <w:rsid w:val="007924F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2">
    <w:name w:val="Текст сноски Знак"/>
    <w:basedOn w:val="a0"/>
    <w:link w:val="affff1"/>
    <w:rsid w:val="007924FA"/>
    <w:rPr>
      <w:rFonts w:ascii="Arial" w:eastAsia="Times New Roman" w:hAnsi="Arial" w:cs="Times New Roman"/>
      <w:sz w:val="20"/>
      <w:szCs w:val="20"/>
      <w:lang w:eastAsia="ru-RU"/>
    </w:rPr>
  </w:style>
  <w:style w:type="character" w:customStyle="1" w:styleId="addr">
    <w:name w:val="addr"/>
    <w:rsid w:val="007924FA"/>
  </w:style>
  <w:style w:type="character" w:customStyle="1" w:styleId="tel">
    <w:name w:val="tel"/>
    <w:rsid w:val="007924FA"/>
  </w:style>
  <w:style w:type="paragraph" w:styleId="affff3">
    <w:name w:val="No Spacing"/>
    <w:qFormat/>
    <w:rsid w:val="007924F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10">
    <w:name w:val="Абзац списка11"/>
    <w:basedOn w:val="a"/>
    <w:rsid w:val="007924FA"/>
    <w:pPr>
      <w:ind w:left="720"/>
    </w:pPr>
    <w:rPr>
      <w:rFonts w:ascii="Calibri" w:eastAsia="Calibri" w:hAnsi="Calibri" w:cs="Calibri"/>
    </w:rPr>
  </w:style>
  <w:style w:type="paragraph" w:customStyle="1" w:styleId="Default">
    <w:name w:val="Default"/>
    <w:uiPriority w:val="99"/>
    <w:rsid w:val="007924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7924FA"/>
  </w:style>
  <w:style w:type="paragraph" w:customStyle="1" w:styleId="affff4">
    <w:name w:val="Исполнитель"/>
    <w:basedOn w:val="a7"/>
    <w:next w:val="a7"/>
    <w:rsid w:val="007924FA"/>
    <w:pPr>
      <w:suppressAutoHyphens/>
      <w:spacing w:after="0" w:line="240" w:lineRule="exact"/>
      <w:ind w:firstLine="709"/>
      <w:jc w:val="both"/>
    </w:pPr>
    <w:rPr>
      <w:rFonts w:ascii="Times New Roman" w:eastAsia="Times New Roman" w:hAnsi="Times New Roman" w:cs="Times New Roman"/>
      <w:sz w:val="28"/>
      <w:szCs w:val="20"/>
      <w:lang w:eastAsia="ru-RU"/>
    </w:rPr>
  </w:style>
  <w:style w:type="paragraph" w:customStyle="1" w:styleId="affff5">
    <w:name w:val="Приложение"/>
    <w:basedOn w:val="a7"/>
    <w:rsid w:val="007924FA"/>
    <w:pPr>
      <w:tabs>
        <w:tab w:val="left" w:pos="1673"/>
      </w:tabs>
      <w:spacing w:before="240" w:after="0" w:line="240" w:lineRule="exact"/>
      <w:ind w:left="1985" w:hanging="1985"/>
      <w:jc w:val="both"/>
    </w:pPr>
    <w:rPr>
      <w:rFonts w:ascii="Times New Roman" w:eastAsia="Times New Roman" w:hAnsi="Times New Roman" w:cs="Times New Roman"/>
      <w:sz w:val="28"/>
      <w:szCs w:val="20"/>
      <w:lang w:eastAsia="ru-RU"/>
    </w:rPr>
  </w:style>
  <w:style w:type="paragraph" w:customStyle="1" w:styleId="affff6">
    <w:name w:val="Подпись на общем бланке"/>
    <w:next w:val="affff4"/>
    <w:rsid w:val="007924FA"/>
    <w:pPr>
      <w:tabs>
        <w:tab w:val="right" w:pos="9639"/>
      </w:tabs>
      <w:suppressAutoHyphens/>
      <w:spacing w:before="480" w:after="0" w:line="240" w:lineRule="exact"/>
    </w:pPr>
    <w:rPr>
      <w:rFonts w:ascii="Times New Roman" w:eastAsia="Times New Roman" w:hAnsi="Times New Roman" w:cs="Times New Roman"/>
      <w:sz w:val="28"/>
      <w:szCs w:val="20"/>
      <w:lang w:eastAsia="ru-RU"/>
    </w:rPr>
  </w:style>
  <w:style w:type="paragraph" w:styleId="affff7">
    <w:name w:val="Signature"/>
    <w:basedOn w:val="a"/>
    <w:link w:val="affff8"/>
    <w:rsid w:val="007924FA"/>
    <w:pPr>
      <w:spacing w:after="0" w:line="240" w:lineRule="auto"/>
      <w:ind w:left="4252"/>
    </w:pPr>
    <w:rPr>
      <w:rFonts w:ascii="Times New Roman" w:eastAsia="Times New Roman" w:hAnsi="Times New Roman" w:cs="Times New Roman"/>
      <w:sz w:val="24"/>
      <w:szCs w:val="24"/>
      <w:lang w:eastAsia="ru-RU"/>
    </w:rPr>
  </w:style>
  <w:style w:type="character" w:customStyle="1" w:styleId="affff8">
    <w:name w:val="Подпись Знак"/>
    <w:basedOn w:val="a0"/>
    <w:link w:val="affff7"/>
    <w:rsid w:val="007924FA"/>
    <w:rPr>
      <w:rFonts w:ascii="Times New Roman" w:eastAsia="Times New Roman" w:hAnsi="Times New Roman" w:cs="Times New Roman"/>
      <w:sz w:val="24"/>
      <w:szCs w:val="24"/>
      <w:lang w:eastAsia="ru-RU"/>
    </w:rPr>
  </w:style>
  <w:style w:type="paragraph" w:customStyle="1" w:styleId="affff9">
    <w:name w:val="Подпись на  бланке должностного лица"/>
    <w:basedOn w:val="a"/>
    <w:next w:val="a7"/>
    <w:link w:val="affffa"/>
    <w:rsid w:val="007924FA"/>
    <w:pPr>
      <w:spacing w:before="480" w:after="0" w:line="240" w:lineRule="exact"/>
      <w:ind w:left="7088"/>
    </w:pPr>
    <w:rPr>
      <w:rFonts w:ascii="Times New Roman" w:eastAsia="Times New Roman" w:hAnsi="Times New Roman" w:cs="Times New Roman"/>
      <w:sz w:val="28"/>
      <w:szCs w:val="20"/>
      <w:lang w:eastAsia="ru-RU"/>
    </w:rPr>
  </w:style>
  <w:style w:type="paragraph" w:customStyle="1" w:styleId="affffb">
    <w:name w:val="Адресат"/>
    <w:basedOn w:val="a"/>
    <w:rsid w:val="007924FA"/>
    <w:pPr>
      <w:suppressAutoHyphens/>
      <w:spacing w:after="120" w:line="240" w:lineRule="exact"/>
      <w:ind w:left="5670"/>
    </w:pPr>
    <w:rPr>
      <w:rFonts w:ascii="Times New Roman" w:eastAsia="Times New Roman" w:hAnsi="Times New Roman" w:cs="Times New Roman"/>
      <w:sz w:val="28"/>
      <w:szCs w:val="20"/>
      <w:lang w:eastAsia="ru-RU"/>
    </w:rPr>
  </w:style>
  <w:style w:type="paragraph" w:customStyle="1" w:styleId="affffc">
    <w:name w:val="Вид документа"/>
    <w:basedOn w:val="a6"/>
    <w:next w:val="a7"/>
    <w:rsid w:val="007924FA"/>
    <w:pPr>
      <w:spacing w:after="0"/>
      <w:ind w:right="4933"/>
      <w:jc w:val="center"/>
    </w:pPr>
    <w:rPr>
      <w:caps/>
      <w:sz w:val="24"/>
    </w:rPr>
  </w:style>
  <w:style w:type="paragraph" w:customStyle="1" w:styleId="affffd">
    <w:name w:val="Гриф согласования"/>
    <w:basedOn w:val="affffe"/>
    <w:rsid w:val="007924FA"/>
    <w:pPr>
      <w:tabs>
        <w:tab w:val="clear" w:pos="9639"/>
        <w:tab w:val="left" w:pos="2835"/>
      </w:tabs>
      <w:spacing w:before="480" w:after="0"/>
      <w:ind w:left="0"/>
    </w:pPr>
  </w:style>
  <w:style w:type="paragraph" w:customStyle="1" w:styleId="affffe">
    <w:name w:val="Гриф утверждения"/>
    <w:basedOn w:val="a7"/>
    <w:rsid w:val="007924FA"/>
    <w:pPr>
      <w:tabs>
        <w:tab w:val="right" w:pos="9639"/>
      </w:tabs>
      <w:suppressAutoHyphens/>
      <w:spacing w:after="240" w:line="240" w:lineRule="exact"/>
      <w:ind w:left="5670"/>
    </w:pPr>
    <w:rPr>
      <w:rFonts w:ascii="Times New Roman" w:eastAsia="Times New Roman" w:hAnsi="Times New Roman" w:cs="Times New Roman"/>
      <w:sz w:val="28"/>
      <w:szCs w:val="20"/>
      <w:lang w:eastAsia="ru-RU"/>
    </w:rPr>
  </w:style>
  <w:style w:type="character" w:styleId="afffff">
    <w:name w:val="footnote reference"/>
    <w:rsid w:val="007924FA"/>
    <w:rPr>
      <w:vertAlign w:val="superscript"/>
    </w:rPr>
  </w:style>
  <w:style w:type="character" w:customStyle="1" w:styleId="14">
    <w:name w:val="Основной текст с отступом Знак1"/>
    <w:rsid w:val="007924FA"/>
    <w:rPr>
      <w:sz w:val="24"/>
      <w:szCs w:val="24"/>
    </w:rPr>
  </w:style>
  <w:style w:type="character" w:customStyle="1" w:styleId="210">
    <w:name w:val="Основной текст с отступом 2 Знак1"/>
    <w:rsid w:val="007924FA"/>
    <w:rPr>
      <w:sz w:val="24"/>
      <w:szCs w:val="24"/>
    </w:rPr>
  </w:style>
  <w:style w:type="character" w:customStyle="1" w:styleId="affffa">
    <w:name w:val="Подпись на  бланке должностного лица Знак"/>
    <w:link w:val="affff9"/>
    <w:locked/>
    <w:rsid w:val="007924FA"/>
    <w:rPr>
      <w:rFonts w:ascii="Times New Roman" w:eastAsia="Times New Roman" w:hAnsi="Times New Roman" w:cs="Times New Roman"/>
      <w:sz w:val="28"/>
      <w:szCs w:val="20"/>
      <w:lang w:eastAsia="ru-RU"/>
    </w:rPr>
  </w:style>
  <w:style w:type="character" w:customStyle="1" w:styleId="defaultlabelstyle1">
    <w:name w:val="defaultlabelstyle1"/>
    <w:rsid w:val="007924FA"/>
    <w:rPr>
      <w:rFonts w:ascii="Trebuchet MS" w:hAnsi="Trebuchet MS" w:hint="default"/>
      <w:color w:val="333333"/>
    </w:rPr>
  </w:style>
  <w:style w:type="character" w:customStyle="1" w:styleId="6">
    <w:name w:val="Знак Знак6"/>
    <w:locked/>
    <w:rsid w:val="007924FA"/>
    <w:rPr>
      <w:sz w:val="28"/>
      <w:lang w:val="ru-RU" w:eastAsia="ru-RU" w:bidi="ar-SA"/>
    </w:rPr>
  </w:style>
  <w:style w:type="character" w:customStyle="1" w:styleId="5">
    <w:name w:val="Знак Знак5"/>
    <w:locked/>
    <w:rsid w:val="007924FA"/>
    <w:rPr>
      <w:sz w:val="28"/>
      <w:lang w:val="ru-RU" w:eastAsia="ru-RU" w:bidi="ar-SA"/>
    </w:rPr>
  </w:style>
  <w:style w:type="character" w:customStyle="1" w:styleId="25">
    <w:name w:val="Знак Знак2"/>
    <w:locked/>
    <w:rsid w:val="007924FA"/>
    <w:rPr>
      <w:sz w:val="28"/>
      <w:lang w:val="ru-RU" w:eastAsia="ru-RU" w:bidi="ar-SA"/>
    </w:rPr>
  </w:style>
  <w:style w:type="numbering" w:customStyle="1" w:styleId="15">
    <w:name w:val="Нет списка1"/>
    <w:next w:val="a2"/>
    <w:semiHidden/>
    <w:unhideWhenUsed/>
    <w:rsid w:val="007924FA"/>
  </w:style>
  <w:style w:type="character" w:styleId="afffff0">
    <w:name w:val="Placeholder Text"/>
    <w:semiHidden/>
    <w:rsid w:val="007924FA"/>
    <w:rPr>
      <w:color w:val="808080"/>
    </w:rPr>
  </w:style>
  <w:style w:type="numbering" w:customStyle="1" w:styleId="26">
    <w:name w:val="Нет списка2"/>
    <w:next w:val="a2"/>
    <w:semiHidden/>
    <w:unhideWhenUsed/>
    <w:rsid w:val="007924FA"/>
  </w:style>
  <w:style w:type="numbering" w:customStyle="1" w:styleId="35">
    <w:name w:val="Нет списка3"/>
    <w:next w:val="a2"/>
    <w:semiHidden/>
    <w:unhideWhenUsed/>
    <w:rsid w:val="007924FA"/>
  </w:style>
  <w:style w:type="character" w:styleId="afffff1">
    <w:name w:val="annotation reference"/>
    <w:rsid w:val="007924FA"/>
    <w:rPr>
      <w:sz w:val="16"/>
      <w:szCs w:val="16"/>
    </w:rPr>
  </w:style>
  <w:style w:type="paragraph" w:styleId="afffff2">
    <w:name w:val="annotation text"/>
    <w:basedOn w:val="a"/>
    <w:link w:val="afffff3"/>
    <w:rsid w:val="007924FA"/>
    <w:pPr>
      <w:spacing w:after="0" w:line="240" w:lineRule="auto"/>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0"/>
    <w:link w:val="afffff2"/>
    <w:rsid w:val="007924FA"/>
    <w:rPr>
      <w:rFonts w:ascii="Times New Roman" w:eastAsia="Times New Roman" w:hAnsi="Times New Roman" w:cs="Times New Roman"/>
      <w:sz w:val="20"/>
      <w:szCs w:val="20"/>
      <w:lang w:eastAsia="ru-RU"/>
    </w:rPr>
  </w:style>
  <w:style w:type="character" w:styleId="afffff4">
    <w:name w:val="FollowedHyperlink"/>
    <w:unhideWhenUsed/>
    <w:rsid w:val="007924FA"/>
    <w:rPr>
      <w:color w:val="800080"/>
      <w:u w:val="single"/>
    </w:rPr>
  </w:style>
  <w:style w:type="character" w:customStyle="1" w:styleId="111">
    <w:name w:val="Знак Знак11"/>
    <w:rsid w:val="007924FA"/>
    <w:rPr>
      <w:sz w:val="28"/>
      <w:lang w:val="ru-RU" w:eastAsia="ru-RU" w:bidi="ar-SA"/>
    </w:rPr>
  </w:style>
  <w:style w:type="character" w:customStyle="1" w:styleId="afffff5">
    <w:name w:val="Знак Знак"/>
    <w:locked/>
    <w:rsid w:val="007924FA"/>
    <w:rPr>
      <w:sz w:val="28"/>
      <w:lang w:val="ru-RU" w:eastAsia="ru-RU" w:bidi="ar-SA"/>
    </w:rPr>
  </w:style>
  <w:style w:type="paragraph" w:customStyle="1" w:styleId="western">
    <w:name w:val="western"/>
    <w:basedOn w:val="a"/>
    <w:rsid w:val="007924FA"/>
    <w:pPr>
      <w:spacing w:before="81" w:after="81" w:line="240" w:lineRule="auto"/>
    </w:pPr>
    <w:rPr>
      <w:rFonts w:ascii="Times New Roman" w:eastAsia="Cambria" w:hAnsi="Times New Roman" w:cs="Times New Roman"/>
      <w:color w:val="343434"/>
      <w:sz w:val="14"/>
      <w:szCs w:val="14"/>
      <w:lang w:eastAsia="ru-RU"/>
    </w:rPr>
  </w:style>
  <w:style w:type="paragraph" w:customStyle="1" w:styleId="16">
    <w:name w:val="Знак Знак1 Знак"/>
    <w:basedOn w:val="a"/>
    <w:rsid w:val="007924F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likecountfll">
    <w:name w:val="like_count fl_l"/>
    <w:basedOn w:val="a0"/>
    <w:rsid w:val="007924FA"/>
  </w:style>
  <w:style w:type="paragraph" w:styleId="afffff6">
    <w:name w:val="Block Text"/>
    <w:basedOn w:val="a"/>
    <w:rsid w:val="007924FA"/>
    <w:pPr>
      <w:spacing w:after="0" w:line="240" w:lineRule="auto"/>
      <w:ind w:left="142" w:right="141"/>
      <w:jc w:val="both"/>
    </w:pPr>
    <w:rPr>
      <w:rFonts w:ascii="Times New Roman" w:eastAsia="Times New Roman" w:hAnsi="Times New Roman" w:cs="Times New Roman"/>
      <w:sz w:val="28"/>
      <w:szCs w:val="20"/>
      <w:lang w:eastAsia="ru-RU"/>
    </w:rPr>
  </w:style>
  <w:style w:type="paragraph" w:customStyle="1" w:styleId="ConsPlusDocList">
    <w:name w:val="ConsPlusDocList"/>
    <w:uiPriority w:val="99"/>
    <w:rsid w:val="007924F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924FA"/>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7924FA"/>
    <w:pPr>
      <w:autoSpaceDE w:val="0"/>
      <w:autoSpaceDN w:val="0"/>
      <w:adjustRightInd w:val="0"/>
      <w:spacing w:after="0" w:line="240" w:lineRule="auto"/>
    </w:pPr>
    <w:rPr>
      <w:rFonts w:ascii="Tahoma" w:eastAsia="Calibri" w:hAnsi="Tahoma" w:cs="Tahoma"/>
      <w:sz w:val="26"/>
      <w:szCs w:val="26"/>
    </w:rPr>
  </w:style>
  <w:style w:type="paragraph" w:customStyle="1" w:styleId="60">
    <w:name w:val="Основной текст6"/>
    <w:basedOn w:val="a"/>
    <w:uiPriority w:val="99"/>
    <w:rsid w:val="007924FA"/>
    <w:pPr>
      <w:widowControl w:val="0"/>
      <w:shd w:val="clear" w:color="auto" w:fill="FFFFFF"/>
      <w:suppressAutoHyphens/>
      <w:spacing w:before="960" w:after="0" w:line="350" w:lineRule="exact"/>
      <w:jc w:val="both"/>
    </w:pPr>
    <w:rPr>
      <w:rFonts w:ascii="Times New Roman" w:eastAsia="Times New Roman" w:hAnsi="Times New Roman" w:cs="Times New Roman"/>
      <w:sz w:val="26"/>
      <w:szCs w:val="26"/>
      <w:lang w:eastAsia="ar-SA"/>
    </w:rPr>
  </w:style>
  <w:style w:type="character" w:customStyle="1" w:styleId="50">
    <w:name w:val="Основной текст (5)_"/>
    <w:link w:val="51"/>
    <w:uiPriority w:val="99"/>
    <w:locked/>
    <w:rsid w:val="00E57CCD"/>
    <w:rPr>
      <w:sz w:val="27"/>
      <w:szCs w:val="27"/>
      <w:shd w:val="clear" w:color="auto" w:fill="FFFFFF"/>
    </w:rPr>
  </w:style>
  <w:style w:type="paragraph" w:customStyle="1" w:styleId="51">
    <w:name w:val="Основной текст (5)"/>
    <w:basedOn w:val="a"/>
    <w:link w:val="50"/>
    <w:uiPriority w:val="99"/>
    <w:rsid w:val="00E57CCD"/>
    <w:pPr>
      <w:widowControl w:val="0"/>
      <w:shd w:val="clear" w:color="auto" w:fill="FFFFFF"/>
      <w:spacing w:before="540" w:after="0" w:line="336" w:lineRule="exact"/>
      <w:jc w:val="both"/>
    </w:pPr>
    <w:rPr>
      <w:sz w:val="27"/>
      <w:szCs w:val="27"/>
    </w:rPr>
  </w:style>
  <w:style w:type="character" w:customStyle="1" w:styleId="afffff7">
    <w:name w:val="Основной текст_"/>
    <w:link w:val="41"/>
    <w:locked/>
    <w:rsid w:val="00EC76FC"/>
    <w:rPr>
      <w:sz w:val="28"/>
      <w:shd w:val="clear" w:color="auto" w:fill="FFFFFF"/>
      <w:lang w:eastAsia="ar-SA"/>
    </w:rPr>
  </w:style>
  <w:style w:type="paragraph" w:customStyle="1" w:styleId="41">
    <w:name w:val="Основной текст4"/>
    <w:basedOn w:val="a"/>
    <w:link w:val="afffff7"/>
    <w:rsid w:val="00EC76FC"/>
    <w:pPr>
      <w:widowControl w:val="0"/>
      <w:shd w:val="clear" w:color="auto" w:fill="FFFFFF"/>
      <w:spacing w:before="180" w:after="0" w:line="360" w:lineRule="exact"/>
      <w:ind w:hanging="1320"/>
      <w:jc w:val="both"/>
    </w:pPr>
    <w:rPr>
      <w:sz w:val="28"/>
      <w:lang w:eastAsia="ar-SA"/>
    </w:rPr>
  </w:style>
  <w:style w:type="character" w:customStyle="1" w:styleId="9">
    <w:name w:val="Основной текст + 9"/>
    <w:aliases w:val="5 pt4"/>
    <w:uiPriority w:val="99"/>
    <w:rsid w:val="00F17CA9"/>
    <w:rPr>
      <w:rFonts w:ascii="Times New Roman" w:hAnsi="Times New Roman" w:cs="Times New Roman" w:hint="default"/>
      <w:strike w:val="0"/>
      <w:dstrike w:val="0"/>
      <w:sz w:val="19"/>
      <w:szCs w:val="19"/>
      <w:u w:val="none"/>
      <w:effect w:val="none"/>
    </w:rPr>
  </w:style>
  <w:style w:type="paragraph" w:customStyle="1" w:styleId="consplusnormalmrcssattr">
    <w:name w:val="consplusnormal_mr_css_attr"/>
    <w:basedOn w:val="a"/>
    <w:rsid w:val="00040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3">
    <w:name w:val="Основной текст + 93"/>
    <w:aliases w:val="5 pt3,Полужирный3"/>
    <w:uiPriority w:val="99"/>
    <w:rsid w:val="002F3880"/>
    <w:rPr>
      <w:rFonts w:ascii="Times New Roman" w:hAnsi="Times New Roman" w:cs="Times New Roman" w:hint="default"/>
      <w:b/>
      <w:bCs/>
      <w:strike w:val="0"/>
      <w:dstrike w:val="0"/>
      <w:sz w:val="19"/>
      <w:szCs w:val="1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E8E"/>
    <w:rPr>
      <w:rFonts w:ascii="Tahoma" w:hAnsi="Tahoma" w:cs="Tahoma"/>
      <w:sz w:val="16"/>
      <w:szCs w:val="16"/>
    </w:rPr>
  </w:style>
  <w:style w:type="paragraph" w:customStyle="1" w:styleId="a5">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Заголовок к тексту"/>
    <w:basedOn w:val="a"/>
    <w:next w:val="a7"/>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E93EEC"/>
    <w:pPr>
      <w:spacing w:after="120"/>
    </w:pPr>
  </w:style>
  <w:style w:type="character" w:customStyle="1" w:styleId="a8">
    <w:name w:val="Основной текст Знак"/>
    <w:basedOn w:val="a0"/>
    <w:link w:val="a7"/>
    <w:uiPriority w:val="99"/>
    <w:semiHidden/>
    <w:rsid w:val="00E93E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consultantplus://offline/ref=504890D746FEEF41B5E5B7E18CAA360C52E947D9B5CD16686BCFA98F8BbAuBD" TargetMode="Externa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yperlink" Target="consultantplus://offline/ref=504890D746FEEF41B5E5B7E18CAA360C52E54CDBB5C916686BCFA98F8BbAuBD" TargetMode="External"/><Relationship Id="rId47" Type="http://schemas.openxmlformats.org/officeDocument/2006/relationships/hyperlink" Target="consultantplus://offline/ref=504890D746FEEF41B5E5B7E18CAA360C52E546DEB4CB16686BCFA98F8BbAuBD" TargetMode="External"/><Relationship Id="rId50" Type="http://schemas.openxmlformats.org/officeDocument/2006/relationships/hyperlink" Target="consultantplus://offline/ref=504890D746FEEF41B5E5A9EC9AC66B075BE61BD0B1C4193F3F90F2D2DCA25158bCuED" TargetMode="Externa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41" Type="http://schemas.openxmlformats.org/officeDocument/2006/relationships/hyperlink" Target="consultantplus://offline/ref=504890D746FEEF41B5E5B7E18CAA360C52EA46D9B0CB16686BCFA98F8BbAuBD" TargetMode="External"/><Relationship Id="rId54" Type="http://schemas.openxmlformats.org/officeDocument/2006/relationships/header" Target="header27.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504890D746FEEF41B5E5B7E18CAA360C52E54CDAB4CA16686BCFA98F8BAB5B0F89A28C0532b3uDD" TargetMode="Externa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yperlink" Target="consultantplus://offline/ref=504890D746FEEF41B5E5B7E18CAA360C52E54CDBB1CA16686BCFA98F8BbAuBD" TargetMode="External"/><Relationship Id="rId53" Type="http://schemas.openxmlformats.org/officeDocument/2006/relationships/header" Target="header26.xm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yperlink" Target="consultantplus://offline/ref=504890D746FEEF41B5E5A9EC9AC66B075BE61BD0B1C4193F3F90F2D2DCA25158bCuED" TargetMode="External"/><Relationship Id="rId23" Type="http://schemas.openxmlformats.org/officeDocument/2006/relationships/header" Target="header12.xml"/><Relationship Id="rId28" Type="http://schemas.openxmlformats.org/officeDocument/2006/relationships/hyperlink" Target="consultantplus://offline/ref=504890D746FEEF41B5E5A9EC9AC66B075BE61BD0B1C4193D3690F2D2DCA25158CEEDD5447231718C5F6476bDu6D" TargetMode="External"/><Relationship Id="rId36" Type="http://schemas.openxmlformats.org/officeDocument/2006/relationships/header" Target="header20.xml"/><Relationship Id="rId49" Type="http://schemas.openxmlformats.org/officeDocument/2006/relationships/hyperlink" Target="consultantplus://offline/ref=504890D746FEEF41B5E5A9EC9AC66B075BE61BD0BECD1A3E3790F2D2DCA25158bCuED" TargetMode="External"/><Relationship Id="rId57" Type="http://schemas.openxmlformats.org/officeDocument/2006/relationships/header" Target="header30.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yperlink" Target="consultantplus://offline/ref=07BF8EAAB857C89ACD3DD597C398AF91A5898FA358FA85764A6FDBC314B81AJ" TargetMode="Externa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04890D746FEEF41B5E5B7E18CAA360C52E54CDBB5C916686BCFA98F8BAB5B0F89A28C063438b7u6D" TargetMode="External"/><Relationship Id="rId22" Type="http://schemas.openxmlformats.org/officeDocument/2006/relationships/header" Target="header11.xml"/><Relationship Id="rId27" Type="http://schemas.openxmlformats.org/officeDocument/2006/relationships/hyperlink" Target="consultantplus://offline/ref=504890D746FEEF41B5E5A9EC9AC66B075BE61BD0B1C4193D3690F2D2DCA25158CEEDD5447231718C5F6471bDu5D"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consultantplus://offline/ref=504890D746FEEF41B5E5B7E18CAA360C52E547DEB3CE16686BCFA98F8BbAuBD" TargetMode="External"/><Relationship Id="rId48" Type="http://schemas.openxmlformats.org/officeDocument/2006/relationships/hyperlink" Target="consultantplus://offline/ref=504890D746FEEF41B5E5B7E18CAA360C52E547DEBECF16686BCFA98F8BbAuBD" TargetMode="External"/><Relationship Id="rId56"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hyperlink" Target="consultantplus://offline/ref=07BF8EAAB857C89ACD3DCB9AD5F4F89CAC8AD8AC5EF98A29143EDD944BDA7730C6D80EF844B213A62930116EBB15J"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consultantplus://offline/ref=504890D746FEEF41B5E5B7E18CAA360C52E54CDAB4CA16686BCFA98F8BAB5B0F89A28C063Fb3uAD"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consultantplus://offline/ref=07BF8EAAB857C89ACD3DD597C398AF91A58987A656F385764A6FDBC314B81AJ" TargetMode="External"/><Relationship Id="rId59" Type="http://schemas.openxmlformats.org/officeDocument/2006/relationships/header" Target="header3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BB12-4874-4FD4-8BC8-6FFE89D2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15585</Words>
  <Characters>88839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2020-12-21T11:51:00Z</cp:lastPrinted>
  <dcterms:created xsi:type="dcterms:W3CDTF">2020-12-28T05:07:00Z</dcterms:created>
  <dcterms:modified xsi:type="dcterms:W3CDTF">2020-12-28T06:32:00Z</dcterms:modified>
</cp:coreProperties>
</file>