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38" w:rsidRDefault="009E6038" w:rsidP="009E6038">
      <w:pPr>
        <w:spacing w:after="240" w:line="360" w:lineRule="exact"/>
        <w:jc w:val="center"/>
      </w:pPr>
      <w:r>
        <w:t>Уважаемые предприниматели</w:t>
      </w:r>
      <w:r w:rsidRPr="004C1470">
        <w:t>!</w:t>
      </w:r>
    </w:p>
    <w:p w:rsidR="009E6038" w:rsidRDefault="009E6038" w:rsidP="009E6038">
      <w:pPr>
        <w:spacing w:line="360" w:lineRule="exact"/>
        <w:ind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со Стандартом развития конкуренции в субъектах Российской Федерации, утверждённым распоряжением Правительства Российской Федерации от 5 сентября 2015 г. № 1738-р, информируем вас, что доклад министра экономического развития Пермского края Морозова Л.Ю. «Состояние и развитие конкурентной среды на рынках товаров и услуг Пермского края за</w:t>
      </w:r>
      <w:r>
        <w:t> </w:t>
      </w:r>
      <w:r>
        <w:rPr>
          <w:szCs w:val="28"/>
        </w:rPr>
        <w:t>2015 год», утвержденный приказом министерства экономического развития Пермского края № СЭД-18-02-06-28 от 09.03.2016г. размещен</w:t>
      </w:r>
      <w:proofErr w:type="gramEnd"/>
      <w:r>
        <w:rPr>
          <w:szCs w:val="28"/>
        </w:rPr>
        <w:t xml:space="preserve"> на сайте администрации </w:t>
      </w:r>
      <w:proofErr w:type="spellStart"/>
      <w:r>
        <w:rPr>
          <w:szCs w:val="28"/>
        </w:rPr>
        <w:t>Нытвенского</w:t>
      </w:r>
      <w:proofErr w:type="spellEnd"/>
      <w:r>
        <w:rPr>
          <w:szCs w:val="28"/>
        </w:rPr>
        <w:t xml:space="preserve"> муниципального района по адресу: </w:t>
      </w:r>
      <w:hyperlink r:id="rId4" w:history="1">
        <w:r w:rsidRPr="00037989">
          <w:rPr>
            <w:rStyle w:val="a3"/>
            <w:szCs w:val="28"/>
          </w:rPr>
          <w:t>http://nytva.permarea.ru/razvitije_konkurencii/</w:t>
        </w:r>
      </w:hyperlink>
      <w:r>
        <w:rPr>
          <w:szCs w:val="28"/>
        </w:rPr>
        <w:t>.</w:t>
      </w:r>
    </w:p>
    <w:sectPr w:rsidR="009E6038" w:rsidSect="00E5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038"/>
    <w:rsid w:val="009C00D1"/>
    <w:rsid w:val="009E6038"/>
    <w:rsid w:val="00E5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38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ytva.permarea.ru/razvitije_konkuren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2016-05-25T03:57:00Z</dcterms:created>
  <dcterms:modified xsi:type="dcterms:W3CDTF">2016-05-25T04:03:00Z</dcterms:modified>
</cp:coreProperties>
</file>