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C57" w:rsidRPr="00032C57" w:rsidRDefault="00032C57" w:rsidP="00032C57">
      <w:r w:rsidRPr="00032C57">
        <w:t>XXII Всероссийский конкурс</w:t>
      </w:r>
    </w:p>
    <w:p w:rsidR="00032C57" w:rsidRPr="00032C57" w:rsidRDefault="00032C57" w:rsidP="00032C57"/>
    <w:p w:rsidR="00032C57" w:rsidRPr="00032C57" w:rsidRDefault="00032C57" w:rsidP="00032C57">
      <w:r w:rsidRPr="00032C57">
        <w:t xml:space="preserve">«Ассоциация женщин-предпринимателей России» приглашает предприятия и организации принять участие в XXII Всероссийских конкурсах, проводимых 14-15 марта 2019 г. в </w:t>
      </w:r>
      <w:proofErr w:type="spellStart"/>
      <w:r w:rsidRPr="00032C57">
        <w:t>г</w:t>
      </w:r>
      <w:proofErr w:type="gramStart"/>
      <w:r w:rsidRPr="00032C57">
        <w:t>.М</w:t>
      </w:r>
      <w:proofErr w:type="gramEnd"/>
      <w:r w:rsidRPr="00032C57">
        <w:t>оскве</w:t>
      </w:r>
      <w:proofErr w:type="spellEnd"/>
      <w:r w:rsidRPr="00032C57">
        <w:t xml:space="preserve"> при поддержке Совета Федерации ФС РФ и Государственной Думы.</w:t>
      </w:r>
    </w:p>
    <w:p w:rsidR="00032C57" w:rsidRPr="00032C57" w:rsidRDefault="00032C57" w:rsidP="00032C57">
      <w:r w:rsidRPr="00032C57">
        <w:t>С дополнительной информацией о Конкурсе можно ознакомиться на сайте  </w:t>
      </w:r>
      <w:proofErr w:type="spellStart"/>
      <w:r w:rsidRPr="00032C57">
        <w:fldChar w:fldCharType="begin"/>
      </w:r>
      <w:r w:rsidRPr="00032C57">
        <w:instrText xml:space="preserve"> HYPERLINK "http://www.assower/" </w:instrText>
      </w:r>
      <w:r w:rsidRPr="00032C57">
        <w:fldChar w:fldCharType="separate"/>
      </w:r>
      <w:r w:rsidRPr="00032C57">
        <w:rPr>
          <w:rStyle w:val="a3"/>
        </w:rPr>
        <w:t>www</w:t>
      </w:r>
      <w:proofErr w:type="spellEnd"/>
      <w:r w:rsidRPr="00032C57">
        <w:rPr>
          <w:rStyle w:val="a3"/>
        </w:rPr>
        <w:t xml:space="preserve">. </w:t>
      </w:r>
      <w:proofErr w:type="spellStart"/>
      <w:r w:rsidRPr="00032C57">
        <w:rPr>
          <w:rStyle w:val="a3"/>
        </w:rPr>
        <w:t>assower</w:t>
      </w:r>
      <w:proofErr w:type="spellEnd"/>
      <w:r w:rsidRPr="00032C57">
        <w:fldChar w:fldCharType="end"/>
      </w:r>
      <w:r w:rsidRPr="00032C57">
        <w:t xml:space="preserve">. </w:t>
      </w:r>
      <w:proofErr w:type="spellStart"/>
      <w:r w:rsidRPr="00032C57">
        <w:t>ru</w:t>
      </w:r>
      <w:proofErr w:type="spellEnd"/>
      <w:r w:rsidRPr="00032C57">
        <w:t xml:space="preserve"> и по телефонам 8(495)702-09-37, 8(903)724-13-46.</w:t>
      </w:r>
    </w:p>
    <w:p w:rsidR="006A3F4E" w:rsidRDefault="006A3F4E">
      <w:bookmarkStart w:id="0" w:name="_GoBack"/>
      <w:bookmarkEnd w:id="0"/>
    </w:p>
    <w:sectPr w:rsidR="006A3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C57"/>
    <w:rsid w:val="00032C57"/>
    <w:rsid w:val="006A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2C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2C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2018-09-14T06:55:00Z</dcterms:created>
  <dcterms:modified xsi:type="dcterms:W3CDTF">2018-09-14T06:55:00Z</dcterms:modified>
</cp:coreProperties>
</file>