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60"/>
        <w:gridCol w:w="107"/>
        <w:gridCol w:w="71"/>
        <w:gridCol w:w="3076"/>
        <w:gridCol w:w="435"/>
        <w:gridCol w:w="2458"/>
        <w:gridCol w:w="19"/>
        <w:gridCol w:w="73"/>
        <w:gridCol w:w="3508"/>
      </w:tblGrid>
      <w:tr w:rsidR="00D12942" w:rsidRPr="00D12942" w:rsidTr="00BB6930"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Куда обращаться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7B3C1C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</w:t>
            </w:r>
          </w:p>
        </w:tc>
      </w:tr>
      <w:tr w:rsidR="00D12942" w:rsidRPr="00D12942" w:rsidTr="00BB6930">
        <w:trPr>
          <w:trHeight w:val="293"/>
        </w:trPr>
        <w:tc>
          <w:tcPr>
            <w:tcW w:w="1020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42" w:rsidRPr="00BB6930" w:rsidRDefault="00D12942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6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Материальная поддержка, предоставляемая на постоянной основе</w:t>
            </w:r>
          </w:p>
        </w:tc>
      </w:tr>
      <w:tr w:rsidR="00D12942" w:rsidRPr="00D12942" w:rsidTr="00BB6930">
        <w:trPr>
          <w:trHeight w:val="293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42" w:rsidRPr="00BB6930" w:rsidRDefault="00D12942" w:rsidP="00D129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76767"/>
                <w:sz w:val="24"/>
                <w:szCs w:val="24"/>
              </w:rPr>
            </w:pPr>
            <w:r w:rsidRPr="00BB69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беременности</w:t>
            </w:r>
          </w:p>
        </w:tc>
      </w:tr>
      <w:tr w:rsidR="00D12942" w:rsidRPr="00D12942" w:rsidTr="00BB6930">
        <w:trPr>
          <w:trHeight w:val="63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BB693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Единовременное пособие женщинам, вставшим на учет в медицинских учреждениях  в ранние сроки беременности</w:t>
            </w:r>
            <w:r w:rsidR="00BB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BB69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rPr>
          <w:trHeight w:val="54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BB69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по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F22FDA" w:rsidRPr="00F22FDA" w:rsidRDefault="00F22FDA" w:rsidP="00BB69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BB69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Единовременное социальное пособие беременным женщинам, кормящим матерям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FDA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D12942" w:rsidRPr="00F22FDA" w:rsidRDefault="00F22FDA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D12942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76767"/>
                <w:sz w:val="24"/>
                <w:szCs w:val="24"/>
              </w:rPr>
            </w:pPr>
            <w:r w:rsidRPr="00BB69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 рождении</w:t>
            </w:r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Единовременное пособие при рождении ребенка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(19 272,96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F22FDA" w:rsidRPr="00F22FDA" w:rsidRDefault="00F22FDA" w:rsidP="00BB69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Единовременное пособие при рождении близнецов (трех и более детей)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 (5 361,71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F22FDA" w:rsidRPr="00F22FDA" w:rsidRDefault="00F22FDA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Единовременная денежная выплата при рождении первого ребенка</w:t>
            </w:r>
          </w:p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60 000,00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районам</w:t>
            </w:r>
          </w:p>
          <w:p w:rsidR="00F22FDA" w:rsidRPr="00F22FDA" w:rsidRDefault="00F22FDA" w:rsidP="00BB69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Закон Пермской области от 09.09.1996 № 533-83 «О социальных гарантиях и мерах социальной поддержки семьи, материнства, отцовства и </w:t>
              </w:r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lastRenderedPageBreak/>
                <w:t>детства в Пермском крае»</w:t>
              </w:r>
            </w:hyperlink>
          </w:p>
        </w:tc>
      </w:tr>
      <w:tr w:rsidR="00D12942" w:rsidRPr="00D12942" w:rsidTr="00BB6930">
        <w:trPr>
          <w:trHeight w:val="404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D12942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 уходу</w:t>
            </w:r>
          </w:p>
        </w:tc>
      </w:tr>
      <w:tr w:rsidR="00D12942" w:rsidRPr="00D12942" w:rsidTr="00BB6930">
        <w:trPr>
          <w:trHeight w:val="239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Ежемесячное пособие по уходу за ребенком до достижения им возраста 1,5 лет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гражданам, не подлежащим обязательному социальному страхованию: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(3 613,68 рублей – на первого ребенка, 7 227,35 рублей – на второго и последующих детей)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F22FDA" w:rsidRPr="00F22FDA" w:rsidRDefault="00F22FDA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rPr>
          <w:trHeight w:val="93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Ежемесячное пособие по уходу за ребенком до достижения им возраста 1,5 лет матерям, уволенным в связи с ликвидацией организации в период отпуска по беременности и родам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период отпуска по уходу за ребенком 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(40% от заработной платы, но не более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14 454,73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F22FDA" w:rsidRPr="00F22FDA" w:rsidRDefault="00F22FDA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rPr>
          <w:trHeight w:val="93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10 289,00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FDA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BB6930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</w:p>
          <w:p w:rsidR="00D12942" w:rsidRPr="00F22FDA" w:rsidRDefault="00F22FDA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28.12.2017 №  418-ФЗ «О ежемесячных выплатах семьям, имеющим детей»</w:t>
              </w:r>
            </w:hyperlink>
          </w:p>
        </w:tc>
      </w:tr>
      <w:tr w:rsidR="00D12942" w:rsidRPr="00D12942" w:rsidTr="00BB6930"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D12942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детей</w:t>
            </w:r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(13 080,31рублей)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Ежемесячное пособие малоимущей семье на каждого ребенка до достижения им возраста шестнадцати лет 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 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- до окончания им обучения, но не более чем до достижения им возраста восемнадцати лет) - 187,67 рублей (375,34 рублей на детей одиноких матерей; </w:t>
            </w:r>
            <w:proofErr w:type="gram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281,51 рублей на детей, родители которых уклоняются от уплаты алиментов, либо в других случаях, когда взыскание алиментов невозможно, а также на детей военнослужащих, проходящих военную службу по призыву)</w:t>
            </w:r>
            <w:proofErr w:type="gramEnd"/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19 мая 1995г. № 81-ФЗ «О государственных пособиях гражданам, имеющим детей»</w:t>
              </w:r>
            </w:hyperlink>
          </w:p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Закон Пермской области от 09.09.1996 № 533-83 «О </w:t>
              </w:r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lastRenderedPageBreak/>
                <w:t>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Ежемесячная денежная выплата*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многодетной семье на каждого ребенка не старше семи лет включительно (за исключением одного ребенка в возрасте не старше семи лет включительно)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(372,99 рублей).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rPr>
          <w:trHeight w:val="239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Ежемесячная денежная выплата* многодетной семье на каждого ребенка, обучающегося по очной форме обучения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образовательных организациях всех типов, до достижения ими возраста 23 лет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(372,99 рублей).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Ежемесячная денежная компенсация расходов на оплату жилищно-коммунальных услуг*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многодетной семье (на каждого члена семьи в размере 283,73 рублей).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Компенсации за детский сад</w:t>
            </w:r>
          </w:p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выплачивается в следующих размерах:</w:t>
            </w:r>
          </w:p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первого ребенка в семье - 20%;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второго ребенка в семье - 50%;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третьего и каждого последующего ребенка в семье - 70% среднего размера родительской платы (предоставляется и при снижении платы за присмотр за детьми).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дошкольная образовательная организация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30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29.12.2012 № 273-ФЗ (ред. от 02.03.2016) «Об образовании в Российской Федерации»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компенсации части родительской платы*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многодетной семье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50%.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987CF9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Ежемесячная компенсация женщинам, имеющим детей до 3-х лет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уволенным в связи с ликвидацией организации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(57,50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30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Постановление Правительства РФ от 4 августа 2006г. № 472 «О</w:t>
              </w:r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 </w:t>
              </w:r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финансировании ежемесячных компенсационных выплат нетрудоустроенным женщинам, имеющим детей в возрасте до 3 лет, уволенным  в связи с ликвидацией организации»</w:t>
              </w:r>
            </w:hyperlink>
          </w:p>
          <w:p w:rsidR="00D12942" w:rsidRPr="00BB6930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rPr>
          <w:trHeight w:val="546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987CF9" w:rsidRDefault="00D12942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Пенсия</w:t>
            </w:r>
          </w:p>
        </w:tc>
      </w:tr>
      <w:tr w:rsidR="00D12942" w:rsidRPr="00D12942" w:rsidTr="00BB6930">
        <w:trPr>
          <w:trHeight w:val="113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Досрочная пенсия многодетным матерям</w:t>
            </w:r>
          </w:p>
          <w:p w:rsidR="00D12942" w:rsidRPr="00D12942" w:rsidRDefault="00D12942" w:rsidP="00D1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Женщина имеет право на назначение досрочной трудовой пенсии (в 50 лет вместо 55), если воспитывает 5 и более детей и имеет стаж не менее 15 лет. В случае наличия страхового стажа на крайнем севере (12 лет) или приравненных к нему областях (17 лет), достаточно воспитывать двух детей.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F22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Пенсионного Фонда 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по Нытвенскому району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Федеральный закон от 17.12.2001 № 173-ФЗ «О трудовых пенсиях в Российской Федерации»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987CF9" w:rsidRDefault="00D12942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помощь</w:t>
            </w:r>
          </w:p>
        </w:tc>
      </w:tr>
      <w:tr w:rsidR="00D12942" w:rsidRPr="00D12942" w:rsidTr="00BB6930">
        <w:tc>
          <w:tcPr>
            <w:tcW w:w="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 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социального 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контракта*,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индивидуальной предпринимательской деятельности, ведение личного подсобного хозяйства, прохождение профессионального обучения и дополнительного профессионального образования, поиск работы, и др. (максимальный размер пособия составляет до 50,0 тыс. рублей в зависимости от программы социальной адаптации семьи).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Закон Пермской области от 30 ноября 2004 г. № 1832-389 «О государственной социальной </w:t>
              </w:r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lastRenderedPageBreak/>
                <w:t>помощи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987CF9">
        <w:tc>
          <w:tcPr>
            <w:tcW w:w="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Материальная помощь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(сумма выплаты определяется с </w:t>
            </w:r>
            <w:r w:rsidRPr="00D12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  <w:t>учетом нуждаемости семьи, и составляет не более 15</w:t>
            </w:r>
            <w:r w:rsidRPr="00D12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val="en-US"/>
              </w:rPr>
              <w:t> </w:t>
            </w:r>
            <w:r w:rsidRPr="00D12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  <w:t>000 рублей)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proofErr w:type="gramStart"/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Приказ Министерства социального развития Пермского края от 09.01.2018 № СЭД-33-01-03-1</w:t>
              </w:r>
            </w:hyperlink>
            <w:r w:rsidR="00D12942" w:rsidRPr="00BB6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 "Об утверждении Порядка предоставления срочной социальной услуги в виде материальной помощи гражданам, признанным нуждающимися, Порядка предоставления срочной социальной услуги в виде материальной помощи на возмещение расходов на технологическое присоединение жилого помещения граждан, признанных нуждающимися, к газораспределительной сети, и лимитов бюджетных обязательств на 2018 год"</w:t>
            </w:r>
            <w:proofErr w:type="gramEnd"/>
          </w:p>
        </w:tc>
      </w:tr>
      <w:tr w:rsidR="00D12942" w:rsidRPr="00D12942" w:rsidTr="00987CF9">
        <w:trPr>
          <w:trHeight w:val="404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987CF9" w:rsidRDefault="00D12942" w:rsidP="00D12942">
            <w:pPr>
              <w:spacing w:before="120" w:after="120" w:line="240" w:lineRule="auto"/>
              <w:ind w:lef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Материальная поддержка, установленная на срок</w:t>
            </w:r>
          </w:p>
        </w:tc>
      </w:tr>
      <w:tr w:rsidR="00D12942" w:rsidRPr="00D12942" w:rsidTr="00987CF9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материнский капитал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отношении детей, рожденных с 01.01.2011 по 31.12.2015</w:t>
            </w:r>
          </w:p>
          <w:p w:rsidR="00D12942" w:rsidRPr="00D12942" w:rsidRDefault="00D12942" w:rsidP="00D1294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(составил в  2018 г. – 143 131,55 рублей).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FDA" w:rsidRDefault="00D12942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942" w:rsidRPr="00F22FDA" w:rsidRDefault="00F22FDA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Пермского края от 29.02.2012 № 5-ПК «О дополнительных мерах социальной поддержки семей, имеющих детей» </w:t>
              </w:r>
            </w:hyperlink>
          </w:p>
          <w:p w:rsidR="00D12942" w:rsidRPr="00BB6930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987CF9">
        <w:trPr>
          <w:trHeight w:val="430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987CF9" w:rsidRDefault="00D12942" w:rsidP="00D129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Нематериальная поддержка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Бесплатное получение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собственность земельного участка для многодетных семей.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FDA" w:rsidRDefault="00F22FDA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Нытва, ул. К. Либкнехта, 2а </w:t>
            </w:r>
          </w:p>
          <w:p w:rsidR="00D12942" w:rsidRPr="00F22FDA" w:rsidRDefault="00F22FDA" w:rsidP="00F2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Пермского края от 01.12.2011 № 871-ПК «О бесплатном предоставлении земельных участков многодетным семьям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Освобождение от уплаты транспортного налога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одного из родителей, владеющего грузовым или легковым автомобилем, с мощностью двигателя менее 150 лошадиных сил для многодетных семей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FD" w:rsidRDefault="00D12942" w:rsidP="00BB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BB4BFD" w:rsidRDefault="00F22FDA" w:rsidP="00BB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Нытва, </w:t>
            </w:r>
            <w:proofErr w:type="gramEnd"/>
          </w:p>
          <w:p w:rsidR="00D12942" w:rsidRPr="00F22FDA" w:rsidRDefault="00F22FDA" w:rsidP="00F22F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Комсомольская, 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4BFD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Пермского края от 25.12.2015 № 589-ПК "О транспортном налоге на территории Пермского края и о внесении изменения в Закон Пермской области "О налогообложении в Пермском крае"</w:t>
              </w:r>
            </w:hyperlink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Первоочередной прием*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 муниципальные дошкольные образовательные организации детей из многодетных семей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дошкольная образовательная организация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Бесплатное обеспечение одеждой*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посещения школы, а также спортивной формой обучающихся муниципальных и частных общеобразовательных организаций из многодетных семей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rPr>
          <w:trHeight w:val="197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Бесплатное питание*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для обучающихся муниципальных и частных общеобразовательных организаций по очной, </w:t>
            </w:r>
            <w:proofErr w:type="spell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форме, в форме семейного образования.</w:t>
            </w:r>
          </w:p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676767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F22FDA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или частная образовательная организация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 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 в семейных дошкольных группах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детей родителей-студентов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4BFD" w:rsidRDefault="00BB4BFD" w:rsidP="00D1294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Нытвенского района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 право на получение путевки*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детям в возрасте от 7 до 16 лет, в загородный стационарный оздоровительный лагерь, расположенный на территории 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4BFD" w:rsidRDefault="00DB69DE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 Нытвенского района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Пермского края от 05.02.2016 № 602-ПК «Об организации и обеспечении отдыха детей и их оздоровления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государственной поддержки*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расчетной стоимости путевки в организации отдыха детей и их оздоровления</w:t>
            </w:r>
          </w:p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B69DE" w:rsidRDefault="00DB69DE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Нытвенского района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Пермского края от 05.02.2016 № 602-ПК</w:t>
              </w:r>
              <w:proofErr w:type="gramStart"/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«О</w:t>
              </w:r>
              <w:proofErr w:type="gramEnd"/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б организации и обеспечении отдыха детей и их оздоровления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лекарственными препаратами детей до 6 лет</w:t>
            </w:r>
            <w:r w:rsidR="00BB4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многодетных семей в соответствии с Перечнем лекарственных препаратов, прилагаемым к территориальной программе государственных гарантий бесплатного оказания гражданам медицинской помощи, утвержденной законом Пермского края.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E" w:rsidRDefault="00D12942" w:rsidP="00D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</w:t>
            </w:r>
            <w:r w:rsidR="00360794"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(г. Нытва, </w:t>
            </w:r>
            <w:proofErr w:type="gramEnd"/>
          </w:p>
          <w:p w:rsidR="00D12942" w:rsidRPr="00DB69DE" w:rsidRDefault="00DB69DE" w:rsidP="00DB69D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Чкалова, 61)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</w:rPr>
            </w:pPr>
            <w:r w:rsidRPr="00D12942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br w:type="textWrapping" w:clear="all"/>
            </w:r>
          </w:p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Бесплатный отпуск лекарств</w:t>
            </w:r>
            <w:r w:rsidR="00DB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рецептам врача детям до 3 лет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9DE" w:rsidRDefault="00DB69DE" w:rsidP="00D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(г. Нытва, </w:t>
            </w:r>
            <w:proofErr w:type="gramEnd"/>
          </w:p>
          <w:p w:rsidR="00D12942" w:rsidRPr="00D12942" w:rsidRDefault="00DB69DE" w:rsidP="00DB69D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Чкалова, 61)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BB6930">
        <w:trPr>
          <w:trHeight w:val="31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  участие в ежегодном региональном 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конкурсе</w:t>
            </w:r>
            <w:proofErr w:type="gram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proofErr w:type="gramEnd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учшая многодетная семья» (размер премии победителям 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200 000 рублей)</w:t>
            </w:r>
          </w:p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(Право на получение </w:t>
            </w:r>
            <w:proofErr w:type="spellStart"/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награды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 Орден и медаль ордена 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Родительской славы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(если в семье воспитывается не менее семи детей).</w:t>
            </w:r>
            <w:proofErr w:type="gram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B69DE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r w:rsidR="001950C7"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950C7"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="001950C7"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 w:rsid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Постановление Правительства Пермского края от 23.05.2008 № 121-п «О проведении ежегодного краевого конкурса «Лучшая многодетная семья года»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мест в детско-юношеских 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спортивных школах 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иных государственных учреждениях спортивной направленности детям из многодетных семей и семей, находящихся в трудной жизненной ситуации, в приоритетном порядке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Default="00D12942" w:rsidP="000F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0F0888" w:rsidRPr="00DB69DE" w:rsidRDefault="000F0888" w:rsidP="000F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 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льготных 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абонементов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посещение спортивно-зрелищных мероприятий многодетным семьям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0F0888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клубы, </w:t>
            </w:r>
            <w:r w:rsidRPr="000F0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комплексы, стадионы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Постановление Правительства </w:t>
              </w:r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lastRenderedPageBreak/>
                <w:t>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12942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30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Бесплатное посещение*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краевых музеев, выставок многодетным семьям один раз в месяц.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0F0888" w:rsidRDefault="00D12942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8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 выставки, галереи</w:t>
            </w:r>
            <w:r w:rsidR="000F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  <w:tr w:rsidR="00D12942" w:rsidRPr="00D12942" w:rsidTr="007B3C1C">
        <w:trPr>
          <w:trHeight w:val="20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7B3C1C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D12942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рабочих мест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на дому, для незанятых многодетных родителей и родителей детей-инвалидов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D12942" w:rsidRDefault="000F0888" w:rsidP="00D129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занятости населения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Нытва,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42" w:rsidRPr="00BB6930" w:rsidRDefault="00961EE3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D12942"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  </w:r>
            </w:hyperlink>
          </w:p>
          <w:p w:rsidR="00D12942" w:rsidRPr="00BB6930" w:rsidRDefault="00D12942" w:rsidP="00D1294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6930">
              <w:rPr>
                <w:rFonts w:ascii="Open Sans" w:eastAsia="Times New Roman" w:hAnsi="Open San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7B3C1C" w:rsidRPr="00D12942" w:rsidTr="007B3C1C">
        <w:trPr>
          <w:trHeight w:val="5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D12942" w:rsidRDefault="007B3C1C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D12942" w:rsidRDefault="007B3C1C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профессионального обучения и дополнительного профессионального образования женщин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период отпуска по уходу за ребенком до достижения им возраста трех лет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D12942" w:rsidRDefault="007B3C1C" w:rsidP="007B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занятости населения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Нытва,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BB6930" w:rsidRDefault="007B3C1C" w:rsidP="008B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Pr="00BB693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  </w:r>
            </w:hyperlink>
          </w:p>
          <w:p w:rsidR="007B3C1C" w:rsidRPr="00BB6930" w:rsidRDefault="007B3C1C" w:rsidP="008B1DA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Pr="00BB6930">
                <w:rPr>
                  <w:rFonts w:ascii="Open Sans" w:eastAsia="Times New Roman" w:hAnsi="Open Sans" w:cs="Times New Roman"/>
                  <w:color w:val="FF0000"/>
                  <w:sz w:val="20"/>
                  <w:szCs w:val="20"/>
                  <w:u w:val="single"/>
                </w:rPr>
                <w:br/>
              </w:r>
            </w:hyperlink>
            <w:r w:rsidRPr="00BB6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Постановление Правительства Пермского края от 13 мая 2012 г. № 292-п «Об утверждении Положения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</w:t>
            </w:r>
          </w:p>
        </w:tc>
      </w:tr>
      <w:tr w:rsidR="007B3C1C" w:rsidRPr="00D12942" w:rsidTr="00BB693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D12942" w:rsidRDefault="007B3C1C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D12942" w:rsidRDefault="007B3C1C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государственных услуг</w:t>
            </w: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семьям с детьми, нуждающимся в социальном обслуживании, в форме социального обслуживания на дому:</w:t>
            </w:r>
          </w:p>
          <w:p w:rsidR="007B3C1C" w:rsidRPr="00D12942" w:rsidRDefault="007B3C1C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семьям, имеющим детей, признанных нуждающимися в социальном обслуживании по обстоятельствам, приводящим семью к попаданию в социально опасное положение;</w:t>
            </w:r>
          </w:p>
          <w:p w:rsidR="007B3C1C" w:rsidRPr="00D12942" w:rsidRDefault="007B3C1C" w:rsidP="00D12942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беременным женщинам, семьям, имеющим детей в возрасте от 0 до 1 года, признанных нуждающимися в социальном обслуживании в связи с обстоятельствами, приводящими к попаданию в группу риска социально опасного положения.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7B3C1C" w:rsidRDefault="007B3C1C" w:rsidP="00D129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Территориальное управление Министерства социального развития по </w:t>
            </w:r>
            <w:proofErr w:type="spellStart"/>
            <w:r w:rsidRPr="007B3C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Краснокамскому</w:t>
            </w:r>
            <w:proofErr w:type="spellEnd"/>
            <w:r w:rsidRPr="007B3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Нытвенскому муниципальным районам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Нытва, ул. Мира, 16)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1C" w:rsidRPr="00D12942" w:rsidRDefault="007B3C1C" w:rsidP="00D1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</w:rPr>
            </w:pPr>
            <w:r w:rsidRPr="00D1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07054" w:rsidRDefault="00D07054"/>
    <w:sectPr w:rsidR="00D07054" w:rsidSect="007B3C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942"/>
    <w:rsid w:val="000F0888"/>
    <w:rsid w:val="001950C7"/>
    <w:rsid w:val="00360794"/>
    <w:rsid w:val="007B3C1C"/>
    <w:rsid w:val="00961EE3"/>
    <w:rsid w:val="00987CF9"/>
    <w:rsid w:val="00BB4BFD"/>
    <w:rsid w:val="00BB6930"/>
    <w:rsid w:val="00D07054"/>
    <w:rsid w:val="00D12942"/>
    <w:rsid w:val="00DB69DE"/>
    <w:rsid w:val="00F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permkrai.ru/sites/default/files/documents/zakon_po_533-83.pdf" TargetMode="External"/><Relationship Id="rId13" Type="http://schemas.openxmlformats.org/officeDocument/2006/relationships/hyperlink" Target="http://minsoc.permkrai.ru/sites/default/files/documents/81-fz.pdf" TargetMode="External"/><Relationship Id="rId18" Type="http://schemas.openxmlformats.org/officeDocument/2006/relationships/hyperlink" Target="http://minsoc.permkrai.ru/sites/default/files/documents/zakon_po_533-83.pdf" TargetMode="External"/><Relationship Id="rId26" Type="http://schemas.openxmlformats.org/officeDocument/2006/relationships/hyperlink" Target="http://minsoc.permkrai.ru/sites/default/files/documents/zakon_pk_871-pk.pdf" TargetMode="External"/><Relationship Id="rId39" Type="http://schemas.openxmlformats.org/officeDocument/2006/relationships/hyperlink" Target="http://minsoc.permkrai.ru/sites/default/files/documents/zakon_po_533-8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soc.permkrai.ru/sites/default/files/documents/pprf_472.pdf" TargetMode="External"/><Relationship Id="rId34" Type="http://schemas.openxmlformats.org/officeDocument/2006/relationships/hyperlink" Target="http://minsoc.permkrai.ru/sites/default/files/documents/zakon_po_533-83.pdf" TargetMode="External"/><Relationship Id="rId42" Type="http://schemas.openxmlformats.org/officeDocument/2006/relationships/hyperlink" Target="http://minsoc.permkrai.ru/sites/default/files/documents/pppk_326-p.pdf" TargetMode="External"/><Relationship Id="rId7" Type="http://schemas.openxmlformats.org/officeDocument/2006/relationships/hyperlink" Target="http://minsoc.permkrai.ru/sites/default/files/documents/81-fz.pdf" TargetMode="External"/><Relationship Id="rId12" Type="http://schemas.openxmlformats.org/officeDocument/2006/relationships/hyperlink" Target="http://minsoc.permkrai.ru/sites/default/files/documents/418-fz.pdf" TargetMode="External"/><Relationship Id="rId17" Type="http://schemas.openxmlformats.org/officeDocument/2006/relationships/hyperlink" Target="http://minsoc.permkrai.ru/sites/default/files/documents/zakon_po_533-83.pdf" TargetMode="External"/><Relationship Id="rId25" Type="http://schemas.openxmlformats.org/officeDocument/2006/relationships/hyperlink" Target="http://minsoc.permkrai.ru/sites/default/files/documents/zakon_pk_5-pk.pdf" TargetMode="External"/><Relationship Id="rId33" Type="http://schemas.openxmlformats.org/officeDocument/2006/relationships/hyperlink" Target="http://minsoc.permkrai.ru/sites/default/files/documents/zakon_pk_602-pk.pdf" TargetMode="External"/><Relationship Id="rId38" Type="http://schemas.openxmlformats.org/officeDocument/2006/relationships/hyperlink" Target="http://minsoc.permkrai.ru/sites/default/files/documents/pppk_326-p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soc.permkrai.ru/sites/default/files/documents/zakon_po_533-83.pdf" TargetMode="External"/><Relationship Id="rId20" Type="http://schemas.openxmlformats.org/officeDocument/2006/relationships/hyperlink" Target="http://minsoc.permkrai.ru/sites/default/files/documents/zakon_po_533-83.pdf" TargetMode="External"/><Relationship Id="rId29" Type="http://schemas.openxmlformats.org/officeDocument/2006/relationships/hyperlink" Target="http://minsoc.permkrai.ru/sites/default/files/documents/zakon_po_533-83.pdf" TargetMode="External"/><Relationship Id="rId41" Type="http://schemas.openxmlformats.org/officeDocument/2006/relationships/hyperlink" Target="http://minsoc.permkrai.ru/sites/default/files/documents/pppk_326-p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soc.permkrai.ru/sites/default/files/documents/zakon_po_533-83.pdf" TargetMode="External"/><Relationship Id="rId11" Type="http://schemas.openxmlformats.org/officeDocument/2006/relationships/hyperlink" Target="http://minsoc.permkrai.ru/sites/default/files/documents/81-fz.pdf" TargetMode="External"/><Relationship Id="rId24" Type="http://schemas.openxmlformats.org/officeDocument/2006/relationships/hyperlink" Target="http://minsoc.permkrai.ru/sites/default/files/documents/prikaz_msr_sed-33-01-03-1.pdf" TargetMode="External"/><Relationship Id="rId32" Type="http://schemas.openxmlformats.org/officeDocument/2006/relationships/hyperlink" Target="http://minsoc.permkrai.ru/sites/default/files/documents/zakon_pk_602-pk.pdf" TargetMode="External"/><Relationship Id="rId37" Type="http://schemas.openxmlformats.org/officeDocument/2006/relationships/hyperlink" Target="http://minsoc.permkrai.ru/sites/default/files/documents/pppk_326-p.pdf" TargetMode="External"/><Relationship Id="rId40" Type="http://schemas.openxmlformats.org/officeDocument/2006/relationships/hyperlink" Target="http://minsoc.permkrai.ru/sites/default/files/documents/pppk_326-p.pdf" TargetMode="External"/><Relationship Id="rId5" Type="http://schemas.openxmlformats.org/officeDocument/2006/relationships/hyperlink" Target="http://minsoc.permkrai.ru/sites/default/files/documents/81-fz.pdf" TargetMode="External"/><Relationship Id="rId15" Type="http://schemas.openxmlformats.org/officeDocument/2006/relationships/hyperlink" Target="http://minsoc.permkrai.ru/sites/default/files/documents/zakon_po_533-83.pdf" TargetMode="External"/><Relationship Id="rId23" Type="http://schemas.openxmlformats.org/officeDocument/2006/relationships/hyperlink" Target="http://minsoc.permkrai.ru/sites/default/files/documents/zakon_po_1832-389.pdf" TargetMode="External"/><Relationship Id="rId28" Type="http://schemas.openxmlformats.org/officeDocument/2006/relationships/hyperlink" Target="http://minsoc.permkrai.ru/sites/default/files/documents/zakon_po_533-83.pdf" TargetMode="External"/><Relationship Id="rId36" Type="http://schemas.openxmlformats.org/officeDocument/2006/relationships/hyperlink" Target="http://minsoc.permkrai.ru/sites/default/files/documents/pppk_121-p.pdf" TargetMode="External"/><Relationship Id="rId10" Type="http://schemas.openxmlformats.org/officeDocument/2006/relationships/hyperlink" Target="http://minsoc.permkrai.ru/sites/default/files/documents/81-fz.pdf" TargetMode="External"/><Relationship Id="rId19" Type="http://schemas.openxmlformats.org/officeDocument/2006/relationships/hyperlink" Target="http://minsoc.permkrai.ru/sites/default/files/documents/273-fz.pdff" TargetMode="External"/><Relationship Id="rId31" Type="http://schemas.openxmlformats.org/officeDocument/2006/relationships/hyperlink" Target="http://minsoc.permkrai.ru/sites/default/files/documents/pppk_326-p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minsoc.permkrai.ru/sites/default/files/documents/81-fz.pdf" TargetMode="External"/><Relationship Id="rId9" Type="http://schemas.openxmlformats.org/officeDocument/2006/relationships/hyperlink" Target="http://minsoc.permkrai.ru/sites/default/files/documents/zakon_po_533-83.pdf" TargetMode="External"/><Relationship Id="rId14" Type="http://schemas.openxmlformats.org/officeDocument/2006/relationships/hyperlink" Target="http://minsoc.permkrai.ru/sites/default/files/documents/81-fz.pdf" TargetMode="External"/><Relationship Id="rId22" Type="http://schemas.openxmlformats.org/officeDocument/2006/relationships/hyperlink" Target="http://minsoc.permkrai.ru/sites/default/files/documents/173-fz.pdf" TargetMode="External"/><Relationship Id="rId27" Type="http://schemas.openxmlformats.org/officeDocument/2006/relationships/hyperlink" Target="http://minsoc.permkrai.ru/sites/default/files/documents/zakon_pk_589-pk.pdf" TargetMode="External"/><Relationship Id="rId30" Type="http://schemas.openxmlformats.org/officeDocument/2006/relationships/hyperlink" Target="http://minsoc.permkrai.ru/sites/default/files/documents/zakon_po_533-83.pdf" TargetMode="External"/><Relationship Id="rId35" Type="http://schemas.openxmlformats.org/officeDocument/2006/relationships/hyperlink" Target="http://minsoc.permkrai.ru/sites/default/files/documents/zakon_po_533-83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2018-09-13T11:58:00Z</dcterms:created>
  <dcterms:modified xsi:type="dcterms:W3CDTF">2018-09-14T10:36:00Z</dcterms:modified>
</cp:coreProperties>
</file>