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5B" w:rsidRDefault="00044F5B" w:rsidP="00044F5B">
      <w:pPr>
        <w:spacing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44F5B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Градообразующее предприятие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— </w:t>
      </w:r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производственное</w:t>
      </w:r>
      <w:r w:rsidRPr="00044F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едприятие" w:history="1">
        <w:r w:rsidRPr="00044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предприятие</w:t>
        </w:r>
      </w:hyperlink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занята значительная или даже основная часть работающих граждан</w:t>
      </w:r>
      <w:r w:rsidRPr="00044F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Город" w:history="1">
        <w:r w:rsidRPr="00044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города</w:t>
        </w:r>
      </w:hyperlink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4F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Посёлок" w:history="1">
        <w:r w:rsidRPr="00044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посёлка</w:t>
        </w:r>
      </w:hyperlink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gramStart"/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оно определяющим образом влияет на занятость населения, воздействует на инфраструктуру и социальные проблемы</w:t>
      </w:r>
      <w:hyperlink r:id="rId8" w:anchor="cite_note-1" w:history="1">
        <w:r w:rsidRPr="00044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hyperlink r:id="rId9" w:anchor="cite_note-autogenerated1-2" w:history="1">
        <w:r w:rsidRPr="00044F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[2]</w:t>
        </w:r>
      </w:hyperlink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Города с </w:t>
      </w:r>
      <w:proofErr w:type="spellStart"/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монопрофильной</w:t>
      </w:r>
      <w:proofErr w:type="spellEnd"/>
      <w:r w:rsidRPr="00044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экономикой, в которых расположены градообразующие предприятия, </w:t>
      </w:r>
      <w:r w:rsidRPr="00044F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называются </w:t>
      </w:r>
      <w:r w:rsidRPr="00044F5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моногородами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FA7292" w:rsidRPr="00FA7292" w:rsidRDefault="00FA7292" w:rsidP="00044F5B">
      <w:pPr>
        <w:spacing w:line="360" w:lineRule="atLeast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Моногорода России — это целая страна, в которой проживает порядка </w:t>
      </w:r>
      <w:r w:rsidRPr="00FA7292">
        <w:rPr>
          <w:rFonts w:ascii="Times New Roman" w:eastAsia="Times New Roman" w:hAnsi="Times New Roman" w:cs="Times New Roman"/>
          <w:color w:val="FF4826"/>
          <w:spacing w:val="9"/>
          <w:sz w:val="28"/>
          <w:szCs w:val="28"/>
          <w:bdr w:val="none" w:sz="0" w:space="0" w:color="auto" w:frame="1"/>
          <w:lang w:eastAsia="ru-RU"/>
        </w:rPr>
        <w:t>14 </w:t>
      </w:r>
      <w:proofErr w:type="spellStart"/>
      <w:r w:rsidRPr="00FA7292">
        <w:rPr>
          <w:rFonts w:ascii="Times New Roman" w:eastAsia="Times New Roman" w:hAnsi="Times New Roman" w:cs="Times New Roman"/>
          <w:color w:val="FF4826"/>
          <w:spacing w:val="9"/>
          <w:sz w:val="28"/>
          <w:szCs w:val="28"/>
          <w:bdr w:val="none" w:sz="0" w:space="0" w:color="auto" w:frame="1"/>
          <w:lang w:eastAsia="ru-RU"/>
        </w:rPr>
        <w:t>миллионов</w:t>
      </w: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человек</w:t>
      </w:r>
      <w:proofErr w:type="spellEnd"/>
    </w:p>
    <w:p w:rsidR="00FA7292" w:rsidRDefault="00FA7292" w:rsidP="00044F5B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Это города, построенные вокруг заводов, чтобы поддерживать их непрерывную работу.</w:t>
      </w:r>
    </w:p>
    <w:p w:rsidR="00FA7292" w:rsidRPr="00FA7292" w:rsidRDefault="00FA7292" w:rsidP="00044F5B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Всего в нашей стране </w:t>
      </w:r>
      <w:r w:rsidRPr="00FA7292">
        <w:rPr>
          <w:rFonts w:ascii="Times New Roman" w:eastAsia="Times New Roman" w:hAnsi="Times New Roman" w:cs="Times New Roman"/>
          <w:color w:val="FF4826"/>
          <w:spacing w:val="9"/>
          <w:sz w:val="28"/>
          <w:szCs w:val="28"/>
          <w:bdr w:val="none" w:sz="0" w:space="0" w:color="auto" w:frame="1"/>
          <w:lang w:eastAsia="ru-RU"/>
        </w:rPr>
        <w:t>319 моногородов,</w:t>
      </w: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но все они очень разные</w:t>
      </w:r>
    </w:p>
    <w:p w:rsidR="00FA7292" w:rsidRPr="00FA7292" w:rsidRDefault="00FA7292" w:rsidP="00FA7292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Некоторые появились в XVIII веке в Российской империи, другие были созданы для воплощения в жизнь грандиозных планов Советского союза. В каждом из них есть наследие — индустриальное, советское или современное — разное и очень интересное.</w:t>
      </w:r>
    </w:p>
    <w:p w:rsidR="00FA7292" w:rsidRPr="00FA7292" w:rsidRDefault="00FA7292" w:rsidP="00FA7292">
      <w:pPr>
        <w:spacing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Социально-экономическая ситуация в каждом моногороде очень разная:</w:t>
      </w:r>
    </w:p>
    <w:p w:rsidR="00FA7292" w:rsidRPr="00FA7292" w:rsidRDefault="00FA7292" w:rsidP="00FA7292">
      <w:pPr>
        <w:numPr>
          <w:ilvl w:val="0"/>
          <w:numId w:val="1"/>
        </w:numPr>
        <w:spacing w:line="0" w:lineRule="auto"/>
        <w:ind w:left="0"/>
        <w:jc w:val="both"/>
        <w:textAlignment w:val="top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r w:rsidRPr="00FA7292">
        <w:rPr>
          <w:rFonts w:ascii="Times New Roman" w:eastAsia="Times New Roman" w:hAnsi="Times New Roman" w:cs="Times New Roman"/>
          <w:b/>
          <w:bCs/>
          <w:color w:val="FF4927"/>
          <w:spacing w:val="-15"/>
          <w:sz w:val="28"/>
          <w:szCs w:val="28"/>
          <w:lang w:eastAsia="ru-RU"/>
        </w:rPr>
        <w:t>100</w:t>
      </w:r>
    </w:p>
    <w:p w:rsidR="00FA7292" w:rsidRPr="00FA7292" w:rsidRDefault="00FA7292" w:rsidP="00FA7292">
      <w:pPr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моногорода с наиболее сложным социально-экономическим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(100),</w:t>
      </w:r>
    </w:p>
    <w:p w:rsidR="00FA7292" w:rsidRPr="00FA7292" w:rsidRDefault="00FA7292" w:rsidP="00FA7292">
      <w:pPr>
        <w:spacing w:line="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</w:p>
    <w:p w:rsidR="00FA7292" w:rsidRPr="00FA7292" w:rsidRDefault="00FA7292" w:rsidP="00FA7292">
      <w:pPr>
        <w:numPr>
          <w:ilvl w:val="0"/>
          <w:numId w:val="1"/>
        </w:numPr>
        <w:spacing w:line="0" w:lineRule="auto"/>
        <w:ind w:left="0"/>
        <w:jc w:val="both"/>
        <w:textAlignment w:val="top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r w:rsidRPr="00FA7292">
        <w:rPr>
          <w:rFonts w:ascii="Times New Roman" w:eastAsia="Times New Roman" w:hAnsi="Times New Roman" w:cs="Times New Roman"/>
          <w:b/>
          <w:bCs/>
          <w:color w:val="FFBB00"/>
          <w:spacing w:val="-15"/>
          <w:sz w:val="28"/>
          <w:szCs w:val="28"/>
          <w:lang w:eastAsia="ru-RU"/>
        </w:rPr>
        <w:t>148</w:t>
      </w:r>
    </w:p>
    <w:p w:rsidR="00FA7292" w:rsidRPr="00FA7292" w:rsidRDefault="00FA7292" w:rsidP="00FA7292">
      <w:pPr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моногорода с имеющимися рисками ухудшения социально-экономического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(148),</w:t>
      </w:r>
    </w:p>
    <w:p w:rsidR="00FA7292" w:rsidRPr="00FA7292" w:rsidRDefault="00FA7292" w:rsidP="00FA7292">
      <w:pPr>
        <w:spacing w:line="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</w:p>
    <w:p w:rsidR="00FA7292" w:rsidRPr="00FA7292" w:rsidRDefault="00FA7292" w:rsidP="00FA7292">
      <w:pPr>
        <w:numPr>
          <w:ilvl w:val="0"/>
          <w:numId w:val="1"/>
        </w:numPr>
        <w:spacing w:line="0" w:lineRule="auto"/>
        <w:ind w:left="0"/>
        <w:jc w:val="both"/>
        <w:textAlignment w:val="top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  <w:r w:rsidRPr="00FA7292">
        <w:rPr>
          <w:rFonts w:ascii="Times New Roman" w:eastAsia="Times New Roman" w:hAnsi="Times New Roman" w:cs="Times New Roman"/>
          <w:b/>
          <w:bCs/>
          <w:color w:val="1451CC"/>
          <w:spacing w:val="-15"/>
          <w:sz w:val="28"/>
          <w:szCs w:val="28"/>
          <w:lang w:eastAsia="ru-RU"/>
        </w:rPr>
        <w:t>71</w:t>
      </w:r>
    </w:p>
    <w:p w:rsidR="00FA7292" w:rsidRPr="00FA7292" w:rsidRDefault="00FA7292" w:rsidP="00FA7292">
      <w:pPr>
        <w:spacing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моногорода со стабильной</w:t>
      </w:r>
      <w:r w:rsidRPr="00FA7292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 </w:t>
      </w:r>
      <w:r w:rsidRPr="00FA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социально-экономической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(71)</w:t>
      </w:r>
    </w:p>
    <w:p w:rsidR="00FA7292" w:rsidRPr="00FA7292" w:rsidRDefault="00FA7292" w:rsidP="00FA7292">
      <w:pPr>
        <w:spacing w:line="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</w:t>
      </w:r>
    </w:p>
    <w:p w:rsidR="00FA7292" w:rsidRPr="00FA7292" w:rsidRDefault="00FA7292" w:rsidP="00FA7292">
      <w:pPr>
        <w:spacing w:line="360" w:lineRule="atLeast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color w:val="FF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b/>
          <w:color w:val="FF0000"/>
          <w:spacing w:val="9"/>
          <w:sz w:val="28"/>
          <w:szCs w:val="28"/>
          <w:lang w:eastAsia="ru-RU"/>
        </w:rPr>
        <w:t>Настало время меняться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8"/>
          <w:szCs w:val="28"/>
          <w:lang w:eastAsia="ru-RU"/>
        </w:rPr>
        <w:t>!!!</w:t>
      </w:r>
    </w:p>
    <w:p w:rsidR="00FA7292" w:rsidRPr="00FA7292" w:rsidRDefault="00FA7292" w:rsidP="00FA729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Раньше развитие городов зависело от крупных водоемов, полезных ископаемых и больших индустриальных комплексов. Сегодня в постиндустриальную эпоху город — это экономика знаний и услуг, экономика человеческого капитала, науки и технологии.</w:t>
      </w:r>
    </w:p>
    <w:p w:rsidR="00FA7292" w:rsidRPr="00FA7292" w:rsidRDefault="00FA7292" w:rsidP="00044F5B">
      <w:pPr>
        <w:spacing w:line="360" w:lineRule="atLeast"/>
        <w:jc w:val="both"/>
        <w:outlineLvl w:val="2"/>
        <w:rPr>
          <w:rFonts w:ascii="Times New Roman" w:eastAsia="Times New Roman" w:hAnsi="Times New Roman" w:cs="Times New Roman"/>
          <w:color w:val="1451CC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1451CC"/>
          <w:spacing w:val="9"/>
          <w:sz w:val="28"/>
          <w:szCs w:val="28"/>
          <w:lang w:eastAsia="ru-RU"/>
        </w:rPr>
        <w:t>Будущее наших городов — их благоустроенное настоящее</w:t>
      </w:r>
      <w:r w:rsidR="00044F5B">
        <w:rPr>
          <w:rFonts w:ascii="Times New Roman" w:eastAsia="Times New Roman" w:hAnsi="Times New Roman" w:cs="Times New Roman"/>
          <w:color w:val="1451CC"/>
          <w:spacing w:val="9"/>
          <w:sz w:val="28"/>
          <w:szCs w:val="28"/>
          <w:lang w:eastAsia="ru-RU"/>
        </w:rPr>
        <w:t>.</w:t>
      </w:r>
    </w:p>
    <w:p w:rsidR="00FA7292" w:rsidRPr="00FA7292" w:rsidRDefault="00FA7292" w:rsidP="00FA7292">
      <w:pPr>
        <w:spacing w:line="36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A7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 июля 2016 года модернизация моногородов является приоритетным национальным проектом, одна из главных задач которого сделать моногорода комфортными для жизни. Преобразование городов пройдет по Программе </w:t>
      </w:r>
      <w:r w:rsidRPr="00FA7292">
        <w:rPr>
          <w:rFonts w:ascii="Times New Roman" w:eastAsia="Times New Roman" w:hAnsi="Times New Roman" w:cs="Times New Roman"/>
          <w:color w:val="1451CC"/>
          <w:spacing w:val="9"/>
          <w:sz w:val="28"/>
          <w:szCs w:val="28"/>
          <w:bdr w:val="none" w:sz="0" w:space="0" w:color="auto" w:frame="1"/>
          <w:lang w:eastAsia="ru-RU"/>
        </w:rPr>
        <w:t>«Пять шагов благоустройства».</w:t>
      </w:r>
    </w:p>
    <w:p w:rsidR="00E568C2" w:rsidRPr="00FA7292" w:rsidRDefault="00E568C2" w:rsidP="00FA72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8C2" w:rsidRPr="00FA729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E0C"/>
    <w:multiLevelType w:val="multilevel"/>
    <w:tmpl w:val="1A2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92"/>
    <w:rsid w:val="00044F5B"/>
    <w:rsid w:val="00306AB4"/>
    <w:rsid w:val="00E568C2"/>
    <w:rsid w:val="00F42188"/>
    <w:rsid w:val="00FA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paragraph" w:styleId="3">
    <w:name w:val="heading 3"/>
    <w:basedOn w:val="a"/>
    <w:link w:val="30"/>
    <w:uiPriority w:val="9"/>
    <w:qFormat/>
    <w:rsid w:val="00FA7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A7292"/>
  </w:style>
  <w:style w:type="paragraph" w:customStyle="1" w:styleId="b-page-abouttext">
    <w:name w:val="b-page-about__text"/>
    <w:basedOn w:val="a"/>
    <w:rsid w:val="00FA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-aboutstatistics-list-item-num">
    <w:name w:val="b-page-about__statistics-list-item-num"/>
    <w:basedOn w:val="a0"/>
    <w:rsid w:val="00FA7292"/>
  </w:style>
  <w:style w:type="paragraph" w:customStyle="1" w:styleId="b-page-aboutstatistics-list-description">
    <w:name w:val="b-page-about__statistics-list-description"/>
    <w:basedOn w:val="a"/>
    <w:rsid w:val="00FA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40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33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01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70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244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0%D0%B4%D0%BE%D0%BE%D0%B1%D1%80%D0%B0%D0%B7%D1%83%D1%8E%D1%89%D0%B5%D0%B5_%D0%BF%D1%80%D0%B5%D0%B4%D0%BF%D1%80%D0%B8%D1%8F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1%D1%91%D0%BB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0%BE%D0%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1%80%D0%B5%D0%B4%D0%BF%D1%80%D0%B8%D1%8F%D1%82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0%D0%B4%D0%BE%D0%BE%D0%B1%D1%80%D0%B0%D0%B7%D1%83%D1%8E%D1%89%D0%B5%D0%B5_%D0%BF%D1%80%D0%B5%D0%B4%D0%BF%D1%80%D0%B8%D1%8F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2017-02-28T08:28:00Z</dcterms:created>
  <dcterms:modified xsi:type="dcterms:W3CDTF">2017-02-28T08:36:00Z</dcterms:modified>
</cp:coreProperties>
</file>