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A2" w:rsidRPr="007A6975" w:rsidRDefault="00D71FA2" w:rsidP="00D71FA2">
      <w:pPr>
        <w:spacing w:line="240" w:lineRule="exact"/>
        <w:jc w:val="center"/>
        <w:rPr>
          <w:b/>
          <w:sz w:val="28"/>
          <w:szCs w:val="28"/>
        </w:rPr>
      </w:pPr>
      <w:r w:rsidRPr="007A697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ОДПРОГРАММА </w:t>
      </w:r>
    </w:p>
    <w:p w:rsidR="00D71FA2" w:rsidRPr="007A6975" w:rsidRDefault="00D71FA2" w:rsidP="00D71FA2">
      <w:pPr>
        <w:spacing w:line="240" w:lineRule="exact"/>
        <w:jc w:val="center"/>
        <w:rPr>
          <w:b/>
          <w:sz w:val="28"/>
          <w:szCs w:val="28"/>
        </w:rPr>
      </w:pPr>
      <w:r w:rsidRPr="007A6975">
        <w:rPr>
          <w:b/>
          <w:sz w:val="28"/>
          <w:szCs w:val="28"/>
        </w:rPr>
        <w:t xml:space="preserve">«Развитие лыжных гонок, как олимпийского вида спорта </w:t>
      </w:r>
    </w:p>
    <w:p w:rsidR="00D71FA2" w:rsidRPr="007A6975" w:rsidRDefault="00D71FA2" w:rsidP="00D71FA2">
      <w:pPr>
        <w:spacing w:line="240" w:lineRule="exact"/>
        <w:jc w:val="center"/>
        <w:rPr>
          <w:b/>
          <w:sz w:val="28"/>
          <w:szCs w:val="28"/>
        </w:rPr>
      </w:pPr>
      <w:r w:rsidRPr="007A6975">
        <w:rPr>
          <w:b/>
          <w:sz w:val="28"/>
          <w:szCs w:val="28"/>
        </w:rPr>
        <w:t xml:space="preserve">в </w:t>
      </w:r>
      <w:proofErr w:type="spellStart"/>
      <w:r w:rsidRPr="007A6975">
        <w:rPr>
          <w:b/>
          <w:sz w:val="28"/>
          <w:szCs w:val="28"/>
        </w:rPr>
        <w:t>Нытвенском</w:t>
      </w:r>
      <w:proofErr w:type="spellEnd"/>
      <w:r w:rsidRPr="007A6975">
        <w:rPr>
          <w:b/>
          <w:sz w:val="28"/>
          <w:szCs w:val="28"/>
        </w:rPr>
        <w:t xml:space="preserve"> муниципальном районе на 2011-2013 годы»</w:t>
      </w:r>
    </w:p>
    <w:p w:rsidR="00D71FA2" w:rsidRDefault="00D71FA2" w:rsidP="00D71FA2">
      <w:pPr>
        <w:spacing w:line="240" w:lineRule="exact"/>
        <w:rPr>
          <w:b/>
          <w:sz w:val="28"/>
          <w:szCs w:val="28"/>
        </w:rPr>
      </w:pPr>
    </w:p>
    <w:p w:rsidR="00D71FA2" w:rsidRDefault="00D71FA2" w:rsidP="00D71FA2">
      <w:pPr>
        <w:spacing w:line="240" w:lineRule="exact"/>
        <w:rPr>
          <w:b/>
          <w:sz w:val="28"/>
          <w:szCs w:val="28"/>
        </w:rPr>
      </w:pPr>
    </w:p>
    <w:p w:rsidR="00D71FA2" w:rsidRDefault="00D71FA2" w:rsidP="00D71FA2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Паспорт подпрограммы</w:t>
      </w:r>
    </w:p>
    <w:p w:rsidR="00D71FA2" w:rsidRDefault="00D71FA2" w:rsidP="00D71FA2">
      <w:pPr>
        <w:spacing w:line="240" w:lineRule="atLeast"/>
        <w:jc w:val="center"/>
        <w:rPr>
          <w:b/>
          <w:bCs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7920"/>
      </w:tblGrid>
      <w:tr w:rsidR="00D71FA2" w:rsidRPr="007764C9" w:rsidTr="008D72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764C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764C9">
              <w:rPr>
                <w:sz w:val="20"/>
                <w:szCs w:val="20"/>
              </w:rPr>
              <w:t xml:space="preserve">«Развитие лыжных гонок, как олимпийского вида спорта, в </w:t>
            </w:r>
            <w:proofErr w:type="spellStart"/>
            <w:r w:rsidRPr="007764C9">
              <w:rPr>
                <w:sz w:val="20"/>
                <w:szCs w:val="20"/>
              </w:rPr>
              <w:t>Нытвенском</w:t>
            </w:r>
            <w:proofErr w:type="spellEnd"/>
            <w:r w:rsidRPr="007764C9">
              <w:rPr>
                <w:sz w:val="20"/>
                <w:szCs w:val="20"/>
              </w:rPr>
              <w:t xml:space="preserve"> муниципальном районе на 2011-2013 год»</w:t>
            </w:r>
          </w:p>
        </w:tc>
      </w:tr>
      <w:tr w:rsidR="00D71FA2" w:rsidRPr="007764C9" w:rsidTr="008D72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764C9">
              <w:rPr>
                <w:sz w:val="20"/>
                <w:szCs w:val="20"/>
              </w:rPr>
              <w:t>Основание для разработки подпрограммы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7764C9">
              <w:rPr>
                <w:bCs/>
                <w:sz w:val="20"/>
                <w:szCs w:val="20"/>
              </w:rPr>
              <w:t>Нытвенского</w:t>
            </w:r>
            <w:proofErr w:type="spellEnd"/>
            <w:r w:rsidRPr="007764C9">
              <w:rPr>
                <w:bCs/>
                <w:sz w:val="20"/>
                <w:szCs w:val="20"/>
              </w:rPr>
              <w:t xml:space="preserve"> муниципального района Пермского края от 22.11.2010 № 71 «Об утверждении Порядка принятия решений о разработке, формировании, утверждении, реализации и </w:t>
            </w:r>
            <w:proofErr w:type="gramStart"/>
            <w:r w:rsidRPr="007764C9">
              <w:rPr>
                <w:bCs/>
                <w:sz w:val="20"/>
                <w:szCs w:val="20"/>
              </w:rPr>
              <w:t>контроле за</w:t>
            </w:r>
            <w:proofErr w:type="gramEnd"/>
            <w:r w:rsidRPr="007764C9">
              <w:rPr>
                <w:bCs/>
                <w:sz w:val="20"/>
                <w:szCs w:val="20"/>
              </w:rPr>
              <w:t xml:space="preserve"> реализацией программ </w:t>
            </w:r>
            <w:proofErr w:type="spellStart"/>
            <w:r w:rsidRPr="007764C9">
              <w:rPr>
                <w:bCs/>
                <w:sz w:val="20"/>
                <w:szCs w:val="20"/>
              </w:rPr>
              <w:t>Нытвенского</w:t>
            </w:r>
            <w:proofErr w:type="spellEnd"/>
            <w:r w:rsidRPr="007764C9">
              <w:rPr>
                <w:bCs/>
                <w:sz w:val="20"/>
                <w:szCs w:val="20"/>
              </w:rPr>
              <w:t xml:space="preserve"> муниципального района и Положения о рабочей группе по рассмотрению предложений о разработке целевых программ </w:t>
            </w:r>
            <w:proofErr w:type="spellStart"/>
            <w:r w:rsidRPr="007764C9">
              <w:rPr>
                <w:bCs/>
                <w:sz w:val="20"/>
                <w:szCs w:val="20"/>
              </w:rPr>
              <w:t>Нытвенского</w:t>
            </w:r>
            <w:proofErr w:type="spellEnd"/>
            <w:r w:rsidRPr="007764C9">
              <w:rPr>
                <w:bCs/>
                <w:sz w:val="20"/>
                <w:szCs w:val="20"/>
              </w:rPr>
              <w:t xml:space="preserve"> муниципального района, мониторингу их результативности и финансовой обеспеченности»</w:t>
            </w:r>
          </w:p>
        </w:tc>
      </w:tr>
      <w:tr w:rsidR="00D71FA2" w:rsidRPr="007764C9" w:rsidTr="008D72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  <w:szCs w:val="20"/>
              </w:rPr>
            </w:pPr>
            <w:r w:rsidRPr="007764C9">
              <w:rPr>
                <w:sz w:val="20"/>
                <w:szCs w:val="20"/>
              </w:rPr>
              <w:t xml:space="preserve">Инициатор разработки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КФКСТ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764C9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764C9">
              <w:rPr>
                <w:bCs/>
                <w:sz w:val="20"/>
                <w:szCs w:val="20"/>
              </w:rPr>
              <w:t>МП, МОУ ДОД «ДЮСШ» г</w:t>
            </w:r>
            <w:proofErr w:type="gramStart"/>
            <w:r w:rsidRPr="007764C9">
              <w:rPr>
                <w:bCs/>
                <w:sz w:val="20"/>
                <w:szCs w:val="20"/>
              </w:rPr>
              <w:t>.Н</w:t>
            </w:r>
            <w:proofErr w:type="gramEnd"/>
            <w:r w:rsidRPr="007764C9">
              <w:rPr>
                <w:bCs/>
                <w:sz w:val="20"/>
                <w:szCs w:val="20"/>
              </w:rPr>
              <w:t>ытва</w:t>
            </w:r>
          </w:p>
        </w:tc>
      </w:tr>
      <w:tr w:rsidR="00D71FA2" w:rsidRPr="007764C9" w:rsidTr="008D72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Заказчики подпрограммы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7764C9">
              <w:rPr>
                <w:bCs/>
                <w:sz w:val="20"/>
                <w:szCs w:val="20"/>
              </w:rPr>
              <w:t>Нытвенского</w:t>
            </w:r>
            <w:proofErr w:type="spellEnd"/>
            <w:r w:rsidRPr="007764C9">
              <w:rPr>
                <w:bCs/>
                <w:sz w:val="20"/>
                <w:szCs w:val="20"/>
              </w:rPr>
              <w:t xml:space="preserve"> муниципального района, КФКСТ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764C9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764C9">
              <w:rPr>
                <w:bCs/>
                <w:sz w:val="20"/>
                <w:szCs w:val="20"/>
              </w:rPr>
              <w:t>МП</w:t>
            </w:r>
          </w:p>
        </w:tc>
      </w:tr>
      <w:tr w:rsidR="00D71FA2" w:rsidRPr="007764C9" w:rsidTr="008D72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Цели и задачи подпрограммы,  важнейшие целевые показатели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764C9">
              <w:rPr>
                <w:sz w:val="20"/>
                <w:szCs w:val="20"/>
              </w:rPr>
              <w:t>Цель программы – увеличение численности обучающихся ДЮСШ, систематически занимающихся лыжными гонками, создание условий, механизмов, обеспечивающих формирование здорового образа жизни, развитие спорта высших достижений и воспитание олимпийского резерва, укрепление имиджа ДЮСШ на краевой и российской спортивной арене. Задачи, обеспечивающие достижение цели:</w:t>
            </w:r>
          </w:p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- формирование у детей и учащейся молодежи устойчивого интереса к занятиям</w:t>
            </w:r>
            <w:r>
              <w:rPr>
                <w:bCs/>
                <w:sz w:val="20"/>
                <w:szCs w:val="20"/>
              </w:rPr>
              <w:t xml:space="preserve"> л</w:t>
            </w:r>
            <w:r w:rsidRPr="007764C9">
              <w:rPr>
                <w:bCs/>
                <w:sz w:val="20"/>
                <w:szCs w:val="20"/>
              </w:rPr>
              <w:t xml:space="preserve">ыжными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764C9">
              <w:rPr>
                <w:bCs/>
                <w:sz w:val="20"/>
                <w:szCs w:val="20"/>
              </w:rPr>
              <w:t xml:space="preserve">гонками; </w:t>
            </w:r>
          </w:p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 xml:space="preserve">- создание условий для массовых занятий лыжными гонками, формирование рынка </w:t>
            </w:r>
          </w:p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спортивно-образовательных услуг;</w:t>
            </w:r>
          </w:p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 xml:space="preserve">- создание условий для развития спорта высших достижений </w:t>
            </w:r>
            <w:proofErr w:type="gramStart"/>
            <w:r w:rsidRPr="007764C9">
              <w:rPr>
                <w:bCs/>
                <w:sz w:val="20"/>
                <w:szCs w:val="20"/>
              </w:rPr>
              <w:t>для</w:t>
            </w:r>
            <w:proofErr w:type="gramEnd"/>
            <w:r w:rsidRPr="007764C9">
              <w:rPr>
                <w:bCs/>
                <w:sz w:val="20"/>
                <w:szCs w:val="20"/>
              </w:rPr>
              <w:t xml:space="preserve"> одаренных обучающихся ДЮСШ;</w:t>
            </w:r>
          </w:p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 xml:space="preserve">- создание и внедрение в образовательный процесс эффективной системы </w:t>
            </w:r>
            <w:proofErr w:type="gramStart"/>
            <w:r w:rsidRPr="007764C9">
              <w:rPr>
                <w:bCs/>
                <w:sz w:val="20"/>
                <w:szCs w:val="20"/>
              </w:rPr>
              <w:t>физического</w:t>
            </w:r>
            <w:proofErr w:type="gramEnd"/>
            <w:r w:rsidRPr="007764C9">
              <w:rPr>
                <w:bCs/>
                <w:sz w:val="20"/>
                <w:szCs w:val="20"/>
              </w:rPr>
              <w:t xml:space="preserve"> </w:t>
            </w:r>
          </w:p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proofErr w:type="gramStart"/>
            <w:r w:rsidRPr="007764C9">
              <w:rPr>
                <w:bCs/>
                <w:sz w:val="20"/>
                <w:szCs w:val="20"/>
              </w:rPr>
              <w:t xml:space="preserve">воспитания, ориентированной на особенности развития детей и подростков, с учетом  </w:t>
            </w:r>
            <w:proofErr w:type="gramEnd"/>
          </w:p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мониторинга физического развития и физической подготовленности;</w:t>
            </w:r>
          </w:p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- формирование кадрового потенциала ДЮСШ;</w:t>
            </w:r>
          </w:p>
          <w:p w:rsidR="00D71FA2" w:rsidRPr="007764C9" w:rsidRDefault="00D71FA2" w:rsidP="008D72C6">
            <w:pPr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- формирование у обучающихся навыков здорового образа жизни.</w:t>
            </w:r>
          </w:p>
        </w:tc>
      </w:tr>
      <w:tr w:rsidR="00D71FA2" w:rsidRPr="007764C9" w:rsidTr="008D72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2011 по 2013 год</w:t>
            </w:r>
            <w:r w:rsidRPr="007764C9">
              <w:rPr>
                <w:bCs/>
                <w:sz w:val="20"/>
                <w:szCs w:val="20"/>
              </w:rPr>
              <w:t>:</w:t>
            </w:r>
          </w:p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1 этап – 2011-2012 годы</w:t>
            </w:r>
          </w:p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2 этап – 2013 год</w:t>
            </w:r>
          </w:p>
        </w:tc>
      </w:tr>
      <w:tr w:rsidR="00D71FA2" w:rsidRPr="007764C9" w:rsidTr="008D72C6">
        <w:trPr>
          <w:trHeight w:val="12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Выполнение календаря спортивно-массовых </w:t>
            </w:r>
            <w:r w:rsidRPr="007764C9">
              <w:rPr>
                <w:sz w:val="20"/>
                <w:szCs w:val="20"/>
              </w:rPr>
              <w:t>мероприятий: участие в соревнованиях различного уровня, проведение учебно-тренировочных сборов</w:t>
            </w:r>
            <w:r>
              <w:rPr>
                <w:sz w:val="20"/>
                <w:szCs w:val="20"/>
              </w:rPr>
              <w:t>.</w:t>
            </w:r>
          </w:p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764C9">
              <w:rPr>
                <w:sz w:val="20"/>
                <w:szCs w:val="20"/>
              </w:rPr>
              <w:t xml:space="preserve">Развитие лыжных гонок в </w:t>
            </w:r>
            <w:proofErr w:type="spellStart"/>
            <w:r w:rsidRPr="007764C9">
              <w:rPr>
                <w:sz w:val="20"/>
                <w:szCs w:val="20"/>
              </w:rPr>
              <w:t>Нытвенском</w:t>
            </w:r>
            <w:proofErr w:type="spellEnd"/>
            <w:r w:rsidRPr="007764C9">
              <w:rPr>
                <w:sz w:val="20"/>
                <w:szCs w:val="20"/>
              </w:rPr>
              <w:t xml:space="preserve"> муниципальном районе через организацию и проведение спортивно-массовых мероприятий на территории городских и сельских поселений, пропаганду ЗОЖ среди населения, привлечение населения к систематическим занятиям лыжными гонками</w:t>
            </w:r>
            <w:r>
              <w:rPr>
                <w:sz w:val="20"/>
                <w:szCs w:val="20"/>
              </w:rPr>
              <w:t>.</w:t>
            </w:r>
          </w:p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764C9">
              <w:rPr>
                <w:sz w:val="20"/>
                <w:szCs w:val="20"/>
              </w:rPr>
              <w:t xml:space="preserve">Укрепление материально-технической базы ДЮСШ и отделений в </w:t>
            </w:r>
            <w:proofErr w:type="spellStart"/>
            <w:r w:rsidRPr="007764C9">
              <w:rPr>
                <w:sz w:val="20"/>
                <w:szCs w:val="20"/>
              </w:rPr>
              <w:t>Нытвенском</w:t>
            </w:r>
            <w:proofErr w:type="spellEnd"/>
            <w:r w:rsidRPr="007764C9">
              <w:rPr>
                <w:sz w:val="20"/>
                <w:szCs w:val="20"/>
              </w:rPr>
              <w:t xml:space="preserve"> муниципальном районе</w:t>
            </w:r>
            <w:r>
              <w:rPr>
                <w:sz w:val="20"/>
                <w:szCs w:val="20"/>
              </w:rPr>
              <w:t>.</w:t>
            </w:r>
          </w:p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764C9">
              <w:rPr>
                <w:sz w:val="20"/>
                <w:szCs w:val="20"/>
              </w:rPr>
              <w:t>Повышение квалификации работников ДЮСШ</w:t>
            </w:r>
            <w:r>
              <w:rPr>
                <w:sz w:val="20"/>
                <w:szCs w:val="20"/>
              </w:rPr>
              <w:t xml:space="preserve">. </w:t>
            </w:r>
          </w:p>
          <w:p w:rsidR="00D71FA2" w:rsidRPr="007764C9" w:rsidRDefault="00D71FA2" w:rsidP="008D72C6">
            <w:pPr>
              <w:spacing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764C9">
              <w:rPr>
                <w:sz w:val="20"/>
                <w:szCs w:val="20"/>
              </w:rPr>
              <w:t>Формирование положительного имиджа ДЮСШ</w:t>
            </w:r>
            <w:r>
              <w:rPr>
                <w:sz w:val="20"/>
                <w:szCs w:val="20"/>
              </w:rPr>
              <w:t>.</w:t>
            </w:r>
          </w:p>
        </w:tc>
      </w:tr>
      <w:tr w:rsidR="00D71FA2" w:rsidRPr="007764C9" w:rsidTr="008D72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Исполнители основных мероприятий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tabs>
                <w:tab w:val="left" w:pos="2340"/>
                <w:tab w:val="left" w:pos="2700"/>
                <w:tab w:val="left" w:pos="3060"/>
              </w:tabs>
              <w:spacing w:line="240" w:lineRule="atLeast"/>
              <w:ind w:left="3600" w:hanging="3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А</w:t>
            </w:r>
            <w:r w:rsidRPr="007764C9">
              <w:rPr>
                <w:sz w:val="20"/>
                <w:szCs w:val="20"/>
              </w:rPr>
              <w:t xml:space="preserve">дминистрация </w:t>
            </w:r>
            <w:proofErr w:type="spellStart"/>
            <w:r w:rsidRPr="007764C9">
              <w:rPr>
                <w:sz w:val="20"/>
                <w:szCs w:val="20"/>
              </w:rPr>
              <w:t>Нытвенского</w:t>
            </w:r>
            <w:proofErr w:type="spellEnd"/>
            <w:r w:rsidRPr="007764C9">
              <w:rPr>
                <w:sz w:val="20"/>
                <w:szCs w:val="20"/>
              </w:rPr>
              <w:t xml:space="preserve"> муниципального района, управление образования </w:t>
            </w:r>
          </w:p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7764C9">
              <w:rPr>
                <w:sz w:val="20"/>
                <w:szCs w:val="20"/>
              </w:rPr>
              <w:t>Нытвенского</w:t>
            </w:r>
            <w:proofErr w:type="spellEnd"/>
            <w:r w:rsidRPr="007764C9">
              <w:rPr>
                <w:sz w:val="20"/>
                <w:szCs w:val="20"/>
              </w:rPr>
              <w:t xml:space="preserve"> района, МОУ ДОД «ДЮСШ» г. Нытва, образовательные учреждения </w:t>
            </w:r>
            <w:proofErr w:type="spellStart"/>
            <w:r w:rsidRPr="007764C9">
              <w:rPr>
                <w:sz w:val="20"/>
                <w:szCs w:val="20"/>
              </w:rPr>
              <w:t>Нытвенского</w:t>
            </w:r>
            <w:proofErr w:type="spellEnd"/>
            <w:r w:rsidRPr="007764C9">
              <w:rPr>
                <w:sz w:val="20"/>
                <w:szCs w:val="20"/>
              </w:rPr>
              <w:t xml:space="preserve"> муниципального района, </w:t>
            </w:r>
            <w:proofErr w:type="spellStart"/>
            <w:r w:rsidRPr="007764C9">
              <w:rPr>
                <w:sz w:val="20"/>
                <w:szCs w:val="20"/>
              </w:rPr>
              <w:t>КФКСТиМП</w:t>
            </w:r>
            <w:proofErr w:type="spellEnd"/>
            <w:r w:rsidRPr="007764C9">
              <w:rPr>
                <w:sz w:val="20"/>
                <w:szCs w:val="20"/>
              </w:rPr>
              <w:t xml:space="preserve">, городские и сельские поселения </w:t>
            </w:r>
            <w:proofErr w:type="spellStart"/>
            <w:r w:rsidRPr="007764C9">
              <w:rPr>
                <w:sz w:val="20"/>
                <w:szCs w:val="20"/>
              </w:rPr>
              <w:t>Нытвенского</w:t>
            </w:r>
            <w:proofErr w:type="spellEnd"/>
            <w:r w:rsidRPr="007764C9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D71FA2" w:rsidRPr="007764C9" w:rsidTr="008D72C6">
        <w:trPr>
          <w:trHeight w:val="8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Объемы и источники финансирования</w:t>
            </w:r>
          </w:p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  <w:szCs w:val="20"/>
              </w:rPr>
            </w:pPr>
            <w:r w:rsidRPr="007764C9">
              <w:rPr>
                <w:sz w:val="20"/>
                <w:szCs w:val="20"/>
              </w:rPr>
              <w:t xml:space="preserve">Общая потребность финансового обеспечения Программы на 2011-2013 годы составит </w:t>
            </w:r>
          </w:p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sz w:val="20"/>
                <w:szCs w:val="20"/>
              </w:rPr>
              <w:t>16304 тыс</w:t>
            </w:r>
            <w:proofErr w:type="gramStart"/>
            <w:r w:rsidRPr="007764C9">
              <w:rPr>
                <w:sz w:val="20"/>
                <w:szCs w:val="20"/>
              </w:rPr>
              <w:t>.р</w:t>
            </w:r>
            <w:proofErr w:type="gramEnd"/>
            <w:r w:rsidRPr="007764C9">
              <w:rPr>
                <w:sz w:val="20"/>
                <w:szCs w:val="20"/>
              </w:rPr>
              <w:t>уб., в т.ч.:</w:t>
            </w:r>
          </w:p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- доля районного бюджета</w:t>
            </w:r>
            <w:r w:rsidRPr="007764C9">
              <w:rPr>
                <w:sz w:val="20"/>
                <w:szCs w:val="20"/>
              </w:rPr>
              <w:t xml:space="preserve"> - 6194</w:t>
            </w:r>
            <w:r w:rsidRPr="007764C9">
              <w:rPr>
                <w:bCs/>
                <w:sz w:val="20"/>
                <w:szCs w:val="20"/>
              </w:rPr>
              <w:t xml:space="preserve"> тыс</w:t>
            </w:r>
            <w:proofErr w:type="gramStart"/>
            <w:r w:rsidRPr="007764C9">
              <w:rPr>
                <w:bCs/>
                <w:sz w:val="20"/>
                <w:szCs w:val="20"/>
              </w:rPr>
              <w:t>.р</w:t>
            </w:r>
            <w:proofErr w:type="gramEnd"/>
            <w:r w:rsidRPr="007764C9">
              <w:rPr>
                <w:bCs/>
                <w:sz w:val="20"/>
                <w:szCs w:val="20"/>
              </w:rPr>
              <w:t>уб.;</w:t>
            </w:r>
          </w:p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- доля краевого бюджета</w:t>
            </w:r>
            <w:r w:rsidRPr="007764C9">
              <w:rPr>
                <w:sz w:val="20"/>
                <w:szCs w:val="20"/>
              </w:rPr>
              <w:t xml:space="preserve"> - 1011</w:t>
            </w:r>
            <w:r w:rsidRPr="007764C9">
              <w:rPr>
                <w:bCs/>
                <w:sz w:val="20"/>
                <w:szCs w:val="20"/>
              </w:rPr>
              <w:t>0 тыс</w:t>
            </w:r>
            <w:proofErr w:type="gramStart"/>
            <w:r w:rsidRPr="007764C9">
              <w:rPr>
                <w:bCs/>
                <w:sz w:val="20"/>
                <w:szCs w:val="20"/>
              </w:rPr>
              <w:t>.р</w:t>
            </w:r>
            <w:proofErr w:type="gramEnd"/>
            <w:r w:rsidRPr="007764C9">
              <w:rPr>
                <w:bCs/>
                <w:sz w:val="20"/>
                <w:szCs w:val="20"/>
              </w:rPr>
              <w:t>уб.</w:t>
            </w:r>
          </w:p>
        </w:tc>
      </w:tr>
      <w:tr w:rsidR="00D71FA2" w:rsidRPr="007764C9" w:rsidTr="008D72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 xml:space="preserve">Ожидаемые конечные результаты реализации </w:t>
            </w:r>
            <w:r w:rsidRPr="007764C9">
              <w:rPr>
                <w:bCs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ind w:left="3060" w:hanging="3060"/>
              <w:rPr>
                <w:sz w:val="20"/>
                <w:szCs w:val="20"/>
              </w:rPr>
            </w:pPr>
            <w:r w:rsidRPr="007764C9">
              <w:rPr>
                <w:sz w:val="20"/>
                <w:szCs w:val="20"/>
              </w:rPr>
              <w:lastRenderedPageBreak/>
              <w:t>- количество систематически занимающихся обучающихся в ДЮСШ – 500 человек;</w:t>
            </w:r>
          </w:p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ind w:left="3060" w:hanging="3060"/>
              <w:rPr>
                <w:sz w:val="20"/>
                <w:szCs w:val="20"/>
              </w:rPr>
            </w:pPr>
            <w:r w:rsidRPr="007764C9">
              <w:rPr>
                <w:sz w:val="20"/>
                <w:szCs w:val="20"/>
              </w:rPr>
              <w:t xml:space="preserve">- доля тренеров-преподавателей, имеющих высшее профессиональное образование – </w:t>
            </w:r>
            <w:r>
              <w:rPr>
                <w:sz w:val="20"/>
                <w:szCs w:val="20"/>
              </w:rPr>
              <w:t>7</w:t>
            </w:r>
            <w:r w:rsidRPr="007764C9">
              <w:rPr>
                <w:sz w:val="20"/>
                <w:szCs w:val="20"/>
              </w:rPr>
              <w:t xml:space="preserve">5%; </w:t>
            </w:r>
          </w:p>
          <w:p w:rsidR="00D71FA2" w:rsidRPr="007764C9" w:rsidRDefault="00D71FA2" w:rsidP="008D72C6">
            <w:pPr>
              <w:spacing w:line="240" w:lineRule="atLeast"/>
              <w:rPr>
                <w:sz w:val="20"/>
                <w:szCs w:val="20"/>
              </w:rPr>
            </w:pPr>
            <w:r w:rsidRPr="007764C9">
              <w:rPr>
                <w:sz w:val="20"/>
                <w:szCs w:val="20"/>
              </w:rPr>
              <w:lastRenderedPageBreak/>
              <w:t>- доля тренеров-преподавателей, имеющих высшую и первую категорию – 70%;</w:t>
            </w:r>
          </w:p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sz w:val="20"/>
                <w:szCs w:val="20"/>
              </w:rPr>
              <w:t xml:space="preserve">- доля </w:t>
            </w:r>
            <w:proofErr w:type="gramStart"/>
            <w:r w:rsidRPr="007764C9">
              <w:rPr>
                <w:sz w:val="20"/>
                <w:szCs w:val="20"/>
              </w:rPr>
              <w:t>обучающихся</w:t>
            </w:r>
            <w:proofErr w:type="gramEnd"/>
            <w:r w:rsidRPr="007764C9">
              <w:rPr>
                <w:sz w:val="20"/>
                <w:szCs w:val="20"/>
              </w:rPr>
              <w:t>, сдавших нормативы по лыжным гонкам – 75%</w:t>
            </w:r>
          </w:p>
        </w:tc>
      </w:tr>
      <w:tr w:rsidR="00D71FA2" w:rsidRPr="007764C9" w:rsidTr="008D72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lastRenderedPageBreak/>
              <w:t xml:space="preserve">Система организации контроля </w:t>
            </w:r>
            <w:proofErr w:type="gramStart"/>
            <w:r w:rsidRPr="007764C9">
              <w:rPr>
                <w:bCs/>
                <w:sz w:val="20"/>
                <w:szCs w:val="20"/>
              </w:rPr>
              <w:t>за</w:t>
            </w:r>
            <w:proofErr w:type="gramEnd"/>
            <w:r w:rsidRPr="007764C9">
              <w:rPr>
                <w:bCs/>
                <w:sz w:val="20"/>
                <w:szCs w:val="20"/>
              </w:rPr>
              <w:t xml:space="preserve"> </w:t>
            </w:r>
          </w:p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исполнением подпрограммы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 xml:space="preserve">Общее </w:t>
            </w:r>
            <w:r w:rsidRPr="007764C9">
              <w:rPr>
                <w:sz w:val="20"/>
                <w:szCs w:val="20"/>
              </w:rPr>
              <w:t xml:space="preserve">руководство и </w:t>
            </w:r>
            <w:proofErr w:type="gramStart"/>
            <w:r w:rsidRPr="007764C9">
              <w:rPr>
                <w:sz w:val="20"/>
                <w:szCs w:val="20"/>
              </w:rPr>
              <w:t>контроль за</w:t>
            </w:r>
            <w:proofErr w:type="gramEnd"/>
            <w:r w:rsidRPr="007764C9">
              <w:rPr>
                <w:sz w:val="20"/>
                <w:szCs w:val="20"/>
              </w:rPr>
              <w:t xml:space="preserve"> реализацией подпрограммы осуществляет администрация </w:t>
            </w:r>
            <w:proofErr w:type="spellStart"/>
            <w:r w:rsidRPr="007764C9">
              <w:rPr>
                <w:sz w:val="20"/>
                <w:szCs w:val="20"/>
              </w:rPr>
              <w:t>Нытвенского</w:t>
            </w:r>
            <w:proofErr w:type="spellEnd"/>
            <w:r w:rsidRPr="007764C9">
              <w:rPr>
                <w:sz w:val="20"/>
                <w:szCs w:val="20"/>
              </w:rPr>
              <w:t xml:space="preserve"> муниципального района. Финансовый контроль - осуществляется контролирующими органами в соответствии с законодательством РФ</w:t>
            </w:r>
          </w:p>
        </w:tc>
      </w:tr>
      <w:tr w:rsidR="00D71FA2" w:rsidRPr="007764C9" w:rsidTr="008D72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>Участники подпрограммы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bCs/>
                <w:sz w:val="20"/>
                <w:szCs w:val="20"/>
              </w:rPr>
            </w:pPr>
            <w:r w:rsidRPr="007764C9">
              <w:rPr>
                <w:bCs/>
                <w:sz w:val="20"/>
                <w:szCs w:val="20"/>
              </w:rPr>
              <w:t xml:space="preserve">Образовательные учреждения, молодежные объединения, </w:t>
            </w:r>
            <w:proofErr w:type="spellStart"/>
            <w:r w:rsidRPr="007764C9">
              <w:rPr>
                <w:bCs/>
                <w:sz w:val="20"/>
                <w:szCs w:val="20"/>
              </w:rPr>
              <w:t>КФСТиМП</w:t>
            </w:r>
            <w:proofErr w:type="spellEnd"/>
            <w:r w:rsidRPr="007764C9">
              <w:rPr>
                <w:bCs/>
                <w:sz w:val="20"/>
                <w:szCs w:val="20"/>
              </w:rPr>
              <w:t>, МОУ ДОД «ДЮСШ» г</w:t>
            </w:r>
            <w:proofErr w:type="gramStart"/>
            <w:r w:rsidRPr="007764C9">
              <w:rPr>
                <w:bCs/>
                <w:sz w:val="20"/>
                <w:szCs w:val="20"/>
              </w:rPr>
              <w:t>.Н</w:t>
            </w:r>
            <w:proofErr w:type="gramEnd"/>
            <w:r w:rsidRPr="007764C9">
              <w:rPr>
                <w:bCs/>
                <w:sz w:val="20"/>
                <w:szCs w:val="20"/>
              </w:rPr>
              <w:t xml:space="preserve">ытва, МОУ ДОД «ДЮЦ», городские и сельские поселения </w:t>
            </w:r>
            <w:proofErr w:type="spellStart"/>
            <w:r w:rsidRPr="007764C9">
              <w:rPr>
                <w:bCs/>
                <w:sz w:val="20"/>
                <w:szCs w:val="20"/>
              </w:rPr>
              <w:t>Нытвенского</w:t>
            </w:r>
            <w:proofErr w:type="spellEnd"/>
            <w:r w:rsidRPr="007764C9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</w:tr>
    </w:tbl>
    <w:p w:rsidR="00D71FA2" w:rsidRDefault="00D71FA2" w:rsidP="00D71FA2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1. Содержание проблемы и обоснование ее решения программными методами 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D71FA2" w:rsidRPr="001C1A7F" w:rsidRDefault="00D71FA2" w:rsidP="00D71FA2">
      <w:pPr>
        <w:autoSpaceDE w:val="0"/>
        <w:autoSpaceDN w:val="0"/>
        <w:adjustRightInd w:val="0"/>
        <w:spacing w:line="240" w:lineRule="atLeast"/>
        <w:ind w:firstLine="363"/>
        <w:jc w:val="both"/>
        <w:rPr>
          <w:sz w:val="22"/>
          <w:szCs w:val="22"/>
        </w:rPr>
      </w:pPr>
      <w:r w:rsidRPr="001C1A7F">
        <w:rPr>
          <w:sz w:val="22"/>
          <w:szCs w:val="22"/>
        </w:rPr>
        <w:t>П</w:t>
      </w:r>
      <w:r>
        <w:rPr>
          <w:sz w:val="22"/>
          <w:szCs w:val="22"/>
        </w:rPr>
        <w:t>од</w:t>
      </w:r>
      <w:r w:rsidRPr="001C1A7F">
        <w:rPr>
          <w:sz w:val="22"/>
          <w:szCs w:val="22"/>
          <w:lang/>
        </w:rPr>
        <w:t>прогр</w:t>
      </w:r>
      <w:r w:rsidRPr="001C1A7F">
        <w:rPr>
          <w:sz w:val="22"/>
          <w:szCs w:val="22"/>
        </w:rPr>
        <w:t xml:space="preserve">амма </w:t>
      </w:r>
      <w:r>
        <w:rPr>
          <w:sz w:val="22"/>
          <w:szCs w:val="22"/>
        </w:rPr>
        <w:t>«Развитие</w:t>
      </w:r>
      <w:r w:rsidRPr="001C1A7F">
        <w:rPr>
          <w:sz w:val="22"/>
          <w:szCs w:val="22"/>
          <w:lang/>
        </w:rPr>
        <w:t xml:space="preserve"> </w:t>
      </w:r>
      <w:r w:rsidRPr="00856EAF">
        <w:rPr>
          <w:sz w:val="22"/>
          <w:szCs w:val="22"/>
        </w:rPr>
        <w:t>лыжных гонок, как олимпийск</w:t>
      </w:r>
      <w:r>
        <w:rPr>
          <w:sz w:val="22"/>
          <w:szCs w:val="22"/>
        </w:rPr>
        <w:t>ого</w:t>
      </w:r>
      <w:r w:rsidRPr="00856EAF">
        <w:rPr>
          <w:sz w:val="22"/>
          <w:szCs w:val="22"/>
        </w:rPr>
        <w:t xml:space="preserve"> вид</w:t>
      </w:r>
      <w:r>
        <w:rPr>
          <w:sz w:val="22"/>
          <w:szCs w:val="22"/>
        </w:rPr>
        <w:t>а</w:t>
      </w:r>
      <w:r w:rsidRPr="00856EAF">
        <w:rPr>
          <w:sz w:val="22"/>
          <w:szCs w:val="22"/>
        </w:rPr>
        <w:t xml:space="preserve"> спорта, в </w:t>
      </w:r>
      <w:proofErr w:type="spellStart"/>
      <w:r w:rsidRPr="00856EAF">
        <w:rPr>
          <w:sz w:val="22"/>
          <w:szCs w:val="22"/>
        </w:rPr>
        <w:t>Нытвенском</w:t>
      </w:r>
      <w:proofErr w:type="spellEnd"/>
      <w:r w:rsidRPr="00856EAF">
        <w:rPr>
          <w:sz w:val="22"/>
          <w:szCs w:val="22"/>
        </w:rPr>
        <w:t xml:space="preserve"> муниципальном районе на 201</w:t>
      </w:r>
      <w:r>
        <w:rPr>
          <w:sz w:val="22"/>
          <w:szCs w:val="22"/>
        </w:rPr>
        <w:t>1-2013 год»</w:t>
      </w:r>
      <w:r w:rsidRPr="00856EAF">
        <w:rPr>
          <w:sz w:val="22"/>
          <w:szCs w:val="22"/>
          <w:lang/>
        </w:rPr>
        <w:t xml:space="preserve"> - документ, позволяющий проектировать этапы развития </w:t>
      </w:r>
      <w:r>
        <w:rPr>
          <w:sz w:val="22"/>
          <w:szCs w:val="22"/>
        </w:rPr>
        <w:t>Муниципального образовательного учреждения дополнительного образования детей «Детско-юношеская спортивная школа» 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ытва (далее – ДЮСШ), как районного центра по подготовке юных лыжников-гонщиков – основного резерва для сборной команды Пермского края</w:t>
      </w:r>
      <w:r w:rsidRPr="00856EAF">
        <w:rPr>
          <w:sz w:val="22"/>
          <w:szCs w:val="22"/>
          <w:lang/>
        </w:rPr>
        <w:t>, обеспечивать целенаправленность</w:t>
      </w:r>
      <w:r w:rsidRPr="001C1A7F">
        <w:rPr>
          <w:sz w:val="22"/>
          <w:szCs w:val="22"/>
          <w:lang/>
        </w:rPr>
        <w:t xml:space="preserve"> ее деятельности за счет четкого определения целей, ценностей, ориентированных на социальный заказ государства и местного социума, выделять особенности организации учебно-воспитательного процесса</w:t>
      </w:r>
      <w:r w:rsidRPr="001C1A7F">
        <w:rPr>
          <w:sz w:val="22"/>
          <w:szCs w:val="22"/>
        </w:rPr>
        <w:t>.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ind w:firstLine="363"/>
        <w:jc w:val="both"/>
        <w:rPr>
          <w:sz w:val="22"/>
          <w:szCs w:val="22"/>
        </w:rPr>
      </w:pPr>
      <w:r>
        <w:rPr>
          <w:sz w:val="22"/>
          <w:szCs w:val="22"/>
        </w:rPr>
        <w:t>Подпрограмма разработана в соответствии с основными федеральными, региональными и муниципальными правовыми документами, отражающими проблемы и задачи развития физической культуры и спорта.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ind w:firstLine="3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исследованиях последних лет констатируется, что современные тенденции развития общества отрицательно </w:t>
      </w:r>
      <w:proofErr w:type="gramStart"/>
      <w:r>
        <w:rPr>
          <w:sz w:val="22"/>
          <w:szCs w:val="22"/>
        </w:rPr>
        <w:t>сказываются на состояние</w:t>
      </w:r>
      <w:proofErr w:type="gramEnd"/>
      <w:r>
        <w:rPr>
          <w:sz w:val="22"/>
          <w:szCs w:val="22"/>
        </w:rPr>
        <w:t xml:space="preserve"> здоровья населения и в первую очередь учащейся молодежи. Министр спорта, туризма и молодежной политики Российской Федерации </w:t>
      </w:r>
      <w:proofErr w:type="spellStart"/>
      <w:r>
        <w:rPr>
          <w:sz w:val="22"/>
          <w:szCs w:val="22"/>
        </w:rPr>
        <w:t>В.Мутко</w:t>
      </w:r>
      <w:proofErr w:type="spellEnd"/>
      <w:r>
        <w:rPr>
          <w:sz w:val="22"/>
          <w:szCs w:val="22"/>
        </w:rPr>
        <w:t xml:space="preserve"> в своем докладе отметил: «Необходимо, чтобы процентов 80 детей и школьников были вовлечены в занятия спортом». Система подготовки, осуществляемой по линии ДЮСШ готова к решению этой задачи. Однако существующая система внеклассного физического воспитания настолько слаба в методическом, материально-техническом и организационном отношении, что не в состоянии самостоятельно решить эту задачу.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ind w:firstLine="3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Выход из этой ситуации – создание целостной системы подготовки спортсменов с созданием вертикали подготовки от групп начальной подготовки до групп спортивного совершенствования путем соединения при этом организационно-методических возможностей ДЮСШ, </w:t>
      </w:r>
      <w:proofErr w:type="spellStart"/>
      <w:r>
        <w:rPr>
          <w:sz w:val="22"/>
          <w:szCs w:val="22"/>
        </w:rPr>
        <w:t>КФСТиМП</w:t>
      </w:r>
      <w:proofErr w:type="spellEnd"/>
      <w:r>
        <w:rPr>
          <w:sz w:val="22"/>
          <w:szCs w:val="22"/>
        </w:rPr>
        <w:t xml:space="preserve"> с возможностями их массового использования в системе физического воспитания в образовательных учреждениях района.</w:t>
      </w:r>
    </w:p>
    <w:p w:rsidR="00D71FA2" w:rsidRPr="00C729DC" w:rsidRDefault="00D71FA2" w:rsidP="00D71FA2">
      <w:pPr>
        <w:autoSpaceDE w:val="0"/>
        <w:autoSpaceDN w:val="0"/>
        <w:adjustRightInd w:val="0"/>
        <w:spacing w:line="240" w:lineRule="atLeast"/>
        <w:ind w:firstLine="365"/>
        <w:jc w:val="both"/>
        <w:rPr>
          <w:sz w:val="22"/>
          <w:szCs w:val="22"/>
        </w:rPr>
      </w:pPr>
      <w:r w:rsidRPr="00C729DC">
        <w:rPr>
          <w:sz w:val="22"/>
          <w:szCs w:val="22"/>
        </w:rPr>
        <w:t xml:space="preserve">За время своего существования ДЮСШ завоевала значительный авторитет среди населения </w:t>
      </w:r>
      <w:proofErr w:type="spellStart"/>
      <w:r w:rsidRPr="00C729DC">
        <w:rPr>
          <w:sz w:val="22"/>
          <w:szCs w:val="22"/>
        </w:rPr>
        <w:t>Нытвенского</w:t>
      </w:r>
      <w:proofErr w:type="spellEnd"/>
      <w:r w:rsidRPr="00C729DC">
        <w:rPr>
          <w:sz w:val="22"/>
          <w:szCs w:val="22"/>
        </w:rPr>
        <w:t xml:space="preserve">  района и Пермского края в целом. Для ДЮСШ характерно высокое качество образования </w:t>
      </w:r>
      <w:proofErr w:type="gramStart"/>
      <w:r>
        <w:rPr>
          <w:sz w:val="22"/>
          <w:szCs w:val="22"/>
        </w:rPr>
        <w:t>обуч</w:t>
      </w:r>
      <w:r w:rsidRPr="00C729DC">
        <w:rPr>
          <w:sz w:val="22"/>
          <w:szCs w:val="22"/>
        </w:rPr>
        <w:t>а</w:t>
      </w:r>
      <w:r>
        <w:rPr>
          <w:sz w:val="22"/>
          <w:szCs w:val="22"/>
        </w:rPr>
        <w:t>ю</w:t>
      </w:r>
      <w:r w:rsidRPr="00C729DC">
        <w:rPr>
          <w:sz w:val="22"/>
          <w:szCs w:val="22"/>
        </w:rPr>
        <w:t>щихся</w:t>
      </w:r>
      <w:proofErr w:type="gramEnd"/>
      <w:r w:rsidRPr="00C729DC">
        <w:rPr>
          <w:sz w:val="22"/>
          <w:szCs w:val="22"/>
        </w:rPr>
        <w:t xml:space="preserve">. </w:t>
      </w:r>
    </w:p>
    <w:p w:rsidR="00D71FA2" w:rsidRPr="00C729DC" w:rsidRDefault="00D71FA2" w:rsidP="00D71FA2">
      <w:pPr>
        <w:autoSpaceDE w:val="0"/>
        <w:autoSpaceDN w:val="0"/>
        <w:adjustRightInd w:val="0"/>
        <w:spacing w:line="240" w:lineRule="atLeast"/>
        <w:ind w:firstLine="365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Ежегодно практически все выпускники поступают в высшие учебные заведения</w:t>
      </w:r>
      <w:r>
        <w:rPr>
          <w:sz w:val="22"/>
          <w:szCs w:val="22"/>
        </w:rPr>
        <w:t xml:space="preserve"> (</w:t>
      </w:r>
      <w:r w:rsidRPr="00C729DC">
        <w:rPr>
          <w:sz w:val="22"/>
          <w:szCs w:val="22"/>
        </w:rPr>
        <w:t>около 40% выпускников поступают в вузы на педагогические специальности</w:t>
      </w:r>
      <w:r>
        <w:rPr>
          <w:sz w:val="22"/>
          <w:szCs w:val="22"/>
        </w:rPr>
        <w:t>)</w:t>
      </w:r>
      <w:r w:rsidRPr="00C729DC">
        <w:rPr>
          <w:sz w:val="22"/>
          <w:szCs w:val="22"/>
        </w:rPr>
        <w:t xml:space="preserve">. 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ind w:firstLine="365"/>
        <w:jc w:val="both"/>
        <w:rPr>
          <w:sz w:val="22"/>
          <w:szCs w:val="22"/>
        </w:rPr>
      </w:pPr>
      <w:r w:rsidRPr="00C729DC">
        <w:rPr>
          <w:sz w:val="22"/>
          <w:szCs w:val="22"/>
        </w:rPr>
        <w:t xml:space="preserve">Высокий уровень подготовки </w:t>
      </w:r>
      <w:proofErr w:type="gramStart"/>
      <w:r w:rsidRPr="00C729DC">
        <w:rPr>
          <w:sz w:val="22"/>
          <w:szCs w:val="22"/>
        </w:rPr>
        <w:t>обучающихся</w:t>
      </w:r>
      <w:proofErr w:type="gramEnd"/>
      <w:r w:rsidRPr="00C729DC">
        <w:rPr>
          <w:sz w:val="22"/>
          <w:szCs w:val="22"/>
        </w:rPr>
        <w:t xml:space="preserve"> обеспечивается постоянной работой педагогического коллектива по обновлению содержания образования. Особое внимание уделяется вопросам повышения профессионального уровня педагогических кадров. За последние пять лет все штатные тренеры-преподаватели ДЮСШ прошли повышение квалификации в различных ее формах. </w:t>
      </w:r>
    </w:p>
    <w:p w:rsidR="00D71FA2" w:rsidRPr="00C729DC" w:rsidRDefault="00D71FA2" w:rsidP="00D71FA2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D71FA2" w:rsidRDefault="00D71FA2" w:rsidP="00D71FA2">
      <w:pPr>
        <w:spacing w:line="240" w:lineRule="atLeast"/>
        <w:jc w:val="center"/>
        <w:rPr>
          <w:b/>
          <w:sz w:val="22"/>
          <w:szCs w:val="22"/>
        </w:rPr>
      </w:pPr>
      <w:r w:rsidRPr="00A91971">
        <w:rPr>
          <w:b/>
          <w:sz w:val="22"/>
          <w:szCs w:val="22"/>
        </w:rPr>
        <w:t xml:space="preserve">Общая характеристика контингента </w:t>
      </w:r>
      <w:proofErr w:type="gramStart"/>
      <w:r w:rsidRPr="00A91971">
        <w:rPr>
          <w:b/>
          <w:sz w:val="22"/>
          <w:szCs w:val="22"/>
        </w:rPr>
        <w:t>обучающихся</w:t>
      </w:r>
      <w:proofErr w:type="gramEnd"/>
    </w:p>
    <w:p w:rsidR="00D71FA2" w:rsidRPr="00A91971" w:rsidRDefault="00D71FA2" w:rsidP="00D71FA2">
      <w:pPr>
        <w:spacing w:line="240" w:lineRule="atLeast"/>
        <w:rPr>
          <w:b/>
          <w:sz w:val="22"/>
          <w:szCs w:val="22"/>
        </w:rPr>
      </w:pPr>
    </w:p>
    <w:tbl>
      <w:tblPr>
        <w:tblW w:w="10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533"/>
        <w:gridCol w:w="2865"/>
        <w:gridCol w:w="1979"/>
      </w:tblGrid>
      <w:tr w:rsidR="00D71FA2" w:rsidRPr="007764C9" w:rsidTr="008D72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Отделения ДЮСШ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 xml:space="preserve">2007-2008 </w:t>
            </w:r>
            <w:proofErr w:type="spellStart"/>
            <w:r w:rsidRPr="007764C9">
              <w:rPr>
                <w:b/>
                <w:sz w:val="20"/>
              </w:rPr>
              <w:t>уч</w:t>
            </w:r>
            <w:proofErr w:type="spellEnd"/>
            <w:r w:rsidRPr="007764C9">
              <w:rPr>
                <w:b/>
                <w:sz w:val="20"/>
              </w:rPr>
              <w:t xml:space="preserve">. год </w:t>
            </w:r>
          </w:p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/чел./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 xml:space="preserve">2008-2009 </w:t>
            </w:r>
            <w:proofErr w:type="spellStart"/>
            <w:r w:rsidRPr="007764C9">
              <w:rPr>
                <w:b/>
                <w:sz w:val="20"/>
              </w:rPr>
              <w:t>уч</w:t>
            </w:r>
            <w:proofErr w:type="spellEnd"/>
            <w:r w:rsidRPr="007764C9">
              <w:rPr>
                <w:b/>
                <w:sz w:val="20"/>
              </w:rPr>
              <w:t>. год</w:t>
            </w:r>
          </w:p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 xml:space="preserve"> /чел./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 xml:space="preserve">2009-2010 </w:t>
            </w:r>
            <w:proofErr w:type="spellStart"/>
            <w:r w:rsidRPr="007764C9">
              <w:rPr>
                <w:b/>
                <w:sz w:val="20"/>
              </w:rPr>
              <w:t>уч</w:t>
            </w:r>
            <w:proofErr w:type="spellEnd"/>
            <w:r w:rsidRPr="007764C9">
              <w:rPr>
                <w:b/>
                <w:sz w:val="20"/>
              </w:rPr>
              <w:t>. год</w:t>
            </w:r>
            <w:r>
              <w:rPr>
                <w:b/>
                <w:sz w:val="20"/>
              </w:rPr>
              <w:t xml:space="preserve"> </w:t>
            </w:r>
          </w:p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 xml:space="preserve"> /чел./</w:t>
            </w:r>
          </w:p>
        </w:tc>
      </w:tr>
      <w:tr w:rsidR="00D71FA2" w:rsidRPr="007764C9" w:rsidTr="008D72C6"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Городские поселения</w:t>
            </w:r>
          </w:p>
        </w:tc>
      </w:tr>
      <w:tr w:rsidR="00D71FA2" w:rsidRPr="007764C9" w:rsidTr="008D72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Нытва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112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108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130</w:t>
            </w:r>
          </w:p>
        </w:tc>
      </w:tr>
      <w:tr w:rsidR="00D71FA2" w:rsidRPr="007764C9" w:rsidTr="008D72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Уральский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56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66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68</w:t>
            </w:r>
          </w:p>
        </w:tc>
      </w:tr>
      <w:tr w:rsidR="00D71FA2" w:rsidRPr="007764C9" w:rsidTr="008D72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Новоильинский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85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90</w:t>
            </w:r>
          </w:p>
        </w:tc>
      </w:tr>
      <w:tr w:rsidR="00D71FA2" w:rsidRPr="007764C9" w:rsidTr="008D72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right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Всего: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253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256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288</w:t>
            </w:r>
          </w:p>
        </w:tc>
      </w:tr>
      <w:tr w:rsidR="00D71FA2" w:rsidRPr="007764C9" w:rsidTr="008D72C6"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Сельские поселения</w:t>
            </w:r>
          </w:p>
        </w:tc>
      </w:tr>
      <w:tr w:rsidR="00D71FA2" w:rsidRPr="007764C9" w:rsidTr="008D72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 xml:space="preserve">с. </w:t>
            </w:r>
            <w:proofErr w:type="spellStart"/>
            <w:r w:rsidRPr="007764C9">
              <w:rPr>
                <w:sz w:val="20"/>
              </w:rPr>
              <w:t>Григорьевское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31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23</w:t>
            </w:r>
          </w:p>
        </w:tc>
      </w:tr>
      <w:tr w:rsidR="00D71FA2" w:rsidRPr="007764C9" w:rsidTr="008D72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lastRenderedPageBreak/>
              <w:t xml:space="preserve">с. </w:t>
            </w:r>
            <w:proofErr w:type="spellStart"/>
            <w:r w:rsidRPr="007764C9">
              <w:rPr>
                <w:sz w:val="20"/>
              </w:rPr>
              <w:t>Шерья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30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30</w:t>
            </w:r>
          </w:p>
        </w:tc>
      </w:tr>
      <w:tr w:rsidR="00D71FA2" w:rsidRPr="007764C9" w:rsidTr="008D72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 xml:space="preserve">с. </w:t>
            </w:r>
            <w:proofErr w:type="spellStart"/>
            <w:r w:rsidRPr="007764C9">
              <w:rPr>
                <w:sz w:val="20"/>
              </w:rPr>
              <w:t>Сергино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30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---</w:t>
            </w:r>
          </w:p>
        </w:tc>
      </w:tr>
      <w:tr w:rsidR="00D71FA2" w:rsidRPr="007764C9" w:rsidTr="008D72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ст. Чайковская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45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51</w:t>
            </w:r>
          </w:p>
        </w:tc>
      </w:tr>
      <w:tr w:rsidR="00D71FA2" w:rsidRPr="007764C9" w:rsidTr="008D72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с. Чекмени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---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15</w:t>
            </w:r>
          </w:p>
        </w:tc>
      </w:tr>
      <w:tr w:rsidR="00D71FA2" w:rsidRPr="007764C9" w:rsidTr="008D72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 xml:space="preserve">с. </w:t>
            </w:r>
            <w:proofErr w:type="spellStart"/>
            <w:r w:rsidRPr="007764C9">
              <w:rPr>
                <w:sz w:val="20"/>
              </w:rPr>
              <w:t>Батуры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---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---</w:t>
            </w:r>
          </w:p>
        </w:tc>
      </w:tr>
      <w:tr w:rsidR="00D71FA2" w:rsidRPr="007764C9" w:rsidTr="008D72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right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Всего: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136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169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119</w:t>
            </w:r>
          </w:p>
        </w:tc>
      </w:tr>
      <w:tr w:rsidR="00D71FA2" w:rsidRPr="007764C9" w:rsidTr="008D72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right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Общая численность: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389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425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407</w:t>
            </w:r>
          </w:p>
        </w:tc>
      </w:tr>
    </w:tbl>
    <w:p w:rsidR="00D71FA2" w:rsidRDefault="00D71FA2" w:rsidP="00D71FA2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  <w:r>
        <w:tab/>
      </w:r>
      <w:r w:rsidRPr="00C729DC">
        <w:rPr>
          <w:sz w:val="22"/>
          <w:szCs w:val="22"/>
        </w:rPr>
        <w:t xml:space="preserve">Из представленной таблицы видно, что спортивная школа является учреждением районного значения,  ведет физкультурно-спортивное образование с детьми городских и сельских поселений </w:t>
      </w:r>
      <w:proofErr w:type="spellStart"/>
      <w:r w:rsidRPr="00C729DC">
        <w:rPr>
          <w:sz w:val="22"/>
          <w:szCs w:val="22"/>
        </w:rPr>
        <w:t>Нытвенского</w:t>
      </w:r>
      <w:proofErr w:type="spellEnd"/>
      <w:r w:rsidRPr="00C729DC">
        <w:rPr>
          <w:sz w:val="22"/>
          <w:szCs w:val="22"/>
        </w:rPr>
        <w:t xml:space="preserve"> муниципального района. </w:t>
      </w:r>
    </w:p>
    <w:p w:rsidR="00D71FA2" w:rsidRPr="00C729DC" w:rsidRDefault="00D71FA2" w:rsidP="00D71FA2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</w:p>
    <w:p w:rsidR="00D71FA2" w:rsidRDefault="00D71FA2" w:rsidP="00D71FA2">
      <w:pPr>
        <w:spacing w:line="240" w:lineRule="atLeast"/>
        <w:jc w:val="center"/>
        <w:rPr>
          <w:b/>
          <w:sz w:val="22"/>
          <w:szCs w:val="22"/>
        </w:rPr>
      </w:pPr>
      <w:r w:rsidRPr="0025562D">
        <w:rPr>
          <w:b/>
          <w:sz w:val="22"/>
          <w:szCs w:val="22"/>
        </w:rPr>
        <w:t>Сравнительная таблица результатов выступлений на соревнованиях по лыжным гонкам</w:t>
      </w:r>
      <w:r>
        <w:rPr>
          <w:b/>
          <w:sz w:val="22"/>
          <w:szCs w:val="22"/>
        </w:rPr>
        <w:t xml:space="preserve"> </w:t>
      </w:r>
    </w:p>
    <w:p w:rsidR="00D71FA2" w:rsidRPr="0025562D" w:rsidRDefault="00D71FA2" w:rsidP="00D71FA2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656"/>
        <w:gridCol w:w="711"/>
        <w:gridCol w:w="720"/>
        <w:gridCol w:w="720"/>
        <w:gridCol w:w="720"/>
        <w:gridCol w:w="720"/>
        <w:gridCol w:w="613"/>
        <w:gridCol w:w="697"/>
        <w:gridCol w:w="19"/>
        <w:gridCol w:w="622"/>
      </w:tblGrid>
      <w:tr w:rsidR="00D71FA2" w:rsidRPr="007764C9" w:rsidTr="008D72C6">
        <w:trPr>
          <w:trHeight w:val="7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</w:p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>Статус соревнований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 xml:space="preserve">2007-2008 </w:t>
            </w:r>
            <w:proofErr w:type="spellStart"/>
            <w:r w:rsidRPr="003D50EB">
              <w:rPr>
                <w:sz w:val="20"/>
              </w:rPr>
              <w:t>уч</w:t>
            </w:r>
            <w:proofErr w:type="spellEnd"/>
            <w:r w:rsidRPr="003D50EB">
              <w:rPr>
                <w:sz w:val="20"/>
              </w:rPr>
              <w:t>. г.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 xml:space="preserve">2008-2009 </w:t>
            </w:r>
            <w:proofErr w:type="spellStart"/>
            <w:r w:rsidRPr="003D50EB">
              <w:rPr>
                <w:sz w:val="20"/>
              </w:rPr>
              <w:t>уч.г</w:t>
            </w:r>
            <w:proofErr w:type="spellEnd"/>
            <w:r w:rsidRPr="003D50EB">
              <w:rPr>
                <w:sz w:val="20"/>
              </w:rPr>
              <w:t>.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 xml:space="preserve">2009-2010 </w:t>
            </w:r>
            <w:proofErr w:type="spellStart"/>
            <w:r w:rsidRPr="003D50EB">
              <w:rPr>
                <w:sz w:val="20"/>
              </w:rPr>
              <w:t>уч.г</w:t>
            </w:r>
            <w:proofErr w:type="spellEnd"/>
            <w:r w:rsidRPr="003D50EB">
              <w:rPr>
                <w:sz w:val="20"/>
              </w:rPr>
              <w:t>.</w:t>
            </w:r>
          </w:p>
        </w:tc>
      </w:tr>
      <w:tr w:rsidR="00D71FA2" w:rsidRPr="007764C9" w:rsidTr="008D72C6">
        <w:trPr>
          <w:cantSplit/>
          <w:trHeight w:val="113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3D50EB" w:rsidRDefault="00D71FA2" w:rsidP="008D72C6">
            <w:pPr>
              <w:rPr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FA2" w:rsidRPr="003D50EB" w:rsidRDefault="00D71FA2" w:rsidP="008D72C6">
            <w:pPr>
              <w:spacing w:line="240" w:lineRule="atLeast"/>
              <w:ind w:left="113" w:right="113"/>
              <w:rPr>
                <w:sz w:val="20"/>
              </w:rPr>
            </w:pPr>
            <w:r w:rsidRPr="003D50EB">
              <w:rPr>
                <w:sz w:val="20"/>
              </w:rPr>
              <w:t>Кол-во стартов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FA2" w:rsidRPr="003D50EB" w:rsidRDefault="00D71FA2" w:rsidP="008D72C6">
            <w:pPr>
              <w:spacing w:line="240" w:lineRule="atLeast"/>
              <w:ind w:left="113" w:right="113"/>
              <w:rPr>
                <w:sz w:val="20"/>
              </w:rPr>
            </w:pPr>
            <w:r w:rsidRPr="003D50EB">
              <w:rPr>
                <w:sz w:val="20"/>
              </w:rPr>
              <w:t xml:space="preserve">Кол-во </w:t>
            </w:r>
            <w:proofErr w:type="spellStart"/>
            <w:r w:rsidRPr="003D50EB">
              <w:rPr>
                <w:sz w:val="20"/>
              </w:rPr>
              <w:t>уч-ков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FA2" w:rsidRPr="003D50EB" w:rsidRDefault="00D71FA2" w:rsidP="008D72C6">
            <w:pPr>
              <w:spacing w:line="240" w:lineRule="atLeast"/>
              <w:ind w:left="113" w:right="113"/>
              <w:rPr>
                <w:sz w:val="20"/>
              </w:rPr>
            </w:pPr>
            <w:r w:rsidRPr="003D50EB">
              <w:rPr>
                <w:sz w:val="20"/>
              </w:rPr>
              <w:t>Кол-во призеров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FA2" w:rsidRPr="003D50EB" w:rsidRDefault="00D71FA2" w:rsidP="008D72C6">
            <w:pPr>
              <w:spacing w:line="240" w:lineRule="atLeast"/>
              <w:ind w:left="113" w:right="113"/>
              <w:rPr>
                <w:sz w:val="20"/>
              </w:rPr>
            </w:pPr>
            <w:r w:rsidRPr="003D50EB">
              <w:rPr>
                <w:sz w:val="20"/>
              </w:rPr>
              <w:t>Кол-во стартов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FA2" w:rsidRPr="003D50EB" w:rsidRDefault="00D71FA2" w:rsidP="008D72C6">
            <w:pPr>
              <w:spacing w:line="240" w:lineRule="atLeast"/>
              <w:ind w:left="113" w:right="113"/>
              <w:rPr>
                <w:sz w:val="20"/>
              </w:rPr>
            </w:pPr>
            <w:r w:rsidRPr="003D50EB">
              <w:rPr>
                <w:sz w:val="20"/>
              </w:rPr>
              <w:t xml:space="preserve">Кол-во </w:t>
            </w:r>
            <w:proofErr w:type="spellStart"/>
            <w:r w:rsidRPr="003D50EB">
              <w:rPr>
                <w:sz w:val="20"/>
              </w:rPr>
              <w:t>уч-ков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FA2" w:rsidRPr="003D50EB" w:rsidRDefault="00D71FA2" w:rsidP="008D72C6">
            <w:pPr>
              <w:spacing w:line="240" w:lineRule="atLeast"/>
              <w:ind w:left="113" w:right="113"/>
              <w:rPr>
                <w:sz w:val="20"/>
              </w:rPr>
            </w:pPr>
            <w:r w:rsidRPr="003D50EB">
              <w:rPr>
                <w:sz w:val="20"/>
              </w:rPr>
              <w:t>Кол-во призеров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FA2" w:rsidRPr="003D50EB" w:rsidRDefault="00D71FA2" w:rsidP="008D72C6">
            <w:pPr>
              <w:spacing w:line="240" w:lineRule="atLeast"/>
              <w:ind w:left="113" w:right="113"/>
              <w:rPr>
                <w:sz w:val="20"/>
              </w:rPr>
            </w:pPr>
            <w:r w:rsidRPr="003D50EB">
              <w:rPr>
                <w:sz w:val="20"/>
              </w:rPr>
              <w:t>Кол-во стартов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FA2" w:rsidRPr="003D50EB" w:rsidRDefault="00D71FA2" w:rsidP="008D72C6">
            <w:pPr>
              <w:spacing w:line="240" w:lineRule="atLeast"/>
              <w:ind w:left="113" w:right="113"/>
              <w:rPr>
                <w:sz w:val="20"/>
              </w:rPr>
            </w:pPr>
            <w:r w:rsidRPr="003D50EB">
              <w:rPr>
                <w:sz w:val="20"/>
              </w:rPr>
              <w:t xml:space="preserve">Кол-во </w:t>
            </w:r>
            <w:proofErr w:type="spellStart"/>
            <w:r w:rsidRPr="003D50EB">
              <w:rPr>
                <w:sz w:val="20"/>
              </w:rPr>
              <w:t>уч-ков</w:t>
            </w:r>
            <w:proofErr w:type="spellEnd"/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FA2" w:rsidRPr="003D50EB" w:rsidRDefault="00D71FA2" w:rsidP="008D72C6">
            <w:pPr>
              <w:spacing w:line="240" w:lineRule="atLeast"/>
              <w:ind w:left="113" w:right="113"/>
              <w:rPr>
                <w:sz w:val="20"/>
              </w:rPr>
            </w:pPr>
            <w:r w:rsidRPr="003D50EB">
              <w:rPr>
                <w:sz w:val="20"/>
              </w:rPr>
              <w:t>Кол-во призеров</w:t>
            </w:r>
          </w:p>
        </w:tc>
      </w:tr>
      <w:tr w:rsidR="00D71FA2" w:rsidRPr="007764C9" w:rsidTr="008D72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proofErr w:type="spellStart"/>
            <w:r w:rsidRPr="007764C9">
              <w:rPr>
                <w:sz w:val="20"/>
              </w:rPr>
              <w:t>Внутришкольные</w:t>
            </w:r>
            <w:proofErr w:type="spellEnd"/>
            <w:r w:rsidRPr="007764C9"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549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341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85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592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158</w:t>
            </w:r>
          </w:p>
        </w:tc>
      </w:tr>
      <w:tr w:rsidR="00D71FA2" w:rsidRPr="007764C9" w:rsidTr="008D72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 xml:space="preserve">Районные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498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476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69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230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46</w:t>
            </w:r>
          </w:p>
        </w:tc>
      </w:tr>
      <w:tr w:rsidR="00D71FA2" w:rsidRPr="007764C9" w:rsidTr="008D72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 xml:space="preserve">Краевые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63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256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72</w:t>
            </w:r>
          </w:p>
        </w:tc>
      </w:tr>
      <w:tr w:rsidR="00D71FA2" w:rsidRPr="007764C9" w:rsidTr="008D72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proofErr w:type="gramStart"/>
            <w:r w:rsidRPr="007764C9">
              <w:rPr>
                <w:sz w:val="20"/>
              </w:rPr>
              <w:t>Окружные</w:t>
            </w:r>
            <w:proofErr w:type="gramEnd"/>
            <w:r w:rsidRPr="007764C9">
              <w:rPr>
                <w:sz w:val="20"/>
              </w:rPr>
              <w:t xml:space="preserve">  (зона ПФО)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4</w:t>
            </w:r>
          </w:p>
        </w:tc>
      </w:tr>
      <w:tr w:rsidR="00D71FA2" w:rsidRPr="007764C9" w:rsidTr="008D72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Российские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8</w:t>
            </w:r>
          </w:p>
        </w:tc>
      </w:tr>
      <w:tr w:rsidR="00D71FA2" w:rsidRPr="007764C9" w:rsidTr="008D72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Первенство ПК среди районов 2 группы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 место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 место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4 место</w:t>
            </w:r>
          </w:p>
        </w:tc>
      </w:tr>
      <w:tr w:rsidR="00D71FA2" w:rsidRPr="007764C9" w:rsidTr="008D72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right"/>
              <w:rPr>
                <w:sz w:val="20"/>
              </w:rPr>
            </w:pPr>
            <w:r w:rsidRPr="003D50EB">
              <w:rPr>
                <w:sz w:val="20"/>
              </w:rPr>
              <w:t>Итого: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>1354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>274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>1086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>227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>37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>1105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>288</w:t>
            </w:r>
          </w:p>
        </w:tc>
      </w:tr>
    </w:tbl>
    <w:p w:rsidR="00D71FA2" w:rsidRDefault="00D71FA2" w:rsidP="00D71FA2">
      <w:pPr>
        <w:spacing w:line="240" w:lineRule="atLeast"/>
        <w:ind w:firstLine="365"/>
        <w:rPr>
          <w:sz w:val="22"/>
          <w:szCs w:val="22"/>
        </w:rPr>
      </w:pPr>
    </w:p>
    <w:p w:rsidR="00D71FA2" w:rsidRDefault="00D71FA2" w:rsidP="00D71FA2">
      <w:pPr>
        <w:spacing w:line="240" w:lineRule="atLeast"/>
        <w:ind w:firstLine="365"/>
      </w:pPr>
      <w:r w:rsidRPr="00C729DC">
        <w:rPr>
          <w:sz w:val="22"/>
          <w:szCs w:val="22"/>
        </w:rPr>
        <w:t>Одним из показателей результативности освоения образовательной программы является выполнение обучающимися разрядных нормативов: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166"/>
        <w:gridCol w:w="1354"/>
        <w:gridCol w:w="1260"/>
        <w:gridCol w:w="1260"/>
        <w:gridCol w:w="900"/>
        <w:gridCol w:w="1260"/>
      </w:tblGrid>
      <w:tr w:rsidR="00D71FA2" w:rsidRPr="007764C9" w:rsidTr="008D72C6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>Разряд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>2007-2008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>2008-2009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3D50EB">
              <w:rPr>
                <w:sz w:val="20"/>
              </w:rPr>
              <w:t>2009-2010</w:t>
            </w:r>
          </w:p>
        </w:tc>
      </w:tr>
      <w:tr w:rsidR="00D71FA2" w:rsidRPr="007764C9" w:rsidTr="008D72C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3D50EB" w:rsidRDefault="00D71FA2" w:rsidP="008D72C6">
            <w:pPr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3D50EB">
              <w:rPr>
                <w:sz w:val="16"/>
                <w:szCs w:val="16"/>
              </w:rPr>
              <w:t>Выполнили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3D50EB">
              <w:rPr>
                <w:sz w:val="16"/>
                <w:szCs w:val="16"/>
              </w:rPr>
              <w:t>Подтвердили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3D50EB">
              <w:rPr>
                <w:sz w:val="16"/>
                <w:szCs w:val="16"/>
              </w:rPr>
              <w:t>Выполнили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3D50EB">
              <w:rPr>
                <w:sz w:val="16"/>
                <w:szCs w:val="16"/>
              </w:rPr>
              <w:t>Подтвердили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3D50EB">
              <w:rPr>
                <w:sz w:val="16"/>
                <w:szCs w:val="16"/>
              </w:rPr>
              <w:t>Выполнили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3D50EB" w:rsidRDefault="00D71FA2" w:rsidP="008D72C6">
            <w:pPr>
              <w:spacing w:line="240" w:lineRule="atLeast"/>
              <w:rPr>
                <w:sz w:val="16"/>
                <w:szCs w:val="16"/>
              </w:rPr>
            </w:pPr>
            <w:r w:rsidRPr="003D50EB">
              <w:rPr>
                <w:sz w:val="16"/>
                <w:szCs w:val="16"/>
              </w:rPr>
              <w:t>Подтвердили</w:t>
            </w:r>
          </w:p>
        </w:tc>
      </w:tr>
      <w:tr w:rsidR="00D71FA2" w:rsidRPr="007764C9" w:rsidTr="008D72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КМС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---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</w:t>
            </w:r>
          </w:p>
        </w:tc>
      </w:tr>
      <w:tr w:rsidR="00D71FA2" w:rsidRPr="007764C9" w:rsidTr="008D72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1 разряд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16</w:t>
            </w:r>
          </w:p>
        </w:tc>
      </w:tr>
      <w:tr w:rsidR="00D71FA2" w:rsidRPr="007764C9" w:rsidTr="008D72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2 разряд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11</w:t>
            </w:r>
          </w:p>
        </w:tc>
      </w:tr>
      <w:tr w:rsidR="00D71FA2" w:rsidRPr="007764C9" w:rsidTr="008D72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3 разряд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11</w:t>
            </w:r>
          </w:p>
        </w:tc>
      </w:tr>
      <w:tr w:rsidR="00D71FA2" w:rsidRPr="007764C9" w:rsidTr="008D72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1 юн</w:t>
            </w:r>
            <w:proofErr w:type="gramStart"/>
            <w:r w:rsidRPr="007764C9">
              <w:rPr>
                <w:sz w:val="20"/>
              </w:rPr>
              <w:t>.</w:t>
            </w:r>
            <w:proofErr w:type="gramEnd"/>
            <w:r w:rsidRPr="007764C9">
              <w:rPr>
                <w:sz w:val="20"/>
              </w:rPr>
              <w:t xml:space="preserve"> </w:t>
            </w:r>
            <w:proofErr w:type="gramStart"/>
            <w:r w:rsidRPr="007764C9">
              <w:rPr>
                <w:sz w:val="20"/>
              </w:rPr>
              <w:t>р</w:t>
            </w:r>
            <w:proofErr w:type="gramEnd"/>
            <w:r w:rsidRPr="007764C9">
              <w:rPr>
                <w:sz w:val="20"/>
              </w:rPr>
              <w:t>азряд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8</w:t>
            </w:r>
          </w:p>
        </w:tc>
      </w:tr>
      <w:tr w:rsidR="00D71FA2" w:rsidRPr="007764C9" w:rsidTr="008D72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2 юн</w:t>
            </w:r>
            <w:proofErr w:type="gramStart"/>
            <w:r w:rsidRPr="007764C9">
              <w:rPr>
                <w:sz w:val="20"/>
              </w:rPr>
              <w:t>.</w:t>
            </w:r>
            <w:proofErr w:type="gramEnd"/>
            <w:r w:rsidRPr="007764C9">
              <w:rPr>
                <w:sz w:val="20"/>
              </w:rPr>
              <w:t xml:space="preserve"> </w:t>
            </w:r>
            <w:proofErr w:type="gramStart"/>
            <w:r w:rsidRPr="007764C9">
              <w:rPr>
                <w:sz w:val="20"/>
              </w:rPr>
              <w:t>р</w:t>
            </w:r>
            <w:proofErr w:type="gramEnd"/>
            <w:r w:rsidRPr="007764C9">
              <w:rPr>
                <w:sz w:val="20"/>
              </w:rPr>
              <w:t>азряд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27</w:t>
            </w:r>
          </w:p>
        </w:tc>
      </w:tr>
      <w:tr w:rsidR="00D71FA2" w:rsidRPr="007764C9" w:rsidTr="008D72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3 юн</w:t>
            </w:r>
            <w:proofErr w:type="gramStart"/>
            <w:r w:rsidRPr="007764C9">
              <w:rPr>
                <w:sz w:val="20"/>
              </w:rPr>
              <w:t>.</w:t>
            </w:r>
            <w:proofErr w:type="gramEnd"/>
            <w:r w:rsidRPr="007764C9">
              <w:rPr>
                <w:sz w:val="20"/>
              </w:rPr>
              <w:t xml:space="preserve"> </w:t>
            </w:r>
            <w:proofErr w:type="gramStart"/>
            <w:r w:rsidRPr="007764C9">
              <w:rPr>
                <w:sz w:val="20"/>
              </w:rPr>
              <w:t>р</w:t>
            </w:r>
            <w:proofErr w:type="gramEnd"/>
            <w:r w:rsidRPr="007764C9">
              <w:rPr>
                <w:sz w:val="20"/>
              </w:rPr>
              <w:t>азряд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14</w:t>
            </w:r>
          </w:p>
        </w:tc>
      </w:tr>
      <w:tr w:rsidR="00D71FA2" w:rsidRPr="007764C9" w:rsidTr="008D72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right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115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z w:val="20"/>
              </w:rPr>
            </w:pPr>
            <w:r w:rsidRPr="007764C9">
              <w:rPr>
                <w:b/>
                <w:sz w:val="20"/>
              </w:rPr>
              <w:t>89</w:t>
            </w:r>
          </w:p>
        </w:tc>
      </w:tr>
      <w:tr w:rsidR="00D71FA2" w:rsidRPr="007764C9" w:rsidTr="008D72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Конкурс  «Мои достижения»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20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---</w:t>
            </w:r>
          </w:p>
        </w:tc>
      </w:tr>
      <w:tr w:rsidR="00D71FA2" w:rsidRPr="007764C9" w:rsidTr="008D72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Стипендиаты конкурса</w:t>
            </w:r>
          </w:p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 xml:space="preserve"> «Одаренные учащиеся ПК»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---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</w:t>
            </w:r>
          </w:p>
        </w:tc>
      </w:tr>
      <w:tr w:rsidR="00D71FA2" w:rsidRPr="007764C9" w:rsidTr="008D72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 xml:space="preserve">Стипендиаты конкурса «Юные дарования </w:t>
            </w:r>
            <w:proofErr w:type="spellStart"/>
            <w:r w:rsidRPr="007764C9">
              <w:rPr>
                <w:sz w:val="20"/>
              </w:rPr>
              <w:t>Нытвенского</w:t>
            </w:r>
            <w:proofErr w:type="spellEnd"/>
            <w:r w:rsidRPr="007764C9">
              <w:rPr>
                <w:sz w:val="20"/>
              </w:rPr>
              <w:t xml:space="preserve"> р-на»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---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2</w:t>
            </w:r>
          </w:p>
        </w:tc>
      </w:tr>
      <w:tr w:rsidR="00D71FA2" w:rsidRPr="007764C9" w:rsidTr="008D72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Стипендиаты</w:t>
            </w:r>
          </w:p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 xml:space="preserve"> ПНП «Образование»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---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---</w:t>
            </w:r>
          </w:p>
        </w:tc>
      </w:tr>
      <w:tr w:rsidR="00D71FA2" w:rsidRPr="007764C9" w:rsidTr="008D72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z w:val="20"/>
              </w:rPr>
            </w:pPr>
            <w:r w:rsidRPr="007764C9">
              <w:rPr>
                <w:sz w:val="20"/>
              </w:rPr>
              <w:t>Выпускники ДЮСШ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z w:val="20"/>
              </w:rPr>
            </w:pPr>
            <w:r w:rsidRPr="007764C9">
              <w:rPr>
                <w:sz w:val="20"/>
              </w:rPr>
              <w:t>4</w:t>
            </w:r>
          </w:p>
        </w:tc>
      </w:tr>
    </w:tbl>
    <w:p w:rsidR="00D71FA2" w:rsidRDefault="00D71FA2" w:rsidP="00D71FA2">
      <w:pPr>
        <w:autoSpaceDE w:val="0"/>
        <w:autoSpaceDN w:val="0"/>
        <w:adjustRightInd w:val="0"/>
        <w:spacing w:line="240" w:lineRule="atLeast"/>
        <w:ind w:firstLine="365"/>
        <w:jc w:val="both"/>
        <w:rPr>
          <w:sz w:val="22"/>
          <w:szCs w:val="22"/>
        </w:rPr>
      </w:pPr>
    </w:p>
    <w:p w:rsidR="00D71FA2" w:rsidRPr="00C729DC" w:rsidRDefault="00D71FA2" w:rsidP="00D71FA2">
      <w:pPr>
        <w:autoSpaceDE w:val="0"/>
        <w:autoSpaceDN w:val="0"/>
        <w:adjustRightInd w:val="0"/>
        <w:spacing w:line="240" w:lineRule="atLeast"/>
        <w:ind w:firstLine="363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Анализ состояния образовательной системы ДЮСШ позволил определить ее основные конкурентные преимущества. К их числу следует отнести:</w:t>
      </w:r>
    </w:p>
    <w:p w:rsidR="00D71FA2" w:rsidRPr="00C729DC" w:rsidRDefault="00D71FA2" w:rsidP="00D71FA2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C729DC">
        <w:rPr>
          <w:b/>
          <w:bCs/>
          <w:sz w:val="22"/>
          <w:szCs w:val="22"/>
        </w:rPr>
        <w:t xml:space="preserve">- </w:t>
      </w:r>
      <w:r w:rsidRPr="00C729DC">
        <w:rPr>
          <w:sz w:val="22"/>
          <w:szCs w:val="22"/>
        </w:rPr>
        <w:t xml:space="preserve">значительный авторитет ДЮСШ  в окружающем социуме и среди </w:t>
      </w:r>
      <w:r>
        <w:rPr>
          <w:sz w:val="22"/>
          <w:szCs w:val="22"/>
        </w:rPr>
        <w:t xml:space="preserve">ДЮСШ </w:t>
      </w:r>
      <w:r w:rsidRPr="00C729DC">
        <w:rPr>
          <w:sz w:val="22"/>
          <w:szCs w:val="22"/>
        </w:rPr>
        <w:t>Пермского края</w:t>
      </w:r>
      <w:r>
        <w:rPr>
          <w:sz w:val="22"/>
          <w:szCs w:val="22"/>
        </w:rPr>
        <w:t>;</w:t>
      </w:r>
    </w:p>
    <w:p w:rsidR="00D71FA2" w:rsidRPr="00C729DC" w:rsidRDefault="00D71FA2" w:rsidP="00D71FA2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C729DC">
        <w:rPr>
          <w:b/>
          <w:bCs/>
          <w:sz w:val="22"/>
          <w:szCs w:val="22"/>
        </w:rPr>
        <w:t xml:space="preserve">- </w:t>
      </w:r>
      <w:r w:rsidRPr="00C729DC">
        <w:rPr>
          <w:sz w:val="22"/>
          <w:szCs w:val="22"/>
        </w:rPr>
        <w:t>квалифициро</w:t>
      </w:r>
      <w:r>
        <w:rPr>
          <w:sz w:val="22"/>
          <w:szCs w:val="22"/>
        </w:rPr>
        <w:t>ванный педагогический коллектив;</w:t>
      </w:r>
    </w:p>
    <w:p w:rsidR="00D71FA2" w:rsidRPr="00C729DC" w:rsidRDefault="00D71FA2" w:rsidP="00D71FA2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C729DC">
        <w:rPr>
          <w:b/>
          <w:bCs/>
          <w:sz w:val="22"/>
          <w:szCs w:val="22"/>
        </w:rPr>
        <w:t xml:space="preserve">- </w:t>
      </w:r>
      <w:r w:rsidRPr="00C729DC">
        <w:rPr>
          <w:sz w:val="22"/>
          <w:szCs w:val="22"/>
        </w:rPr>
        <w:t xml:space="preserve">качественную спортивную подготовку, позволяющую </w:t>
      </w:r>
      <w:proofErr w:type="gramStart"/>
      <w:r w:rsidRPr="00C729DC">
        <w:rPr>
          <w:sz w:val="22"/>
          <w:szCs w:val="22"/>
        </w:rPr>
        <w:t>обучающимся</w:t>
      </w:r>
      <w:proofErr w:type="gramEnd"/>
      <w:r w:rsidRPr="00C729DC">
        <w:rPr>
          <w:sz w:val="22"/>
          <w:szCs w:val="22"/>
        </w:rPr>
        <w:t xml:space="preserve"> добиваться </w:t>
      </w:r>
      <w:r>
        <w:rPr>
          <w:sz w:val="22"/>
          <w:szCs w:val="22"/>
        </w:rPr>
        <w:t>высоких</w:t>
      </w:r>
      <w:r w:rsidRPr="00C729DC">
        <w:rPr>
          <w:sz w:val="22"/>
          <w:szCs w:val="22"/>
        </w:rPr>
        <w:t xml:space="preserve"> спортивных </w:t>
      </w:r>
      <w:r>
        <w:rPr>
          <w:sz w:val="22"/>
          <w:szCs w:val="22"/>
        </w:rPr>
        <w:t>результатов</w:t>
      </w:r>
      <w:r w:rsidRPr="00C729DC">
        <w:rPr>
          <w:sz w:val="22"/>
          <w:szCs w:val="22"/>
        </w:rPr>
        <w:t>;</w:t>
      </w:r>
    </w:p>
    <w:p w:rsidR="00D71FA2" w:rsidRPr="00C729DC" w:rsidRDefault="00D71FA2" w:rsidP="00D71FA2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C729DC">
        <w:rPr>
          <w:b/>
          <w:bCs/>
          <w:sz w:val="22"/>
          <w:szCs w:val="22"/>
        </w:rPr>
        <w:t xml:space="preserve">- </w:t>
      </w:r>
      <w:r w:rsidRPr="00C729DC">
        <w:rPr>
          <w:sz w:val="22"/>
          <w:szCs w:val="22"/>
        </w:rPr>
        <w:t>преимущественно высокий уровень  умений и навыков выпускников ДЮСШ, готовых к продолжению образова</w:t>
      </w:r>
      <w:r>
        <w:rPr>
          <w:sz w:val="22"/>
          <w:szCs w:val="22"/>
        </w:rPr>
        <w:t>ния в высших учебных заведениях.</w:t>
      </w:r>
    </w:p>
    <w:p w:rsidR="00D71FA2" w:rsidRPr="00C729DC" w:rsidRDefault="00D71FA2" w:rsidP="00D71FA2">
      <w:pPr>
        <w:autoSpaceDE w:val="0"/>
        <w:autoSpaceDN w:val="0"/>
        <w:adjustRightInd w:val="0"/>
        <w:spacing w:line="240" w:lineRule="atLeast"/>
        <w:ind w:firstLine="36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Вместе с тем С</w:t>
      </w:r>
      <w:r w:rsidRPr="00C729DC">
        <w:rPr>
          <w:sz w:val="22"/>
          <w:szCs w:val="22"/>
        </w:rPr>
        <w:t>оветом школы определены следующие проблемы и потребности:</w:t>
      </w:r>
    </w:p>
    <w:p w:rsidR="00D71FA2" w:rsidRPr="00C729DC" w:rsidRDefault="00D71FA2" w:rsidP="00D71FA2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- необходимость  внедрения информационных технологий в образовательный процесс;</w:t>
      </w:r>
    </w:p>
    <w:p w:rsidR="00D71FA2" w:rsidRPr="00C729DC" w:rsidRDefault="00D71FA2" w:rsidP="00D71FA2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- потребность в создании специальных ситуаций успеха для ряда обучающихся;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- потребность в дальнейшей разработке нового содержания и технологий учебно-тренировочной  деятельности;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 xml:space="preserve">- радикальное обновление материально-технической базы для полного обеспечения </w:t>
      </w:r>
      <w:proofErr w:type="gramStart"/>
      <w:r w:rsidRPr="00C729DC">
        <w:rPr>
          <w:sz w:val="22"/>
          <w:szCs w:val="22"/>
        </w:rPr>
        <w:t>обучающихся</w:t>
      </w:r>
      <w:proofErr w:type="gramEnd"/>
      <w:r w:rsidRPr="00C729DC">
        <w:rPr>
          <w:sz w:val="22"/>
          <w:szCs w:val="22"/>
        </w:rPr>
        <w:t xml:space="preserve"> спортивным инвентарем</w:t>
      </w:r>
      <w:r>
        <w:rPr>
          <w:sz w:val="22"/>
          <w:szCs w:val="22"/>
        </w:rPr>
        <w:t xml:space="preserve"> и оборудованием</w:t>
      </w:r>
      <w:r w:rsidRPr="00C729DC">
        <w:rPr>
          <w:sz w:val="22"/>
          <w:szCs w:val="22"/>
        </w:rPr>
        <w:t>.</w:t>
      </w:r>
    </w:p>
    <w:p w:rsidR="00D71FA2" w:rsidRPr="00C729DC" w:rsidRDefault="00D71FA2" w:rsidP="00D71FA2">
      <w:pPr>
        <w:spacing w:line="240" w:lineRule="atLeast"/>
        <w:ind w:firstLine="365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Кризисные моменты в развитии российского общества</w:t>
      </w:r>
      <w:r>
        <w:rPr>
          <w:sz w:val="22"/>
          <w:szCs w:val="22"/>
        </w:rPr>
        <w:t>, н</w:t>
      </w:r>
      <w:r w:rsidRPr="00C729DC">
        <w:rPr>
          <w:sz w:val="22"/>
          <w:szCs w:val="22"/>
        </w:rPr>
        <w:t>естабильная экономическая ситуация повлияла на снижение жизненного уровня многих семей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Нытвенского</w:t>
      </w:r>
      <w:proofErr w:type="spellEnd"/>
      <w:r>
        <w:rPr>
          <w:sz w:val="22"/>
          <w:szCs w:val="22"/>
        </w:rPr>
        <w:t xml:space="preserve"> района</w:t>
      </w:r>
      <w:r w:rsidRPr="00C729DC">
        <w:rPr>
          <w:sz w:val="22"/>
          <w:szCs w:val="22"/>
        </w:rPr>
        <w:t xml:space="preserve">, ухудшило жизнеобеспечение детей, их развитие и социализацию. Эти факторы могут привести к снижению личной и творческой индивидуальности, возрастанию уровня нетрудоспособности, к негативным социальным процессам (наркомания, алкоголизм, </w:t>
      </w:r>
      <w:proofErr w:type="spellStart"/>
      <w:r w:rsidRPr="00C729DC">
        <w:rPr>
          <w:sz w:val="22"/>
          <w:szCs w:val="22"/>
        </w:rPr>
        <w:t>криминогенность</w:t>
      </w:r>
      <w:proofErr w:type="spellEnd"/>
      <w:r w:rsidRPr="00C729DC">
        <w:rPr>
          <w:sz w:val="22"/>
          <w:szCs w:val="22"/>
        </w:rPr>
        <w:t xml:space="preserve"> молодежной среды и др.), физиологической и интеллектуальной неполноценности молодежи города и района.</w:t>
      </w:r>
    </w:p>
    <w:p w:rsidR="00D71FA2" w:rsidRPr="00C729DC" w:rsidRDefault="00D71FA2" w:rsidP="00D71FA2">
      <w:pPr>
        <w:spacing w:line="240" w:lineRule="atLeast"/>
        <w:ind w:firstLine="365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Именно поэтому услуги по дополнительному образованию детей, которые оказывает ДЮСШ, социально востребованы, что подтверждает анализ анкетирования детей и родителей.</w:t>
      </w:r>
    </w:p>
    <w:p w:rsidR="00D71FA2" w:rsidRPr="00C729DC" w:rsidRDefault="00D71FA2" w:rsidP="00D71FA2">
      <w:pPr>
        <w:spacing w:line="240" w:lineRule="atLeast"/>
        <w:ind w:firstLine="365"/>
        <w:jc w:val="both"/>
        <w:rPr>
          <w:sz w:val="22"/>
          <w:szCs w:val="22"/>
        </w:rPr>
      </w:pPr>
      <w:r w:rsidRPr="00C729DC">
        <w:rPr>
          <w:sz w:val="22"/>
          <w:szCs w:val="22"/>
        </w:rPr>
        <w:t xml:space="preserve">Значимость социального заказа для разработки </w:t>
      </w:r>
      <w:r>
        <w:rPr>
          <w:sz w:val="22"/>
          <w:szCs w:val="22"/>
        </w:rPr>
        <w:t xml:space="preserve">подпрограммы </w:t>
      </w:r>
      <w:r w:rsidRPr="00C729DC">
        <w:rPr>
          <w:sz w:val="22"/>
          <w:szCs w:val="22"/>
        </w:rPr>
        <w:t xml:space="preserve">состоит в том, что, только зная потребности детей, родителей, социума в образовательных услугах, можно с достоверностью </w:t>
      </w:r>
      <w:r>
        <w:rPr>
          <w:sz w:val="22"/>
          <w:szCs w:val="22"/>
        </w:rPr>
        <w:t>определить перспективы развития</w:t>
      </w:r>
      <w:r w:rsidRPr="00C729DC">
        <w:rPr>
          <w:sz w:val="22"/>
          <w:szCs w:val="22"/>
        </w:rPr>
        <w:t>.</w:t>
      </w:r>
    </w:p>
    <w:p w:rsidR="00D71FA2" w:rsidRPr="00C729DC" w:rsidRDefault="00D71FA2" w:rsidP="00D71FA2">
      <w:pPr>
        <w:spacing w:line="240" w:lineRule="atLeast"/>
        <w:ind w:firstLine="365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С целью выявления социального заказа, адресованного ДЮСШ, были изучены: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 xml:space="preserve">- требования, предъявляемые к ДЮСШ Управлением образования </w:t>
      </w:r>
      <w:proofErr w:type="spellStart"/>
      <w:r w:rsidRPr="00C729DC">
        <w:rPr>
          <w:sz w:val="22"/>
          <w:szCs w:val="22"/>
        </w:rPr>
        <w:t>Нытвенского</w:t>
      </w:r>
      <w:proofErr w:type="spellEnd"/>
      <w:r w:rsidRPr="00C729DC">
        <w:rPr>
          <w:sz w:val="22"/>
          <w:szCs w:val="22"/>
        </w:rPr>
        <w:t xml:space="preserve"> района;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- потребности обучающихся ДЮСШ и их родителей;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- мнения тренеров-преподавателей ДЮСШ о путях его обновления;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- спектр услуг, оказываемых населению другими образовательными учреждениями;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- комплекс образовательных и иных услуг, которые способна предоставить  спортивная школа.</w:t>
      </w:r>
    </w:p>
    <w:p w:rsidR="00D71FA2" w:rsidRPr="00C729DC" w:rsidRDefault="00D71FA2" w:rsidP="00D71FA2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ab/>
        <w:t xml:space="preserve">Проведенный анализ показал, что </w:t>
      </w:r>
      <w:r>
        <w:rPr>
          <w:sz w:val="22"/>
          <w:szCs w:val="22"/>
        </w:rPr>
        <w:t xml:space="preserve">ДЮСШ </w:t>
      </w:r>
      <w:r w:rsidRPr="00C729DC">
        <w:rPr>
          <w:sz w:val="22"/>
          <w:szCs w:val="22"/>
        </w:rPr>
        <w:t>- это специализированное учреждение дополнительного образования физкультурно-спортивной направленности, котор</w:t>
      </w:r>
      <w:r>
        <w:rPr>
          <w:sz w:val="22"/>
          <w:szCs w:val="22"/>
        </w:rPr>
        <w:t>ое</w:t>
      </w:r>
      <w:r w:rsidRPr="00C729DC">
        <w:rPr>
          <w:sz w:val="22"/>
          <w:szCs w:val="22"/>
        </w:rPr>
        <w:t xml:space="preserve"> культивирует лыжные гонки, возглавляет сеть отделений по </w:t>
      </w:r>
      <w:proofErr w:type="spellStart"/>
      <w:r w:rsidRPr="00C729DC">
        <w:rPr>
          <w:sz w:val="22"/>
          <w:szCs w:val="22"/>
        </w:rPr>
        <w:t>Нытвенскому</w:t>
      </w:r>
      <w:proofErr w:type="spellEnd"/>
      <w:r w:rsidRPr="00C729DC">
        <w:rPr>
          <w:sz w:val="22"/>
          <w:szCs w:val="22"/>
        </w:rPr>
        <w:t xml:space="preserve"> району. Данное положение определяет особенности социального заказа. Это означает, что ДЮСШ может выполнять функцию центра развития лыжного спорта в </w:t>
      </w:r>
      <w:proofErr w:type="spellStart"/>
      <w:r w:rsidRPr="00C729DC">
        <w:rPr>
          <w:sz w:val="22"/>
          <w:szCs w:val="22"/>
        </w:rPr>
        <w:t>Нытвенском</w:t>
      </w:r>
      <w:proofErr w:type="spellEnd"/>
      <w:r w:rsidRPr="00C729DC">
        <w:rPr>
          <w:sz w:val="22"/>
          <w:szCs w:val="22"/>
        </w:rPr>
        <w:t xml:space="preserve"> районе. Речь идет об организации на базе ДЮСШ соревнований по лыжным гонкам различного статуса и программ,  разнообразных форм повышения квалификации тренеров-преподавателей, осуществлять проработку методического аспекта учебно-тренировочной, воспитательной деятельности, оказание практической помощи учителям физической культуры общеобразовательных школ по  организации и проведе</w:t>
      </w:r>
      <w:r>
        <w:rPr>
          <w:sz w:val="22"/>
          <w:szCs w:val="22"/>
        </w:rPr>
        <w:t>нию</w:t>
      </w:r>
      <w:r w:rsidRPr="00C729DC">
        <w:rPr>
          <w:sz w:val="22"/>
          <w:szCs w:val="22"/>
        </w:rPr>
        <w:t xml:space="preserve"> соревнований по лыжным гонкам. ДЮСШ должна расширить свои социальные связи в окружающем социуме, в частности:</w:t>
      </w:r>
    </w:p>
    <w:p w:rsidR="00D71FA2" w:rsidRPr="00C729DC" w:rsidRDefault="00D71FA2" w:rsidP="00D71FA2">
      <w:pPr>
        <w:spacing w:line="240" w:lineRule="atLeast"/>
        <w:rPr>
          <w:sz w:val="22"/>
          <w:szCs w:val="22"/>
        </w:rPr>
      </w:pPr>
      <w:r w:rsidRPr="00C729DC">
        <w:rPr>
          <w:sz w:val="22"/>
          <w:szCs w:val="22"/>
        </w:rPr>
        <w:t xml:space="preserve">- разработать единую программу взаимодействия с общеобразовательными школами, </w:t>
      </w:r>
      <w:proofErr w:type="spellStart"/>
      <w:r w:rsidRPr="00C729DC">
        <w:rPr>
          <w:sz w:val="22"/>
          <w:szCs w:val="22"/>
        </w:rPr>
        <w:t>КФКСиМП</w:t>
      </w:r>
      <w:proofErr w:type="spellEnd"/>
      <w:r w:rsidRPr="00C729D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C729DC">
        <w:rPr>
          <w:sz w:val="22"/>
          <w:szCs w:val="22"/>
        </w:rPr>
        <w:t>город</w:t>
      </w:r>
      <w:r>
        <w:rPr>
          <w:sz w:val="22"/>
          <w:szCs w:val="22"/>
        </w:rPr>
        <w:t>-</w:t>
      </w:r>
      <w:r w:rsidRPr="00C729DC">
        <w:rPr>
          <w:sz w:val="22"/>
          <w:szCs w:val="22"/>
        </w:rPr>
        <w:t>ским</w:t>
      </w:r>
      <w:proofErr w:type="spellEnd"/>
      <w:proofErr w:type="gramEnd"/>
      <w:r w:rsidRPr="00C729DC">
        <w:rPr>
          <w:sz w:val="22"/>
          <w:szCs w:val="22"/>
        </w:rPr>
        <w:t xml:space="preserve"> спорткомитетом в сфере развития лыжных гонок </w:t>
      </w:r>
      <w:r>
        <w:rPr>
          <w:sz w:val="22"/>
          <w:szCs w:val="22"/>
        </w:rPr>
        <w:t xml:space="preserve">в </w:t>
      </w:r>
      <w:proofErr w:type="spellStart"/>
      <w:r w:rsidRPr="00C729DC">
        <w:rPr>
          <w:sz w:val="22"/>
          <w:szCs w:val="22"/>
        </w:rPr>
        <w:t>Нытвенско</w:t>
      </w:r>
      <w:r>
        <w:rPr>
          <w:sz w:val="22"/>
          <w:szCs w:val="22"/>
        </w:rPr>
        <w:t>м</w:t>
      </w:r>
      <w:proofErr w:type="spellEnd"/>
      <w:r w:rsidRPr="00C729DC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е</w:t>
      </w:r>
      <w:r w:rsidRPr="00C729DC">
        <w:rPr>
          <w:sz w:val="22"/>
          <w:szCs w:val="22"/>
        </w:rPr>
        <w:t>;</w:t>
      </w:r>
    </w:p>
    <w:p w:rsidR="00D71FA2" w:rsidRPr="00C729DC" w:rsidRDefault="00D71FA2" w:rsidP="00D71FA2">
      <w:pPr>
        <w:spacing w:line="240" w:lineRule="atLeast"/>
        <w:rPr>
          <w:sz w:val="22"/>
          <w:szCs w:val="22"/>
        </w:rPr>
      </w:pPr>
      <w:r w:rsidRPr="00C729DC">
        <w:rPr>
          <w:sz w:val="22"/>
          <w:szCs w:val="22"/>
        </w:rPr>
        <w:t xml:space="preserve">- организовать </w:t>
      </w:r>
      <w:proofErr w:type="gramStart"/>
      <w:r w:rsidRPr="00C729DC">
        <w:rPr>
          <w:sz w:val="22"/>
          <w:szCs w:val="22"/>
        </w:rPr>
        <w:t>действенную  рекламную службу</w:t>
      </w:r>
      <w:proofErr w:type="gramEnd"/>
      <w:r w:rsidRPr="00C729DC">
        <w:rPr>
          <w:sz w:val="22"/>
          <w:szCs w:val="22"/>
        </w:rPr>
        <w:t xml:space="preserve"> ДЮСШ.</w:t>
      </w:r>
    </w:p>
    <w:p w:rsidR="00D71FA2" w:rsidRPr="00C729DC" w:rsidRDefault="00D71FA2" w:rsidP="00D71FA2">
      <w:pPr>
        <w:spacing w:line="240" w:lineRule="atLeast"/>
        <w:ind w:firstLine="365"/>
        <w:jc w:val="both"/>
        <w:rPr>
          <w:sz w:val="22"/>
          <w:szCs w:val="22"/>
        </w:rPr>
      </w:pPr>
      <w:r w:rsidRPr="00C729DC">
        <w:rPr>
          <w:sz w:val="22"/>
          <w:szCs w:val="22"/>
        </w:rPr>
        <w:t xml:space="preserve">Анализ запросов родителей в отношении ДЮСШ показал, что основной функцией, которую должна выполнять спортивная школа – это сохранение и укрепление здоровья </w:t>
      </w:r>
      <w:proofErr w:type="gramStart"/>
      <w:r w:rsidRPr="00C729DC">
        <w:rPr>
          <w:sz w:val="22"/>
          <w:szCs w:val="22"/>
        </w:rPr>
        <w:t>детей</w:t>
      </w:r>
      <w:proofErr w:type="gramEnd"/>
      <w:r w:rsidRPr="00C729DC">
        <w:rPr>
          <w:sz w:val="22"/>
          <w:szCs w:val="22"/>
        </w:rPr>
        <w:t xml:space="preserve"> и обеспечение всестороннего  развития обучающихся: интеллектуального, физического, нравственного. В сфере воспитательной деятельности ожидания родителей связаны с расширением функций психолога, в частности, включением психологического наблюдения в процесс развития ребенка. Обнаружилась также потребность родителей в повышении их собственной педагогической культуры.</w:t>
      </w:r>
    </w:p>
    <w:p w:rsidR="00D71FA2" w:rsidRPr="00C729DC" w:rsidRDefault="00D71FA2" w:rsidP="00D71FA2">
      <w:pPr>
        <w:spacing w:line="240" w:lineRule="atLeast"/>
        <w:ind w:firstLine="365"/>
        <w:jc w:val="both"/>
        <w:rPr>
          <w:sz w:val="22"/>
          <w:szCs w:val="22"/>
        </w:rPr>
      </w:pPr>
      <w:r w:rsidRPr="00C729DC">
        <w:rPr>
          <w:sz w:val="22"/>
          <w:szCs w:val="22"/>
        </w:rPr>
        <w:t xml:space="preserve">Исследование образовательных потребностей, ценностных ориентаций и </w:t>
      </w:r>
      <w:proofErr w:type="gramStart"/>
      <w:r w:rsidRPr="00C729DC">
        <w:rPr>
          <w:sz w:val="22"/>
          <w:szCs w:val="22"/>
        </w:rPr>
        <w:t>установок</w:t>
      </w:r>
      <w:proofErr w:type="gramEnd"/>
      <w:r w:rsidRPr="00C729DC">
        <w:rPr>
          <w:sz w:val="22"/>
          <w:szCs w:val="22"/>
        </w:rPr>
        <w:t xml:space="preserve"> обучающихся в ДЮСШ показало, что в предстоящий период необходимо: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- разработать специальную программу по формированию у обучающихся комплекса личностных свойств, необходимых для развития физических и творческих способностей;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- повысить уровень физического развития обучающихся на основе расширения их знаний и умений в сфере физической культуры, в том числе за счет полного обеспечения спортивным инвентарем;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- разработать действенную систему формирования положительной самооценки ребенка, используя разнообразные методы для фиксации каждого значимого достижения обучающегося.</w:t>
      </w:r>
    </w:p>
    <w:p w:rsidR="00D71FA2" w:rsidRPr="00C729DC" w:rsidRDefault="00D71FA2" w:rsidP="00D71FA2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ab/>
        <w:t>Еще одним фактором, повлиявшим на структуру социального заказа в адрес ДЮСШ, явилось мнение тренеров-преподавателей об актуальных проблемах и перспективах развития своего учреждения. Проведенный опрос позволил включить в социальный заказ следующие положения: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- радикальное обновление материальной базы ДЮСШ;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- установление связей, контактов ДЮСШ с другими специализированными спортивными школами Пермского края;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lastRenderedPageBreak/>
        <w:t>- создание условий для проведения качественной летней подготовки обучающихся: организация и проведение учебно-тренировочных сборов, выезд в оздоровительные лагеря и т.д.</w:t>
      </w:r>
    </w:p>
    <w:p w:rsidR="00D71FA2" w:rsidRPr="00C729DC" w:rsidRDefault="00D71FA2" w:rsidP="00D71FA2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ab/>
        <w:t xml:space="preserve">Организация и проведение качественного образовательного процесса, подготовка лыжников-гонщиков высокого уровня в современных условиях </w:t>
      </w:r>
      <w:proofErr w:type="gramStart"/>
      <w:r w:rsidRPr="00C729DC">
        <w:rPr>
          <w:sz w:val="22"/>
          <w:szCs w:val="22"/>
        </w:rPr>
        <w:t>возможны</w:t>
      </w:r>
      <w:proofErr w:type="gramEnd"/>
      <w:r w:rsidRPr="00C729DC">
        <w:rPr>
          <w:sz w:val="22"/>
          <w:szCs w:val="22"/>
        </w:rPr>
        <w:t xml:space="preserve"> только при круглогодичном учебно-тренировочном процессе и наличии </w:t>
      </w:r>
      <w:r w:rsidRPr="00B22378">
        <w:rPr>
          <w:sz w:val="22"/>
          <w:szCs w:val="22"/>
        </w:rPr>
        <w:t>специальных спортивных сооружений для занятий лыжными гонками</w:t>
      </w:r>
      <w:r w:rsidRPr="00C729DC">
        <w:rPr>
          <w:b/>
          <w:sz w:val="22"/>
          <w:szCs w:val="22"/>
        </w:rPr>
        <w:t xml:space="preserve"> – </w:t>
      </w:r>
      <w:proofErr w:type="spellStart"/>
      <w:r w:rsidRPr="00C729DC">
        <w:rPr>
          <w:sz w:val="22"/>
          <w:szCs w:val="22"/>
        </w:rPr>
        <w:t>гомологазированных</w:t>
      </w:r>
      <w:proofErr w:type="spellEnd"/>
      <w:r w:rsidRPr="00C729DC">
        <w:rPr>
          <w:sz w:val="22"/>
          <w:szCs w:val="22"/>
        </w:rPr>
        <w:t xml:space="preserve"> (соответствующих правилам соревнований по лыжным гонкам), лыжных трасс с искусственным освещением, лыжного стадиона, </w:t>
      </w:r>
      <w:proofErr w:type="spellStart"/>
      <w:r w:rsidRPr="00C729DC">
        <w:rPr>
          <w:sz w:val="22"/>
          <w:szCs w:val="22"/>
        </w:rPr>
        <w:t>лыжероллерных</w:t>
      </w:r>
      <w:proofErr w:type="spellEnd"/>
      <w:r w:rsidRPr="00C729DC">
        <w:rPr>
          <w:sz w:val="22"/>
          <w:szCs w:val="22"/>
        </w:rPr>
        <w:t xml:space="preserve"> трасс, кроссовых и имитационных трасс, гимнастического городка.</w:t>
      </w:r>
    </w:p>
    <w:p w:rsidR="00D71FA2" w:rsidRPr="00C729DC" w:rsidRDefault="00D71FA2" w:rsidP="00D71FA2">
      <w:pPr>
        <w:tabs>
          <w:tab w:val="left" w:pos="360"/>
        </w:tabs>
        <w:spacing w:line="240" w:lineRule="atLeast"/>
        <w:jc w:val="both"/>
        <w:rPr>
          <w:b/>
          <w:sz w:val="22"/>
          <w:szCs w:val="22"/>
        </w:rPr>
      </w:pPr>
      <w:r w:rsidRPr="00C729DC">
        <w:rPr>
          <w:sz w:val="22"/>
          <w:szCs w:val="22"/>
        </w:rPr>
        <w:tab/>
        <w:t>Большинство стадионов и «окультуренных» мест катания на лыжах находится на чрезвычайно низком уровне. Не составляет исключение и г</w:t>
      </w:r>
      <w:proofErr w:type="gramStart"/>
      <w:r w:rsidRPr="00C729DC">
        <w:rPr>
          <w:sz w:val="22"/>
          <w:szCs w:val="22"/>
        </w:rPr>
        <w:t>.Н</w:t>
      </w:r>
      <w:proofErr w:type="gramEnd"/>
      <w:r w:rsidRPr="00C729DC">
        <w:rPr>
          <w:sz w:val="22"/>
          <w:szCs w:val="22"/>
        </w:rPr>
        <w:t xml:space="preserve">ытва и </w:t>
      </w:r>
      <w:proofErr w:type="spellStart"/>
      <w:r w:rsidRPr="00C729DC">
        <w:rPr>
          <w:sz w:val="22"/>
          <w:szCs w:val="22"/>
        </w:rPr>
        <w:t>Нытвенский</w:t>
      </w:r>
      <w:proofErr w:type="spellEnd"/>
      <w:r w:rsidRPr="00C729DC">
        <w:rPr>
          <w:sz w:val="22"/>
          <w:szCs w:val="22"/>
        </w:rPr>
        <w:t xml:space="preserve"> район. При большом количестве занимающихся  лыжными гонками при высоком уровне спортивных достижений ребят спортивной школы на уровне края, России и на международном уровне, существующая на сегодняшний день материально-техническая база функционирует благодаря энтузиазму подвижников, обслуживается «допотопной»  техникой и  явно не соответствует уровню популярности лыжного спорта и росту спортивного профессионализма. Лыжная база за зимний спортивный сезон принимает около 3-х тысяч обучающихся из всех общеобразовательных школ и учебных заведений начального профессионального образования г</w:t>
      </w:r>
      <w:proofErr w:type="gramStart"/>
      <w:r w:rsidRPr="00C729DC">
        <w:rPr>
          <w:sz w:val="22"/>
          <w:szCs w:val="22"/>
        </w:rPr>
        <w:t>.Н</w:t>
      </w:r>
      <w:proofErr w:type="gramEnd"/>
      <w:r w:rsidRPr="00C729DC">
        <w:rPr>
          <w:sz w:val="22"/>
          <w:szCs w:val="22"/>
        </w:rPr>
        <w:t>ытва.</w:t>
      </w:r>
    </w:p>
    <w:p w:rsidR="00D71FA2" w:rsidRDefault="00D71FA2" w:rsidP="00D71FA2">
      <w:pPr>
        <w:spacing w:line="240" w:lineRule="atLeast"/>
        <w:ind w:firstLine="3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Город </w:t>
      </w:r>
      <w:r w:rsidRPr="00C729DC">
        <w:rPr>
          <w:sz w:val="22"/>
          <w:szCs w:val="22"/>
        </w:rPr>
        <w:t xml:space="preserve">Нытва находится почти в центре </w:t>
      </w:r>
      <w:proofErr w:type="spellStart"/>
      <w:r w:rsidRPr="00C729DC">
        <w:rPr>
          <w:sz w:val="22"/>
          <w:szCs w:val="22"/>
        </w:rPr>
        <w:t>Нытвенского</w:t>
      </w:r>
      <w:proofErr w:type="spellEnd"/>
      <w:r w:rsidRPr="00C729DC">
        <w:rPr>
          <w:sz w:val="22"/>
          <w:szCs w:val="22"/>
        </w:rPr>
        <w:t xml:space="preserve"> района. Население - 20,5 тысяч человек, а вместе  с относительно близко расположенными населенными пунктами, связанными между собой автомобильными дорогами – 45,3 тысяч человек. Географическое местоположение г</w:t>
      </w:r>
      <w:proofErr w:type="gramStart"/>
      <w:r w:rsidRPr="00C729DC">
        <w:rPr>
          <w:sz w:val="22"/>
          <w:szCs w:val="22"/>
        </w:rPr>
        <w:t>.Н</w:t>
      </w:r>
      <w:proofErr w:type="gramEnd"/>
      <w:r w:rsidRPr="00C729DC">
        <w:rPr>
          <w:sz w:val="22"/>
          <w:szCs w:val="22"/>
        </w:rPr>
        <w:t xml:space="preserve">ытва  определяет длительный период устойчивого снежного покрова – с ноября по апрель, наличие лыжной базы, подготовленных  лыжных трасс  создает предпосылки для занятий зимними видами спорта. </w:t>
      </w:r>
    </w:p>
    <w:p w:rsidR="00D71FA2" w:rsidRPr="00C729DC" w:rsidRDefault="00D71FA2" w:rsidP="00D71FA2">
      <w:pPr>
        <w:spacing w:line="240" w:lineRule="atLeast"/>
        <w:ind w:firstLine="365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На</w:t>
      </w:r>
      <w:r>
        <w:rPr>
          <w:sz w:val="22"/>
          <w:szCs w:val="22"/>
        </w:rPr>
        <w:t xml:space="preserve"> сегодняшний день ДЮСШ</w:t>
      </w:r>
      <w:r w:rsidRPr="00C729DC">
        <w:rPr>
          <w:sz w:val="22"/>
          <w:szCs w:val="22"/>
        </w:rPr>
        <w:t xml:space="preserve"> объединяет в себе 9 филиалов и имеет высокий рейтинг по результатам своей деятельности в Пермском крае.</w:t>
      </w:r>
      <w:r>
        <w:rPr>
          <w:sz w:val="22"/>
          <w:szCs w:val="22"/>
        </w:rPr>
        <w:t xml:space="preserve"> Однако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у</w:t>
      </w:r>
      <w:r w:rsidRPr="00C729DC">
        <w:rPr>
          <w:sz w:val="22"/>
          <w:szCs w:val="22"/>
        </w:rPr>
        <w:t xml:space="preserve"> спортсменов ДЮСШ нет спортивных  сооружений для комплексной подготовки лыжников-гонщиков и нет отдельных составляющих, таких как </w:t>
      </w:r>
      <w:proofErr w:type="spellStart"/>
      <w:r w:rsidRPr="00C729DC">
        <w:rPr>
          <w:sz w:val="22"/>
          <w:szCs w:val="22"/>
        </w:rPr>
        <w:t>лыжероллерная</w:t>
      </w:r>
      <w:proofErr w:type="spellEnd"/>
      <w:r w:rsidRPr="00C729DC">
        <w:rPr>
          <w:sz w:val="22"/>
          <w:szCs w:val="22"/>
        </w:rPr>
        <w:t xml:space="preserve"> трасса, которая является основным средством подготовки лыжника в бесснежный период.</w:t>
      </w:r>
    </w:p>
    <w:p w:rsidR="00D71FA2" w:rsidRPr="00C729DC" w:rsidRDefault="00D71FA2" w:rsidP="00D71FA2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ab/>
        <w:t>Таковы предпосылки создания в г</w:t>
      </w:r>
      <w:proofErr w:type="gramStart"/>
      <w:r w:rsidRPr="00C729DC">
        <w:rPr>
          <w:sz w:val="22"/>
          <w:szCs w:val="22"/>
        </w:rPr>
        <w:t>.Н</w:t>
      </w:r>
      <w:proofErr w:type="gramEnd"/>
      <w:r w:rsidRPr="00C729DC">
        <w:rPr>
          <w:sz w:val="22"/>
          <w:szCs w:val="22"/>
        </w:rPr>
        <w:t xml:space="preserve">ытва на базе ДЮСШ центра развития лыжных гонок в </w:t>
      </w:r>
      <w:proofErr w:type="spellStart"/>
      <w:r w:rsidRPr="00C729DC">
        <w:rPr>
          <w:sz w:val="22"/>
          <w:szCs w:val="22"/>
        </w:rPr>
        <w:t>Нытвенском</w:t>
      </w:r>
      <w:proofErr w:type="spellEnd"/>
      <w:r w:rsidRPr="00C729DC">
        <w:rPr>
          <w:sz w:val="22"/>
          <w:szCs w:val="22"/>
        </w:rPr>
        <w:t xml:space="preserve"> районе.</w:t>
      </w:r>
      <w:r>
        <w:rPr>
          <w:sz w:val="22"/>
          <w:szCs w:val="22"/>
        </w:rPr>
        <w:t xml:space="preserve"> </w:t>
      </w:r>
      <w:r w:rsidRPr="00C729DC">
        <w:rPr>
          <w:sz w:val="22"/>
          <w:szCs w:val="22"/>
        </w:rPr>
        <w:t>С точки зрения рационального использования сооружений лыжного центра, более полной их загрузки целесообразно расширить перечень его функций: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- круглогодичная подготовка спортсменов;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- проведение соревнований различного уровня;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>- популяризация спорта, активного отдыха, проведение зрелищных мероприятий, организация досуга граждан.</w:t>
      </w:r>
    </w:p>
    <w:p w:rsidR="00D71FA2" w:rsidRPr="00C729DC" w:rsidRDefault="00D71FA2" w:rsidP="00D71FA2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ab/>
        <w:t>Необходимо понимать, что наличие специальных спортивных сооружений привлечет представителей других видов спорта, как для тренировок, так и для проведения соревнований.</w:t>
      </w:r>
    </w:p>
    <w:p w:rsidR="00D71FA2" w:rsidRPr="00C729DC" w:rsidRDefault="00D71FA2" w:rsidP="00D71FA2">
      <w:pPr>
        <w:spacing w:line="240" w:lineRule="atLeast"/>
        <w:jc w:val="both"/>
        <w:rPr>
          <w:sz w:val="22"/>
          <w:szCs w:val="22"/>
        </w:rPr>
      </w:pPr>
      <w:r w:rsidRPr="00C729DC">
        <w:rPr>
          <w:sz w:val="22"/>
          <w:szCs w:val="22"/>
        </w:rPr>
        <w:tab/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Цель и основные задачи подпрограммы, сроки и этапы ее реализации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</w:p>
    <w:p w:rsidR="00D71FA2" w:rsidRDefault="00D71FA2" w:rsidP="00D71FA2">
      <w:pPr>
        <w:spacing w:line="240" w:lineRule="atLeas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Главной ц</w:t>
      </w:r>
      <w:r w:rsidRPr="00F211F7">
        <w:rPr>
          <w:sz w:val="22"/>
          <w:szCs w:val="22"/>
        </w:rPr>
        <w:t>ель</w:t>
      </w:r>
      <w:r>
        <w:rPr>
          <w:sz w:val="22"/>
          <w:szCs w:val="22"/>
        </w:rPr>
        <w:t>ю</w:t>
      </w:r>
      <w:r w:rsidRPr="00F211F7">
        <w:rPr>
          <w:sz w:val="22"/>
          <w:szCs w:val="22"/>
        </w:rPr>
        <w:t xml:space="preserve"> </w:t>
      </w:r>
      <w:r>
        <w:rPr>
          <w:sz w:val="22"/>
          <w:szCs w:val="22"/>
        </w:rPr>
        <w:t>подп</w:t>
      </w:r>
      <w:r w:rsidRPr="00F211F7">
        <w:rPr>
          <w:sz w:val="22"/>
          <w:szCs w:val="22"/>
        </w:rPr>
        <w:t xml:space="preserve">рограммы </w:t>
      </w:r>
      <w:r>
        <w:rPr>
          <w:sz w:val="22"/>
          <w:szCs w:val="22"/>
        </w:rPr>
        <w:t>является</w:t>
      </w:r>
      <w:r w:rsidRPr="00F211F7">
        <w:rPr>
          <w:sz w:val="22"/>
          <w:szCs w:val="22"/>
        </w:rPr>
        <w:t xml:space="preserve"> увеличение численности обучающихся ДЮСШ, систематически занимающихся лыжными гонками, создание условий, механизмов, обеспечивающих формирование здорового образа жизни, развитие спорта высших достижений и воспитание олимпийского резерва, укрепление имиджа ДЮСШ на краевой и российской спортивной арене. </w:t>
      </w:r>
    </w:p>
    <w:p w:rsidR="00D71FA2" w:rsidRPr="00F211F7" w:rsidRDefault="00D71FA2" w:rsidP="00D71FA2">
      <w:pPr>
        <w:spacing w:line="240" w:lineRule="atLeast"/>
        <w:ind w:firstLine="360"/>
        <w:jc w:val="both"/>
        <w:rPr>
          <w:sz w:val="22"/>
          <w:szCs w:val="22"/>
        </w:rPr>
      </w:pPr>
      <w:r w:rsidRPr="00F211F7">
        <w:rPr>
          <w:sz w:val="22"/>
          <w:szCs w:val="22"/>
        </w:rPr>
        <w:t>Задачи, обеспечивающие достижение</w:t>
      </w:r>
      <w:r>
        <w:rPr>
          <w:sz w:val="22"/>
          <w:szCs w:val="22"/>
        </w:rPr>
        <w:t xml:space="preserve"> главной</w:t>
      </w:r>
      <w:r w:rsidRPr="00F211F7">
        <w:rPr>
          <w:sz w:val="22"/>
          <w:szCs w:val="22"/>
        </w:rPr>
        <w:t xml:space="preserve"> цели</w:t>
      </w:r>
      <w:r>
        <w:rPr>
          <w:sz w:val="22"/>
          <w:szCs w:val="22"/>
        </w:rPr>
        <w:t xml:space="preserve"> подпрограммы</w:t>
      </w:r>
      <w:r w:rsidRPr="00F211F7">
        <w:rPr>
          <w:sz w:val="22"/>
          <w:szCs w:val="22"/>
        </w:rPr>
        <w:t>:</w:t>
      </w:r>
    </w:p>
    <w:p w:rsidR="00D71FA2" w:rsidRPr="00F211F7" w:rsidRDefault="00D71FA2" w:rsidP="00D71FA2">
      <w:pPr>
        <w:autoSpaceDE w:val="0"/>
        <w:autoSpaceDN w:val="0"/>
        <w:adjustRightInd w:val="0"/>
        <w:spacing w:line="240" w:lineRule="atLeast"/>
        <w:ind w:left="3060" w:hanging="3060"/>
        <w:jc w:val="both"/>
        <w:rPr>
          <w:bCs/>
          <w:sz w:val="22"/>
          <w:szCs w:val="22"/>
        </w:rPr>
      </w:pPr>
      <w:r w:rsidRPr="00F211F7">
        <w:rPr>
          <w:bCs/>
          <w:sz w:val="22"/>
          <w:szCs w:val="22"/>
        </w:rPr>
        <w:t xml:space="preserve">- формирование у детей и учащейся молодежи устойчивого интереса к занятиям лыжными гонками; 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ind w:left="3060" w:hanging="3060"/>
        <w:jc w:val="both"/>
        <w:rPr>
          <w:bCs/>
          <w:sz w:val="22"/>
          <w:szCs w:val="22"/>
        </w:rPr>
      </w:pPr>
      <w:r w:rsidRPr="00F211F7">
        <w:rPr>
          <w:bCs/>
          <w:sz w:val="22"/>
          <w:szCs w:val="22"/>
        </w:rPr>
        <w:t xml:space="preserve">- создание условий для массовых занятий лыжными гонками, формирование рынка </w:t>
      </w:r>
      <w:proofErr w:type="spellStart"/>
      <w:r w:rsidRPr="00F211F7">
        <w:rPr>
          <w:bCs/>
          <w:sz w:val="22"/>
          <w:szCs w:val="22"/>
        </w:rPr>
        <w:t>спортивно-</w:t>
      </w:r>
      <w:r>
        <w:rPr>
          <w:bCs/>
          <w:sz w:val="22"/>
          <w:szCs w:val="22"/>
        </w:rPr>
        <w:t>о</w:t>
      </w:r>
      <w:r w:rsidRPr="00F211F7">
        <w:rPr>
          <w:bCs/>
          <w:sz w:val="22"/>
          <w:szCs w:val="22"/>
        </w:rPr>
        <w:t>бразова</w:t>
      </w:r>
      <w:proofErr w:type="spellEnd"/>
      <w:r>
        <w:rPr>
          <w:bCs/>
          <w:sz w:val="22"/>
          <w:szCs w:val="22"/>
        </w:rPr>
        <w:t>-</w:t>
      </w:r>
    </w:p>
    <w:p w:rsidR="00D71FA2" w:rsidRPr="00F211F7" w:rsidRDefault="00D71FA2" w:rsidP="00D71FA2">
      <w:pPr>
        <w:autoSpaceDE w:val="0"/>
        <w:autoSpaceDN w:val="0"/>
        <w:adjustRightInd w:val="0"/>
        <w:spacing w:line="240" w:lineRule="atLeast"/>
        <w:ind w:left="3060" w:hanging="3060"/>
        <w:jc w:val="both"/>
        <w:rPr>
          <w:bCs/>
          <w:sz w:val="22"/>
          <w:szCs w:val="22"/>
        </w:rPr>
      </w:pPr>
      <w:r w:rsidRPr="00F211F7">
        <w:rPr>
          <w:bCs/>
          <w:sz w:val="22"/>
          <w:szCs w:val="22"/>
        </w:rPr>
        <w:t>тельных услуг;</w:t>
      </w:r>
    </w:p>
    <w:p w:rsidR="00D71FA2" w:rsidRPr="00F211F7" w:rsidRDefault="00D71FA2" w:rsidP="00D71FA2">
      <w:pPr>
        <w:autoSpaceDE w:val="0"/>
        <w:autoSpaceDN w:val="0"/>
        <w:adjustRightInd w:val="0"/>
        <w:spacing w:line="240" w:lineRule="atLeast"/>
        <w:ind w:left="3060" w:hanging="3060"/>
        <w:jc w:val="both"/>
        <w:rPr>
          <w:bCs/>
          <w:sz w:val="22"/>
          <w:szCs w:val="22"/>
        </w:rPr>
      </w:pPr>
      <w:r w:rsidRPr="00F211F7">
        <w:rPr>
          <w:bCs/>
          <w:sz w:val="22"/>
          <w:szCs w:val="22"/>
        </w:rPr>
        <w:t xml:space="preserve">- создание условий для развития спорта высших достижений </w:t>
      </w:r>
      <w:proofErr w:type="gramStart"/>
      <w:r w:rsidRPr="00F211F7">
        <w:rPr>
          <w:bCs/>
          <w:sz w:val="22"/>
          <w:szCs w:val="22"/>
        </w:rPr>
        <w:t>для</w:t>
      </w:r>
      <w:proofErr w:type="gramEnd"/>
      <w:r w:rsidRPr="00F211F7">
        <w:rPr>
          <w:bCs/>
          <w:sz w:val="22"/>
          <w:szCs w:val="22"/>
        </w:rPr>
        <w:t xml:space="preserve"> одаренных обучающихся ДЮСШ;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 w:rsidRPr="00F211F7">
        <w:rPr>
          <w:bCs/>
          <w:sz w:val="22"/>
          <w:szCs w:val="22"/>
        </w:rPr>
        <w:t xml:space="preserve">- создание и внедрение в образовательный процесс эффективной системы физического воспитания, 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ind w:left="3060" w:hanging="3060"/>
        <w:jc w:val="both"/>
        <w:rPr>
          <w:bCs/>
          <w:sz w:val="22"/>
          <w:szCs w:val="22"/>
        </w:rPr>
      </w:pPr>
      <w:proofErr w:type="gramStart"/>
      <w:r w:rsidRPr="00F211F7">
        <w:rPr>
          <w:bCs/>
          <w:sz w:val="22"/>
          <w:szCs w:val="22"/>
        </w:rPr>
        <w:t>ориентированной на особенности развития детей и подростков, с учетом</w:t>
      </w:r>
      <w:r>
        <w:rPr>
          <w:bCs/>
          <w:sz w:val="22"/>
          <w:szCs w:val="22"/>
        </w:rPr>
        <w:t xml:space="preserve"> мониторинга физического</w:t>
      </w:r>
      <w:proofErr w:type="gramEnd"/>
    </w:p>
    <w:p w:rsidR="00D71FA2" w:rsidRPr="00F211F7" w:rsidRDefault="00D71FA2" w:rsidP="00D71FA2">
      <w:pPr>
        <w:autoSpaceDE w:val="0"/>
        <w:autoSpaceDN w:val="0"/>
        <w:adjustRightInd w:val="0"/>
        <w:spacing w:line="240" w:lineRule="atLeast"/>
        <w:ind w:left="3060" w:hanging="3060"/>
        <w:jc w:val="both"/>
        <w:rPr>
          <w:bCs/>
          <w:sz w:val="22"/>
          <w:szCs w:val="22"/>
        </w:rPr>
      </w:pPr>
      <w:r w:rsidRPr="00F211F7">
        <w:rPr>
          <w:bCs/>
          <w:sz w:val="22"/>
          <w:szCs w:val="22"/>
        </w:rPr>
        <w:t>развития и физической подготовленности;</w:t>
      </w:r>
    </w:p>
    <w:p w:rsidR="00D71FA2" w:rsidRPr="00F211F7" w:rsidRDefault="00D71FA2" w:rsidP="00D71FA2">
      <w:pPr>
        <w:autoSpaceDE w:val="0"/>
        <w:autoSpaceDN w:val="0"/>
        <w:adjustRightInd w:val="0"/>
        <w:spacing w:line="240" w:lineRule="atLeast"/>
        <w:ind w:left="3060" w:hanging="3060"/>
        <w:jc w:val="both"/>
        <w:rPr>
          <w:bCs/>
          <w:sz w:val="22"/>
          <w:szCs w:val="22"/>
        </w:rPr>
      </w:pPr>
      <w:r w:rsidRPr="00F211F7">
        <w:rPr>
          <w:bCs/>
          <w:sz w:val="22"/>
          <w:szCs w:val="22"/>
        </w:rPr>
        <w:t>- формирование кадрового потенциала ДЮСШ;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 w:rsidRPr="00F211F7">
        <w:rPr>
          <w:bCs/>
          <w:sz w:val="22"/>
          <w:szCs w:val="22"/>
        </w:rPr>
        <w:t>- формирование у обучающихся навыков здорового образа жизни.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Целевые показатели подпрограммы: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создание на базе ДЮСШ районного центра по подготовке юных лыжников-гонщиков;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доля школьников и учащейся молодежи, систематически занимающихся лыжными гонками;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уровень физического развития и физической подготовленности </w:t>
      </w:r>
      <w:proofErr w:type="gramStart"/>
      <w:r>
        <w:rPr>
          <w:bCs/>
          <w:sz w:val="22"/>
          <w:szCs w:val="22"/>
        </w:rPr>
        <w:t>обучающихся</w:t>
      </w:r>
      <w:proofErr w:type="gramEnd"/>
      <w:r>
        <w:rPr>
          <w:bCs/>
          <w:sz w:val="22"/>
          <w:szCs w:val="22"/>
        </w:rPr>
        <w:t xml:space="preserve"> ДЮСШ;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количество спортсменов в составе сборной команды Пермского края;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количество призовых мест, занятых на краевых и российских соревнованиях;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количество спортивных программ, передач, публикаций в СМИ;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 количество квалифицированных тренеров-преподавателей, работающих в ДЮСШ.</w:t>
      </w:r>
    </w:p>
    <w:p w:rsidR="00D71FA2" w:rsidRDefault="00D71FA2" w:rsidP="00D71FA2">
      <w:pPr>
        <w:spacing w:line="240" w:lineRule="atLeast"/>
        <w:ind w:firstLine="360"/>
        <w:jc w:val="both"/>
        <w:rPr>
          <w:bCs/>
          <w:sz w:val="22"/>
          <w:szCs w:val="22"/>
        </w:rPr>
      </w:pPr>
      <w:r w:rsidRPr="007A6C8A">
        <w:rPr>
          <w:bCs/>
          <w:sz w:val="22"/>
          <w:szCs w:val="22"/>
        </w:rPr>
        <w:t xml:space="preserve">Реализации </w:t>
      </w:r>
      <w:r>
        <w:rPr>
          <w:bCs/>
          <w:sz w:val="22"/>
          <w:szCs w:val="22"/>
        </w:rPr>
        <w:t>подп</w:t>
      </w:r>
      <w:r w:rsidRPr="007A6C8A">
        <w:rPr>
          <w:bCs/>
          <w:sz w:val="22"/>
          <w:szCs w:val="22"/>
        </w:rPr>
        <w:t>рограммы будет осуществляться в два этапа в период с 201</w:t>
      </w:r>
      <w:r>
        <w:rPr>
          <w:bCs/>
          <w:sz w:val="22"/>
          <w:szCs w:val="22"/>
        </w:rPr>
        <w:t>1 по 2013 год</w:t>
      </w:r>
      <w:r w:rsidRPr="007A6C8A">
        <w:rPr>
          <w:bCs/>
          <w:sz w:val="22"/>
          <w:szCs w:val="22"/>
        </w:rPr>
        <w:t xml:space="preserve">. </w:t>
      </w:r>
    </w:p>
    <w:p w:rsidR="00D71FA2" w:rsidRDefault="00D71FA2" w:rsidP="00D71FA2">
      <w:pPr>
        <w:spacing w:line="240" w:lineRule="atLeast"/>
        <w:ind w:firstLine="360"/>
        <w:jc w:val="both"/>
        <w:rPr>
          <w:bCs/>
          <w:sz w:val="22"/>
          <w:szCs w:val="22"/>
        </w:rPr>
      </w:pPr>
      <w:r w:rsidRPr="007A6C8A">
        <w:rPr>
          <w:bCs/>
          <w:sz w:val="22"/>
          <w:szCs w:val="22"/>
        </w:rPr>
        <w:t xml:space="preserve">Первый этап </w:t>
      </w:r>
      <w:r>
        <w:rPr>
          <w:bCs/>
          <w:sz w:val="22"/>
          <w:szCs w:val="22"/>
        </w:rPr>
        <w:t>подп</w:t>
      </w:r>
      <w:r w:rsidRPr="007A6C8A">
        <w:rPr>
          <w:bCs/>
          <w:sz w:val="22"/>
          <w:szCs w:val="22"/>
        </w:rPr>
        <w:t>рограммы (2011-2012 годы) включает</w:t>
      </w:r>
      <w:r>
        <w:rPr>
          <w:bCs/>
          <w:sz w:val="22"/>
          <w:szCs w:val="22"/>
        </w:rPr>
        <w:t xml:space="preserve"> в себя: </w:t>
      </w:r>
    </w:p>
    <w:p w:rsidR="00D71FA2" w:rsidRDefault="00D71FA2" w:rsidP="00D71FA2">
      <w:pPr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принятие управленческих решений по развитию системы муниципального задания под цели и задачи подпрограммы;</w:t>
      </w:r>
    </w:p>
    <w:p w:rsidR="00D71FA2" w:rsidRDefault="00D71FA2" w:rsidP="00D71FA2">
      <w:pPr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подготовка локальных нормативных правовых актов для проведения мероприятий подпрограммы;</w:t>
      </w:r>
    </w:p>
    <w:p w:rsidR="00D71FA2" w:rsidRDefault="00D71FA2" w:rsidP="00D71FA2">
      <w:pPr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разработка и внедрение новых научно-</w:t>
      </w:r>
      <w:proofErr w:type="gramStart"/>
      <w:r>
        <w:rPr>
          <w:bCs/>
          <w:sz w:val="22"/>
          <w:szCs w:val="22"/>
        </w:rPr>
        <w:t>методических подходов</w:t>
      </w:r>
      <w:proofErr w:type="gramEnd"/>
      <w:r>
        <w:rPr>
          <w:bCs/>
          <w:sz w:val="22"/>
          <w:szCs w:val="22"/>
        </w:rPr>
        <w:t xml:space="preserve"> по работе с кадрами;</w:t>
      </w:r>
    </w:p>
    <w:p w:rsidR="00D71FA2" w:rsidRDefault="00D71FA2" w:rsidP="00D71FA2">
      <w:pPr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проведение подготовительных мероприятий по строительству и капитальному ремонту объектов ДЮСШ;</w:t>
      </w:r>
    </w:p>
    <w:p w:rsidR="00D71FA2" w:rsidRDefault="00D71FA2" w:rsidP="00D71FA2">
      <w:pPr>
        <w:tabs>
          <w:tab w:val="left" w:pos="360"/>
        </w:tabs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Второй этап подпрограммы (2013 год) предусматривает:</w:t>
      </w:r>
    </w:p>
    <w:p w:rsidR="00D71FA2" w:rsidRDefault="00D71FA2" w:rsidP="00D71FA2">
      <w:pPr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формирование муниципального задания;</w:t>
      </w:r>
    </w:p>
    <w:p w:rsidR="00D71FA2" w:rsidRDefault="00D71FA2" w:rsidP="00D71FA2">
      <w:pPr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продолжение строительства и постепенный ввод в эксплуатацию объектов ДЮСШ;</w:t>
      </w:r>
    </w:p>
    <w:p w:rsidR="00D71FA2" w:rsidRDefault="00D71FA2" w:rsidP="00D71FA2">
      <w:pPr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осуществление мероприятий по организации пропаганды занятий лыжными гонками;</w:t>
      </w:r>
    </w:p>
    <w:p w:rsidR="00D71FA2" w:rsidRDefault="00D71FA2" w:rsidP="00D71FA2">
      <w:pPr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проведение проблемных семинаров, тренингов, спортивно-массовых мероприятий;</w:t>
      </w:r>
    </w:p>
    <w:p w:rsidR="00D71FA2" w:rsidRDefault="00D71FA2" w:rsidP="00D71FA2">
      <w:pPr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разработку мотивационного механизма деятельности специалистов ДЮСШ;</w:t>
      </w:r>
    </w:p>
    <w:p w:rsidR="00D71FA2" w:rsidRDefault="00D71FA2" w:rsidP="00D71FA2">
      <w:pPr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подготовку спортсменов высокой спортивной квалификации – основного резерва сборной команды Пермского края;</w:t>
      </w:r>
    </w:p>
    <w:p w:rsidR="00D71FA2" w:rsidRPr="007A6C8A" w:rsidRDefault="00D71FA2" w:rsidP="00D71FA2">
      <w:pPr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проведение мероприятий по повышению эффективности использования средств.</w:t>
      </w:r>
    </w:p>
    <w:p w:rsidR="00D71FA2" w:rsidRPr="007A6C8A" w:rsidRDefault="00D71FA2" w:rsidP="00D71FA2">
      <w:pPr>
        <w:spacing w:line="240" w:lineRule="atLeast"/>
        <w:ind w:firstLine="708"/>
        <w:jc w:val="both"/>
        <w:rPr>
          <w:sz w:val="22"/>
          <w:szCs w:val="22"/>
        </w:rPr>
      </w:pP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Ресурсное обеспечение подпрограммы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</w:p>
    <w:p w:rsidR="00D71FA2" w:rsidRDefault="00D71FA2" w:rsidP="00D71FA2">
      <w:pPr>
        <w:spacing w:line="240" w:lineRule="atLeast"/>
        <w:ind w:firstLine="36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Р</w:t>
      </w:r>
      <w:proofErr w:type="spellStart"/>
      <w:r w:rsidRPr="00C729DC">
        <w:rPr>
          <w:snapToGrid w:val="0"/>
          <w:sz w:val="22"/>
          <w:szCs w:val="22"/>
          <w:lang/>
        </w:rPr>
        <w:t>есур</w:t>
      </w:r>
      <w:r>
        <w:rPr>
          <w:snapToGrid w:val="0"/>
          <w:sz w:val="22"/>
          <w:szCs w:val="22"/>
        </w:rPr>
        <w:t>сное</w:t>
      </w:r>
      <w:proofErr w:type="spellEnd"/>
      <w:r>
        <w:rPr>
          <w:snapToGrid w:val="0"/>
          <w:sz w:val="22"/>
          <w:szCs w:val="22"/>
        </w:rPr>
        <w:t xml:space="preserve"> обеспечение подпрограммы</w:t>
      </w:r>
      <w:r w:rsidRPr="00C729DC">
        <w:rPr>
          <w:snapToGrid w:val="0"/>
          <w:sz w:val="22"/>
          <w:szCs w:val="22"/>
          <w:lang/>
        </w:rPr>
        <w:t xml:space="preserve"> состо</w:t>
      </w:r>
      <w:r>
        <w:rPr>
          <w:snapToGrid w:val="0"/>
          <w:sz w:val="22"/>
          <w:szCs w:val="22"/>
        </w:rPr>
        <w:t>ит</w:t>
      </w:r>
      <w:r w:rsidRPr="00C729DC">
        <w:rPr>
          <w:snapToGrid w:val="0"/>
          <w:sz w:val="22"/>
          <w:szCs w:val="22"/>
          <w:lang/>
        </w:rPr>
        <w:t xml:space="preserve"> из бюджетных и внебюджетных средств. Поскольку бюджетное финансирование является целевым и предназначено в основном для выплаты зарплаты сотрудникам и оплаты коммунальных услуг, постольку основной расчет по обеспечению инновационной деятельности </w:t>
      </w:r>
      <w:r w:rsidRPr="00C729DC">
        <w:rPr>
          <w:snapToGrid w:val="0"/>
          <w:sz w:val="22"/>
          <w:szCs w:val="22"/>
        </w:rPr>
        <w:t xml:space="preserve">ДЮСШ </w:t>
      </w:r>
      <w:r w:rsidRPr="00C729DC">
        <w:rPr>
          <w:snapToGrid w:val="0"/>
          <w:sz w:val="22"/>
          <w:szCs w:val="22"/>
          <w:lang/>
        </w:rPr>
        <w:t>приходится делать на внебюджетные средства</w:t>
      </w:r>
      <w:r w:rsidRPr="00C729DC">
        <w:rPr>
          <w:snapToGrid w:val="0"/>
          <w:sz w:val="22"/>
          <w:szCs w:val="22"/>
        </w:rPr>
        <w:t xml:space="preserve"> и средства из районных и краевых целевых программ</w:t>
      </w:r>
      <w:r w:rsidRPr="00C729DC">
        <w:rPr>
          <w:snapToGrid w:val="0"/>
          <w:sz w:val="22"/>
          <w:szCs w:val="22"/>
          <w:lang/>
        </w:rPr>
        <w:t>.</w:t>
      </w:r>
      <w:r>
        <w:rPr>
          <w:snapToGrid w:val="0"/>
          <w:sz w:val="22"/>
          <w:szCs w:val="22"/>
        </w:rPr>
        <w:t xml:space="preserve"> </w:t>
      </w:r>
      <w:r w:rsidRPr="00C729DC">
        <w:rPr>
          <w:snapToGrid w:val="0"/>
          <w:sz w:val="22"/>
          <w:szCs w:val="22"/>
          <w:lang/>
        </w:rPr>
        <w:t xml:space="preserve">Финансово-экономическое обеспечение </w:t>
      </w:r>
      <w:proofErr w:type="spellStart"/>
      <w:r>
        <w:rPr>
          <w:snapToGrid w:val="0"/>
          <w:sz w:val="22"/>
          <w:szCs w:val="22"/>
        </w:rPr>
        <w:t>подп</w:t>
      </w:r>
      <w:r w:rsidRPr="00C729DC">
        <w:rPr>
          <w:snapToGrid w:val="0"/>
          <w:sz w:val="22"/>
          <w:szCs w:val="22"/>
          <w:lang/>
        </w:rPr>
        <w:t>ограммы</w:t>
      </w:r>
      <w:proofErr w:type="spellEnd"/>
      <w:r w:rsidRPr="00C729DC">
        <w:rPr>
          <w:snapToGrid w:val="0"/>
          <w:sz w:val="22"/>
          <w:szCs w:val="22"/>
          <w:lang/>
        </w:rPr>
        <w:t xml:space="preserve"> </w:t>
      </w:r>
      <w:proofErr w:type="spellStart"/>
      <w:r>
        <w:rPr>
          <w:snapToGrid w:val="0"/>
          <w:sz w:val="22"/>
          <w:szCs w:val="22"/>
        </w:rPr>
        <w:t>п</w:t>
      </w:r>
      <w:r>
        <w:rPr>
          <w:snapToGrid w:val="0"/>
          <w:sz w:val="22"/>
          <w:szCs w:val="22"/>
          <w:lang/>
        </w:rPr>
        <w:t>редусматривает</w:t>
      </w:r>
      <w:proofErr w:type="spellEnd"/>
      <w:r>
        <w:rPr>
          <w:snapToGrid w:val="0"/>
          <w:sz w:val="22"/>
          <w:szCs w:val="22"/>
        </w:rPr>
        <w:t xml:space="preserve"> возможность </w:t>
      </w:r>
      <w:r w:rsidRPr="00C729DC">
        <w:rPr>
          <w:snapToGrid w:val="0"/>
          <w:sz w:val="22"/>
          <w:szCs w:val="22"/>
          <w:lang/>
        </w:rPr>
        <w:t xml:space="preserve">внесение корректив как в процесс поступления, так и в систему использования внебюджетных средств. </w:t>
      </w:r>
    </w:p>
    <w:p w:rsidR="00D71FA2" w:rsidRDefault="00D71FA2" w:rsidP="00D71FA2">
      <w:pPr>
        <w:tabs>
          <w:tab w:val="left" w:pos="360"/>
        </w:tabs>
        <w:spacing w:line="24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Объемы и источники финансирования отражены в Приложении 1 к настоящей подпрограмме.</w:t>
      </w:r>
    </w:p>
    <w:p w:rsidR="00D71FA2" w:rsidRPr="00EE2541" w:rsidRDefault="00D71FA2" w:rsidP="00D71FA2">
      <w:pPr>
        <w:tabs>
          <w:tab w:val="left" w:pos="360"/>
        </w:tabs>
        <w:spacing w:line="240" w:lineRule="atLeast"/>
        <w:jc w:val="both"/>
        <w:rPr>
          <w:snapToGrid w:val="0"/>
          <w:sz w:val="22"/>
          <w:szCs w:val="22"/>
        </w:rPr>
      </w:pP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Управление реализацией подпрограммы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</w:p>
    <w:p w:rsidR="00D71FA2" w:rsidRDefault="00D71FA2" w:rsidP="00D71FA2">
      <w:pPr>
        <w:autoSpaceDE w:val="0"/>
        <w:autoSpaceDN w:val="0"/>
        <w:adjustRightInd w:val="0"/>
        <w:spacing w:line="240" w:lineRule="atLeas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Общее руководство исполнением подпрограммы осуществляют председатель Комитета по физической культуре, спорту, туризму и молодежной политике совместно с начальником Районного управления образования. 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Должностные лица, ответственные за реализацию подпрограммы назначаются начальником районного управления образования.</w:t>
      </w:r>
    </w:p>
    <w:p w:rsidR="00D71FA2" w:rsidRDefault="00D71FA2" w:rsidP="00D71FA2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ходом выполнения подпрограммы осуществляется Земским Собранием </w:t>
      </w:r>
      <w:proofErr w:type="spellStart"/>
      <w:r>
        <w:rPr>
          <w:sz w:val="22"/>
          <w:szCs w:val="22"/>
        </w:rPr>
        <w:t>Нытвенского</w:t>
      </w:r>
      <w:proofErr w:type="spellEnd"/>
      <w:r>
        <w:rPr>
          <w:sz w:val="22"/>
          <w:szCs w:val="22"/>
        </w:rPr>
        <w:t xml:space="preserve"> муниципального района в ходе принятия бюджета и отчета об исполнении бюджета.</w:t>
      </w:r>
    </w:p>
    <w:p w:rsidR="00D71FA2" w:rsidRDefault="00D71FA2" w:rsidP="00D71FA2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Проверка целевого и эффективного использования средств осуществляется Контрольно-счетной палатой </w:t>
      </w:r>
      <w:proofErr w:type="spellStart"/>
      <w:r>
        <w:rPr>
          <w:sz w:val="22"/>
          <w:szCs w:val="22"/>
        </w:rPr>
        <w:t>Нытвенского</w:t>
      </w:r>
      <w:proofErr w:type="spellEnd"/>
      <w:r>
        <w:rPr>
          <w:sz w:val="22"/>
          <w:szCs w:val="22"/>
        </w:rPr>
        <w:t xml:space="preserve"> муниципального района.</w:t>
      </w:r>
    </w:p>
    <w:p w:rsidR="00D71FA2" w:rsidRDefault="00D71FA2" w:rsidP="00D71FA2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Проверка исполнения мероприятий подпрограммы производится администрацией </w:t>
      </w:r>
      <w:proofErr w:type="spellStart"/>
      <w:r>
        <w:rPr>
          <w:sz w:val="22"/>
          <w:szCs w:val="22"/>
        </w:rPr>
        <w:t>Нытвенского</w:t>
      </w:r>
      <w:proofErr w:type="spellEnd"/>
      <w:r>
        <w:rPr>
          <w:sz w:val="22"/>
          <w:szCs w:val="22"/>
        </w:rPr>
        <w:t xml:space="preserve"> муниципального района.</w:t>
      </w:r>
    </w:p>
    <w:p w:rsidR="00D71FA2" w:rsidRDefault="00D71FA2" w:rsidP="00D71FA2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КФКСТиМП</w:t>
      </w:r>
      <w:proofErr w:type="spellEnd"/>
      <w:r>
        <w:rPr>
          <w:sz w:val="22"/>
          <w:szCs w:val="22"/>
        </w:rPr>
        <w:t xml:space="preserve"> и Районное управление образования ежегодно до 1 марта года, следующего за отчетным годом, предоставляется главе администрации </w:t>
      </w:r>
      <w:proofErr w:type="spellStart"/>
      <w:r>
        <w:rPr>
          <w:sz w:val="22"/>
          <w:szCs w:val="22"/>
        </w:rPr>
        <w:t>Нытвенского</w:t>
      </w:r>
      <w:proofErr w:type="spellEnd"/>
      <w:r>
        <w:rPr>
          <w:sz w:val="22"/>
          <w:szCs w:val="22"/>
        </w:rPr>
        <w:t xml:space="preserve"> муниципального района, отчет о ходе исполнения подпрограммы и достигнутых показателях эффективности.</w:t>
      </w:r>
    </w:p>
    <w:p w:rsidR="00D71FA2" w:rsidRDefault="00D71FA2" w:rsidP="00D71FA2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Ежегодная оценка эффективности реализации подпрограммы осуществляется в Порядке проведения и критериях указанной оценки, установленной администрацией </w:t>
      </w:r>
      <w:proofErr w:type="spellStart"/>
      <w:r>
        <w:rPr>
          <w:sz w:val="22"/>
          <w:szCs w:val="22"/>
        </w:rPr>
        <w:t>Нытвенского</w:t>
      </w:r>
      <w:proofErr w:type="spellEnd"/>
      <w:r>
        <w:rPr>
          <w:sz w:val="22"/>
          <w:szCs w:val="22"/>
        </w:rPr>
        <w:t xml:space="preserve"> муниципального района.</w:t>
      </w:r>
    </w:p>
    <w:p w:rsidR="00D71FA2" w:rsidRPr="00AB68D9" w:rsidRDefault="00D71FA2" w:rsidP="00D71FA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Оценка эффективности реализации подпрограммы 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</w:p>
    <w:p w:rsidR="00D71FA2" w:rsidRDefault="00D71FA2" w:rsidP="00D71FA2">
      <w:pPr>
        <w:autoSpaceDE w:val="0"/>
        <w:autoSpaceDN w:val="0"/>
        <w:adjustRightInd w:val="0"/>
        <w:spacing w:line="240" w:lineRule="atLeast"/>
        <w:ind w:firstLine="357"/>
        <w:rPr>
          <w:sz w:val="22"/>
          <w:szCs w:val="22"/>
        </w:rPr>
      </w:pPr>
      <w:r>
        <w:rPr>
          <w:sz w:val="22"/>
          <w:szCs w:val="22"/>
        </w:rPr>
        <w:t>Реализация подпрограммы по предварительной оценке позволит: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создать центр по подготовке юных лыжников-гонщиков в </w:t>
      </w:r>
      <w:proofErr w:type="spellStart"/>
      <w:r>
        <w:rPr>
          <w:sz w:val="22"/>
          <w:szCs w:val="22"/>
        </w:rPr>
        <w:t>Нытвенском</w:t>
      </w:r>
      <w:proofErr w:type="spellEnd"/>
      <w:r>
        <w:rPr>
          <w:sz w:val="22"/>
          <w:szCs w:val="22"/>
        </w:rPr>
        <w:t xml:space="preserve"> районе;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увеличить количество отделений ДЮСШ по </w:t>
      </w:r>
      <w:proofErr w:type="spellStart"/>
      <w:r>
        <w:rPr>
          <w:sz w:val="22"/>
          <w:szCs w:val="22"/>
        </w:rPr>
        <w:t>Нытвенскому</w:t>
      </w:r>
      <w:proofErr w:type="spellEnd"/>
      <w:r>
        <w:rPr>
          <w:sz w:val="22"/>
          <w:szCs w:val="22"/>
        </w:rPr>
        <w:t xml:space="preserve"> району;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дополнительно привлечь к систематическим занятиям лыжными гонками до25%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(к сегодняшнему количеству);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- создать качественные и безопасные условия для подготовки юных лыжников-гонщиков, как для групп начальной подготовки, так и для учебно-тренировочных групп и групп спортивного совершенствования;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- увеличить количество квалифицированных тренеров-преподавателей и специалистов, работающих в ДЮСШ;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повысить уровень физического развития и физической подготовленности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ДЮСШ;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- увеличить объем физкультурно-оздоровительных и спортивных услуг;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- повысить качество оказываемых физкультурно-оздоровительных и спортивных услуг;</w:t>
      </w:r>
    </w:p>
    <w:p w:rsidR="00D71FA2" w:rsidRDefault="00D71FA2" w:rsidP="00D71FA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- укрепить при долевом участии краевого и районного бюджетов материально-техническую базу, приобрести спортивный инвентарь и оборудование</w:t>
      </w:r>
    </w:p>
    <w:p w:rsidR="00D71FA2" w:rsidRPr="00D46141" w:rsidRDefault="00D71FA2" w:rsidP="00D71FA2">
      <w:pPr>
        <w:shd w:val="clear" w:color="auto" w:fill="FFFFFF"/>
        <w:autoSpaceDE w:val="0"/>
        <w:autoSpaceDN w:val="0"/>
        <w:adjustRightInd w:val="0"/>
        <w:spacing w:line="240" w:lineRule="atLeast"/>
        <w:ind w:firstLine="357"/>
        <w:rPr>
          <w:bCs/>
          <w:sz w:val="22"/>
          <w:szCs w:val="22"/>
        </w:rPr>
      </w:pPr>
      <w:r w:rsidRPr="00D46141">
        <w:rPr>
          <w:bCs/>
          <w:sz w:val="22"/>
          <w:szCs w:val="22"/>
        </w:rPr>
        <w:t xml:space="preserve">Основные риски реализации </w:t>
      </w:r>
      <w:r>
        <w:rPr>
          <w:bCs/>
          <w:sz w:val="22"/>
          <w:szCs w:val="22"/>
        </w:rPr>
        <w:t>под</w:t>
      </w:r>
      <w:r w:rsidRPr="00D46141">
        <w:rPr>
          <w:bCs/>
          <w:sz w:val="22"/>
          <w:szCs w:val="22"/>
        </w:rPr>
        <w:t>программы:</w:t>
      </w:r>
    </w:p>
    <w:p w:rsidR="00D71FA2" w:rsidRPr="00C729DC" w:rsidRDefault="00D71FA2" w:rsidP="00D71FA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lang/>
        </w:rPr>
      </w:pPr>
      <w:r>
        <w:rPr>
          <w:sz w:val="22"/>
          <w:szCs w:val="22"/>
        </w:rPr>
        <w:t>- о</w:t>
      </w:r>
      <w:r w:rsidRPr="00C729DC">
        <w:rPr>
          <w:sz w:val="22"/>
          <w:szCs w:val="22"/>
        </w:rPr>
        <w:t>тсутствие возможности кардинального изменения материально-технической базы образовательной деятельности.  В таком случае спортивная школа  продолжит свое функционирование как образовательная си</w:t>
      </w:r>
      <w:r>
        <w:rPr>
          <w:sz w:val="22"/>
          <w:szCs w:val="22"/>
        </w:rPr>
        <w:t>стема на имеющемся оборудовании;</w:t>
      </w:r>
    </w:p>
    <w:p w:rsidR="00D71FA2" w:rsidRDefault="00D71FA2" w:rsidP="00D71FA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Pr="00C729DC">
        <w:rPr>
          <w:sz w:val="22"/>
          <w:szCs w:val="22"/>
        </w:rPr>
        <w:t>тсутствие адекватных изменениям материально-технического обеспечения программных материалов</w:t>
      </w:r>
      <w:r>
        <w:rPr>
          <w:sz w:val="22"/>
          <w:szCs w:val="22"/>
        </w:rPr>
        <w:t>;</w:t>
      </w:r>
    </w:p>
    <w:p w:rsidR="00D71FA2" w:rsidRDefault="00D71FA2" w:rsidP="00D71FA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15"/>
          <w:sz w:val="22"/>
          <w:szCs w:val="22"/>
        </w:rPr>
      </w:pPr>
      <w:r>
        <w:rPr>
          <w:sz w:val="22"/>
          <w:szCs w:val="22"/>
        </w:rPr>
        <w:t>-</w:t>
      </w:r>
      <w:r w:rsidRPr="00C729DC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C729DC">
        <w:rPr>
          <w:sz w:val="22"/>
          <w:szCs w:val="22"/>
        </w:rPr>
        <w:t>тсутствие плодотворного сотрудничества в направлении разработок адекватного методического обеспечения образователь</w:t>
      </w:r>
      <w:r>
        <w:rPr>
          <w:spacing w:val="15"/>
          <w:sz w:val="22"/>
          <w:szCs w:val="22"/>
        </w:rPr>
        <w:t>ной деятельности;</w:t>
      </w:r>
    </w:p>
    <w:p w:rsidR="00D71FA2" w:rsidRPr="00C729DC" w:rsidRDefault="00D71FA2" w:rsidP="00D71FA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lang/>
        </w:rPr>
      </w:pPr>
      <w:r w:rsidRPr="00C729DC">
        <w:rPr>
          <w:spacing w:val="15"/>
          <w:sz w:val="22"/>
          <w:szCs w:val="22"/>
        </w:rPr>
        <w:t xml:space="preserve">- </w:t>
      </w:r>
      <w:r>
        <w:rPr>
          <w:spacing w:val="15"/>
          <w:sz w:val="22"/>
          <w:szCs w:val="22"/>
        </w:rPr>
        <w:t>з</w:t>
      </w:r>
      <w:r w:rsidRPr="00C729DC">
        <w:rPr>
          <w:spacing w:val="15"/>
          <w:sz w:val="22"/>
          <w:szCs w:val="22"/>
        </w:rPr>
        <w:t>атруднения в поиске заинтересованных партнеров и фи</w:t>
      </w:r>
      <w:r w:rsidRPr="00C729DC">
        <w:rPr>
          <w:sz w:val="22"/>
          <w:szCs w:val="22"/>
        </w:rPr>
        <w:t>нансирование соответствующих исследований за счет внебюджетных ср</w:t>
      </w:r>
      <w:r>
        <w:rPr>
          <w:sz w:val="22"/>
          <w:szCs w:val="22"/>
        </w:rPr>
        <w:t>едств ДЮСШ;</w:t>
      </w:r>
    </w:p>
    <w:p w:rsidR="00D71FA2" w:rsidRDefault="00D71FA2" w:rsidP="00D71FA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 н</w:t>
      </w:r>
      <w:r w:rsidRPr="00C729DC">
        <w:rPr>
          <w:sz w:val="22"/>
          <w:szCs w:val="22"/>
        </w:rPr>
        <w:t>едостаточная психолого-педагогическая готовность педагогического кол</w:t>
      </w:r>
      <w:r w:rsidRPr="00C729DC">
        <w:rPr>
          <w:spacing w:val="15"/>
          <w:sz w:val="22"/>
          <w:szCs w:val="22"/>
        </w:rPr>
        <w:t xml:space="preserve">лектива к изменению образовательной практики. Для ее предупреждения </w:t>
      </w:r>
      <w:r w:rsidRPr="00C729DC">
        <w:rPr>
          <w:sz w:val="22"/>
          <w:szCs w:val="22"/>
        </w:rPr>
        <w:t>и/или устранения предполагается продолжение повышения квалификации персонала в различных формах, в т.ч. проведение специальных семинаров и тренингов.</w:t>
      </w:r>
    </w:p>
    <w:p w:rsidR="00D71FA2" w:rsidRDefault="00D71FA2" w:rsidP="00D71FA2">
      <w:pPr>
        <w:spacing w:line="240" w:lineRule="exact"/>
        <w:ind w:firstLine="357"/>
        <w:rPr>
          <w:sz w:val="22"/>
          <w:szCs w:val="22"/>
        </w:rPr>
      </w:pPr>
      <w:r w:rsidRPr="00835F26">
        <w:rPr>
          <w:sz w:val="22"/>
          <w:szCs w:val="22"/>
        </w:rPr>
        <w:t xml:space="preserve">Количественная оценка эффективности </w:t>
      </w:r>
      <w:r>
        <w:rPr>
          <w:sz w:val="22"/>
          <w:szCs w:val="22"/>
        </w:rPr>
        <w:t>отражена в Приложении 2 к настоящей подпрограмме.</w:t>
      </w:r>
    </w:p>
    <w:p w:rsidR="00D71FA2" w:rsidRDefault="00D71FA2" w:rsidP="00D71FA2">
      <w:pPr>
        <w:spacing w:line="240" w:lineRule="exact"/>
        <w:rPr>
          <w:sz w:val="22"/>
          <w:szCs w:val="22"/>
        </w:rPr>
      </w:pPr>
    </w:p>
    <w:p w:rsidR="00D71FA2" w:rsidRDefault="00D71FA2" w:rsidP="00D71FA2">
      <w:pPr>
        <w:spacing w:line="240" w:lineRule="exact"/>
        <w:rPr>
          <w:sz w:val="22"/>
          <w:szCs w:val="22"/>
        </w:rPr>
      </w:pPr>
    </w:p>
    <w:p w:rsidR="00D71FA2" w:rsidRDefault="00D71FA2" w:rsidP="00D71FA2">
      <w:pPr>
        <w:spacing w:line="240" w:lineRule="exact"/>
        <w:rPr>
          <w:sz w:val="22"/>
          <w:szCs w:val="22"/>
        </w:rPr>
      </w:pPr>
    </w:p>
    <w:p w:rsidR="00D71FA2" w:rsidRDefault="00D71FA2" w:rsidP="00D71FA2">
      <w:pPr>
        <w:spacing w:line="240" w:lineRule="exact"/>
        <w:rPr>
          <w:sz w:val="22"/>
          <w:szCs w:val="22"/>
        </w:rPr>
      </w:pPr>
    </w:p>
    <w:p w:rsidR="00D71FA2" w:rsidRDefault="00D71FA2" w:rsidP="00D71FA2">
      <w:pPr>
        <w:spacing w:line="240" w:lineRule="exact"/>
        <w:rPr>
          <w:sz w:val="22"/>
          <w:szCs w:val="22"/>
        </w:rPr>
      </w:pPr>
    </w:p>
    <w:p w:rsidR="00D71FA2" w:rsidRDefault="00D71FA2" w:rsidP="00D71FA2">
      <w:pPr>
        <w:spacing w:line="240" w:lineRule="exact"/>
        <w:rPr>
          <w:sz w:val="22"/>
          <w:szCs w:val="22"/>
        </w:rPr>
      </w:pPr>
    </w:p>
    <w:p w:rsidR="00D71FA2" w:rsidRDefault="00D71FA2" w:rsidP="00D71FA2">
      <w:pPr>
        <w:spacing w:line="240" w:lineRule="exact"/>
        <w:rPr>
          <w:sz w:val="22"/>
          <w:szCs w:val="22"/>
        </w:rPr>
      </w:pPr>
    </w:p>
    <w:p w:rsidR="00D71FA2" w:rsidRDefault="00D71FA2" w:rsidP="00D71FA2">
      <w:pPr>
        <w:spacing w:line="240" w:lineRule="exact"/>
        <w:rPr>
          <w:sz w:val="22"/>
          <w:szCs w:val="22"/>
        </w:rPr>
      </w:pPr>
    </w:p>
    <w:p w:rsidR="00D71FA2" w:rsidRDefault="00D71FA2" w:rsidP="00D71FA2">
      <w:pPr>
        <w:spacing w:line="240" w:lineRule="exact"/>
        <w:rPr>
          <w:sz w:val="22"/>
          <w:szCs w:val="22"/>
        </w:rPr>
      </w:pPr>
    </w:p>
    <w:p w:rsidR="00D71FA2" w:rsidRDefault="00D71FA2" w:rsidP="00D71FA2">
      <w:pPr>
        <w:tabs>
          <w:tab w:val="left" w:pos="360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  <w:sectPr w:rsidR="00D71FA2" w:rsidSect="00F076D8">
          <w:pgSz w:w="11906" w:h="16838" w:code="9"/>
          <w:pgMar w:top="1134" w:right="567" w:bottom="1134" w:left="1418" w:header="720" w:footer="720" w:gutter="0"/>
          <w:pgNumType w:start="20"/>
          <w:cols w:space="708"/>
          <w:docGrid w:linePitch="360"/>
        </w:sectPr>
      </w:pPr>
    </w:p>
    <w:p w:rsidR="00D71FA2" w:rsidRDefault="00D71FA2" w:rsidP="00D71FA2">
      <w:pPr>
        <w:spacing w:line="240" w:lineRule="atLeast"/>
        <w:jc w:val="right"/>
        <w:rPr>
          <w:snapToGrid w:val="0"/>
          <w:sz w:val="20"/>
          <w:szCs w:val="20"/>
        </w:rPr>
      </w:pPr>
      <w:r>
        <w:rPr>
          <w:sz w:val="22"/>
          <w:szCs w:val="22"/>
        </w:rPr>
        <w:lastRenderedPageBreak/>
        <w:t xml:space="preserve"> </w:t>
      </w:r>
      <w:r w:rsidRPr="00E459F8">
        <w:rPr>
          <w:snapToGrid w:val="0"/>
          <w:sz w:val="20"/>
          <w:szCs w:val="20"/>
        </w:rPr>
        <w:t>Приложение 1</w:t>
      </w:r>
      <w:r>
        <w:rPr>
          <w:snapToGrid w:val="0"/>
          <w:sz w:val="20"/>
          <w:szCs w:val="20"/>
        </w:rPr>
        <w:t xml:space="preserve"> к подпрограмме</w:t>
      </w:r>
    </w:p>
    <w:p w:rsidR="00D71FA2" w:rsidRPr="00E459F8" w:rsidRDefault="00D71FA2" w:rsidP="00D71FA2">
      <w:pPr>
        <w:spacing w:line="240" w:lineRule="atLeast"/>
        <w:jc w:val="right"/>
        <w:rPr>
          <w:snapToGrid w:val="0"/>
          <w:sz w:val="20"/>
          <w:szCs w:val="20"/>
        </w:rPr>
      </w:pPr>
    </w:p>
    <w:p w:rsidR="00D71FA2" w:rsidRPr="00BD2372" w:rsidRDefault="00D71FA2" w:rsidP="00D71FA2">
      <w:pPr>
        <w:spacing w:line="240" w:lineRule="atLeast"/>
        <w:jc w:val="center"/>
        <w:rPr>
          <w:b/>
          <w:snapToGrid w:val="0"/>
          <w:sz w:val="20"/>
          <w:szCs w:val="20"/>
        </w:rPr>
      </w:pPr>
      <w:r w:rsidRPr="00BD2372">
        <w:rPr>
          <w:b/>
          <w:snapToGrid w:val="0"/>
          <w:sz w:val="20"/>
          <w:szCs w:val="20"/>
        </w:rPr>
        <w:t xml:space="preserve">Система мероприятий долгосрочной (ведомственной) целевой </w:t>
      </w:r>
      <w:r>
        <w:rPr>
          <w:b/>
          <w:snapToGrid w:val="0"/>
          <w:sz w:val="20"/>
          <w:szCs w:val="20"/>
        </w:rPr>
        <w:t>под</w:t>
      </w:r>
      <w:r w:rsidRPr="00BD2372">
        <w:rPr>
          <w:b/>
          <w:snapToGrid w:val="0"/>
          <w:sz w:val="20"/>
          <w:szCs w:val="20"/>
        </w:rPr>
        <w:t>программы</w:t>
      </w:r>
    </w:p>
    <w:p w:rsidR="00D71FA2" w:rsidRPr="00BD2372" w:rsidRDefault="00D71FA2" w:rsidP="00D71FA2">
      <w:pPr>
        <w:spacing w:line="240" w:lineRule="atLeast"/>
        <w:jc w:val="center"/>
        <w:rPr>
          <w:b/>
          <w:snapToGrid w:val="0"/>
          <w:sz w:val="20"/>
          <w:szCs w:val="20"/>
        </w:rPr>
      </w:pPr>
      <w:r w:rsidRPr="00BD2372">
        <w:rPr>
          <w:b/>
          <w:snapToGrid w:val="0"/>
          <w:sz w:val="20"/>
          <w:szCs w:val="20"/>
        </w:rPr>
        <w:t xml:space="preserve">«Развитие лыжных гонок, как олимпийского вида спорта, в </w:t>
      </w:r>
      <w:proofErr w:type="spellStart"/>
      <w:r w:rsidRPr="00BD2372">
        <w:rPr>
          <w:b/>
          <w:snapToGrid w:val="0"/>
          <w:sz w:val="20"/>
          <w:szCs w:val="20"/>
        </w:rPr>
        <w:t>Нытвенском</w:t>
      </w:r>
      <w:proofErr w:type="spellEnd"/>
      <w:r w:rsidRPr="00BD2372">
        <w:rPr>
          <w:b/>
          <w:snapToGrid w:val="0"/>
          <w:sz w:val="20"/>
          <w:szCs w:val="20"/>
        </w:rPr>
        <w:t xml:space="preserve"> муниципальном районе на 2011-2013 </w:t>
      </w:r>
      <w:r>
        <w:rPr>
          <w:b/>
          <w:snapToGrid w:val="0"/>
          <w:sz w:val="20"/>
          <w:szCs w:val="20"/>
        </w:rPr>
        <w:t>годы»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440"/>
        <w:gridCol w:w="900"/>
        <w:gridCol w:w="720"/>
        <w:gridCol w:w="118"/>
        <w:gridCol w:w="782"/>
        <w:gridCol w:w="720"/>
        <w:gridCol w:w="720"/>
        <w:gridCol w:w="838"/>
        <w:gridCol w:w="2700"/>
        <w:gridCol w:w="16"/>
        <w:gridCol w:w="8"/>
        <w:gridCol w:w="516"/>
        <w:gridCol w:w="16"/>
        <w:gridCol w:w="8"/>
        <w:gridCol w:w="876"/>
        <w:gridCol w:w="16"/>
        <w:gridCol w:w="8"/>
        <w:gridCol w:w="644"/>
        <w:gridCol w:w="16"/>
        <w:gridCol w:w="8"/>
        <w:gridCol w:w="557"/>
        <w:gridCol w:w="16"/>
        <w:gridCol w:w="8"/>
        <w:gridCol w:w="557"/>
        <w:gridCol w:w="16"/>
        <w:gridCol w:w="8"/>
        <w:gridCol w:w="666"/>
        <w:gridCol w:w="16"/>
        <w:gridCol w:w="8"/>
        <w:gridCol w:w="578"/>
      </w:tblGrid>
      <w:tr w:rsidR="00D71FA2" w:rsidRPr="007764C9" w:rsidTr="008D72C6">
        <w:tc>
          <w:tcPr>
            <w:tcW w:w="2880" w:type="dxa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Наименование задачи, мероприятий</w:t>
            </w:r>
          </w:p>
        </w:tc>
        <w:tc>
          <w:tcPr>
            <w:tcW w:w="1440" w:type="dxa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Исполнитель</w:t>
            </w:r>
          </w:p>
        </w:tc>
        <w:tc>
          <w:tcPr>
            <w:tcW w:w="4798" w:type="dxa"/>
            <w:gridSpan w:val="7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Объем финансирования (тыс</w:t>
            </w:r>
            <w:proofErr w:type="gramStart"/>
            <w:r w:rsidRPr="007764C9">
              <w:rPr>
                <w:b/>
                <w:snapToGrid w:val="0"/>
                <w:sz w:val="18"/>
                <w:szCs w:val="18"/>
              </w:rPr>
              <w:t>.р</w:t>
            </w:r>
            <w:proofErr w:type="gramEnd"/>
            <w:r w:rsidRPr="007764C9">
              <w:rPr>
                <w:b/>
                <w:snapToGrid w:val="0"/>
                <w:sz w:val="18"/>
                <w:szCs w:val="18"/>
              </w:rPr>
              <w:t>уб.)</w:t>
            </w:r>
          </w:p>
        </w:tc>
        <w:tc>
          <w:tcPr>
            <w:tcW w:w="7262" w:type="dxa"/>
            <w:gridSpan w:val="2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D71FA2" w:rsidRPr="007764C9" w:rsidTr="008D72C6">
        <w:tc>
          <w:tcPr>
            <w:tcW w:w="2880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3898" w:type="dxa"/>
            <w:gridSpan w:val="6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в том числе</w:t>
            </w:r>
          </w:p>
        </w:tc>
        <w:tc>
          <w:tcPr>
            <w:tcW w:w="27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ед.</w:t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napToGrid w:val="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 xml:space="preserve">базовое </w:t>
            </w:r>
            <w:proofErr w:type="spellStart"/>
            <w:proofErr w:type="gramStart"/>
            <w:r w:rsidRPr="007764C9">
              <w:rPr>
                <w:b/>
                <w:snapToGrid w:val="0"/>
                <w:sz w:val="18"/>
                <w:szCs w:val="18"/>
              </w:rPr>
              <w:t>значе-ние</w:t>
            </w:r>
            <w:proofErr w:type="spellEnd"/>
            <w:proofErr w:type="gramEnd"/>
          </w:p>
        </w:tc>
        <w:tc>
          <w:tcPr>
            <w:tcW w:w="3122" w:type="dxa"/>
            <w:gridSpan w:val="15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план</w:t>
            </w:r>
          </w:p>
        </w:tc>
      </w:tr>
      <w:tr w:rsidR="00D71FA2" w:rsidRPr="007764C9" w:rsidTr="008D72C6">
        <w:tc>
          <w:tcPr>
            <w:tcW w:w="2880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764C9">
                <w:rPr>
                  <w:b/>
                  <w:snapToGrid w:val="0"/>
                  <w:sz w:val="18"/>
                  <w:szCs w:val="18"/>
                </w:rPr>
                <w:t>2011 г</w:t>
              </w:r>
            </w:smartTag>
            <w:r w:rsidRPr="007764C9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764C9">
                <w:rPr>
                  <w:b/>
                  <w:snapToGrid w:val="0"/>
                  <w:sz w:val="18"/>
                  <w:szCs w:val="18"/>
                </w:rPr>
                <w:t>2012 г</w:t>
              </w:r>
            </w:smartTag>
            <w:r w:rsidRPr="007764C9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764C9">
                <w:rPr>
                  <w:b/>
                  <w:snapToGrid w:val="0"/>
                  <w:sz w:val="18"/>
                  <w:szCs w:val="18"/>
                </w:rPr>
                <w:t>2013 г</w:t>
              </w:r>
            </w:smartTag>
            <w:r w:rsidRPr="007764C9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764C9">
                <w:rPr>
                  <w:b/>
                  <w:snapToGrid w:val="0"/>
                  <w:sz w:val="18"/>
                  <w:szCs w:val="18"/>
                </w:rPr>
                <w:t>2014 г</w:t>
              </w:r>
            </w:smartTag>
            <w:r w:rsidRPr="007764C9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3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64C9">
                <w:rPr>
                  <w:b/>
                  <w:snapToGrid w:val="0"/>
                  <w:sz w:val="18"/>
                  <w:szCs w:val="18"/>
                </w:rPr>
                <w:t>2015 г</w:t>
              </w:r>
            </w:smartTag>
            <w:r w:rsidRPr="007764C9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764C9">
                <w:rPr>
                  <w:b/>
                  <w:snapToGrid w:val="0"/>
                  <w:sz w:val="18"/>
                  <w:szCs w:val="18"/>
                </w:rPr>
                <w:t>2011 г</w:t>
              </w:r>
            </w:smartTag>
            <w:r w:rsidRPr="007764C9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764C9">
                <w:rPr>
                  <w:b/>
                  <w:snapToGrid w:val="0"/>
                  <w:sz w:val="18"/>
                  <w:szCs w:val="18"/>
                </w:rPr>
                <w:t>2012 г</w:t>
              </w:r>
            </w:smartTag>
            <w:r w:rsidRPr="007764C9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764C9">
                <w:rPr>
                  <w:b/>
                  <w:snapToGrid w:val="0"/>
                  <w:sz w:val="18"/>
                  <w:szCs w:val="18"/>
                </w:rPr>
                <w:t>2013 г</w:t>
              </w:r>
            </w:smartTag>
            <w:r w:rsidRPr="007764C9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764C9">
                <w:rPr>
                  <w:b/>
                  <w:snapToGrid w:val="0"/>
                  <w:sz w:val="18"/>
                  <w:szCs w:val="18"/>
                </w:rPr>
                <w:t>2014 г</w:t>
              </w:r>
            </w:smartTag>
            <w:r w:rsidRPr="007764C9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602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64C9">
                <w:rPr>
                  <w:b/>
                  <w:snapToGrid w:val="0"/>
                  <w:sz w:val="18"/>
                  <w:szCs w:val="18"/>
                </w:rPr>
                <w:t>2015 г</w:t>
              </w:r>
            </w:smartTag>
            <w:r w:rsidRPr="007764C9">
              <w:rPr>
                <w:b/>
                <w:snapToGrid w:val="0"/>
                <w:sz w:val="18"/>
                <w:szCs w:val="18"/>
              </w:rPr>
              <w:t>.</w:t>
            </w:r>
          </w:p>
        </w:tc>
      </w:tr>
      <w:tr w:rsidR="00D71FA2" w:rsidRPr="007764C9" w:rsidTr="008D72C6">
        <w:tc>
          <w:tcPr>
            <w:tcW w:w="288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83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27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12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602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16</w:t>
            </w:r>
          </w:p>
        </w:tc>
      </w:tr>
      <w:tr w:rsidR="00D71FA2" w:rsidRPr="007764C9" w:rsidTr="008D72C6">
        <w:tc>
          <w:tcPr>
            <w:tcW w:w="16380" w:type="dxa"/>
            <w:gridSpan w:val="31"/>
          </w:tcPr>
          <w:p w:rsidR="00D71FA2" w:rsidRPr="007764C9" w:rsidRDefault="00D71FA2" w:rsidP="008D72C6">
            <w:pPr>
              <w:spacing w:line="240" w:lineRule="atLeast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>1. Формирование у детей и учащейся молодежи устойчивого интереса к занятиям лыжными гонками</w:t>
            </w:r>
          </w:p>
        </w:tc>
      </w:tr>
      <w:tr w:rsidR="00D71FA2" w:rsidRPr="007764C9" w:rsidTr="008D72C6">
        <w:tc>
          <w:tcPr>
            <w:tcW w:w="2880" w:type="dxa"/>
          </w:tcPr>
          <w:p w:rsidR="00D71FA2" w:rsidRPr="007764C9" w:rsidRDefault="00D71FA2" w:rsidP="008D72C6">
            <w:pPr>
              <w:spacing w:line="240" w:lineRule="atLeast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1.1. Расширение сети отделений ДЮСШ в </w:t>
            </w:r>
            <w:proofErr w:type="spellStart"/>
            <w:r w:rsidRPr="007764C9">
              <w:rPr>
                <w:snapToGrid w:val="0"/>
                <w:sz w:val="20"/>
                <w:szCs w:val="20"/>
              </w:rPr>
              <w:t>Нытвенском</w:t>
            </w:r>
            <w:proofErr w:type="spellEnd"/>
            <w:r w:rsidRPr="007764C9">
              <w:rPr>
                <w:snapToGrid w:val="0"/>
                <w:sz w:val="20"/>
                <w:szCs w:val="20"/>
              </w:rPr>
              <w:t xml:space="preserve"> районе</w:t>
            </w:r>
          </w:p>
        </w:tc>
        <w:tc>
          <w:tcPr>
            <w:tcW w:w="144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Управление образования, </w:t>
            </w:r>
            <w:proofErr w:type="spellStart"/>
            <w:r w:rsidRPr="007764C9">
              <w:rPr>
                <w:snapToGrid w:val="0"/>
                <w:sz w:val="20"/>
                <w:szCs w:val="20"/>
              </w:rPr>
              <w:t>КФКСТиМП</w:t>
            </w:r>
            <w:proofErr w:type="spellEnd"/>
            <w:r w:rsidRPr="007764C9">
              <w:rPr>
                <w:snapToGrid w:val="0"/>
                <w:sz w:val="20"/>
                <w:szCs w:val="20"/>
              </w:rPr>
              <w:t>, ДЮСШ</w:t>
            </w:r>
          </w:p>
        </w:tc>
        <w:tc>
          <w:tcPr>
            <w:tcW w:w="9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250</w:t>
            </w:r>
          </w:p>
        </w:tc>
        <w:tc>
          <w:tcPr>
            <w:tcW w:w="838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782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50</w:t>
            </w:r>
          </w:p>
        </w:tc>
        <w:tc>
          <w:tcPr>
            <w:tcW w:w="83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50</w:t>
            </w:r>
          </w:p>
        </w:tc>
        <w:tc>
          <w:tcPr>
            <w:tcW w:w="271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Лицензионный ценз по кол-ву </w:t>
            </w:r>
            <w:proofErr w:type="gramStart"/>
            <w:r w:rsidRPr="007764C9">
              <w:rPr>
                <w:snapToGrid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Чел</w:t>
            </w:r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400</w:t>
            </w: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430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460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480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500</w:t>
            </w:r>
          </w:p>
        </w:tc>
        <w:tc>
          <w:tcPr>
            <w:tcW w:w="58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500</w:t>
            </w:r>
          </w:p>
        </w:tc>
      </w:tr>
      <w:tr w:rsidR="00D71FA2" w:rsidRPr="007764C9" w:rsidTr="008D72C6">
        <w:tc>
          <w:tcPr>
            <w:tcW w:w="2880" w:type="dxa"/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>1.2. Капитальный ремонт здания лыжной базы</w:t>
            </w:r>
          </w:p>
        </w:tc>
        <w:tc>
          <w:tcPr>
            <w:tcW w:w="144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Управление образования,</w:t>
            </w:r>
          </w:p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20"/>
                <w:szCs w:val="20"/>
              </w:rPr>
              <w:t>ДЮСШ</w:t>
            </w:r>
          </w:p>
        </w:tc>
        <w:tc>
          <w:tcPr>
            <w:tcW w:w="9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2000</w:t>
            </w:r>
          </w:p>
        </w:tc>
        <w:tc>
          <w:tcPr>
            <w:tcW w:w="838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782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1200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700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---</w:t>
            </w:r>
          </w:p>
        </w:tc>
        <w:tc>
          <w:tcPr>
            <w:tcW w:w="83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---</w:t>
            </w:r>
          </w:p>
        </w:tc>
        <w:tc>
          <w:tcPr>
            <w:tcW w:w="271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Доля </w:t>
            </w:r>
            <w:proofErr w:type="spellStart"/>
            <w:r w:rsidRPr="007764C9">
              <w:rPr>
                <w:snapToGrid w:val="0"/>
                <w:sz w:val="20"/>
                <w:szCs w:val="20"/>
              </w:rPr>
              <w:t>обуч-хся</w:t>
            </w:r>
            <w:proofErr w:type="spellEnd"/>
            <w:r w:rsidRPr="007764C9">
              <w:rPr>
                <w:snapToGrid w:val="0"/>
                <w:sz w:val="20"/>
                <w:szCs w:val="20"/>
              </w:rPr>
              <w:t xml:space="preserve">, </w:t>
            </w:r>
            <w:proofErr w:type="gramStart"/>
            <w:r w:rsidRPr="007764C9">
              <w:rPr>
                <w:snapToGrid w:val="0"/>
                <w:sz w:val="20"/>
                <w:szCs w:val="20"/>
              </w:rPr>
              <w:t>привлеченных</w:t>
            </w:r>
            <w:proofErr w:type="gramEnd"/>
            <w:r w:rsidRPr="007764C9">
              <w:rPr>
                <w:snapToGrid w:val="0"/>
                <w:sz w:val="20"/>
                <w:szCs w:val="20"/>
              </w:rPr>
              <w:t xml:space="preserve"> к занятиям лыжными гонками через уроки в ОУ</w:t>
            </w: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3,7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7,5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12,5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12,5</w:t>
            </w:r>
          </w:p>
        </w:tc>
        <w:tc>
          <w:tcPr>
            <w:tcW w:w="58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12,5</w:t>
            </w:r>
          </w:p>
        </w:tc>
      </w:tr>
      <w:tr w:rsidR="00D71FA2" w:rsidRPr="007764C9" w:rsidTr="008D72C6">
        <w:tc>
          <w:tcPr>
            <w:tcW w:w="16380" w:type="dxa"/>
            <w:gridSpan w:val="31"/>
          </w:tcPr>
          <w:p w:rsidR="00D71FA2" w:rsidRPr="007764C9" w:rsidRDefault="00D71FA2" w:rsidP="008D72C6">
            <w:pPr>
              <w:spacing w:line="240" w:lineRule="atLeast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>2. Создание условий для массовых занятий лыжными гонками, формирование рынка спортивно-образовательных услуг</w:t>
            </w:r>
          </w:p>
        </w:tc>
      </w:tr>
      <w:tr w:rsidR="00D71FA2" w:rsidRPr="007764C9" w:rsidTr="008D72C6">
        <w:tc>
          <w:tcPr>
            <w:tcW w:w="2880" w:type="dxa"/>
            <w:vMerge w:val="restart"/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>2.1. Выполнение календаря спорт</w:t>
            </w:r>
            <w:proofErr w:type="gramStart"/>
            <w:r w:rsidRPr="007764C9">
              <w:rPr>
                <w:sz w:val="18"/>
                <w:szCs w:val="18"/>
              </w:rPr>
              <w:t>.</w:t>
            </w:r>
            <w:proofErr w:type="gramEnd"/>
            <w:r w:rsidRPr="007764C9">
              <w:rPr>
                <w:sz w:val="18"/>
                <w:szCs w:val="18"/>
              </w:rPr>
              <w:t xml:space="preserve">- </w:t>
            </w:r>
            <w:proofErr w:type="gramStart"/>
            <w:r w:rsidRPr="007764C9">
              <w:rPr>
                <w:sz w:val="18"/>
                <w:szCs w:val="18"/>
              </w:rPr>
              <w:t>м</w:t>
            </w:r>
            <w:proofErr w:type="gramEnd"/>
            <w:r w:rsidRPr="007764C9">
              <w:rPr>
                <w:sz w:val="18"/>
                <w:szCs w:val="18"/>
              </w:rPr>
              <w:t>ассовых  мероприятий - участие в соревнованиях различного уровня, проведение учебно-тренировочных сборов</w:t>
            </w:r>
          </w:p>
        </w:tc>
        <w:tc>
          <w:tcPr>
            <w:tcW w:w="1440" w:type="dxa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Управление образования, </w:t>
            </w:r>
            <w:proofErr w:type="spellStart"/>
            <w:r w:rsidRPr="007764C9">
              <w:rPr>
                <w:snapToGrid w:val="0"/>
                <w:sz w:val="20"/>
                <w:szCs w:val="20"/>
              </w:rPr>
              <w:t>КФКСТиМП</w:t>
            </w:r>
            <w:proofErr w:type="spellEnd"/>
            <w:r w:rsidRPr="007764C9">
              <w:rPr>
                <w:snapToGrid w:val="0"/>
                <w:sz w:val="20"/>
                <w:szCs w:val="20"/>
              </w:rPr>
              <w:t>, ДЮСШ</w:t>
            </w:r>
          </w:p>
        </w:tc>
        <w:tc>
          <w:tcPr>
            <w:tcW w:w="900" w:type="dxa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500</w:t>
            </w:r>
          </w:p>
        </w:tc>
        <w:tc>
          <w:tcPr>
            <w:tcW w:w="838" w:type="dxa"/>
            <w:gridSpan w:val="2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782" w:type="dxa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720" w:type="dxa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720" w:type="dxa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838" w:type="dxa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271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Популяризация лыжных гонок </w:t>
            </w:r>
            <w:proofErr w:type="gramStart"/>
            <w:r w:rsidRPr="007764C9">
              <w:rPr>
                <w:snapToGrid w:val="0"/>
                <w:sz w:val="20"/>
                <w:szCs w:val="20"/>
              </w:rPr>
              <w:t>среди</w:t>
            </w:r>
            <w:proofErr w:type="gramEnd"/>
            <w:r w:rsidRPr="007764C9">
              <w:rPr>
                <w:snapToGrid w:val="0"/>
                <w:sz w:val="20"/>
                <w:szCs w:val="20"/>
              </w:rPr>
              <w:t xml:space="preserve"> обучающихся</w:t>
            </w: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Чел  </w:t>
            </w:r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 100</w:t>
            </w: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110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115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130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130</w:t>
            </w:r>
          </w:p>
        </w:tc>
        <w:tc>
          <w:tcPr>
            <w:tcW w:w="58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130</w:t>
            </w:r>
          </w:p>
        </w:tc>
      </w:tr>
      <w:tr w:rsidR="00D71FA2" w:rsidRPr="007764C9" w:rsidTr="008D72C6">
        <w:tc>
          <w:tcPr>
            <w:tcW w:w="2880" w:type="dxa"/>
            <w:vMerge/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71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Выполнение массовых разрядов</w:t>
            </w: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25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40</w:t>
            </w:r>
          </w:p>
        </w:tc>
        <w:tc>
          <w:tcPr>
            <w:tcW w:w="58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40</w:t>
            </w:r>
          </w:p>
        </w:tc>
      </w:tr>
      <w:tr w:rsidR="00D71FA2" w:rsidRPr="007764C9" w:rsidTr="008D72C6">
        <w:tc>
          <w:tcPr>
            <w:tcW w:w="2880" w:type="dxa"/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>2.2. Приобретение лыжного инвентаря для учебно-тренировочных групп</w:t>
            </w:r>
          </w:p>
        </w:tc>
        <w:tc>
          <w:tcPr>
            <w:tcW w:w="144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Управление образования, </w:t>
            </w:r>
            <w:proofErr w:type="spellStart"/>
            <w:r w:rsidRPr="007764C9">
              <w:rPr>
                <w:snapToGrid w:val="0"/>
                <w:sz w:val="20"/>
                <w:szCs w:val="20"/>
              </w:rPr>
              <w:t>КФКСТиМП</w:t>
            </w:r>
            <w:proofErr w:type="spellEnd"/>
            <w:r w:rsidRPr="007764C9">
              <w:rPr>
                <w:snapToGrid w:val="0"/>
                <w:sz w:val="20"/>
                <w:szCs w:val="20"/>
              </w:rPr>
              <w:t>, ДЮСШ</w:t>
            </w:r>
          </w:p>
        </w:tc>
        <w:tc>
          <w:tcPr>
            <w:tcW w:w="9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800</w:t>
            </w:r>
          </w:p>
        </w:tc>
        <w:tc>
          <w:tcPr>
            <w:tcW w:w="838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300</w:t>
            </w:r>
          </w:p>
        </w:tc>
        <w:tc>
          <w:tcPr>
            <w:tcW w:w="782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83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271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Увеличение лицензионного ценза по кол-ву </w:t>
            </w:r>
            <w:proofErr w:type="spellStart"/>
            <w:r w:rsidRPr="007764C9">
              <w:rPr>
                <w:snapToGrid w:val="0"/>
                <w:sz w:val="20"/>
                <w:szCs w:val="20"/>
              </w:rPr>
              <w:t>обуч-хся</w:t>
            </w:r>
            <w:proofErr w:type="spellEnd"/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Чел</w:t>
            </w:r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400</w:t>
            </w: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430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460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480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500</w:t>
            </w:r>
          </w:p>
        </w:tc>
        <w:tc>
          <w:tcPr>
            <w:tcW w:w="58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500</w:t>
            </w:r>
          </w:p>
        </w:tc>
      </w:tr>
      <w:tr w:rsidR="00D71FA2" w:rsidRPr="007764C9" w:rsidTr="008D72C6">
        <w:tc>
          <w:tcPr>
            <w:tcW w:w="2880" w:type="dxa"/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>2.3. Капитальный ремонт здания ДЮСШ</w:t>
            </w:r>
          </w:p>
        </w:tc>
        <w:tc>
          <w:tcPr>
            <w:tcW w:w="144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Управление образования, ДЮСШ</w:t>
            </w:r>
          </w:p>
        </w:tc>
        <w:tc>
          <w:tcPr>
            <w:tcW w:w="9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3000</w:t>
            </w:r>
          </w:p>
        </w:tc>
        <w:tc>
          <w:tcPr>
            <w:tcW w:w="838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300</w:t>
            </w:r>
          </w:p>
        </w:tc>
        <w:tc>
          <w:tcPr>
            <w:tcW w:w="782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2100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600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---</w:t>
            </w:r>
          </w:p>
        </w:tc>
        <w:tc>
          <w:tcPr>
            <w:tcW w:w="83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---</w:t>
            </w:r>
          </w:p>
        </w:tc>
        <w:tc>
          <w:tcPr>
            <w:tcW w:w="7262" w:type="dxa"/>
            <w:gridSpan w:val="2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Создание безопасных условий для проведения учебно-тренировочных занятий в соответствии с требованиями </w:t>
            </w:r>
            <w:proofErr w:type="spellStart"/>
            <w:r w:rsidRPr="007764C9">
              <w:rPr>
                <w:snapToGrid w:val="0"/>
                <w:sz w:val="20"/>
                <w:szCs w:val="20"/>
              </w:rPr>
              <w:t>Роспотребнадзора</w:t>
            </w:r>
            <w:proofErr w:type="spellEnd"/>
          </w:p>
        </w:tc>
      </w:tr>
      <w:tr w:rsidR="00D71FA2" w:rsidRPr="007764C9" w:rsidTr="008D72C6">
        <w:tc>
          <w:tcPr>
            <w:tcW w:w="2880" w:type="dxa"/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>2.4. Приобретение микроавтобуса «Газель»</w:t>
            </w:r>
          </w:p>
        </w:tc>
        <w:tc>
          <w:tcPr>
            <w:tcW w:w="144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Упр. образ</w:t>
            </w:r>
            <w:proofErr w:type="gramStart"/>
            <w:r w:rsidRPr="007764C9">
              <w:rPr>
                <w:snapToGrid w:val="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7764C9">
              <w:rPr>
                <w:snapToGrid w:val="0"/>
                <w:sz w:val="20"/>
                <w:szCs w:val="20"/>
              </w:rPr>
              <w:t>КФКСТиМП</w:t>
            </w:r>
            <w:proofErr w:type="spellEnd"/>
            <w:r w:rsidRPr="007764C9">
              <w:rPr>
                <w:snapToGrid w:val="0"/>
                <w:sz w:val="20"/>
                <w:szCs w:val="20"/>
              </w:rPr>
              <w:t>, ДЮСШ</w:t>
            </w:r>
          </w:p>
        </w:tc>
        <w:tc>
          <w:tcPr>
            <w:tcW w:w="9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1000</w:t>
            </w:r>
          </w:p>
        </w:tc>
        <w:tc>
          <w:tcPr>
            <w:tcW w:w="838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782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---</w:t>
            </w:r>
          </w:p>
        </w:tc>
        <w:tc>
          <w:tcPr>
            <w:tcW w:w="83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---</w:t>
            </w:r>
          </w:p>
        </w:tc>
        <w:tc>
          <w:tcPr>
            <w:tcW w:w="2716" w:type="dxa"/>
            <w:gridSpan w:val="2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Создание условий для участия </w:t>
            </w:r>
            <w:proofErr w:type="gramStart"/>
            <w:r w:rsidRPr="007764C9">
              <w:rPr>
                <w:snapToGrid w:val="0"/>
                <w:sz w:val="20"/>
                <w:szCs w:val="20"/>
              </w:rPr>
              <w:t>в</w:t>
            </w:r>
            <w:proofErr w:type="gramEnd"/>
            <w:r w:rsidRPr="007764C9">
              <w:rPr>
                <w:snapToGrid w:val="0"/>
                <w:sz w:val="20"/>
                <w:szCs w:val="20"/>
              </w:rPr>
              <w:t xml:space="preserve"> спортивно-массовых мероприятий</w:t>
            </w: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7764C9">
              <w:rPr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---</w:t>
            </w:r>
          </w:p>
        </w:tc>
        <w:tc>
          <w:tcPr>
            <w:tcW w:w="58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---</w:t>
            </w:r>
          </w:p>
        </w:tc>
      </w:tr>
      <w:tr w:rsidR="00D71FA2" w:rsidRPr="007764C9" w:rsidTr="008D72C6">
        <w:tc>
          <w:tcPr>
            <w:tcW w:w="2880" w:type="dxa"/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 xml:space="preserve">2.5. Строительство теплого гаража для </w:t>
            </w:r>
            <w:proofErr w:type="spellStart"/>
            <w:r w:rsidRPr="007764C9">
              <w:rPr>
                <w:sz w:val="18"/>
                <w:szCs w:val="18"/>
              </w:rPr>
              <w:t>микроавт</w:t>
            </w:r>
            <w:proofErr w:type="spellEnd"/>
            <w:proofErr w:type="gramStart"/>
            <w:r w:rsidRPr="007764C9">
              <w:rPr>
                <w:sz w:val="18"/>
                <w:szCs w:val="18"/>
              </w:rPr>
              <w:t>.«</w:t>
            </w:r>
            <w:proofErr w:type="gramEnd"/>
            <w:r w:rsidRPr="007764C9">
              <w:rPr>
                <w:sz w:val="18"/>
                <w:szCs w:val="18"/>
              </w:rPr>
              <w:t>Газель»</w:t>
            </w:r>
          </w:p>
        </w:tc>
        <w:tc>
          <w:tcPr>
            <w:tcW w:w="144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Упр. образ</w:t>
            </w:r>
            <w:proofErr w:type="gramStart"/>
            <w:r w:rsidRPr="007764C9">
              <w:rPr>
                <w:snapToGrid w:val="0"/>
                <w:sz w:val="20"/>
                <w:szCs w:val="20"/>
              </w:rPr>
              <w:t xml:space="preserve">., </w:t>
            </w:r>
            <w:proofErr w:type="gramEnd"/>
            <w:r w:rsidRPr="007764C9">
              <w:rPr>
                <w:snapToGrid w:val="0"/>
                <w:sz w:val="20"/>
                <w:szCs w:val="20"/>
              </w:rPr>
              <w:t>ДЮСШ</w:t>
            </w:r>
          </w:p>
        </w:tc>
        <w:tc>
          <w:tcPr>
            <w:tcW w:w="9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1000</w:t>
            </w:r>
          </w:p>
        </w:tc>
        <w:tc>
          <w:tcPr>
            <w:tcW w:w="838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782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---</w:t>
            </w:r>
          </w:p>
        </w:tc>
        <w:tc>
          <w:tcPr>
            <w:tcW w:w="83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---</w:t>
            </w:r>
          </w:p>
        </w:tc>
        <w:tc>
          <w:tcPr>
            <w:tcW w:w="2716" w:type="dxa"/>
            <w:gridSpan w:val="2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7764C9">
              <w:rPr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---</w:t>
            </w:r>
          </w:p>
        </w:tc>
        <w:tc>
          <w:tcPr>
            <w:tcW w:w="58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---</w:t>
            </w:r>
          </w:p>
        </w:tc>
      </w:tr>
      <w:tr w:rsidR="00D71FA2" w:rsidRPr="007764C9" w:rsidTr="008D72C6">
        <w:tc>
          <w:tcPr>
            <w:tcW w:w="16380" w:type="dxa"/>
            <w:gridSpan w:val="31"/>
          </w:tcPr>
          <w:p w:rsidR="00D71FA2" w:rsidRPr="007764C9" w:rsidRDefault="00D71FA2" w:rsidP="008D72C6">
            <w:pPr>
              <w:spacing w:line="240" w:lineRule="atLeast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 xml:space="preserve">3. Создание условий для развития спорта высших достижений </w:t>
            </w:r>
            <w:proofErr w:type="gramStart"/>
            <w:r w:rsidRPr="007764C9">
              <w:rPr>
                <w:b/>
                <w:snapToGrid w:val="0"/>
                <w:sz w:val="20"/>
                <w:szCs w:val="20"/>
              </w:rPr>
              <w:t>для</w:t>
            </w:r>
            <w:proofErr w:type="gramEnd"/>
            <w:r w:rsidRPr="007764C9">
              <w:rPr>
                <w:b/>
                <w:snapToGrid w:val="0"/>
                <w:sz w:val="20"/>
                <w:szCs w:val="20"/>
              </w:rPr>
              <w:t xml:space="preserve"> одаренных обучающихся ДЮСШ</w:t>
            </w:r>
          </w:p>
        </w:tc>
      </w:tr>
      <w:tr w:rsidR="00D71FA2" w:rsidRPr="007764C9" w:rsidTr="008D72C6">
        <w:tc>
          <w:tcPr>
            <w:tcW w:w="2880" w:type="dxa"/>
            <w:vMerge w:val="restart"/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>3.1. Выполнение календаря спортивно- массовых  мероприятий -   участие в соревнованиях различного уровня, проведение учебно-тренировочных сборов</w:t>
            </w:r>
          </w:p>
        </w:tc>
        <w:tc>
          <w:tcPr>
            <w:tcW w:w="1440" w:type="dxa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Управление образования, </w:t>
            </w:r>
            <w:proofErr w:type="spellStart"/>
            <w:r w:rsidRPr="007764C9">
              <w:rPr>
                <w:snapToGrid w:val="0"/>
                <w:sz w:val="20"/>
                <w:szCs w:val="20"/>
              </w:rPr>
              <w:t>КФКСТиМП</w:t>
            </w:r>
            <w:proofErr w:type="spellEnd"/>
            <w:r w:rsidRPr="007764C9">
              <w:rPr>
                <w:snapToGrid w:val="0"/>
                <w:sz w:val="20"/>
                <w:szCs w:val="20"/>
              </w:rPr>
              <w:t>, ДЮСШ</w:t>
            </w:r>
          </w:p>
        </w:tc>
        <w:tc>
          <w:tcPr>
            <w:tcW w:w="900" w:type="dxa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838" w:type="dxa"/>
            <w:gridSpan w:val="2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300</w:t>
            </w:r>
          </w:p>
        </w:tc>
        <w:tc>
          <w:tcPr>
            <w:tcW w:w="782" w:type="dxa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---</w:t>
            </w:r>
          </w:p>
        </w:tc>
        <w:tc>
          <w:tcPr>
            <w:tcW w:w="838" w:type="dxa"/>
            <w:vMerge w:val="restart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---</w:t>
            </w:r>
          </w:p>
        </w:tc>
        <w:tc>
          <w:tcPr>
            <w:tcW w:w="271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Кол-во </w:t>
            </w:r>
            <w:proofErr w:type="gramStart"/>
            <w:r w:rsidRPr="007764C9">
              <w:rPr>
                <w:snapToGrid w:val="0"/>
                <w:sz w:val="20"/>
                <w:szCs w:val="20"/>
              </w:rPr>
              <w:t>обучающихся</w:t>
            </w:r>
            <w:proofErr w:type="gramEnd"/>
            <w:r w:rsidRPr="007764C9">
              <w:rPr>
                <w:snapToGrid w:val="0"/>
                <w:sz w:val="20"/>
                <w:szCs w:val="20"/>
              </w:rPr>
              <w:t xml:space="preserve"> в составе сборной команды Пермского края</w:t>
            </w: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Чел</w:t>
            </w:r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</w:t>
            </w:r>
          </w:p>
        </w:tc>
      </w:tr>
      <w:tr w:rsidR="00D71FA2" w:rsidRPr="007764C9" w:rsidTr="008D72C6">
        <w:tc>
          <w:tcPr>
            <w:tcW w:w="2880" w:type="dxa"/>
            <w:vMerge/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vMerge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71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Кол-во призовых мест, занятых на краевых соревнованиях</w:t>
            </w: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Шт.</w:t>
            </w:r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58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50</w:t>
            </w:r>
          </w:p>
        </w:tc>
      </w:tr>
      <w:tr w:rsidR="00D71FA2" w:rsidRPr="007764C9" w:rsidTr="008D72C6">
        <w:tc>
          <w:tcPr>
            <w:tcW w:w="2880" w:type="dxa"/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 xml:space="preserve">3.2. Приобретение качественного лыжного инвентаря и расходных материалов для подготовки лыж для членов сборной команды </w:t>
            </w:r>
            <w:proofErr w:type="spellStart"/>
            <w:r w:rsidRPr="007764C9">
              <w:rPr>
                <w:sz w:val="18"/>
                <w:szCs w:val="18"/>
              </w:rPr>
              <w:t>Нытвенского</w:t>
            </w:r>
            <w:proofErr w:type="spellEnd"/>
            <w:r w:rsidRPr="007764C9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44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Управление образования, </w:t>
            </w:r>
            <w:proofErr w:type="spellStart"/>
            <w:r w:rsidRPr="007764C9">
              <w:rPr>
                <w:snapToGrid w:val="0"/>
                <w:sz w:val="20"/>
                <w:szCs w:val="20"/>
              </w:rPr>
              <w:t>КФКСТиМП</w:t>
            </w:r>
            <w:proofErr w:type="spellEnd"/>
            <w:r w:rsidRPr="007764C9">
              <w:rPr>
                <w:snapToGrid w:val="0"/>
                <w:sz w:val="20"/>
                <w:szCs w:val="20"/>
              </w:rPr>
              <w:t>, ДЮСШ</w:t>
            </w:r>
          </w:p>
        </w:tc>
        <w:tc>
          <w:tcPr>
            <w:tcW w:w="9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1300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300</w:t>
            </w:r>
          </w:p>
        </w:tc>
        <w:tc>
          <w:tcPr>
            <w:tcW w:w="900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83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2724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Кол-во призовых мест, занятых на краевых соревнованиях</w:t>
            </w: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7764C9">
              <w:rPr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60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65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65</w:t>
            </w:r>
          </w:p>
        </w:tc>
        <w:tc>
          <w:tcPr>
            <w:tcW w:w="57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65</w:t>
            </w:r>
          </w:p>
        </w:tc>
      </w:tr>
      <w:tr w:rsidR="00D71FA2" w:rsidRPr="007764C9" w:rsidTr="008D72C6">
        <w:tc>
          <w:tcPr>
            <w:tcW w:w="2880" w:type="dxa"/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 xml:space="preserve">3.3. Приобретение снегохода «Буран» для подготовки лыжных трасс в </w:t>
            </w:r>
            <w:proofErr w:type="spellStart"/>
            <w:r w:rsidRPr="007764C9">
              <w:rPr>
                <w:sz w:val="18"/>
                <w:szCs w:val="18"/>
              </w:rPr>
              <w:t>Чайковское</w:t>
            </w:r>
            <w:proofErr w:type="spellEnd"/>
            <w:r w:rsidRPr="007764C9">
              <w:rPr>
                <w:sz w:val="18"/>
                <w:szCs w:val="18"/>
              </w:rPr>
              <w:t xml:space="preserve"> и Уральское (</w:t>
            </w:r>
            <w:proofErr w:type="spellStart"/>
            <w:r w:rsidRPr="007764C9">
              <w:rPr>
                <w:sz w:val="18"/>
                <w:szCs w:val="18"/>
              </w:rPr>
              <w:t>Григорьевское</w:t>
            </w:r>
            <w:proofErr w:type="spellEnd"/>
            <w:r w:rsidRPr="007764C9">
              <w:rPr>
                <w:sz w:val="18"/>
                <w:szCs w:val="18"/>
              </w:rPr>
              <w:t>) отделения ДЮСШ</w:t>
            </w:r>
          </w:p>
        </w:tc>
        <w:tc>
          <w:tcPr>
            <w:tcW w:w="144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Управление образования, </w:t>
            </w:r>
            <w:proofErr w:type="spellStart"/>
            <w:r w:rsidRPr="007764C9">
              <w:rPr>
                <w:snapToGrid w:val="0"/>
                <w:sz w:val="20"/>
                <w:szCs w:val="20"/>
              </w:rPr>
              <w:t>КФКСТиМП</w:t>
            </w:r>
            <w:proofErr w:type="spellEnd"/>
            <w:r w:rsidRPr="007764C9">
              <w:rPr>
                <w:snapToGrid w:val="0"/>
                <w:sz w:val="20"/>
                <w:szCs w:val="20"/>
              </w:rPr>
              <w:t>, ДЮСШ</w:t>
            </w:r>
          </w:p>
        </w:tc>
        <w:tc>
          <w:tcPr>
            <w:tcW w:w="9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380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900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190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190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---</w:t>
            </w:r>
          </w:p>
        </w:tc>
        <w:tc>
          <w:tcPr>
            <w:tcW w:w="83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---</w:t>
            </w:r>
          </w:p>
        </w:tc>
        <w:tc>
          <w:tcPr>
            <w:tcW w:w="2724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Создание условий для качественной подготовки лыжников-гонщиков</w:t>
            </w: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7764C9">
              <w:rPr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---</w:t>
            </w:r>
          </w:p>
        </w:tc>
        <w:tc>
          <w:tcPr>
            <w:tcW w:w="57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---</w:t>
            </w:r>
          </w:p>
        </w:tc>
      </w:tr>
      <w:tr w:rsidR="00D71FA2" w:rsidRPr="007764C9" w:rsidTr="008D72C6">
        <w:tc>
          <w:tcPr>
            <w:tcW w:w="2880" w:type="dxa"/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 xml:space="preserve">3.4. Строительство </w:t>
            </w:r>
            <w:proofErr w:type="spellStart"/>
            <w:r w:rsidRPr="007764C9">
              <w:rPr>
                <w:sz w:val="18"/>
                <w:szCs w:val="18"/>
              </w:rPr>
              <w:t>лыжероллерной</w:t>
            </w:r>
            <w:proofErr w:type="spellEnd"/>
            <w:r w:rsidRPr="007764C9">
              <w:rPr>
                <w:sz w:val="18"/>
                <w:szCs w:val="18"/>
              </w:rPr>
              <w:t xml:space="preserve"> трассы с искусственным освещением</w:t>
            </w:r>
          </w:p>
        </w:tc>
        <w:tc>
          <w:tcPr>
            <w:tcW w:w="144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Управление образования, </w:t>
            </w:r>
            <w:proofErr w:type="spellStart"/>
            <w:r w:rsidRPr="007764C9">
              <w:rPr>
                <w:snapToGrid w:val="0"/>
                <w:sz w:val="20"/>
                <w:szCs w:val="20"/>
              </w:rPr>
              <w:t>КФКСТиМП</w:t>
            </w:r>
            <w:proofErr w:type="spellEnd"/>
            <w:r w:rsidRPr="007764C9">
              <w:rPr>
                <w:snapToGrid w:val="0"/>
                <w:sz w:val="20"/>
                <w:szCs w:val="20"/>
              </w:rPr>
              <w:t xml:space="preserve">, </w:t>
            </w:r>
            <w:r w:rsidRPr="007764C9">
              <w:rPr>
                <w:snapToGrid w:val="0"/>
                <w:sz w:val="20"/>
                <w:szCs w:val="20"/>
              </w:rPr>
              <w:lastRenderedPageBreak/>
              <w:t>ДЮСШ</w:t>
            </w:r>
          </w:p>
        </w:tc>
        <w:tc>
          <w:tcPr>
            <w:tcW w:w="9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300</w:t>
            </w:r>
          </w:p>
        </w:tc>
        <w:tc>
          <w:tcPr>
            <w:tcW w:w="900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3000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1700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---</w:t>
            </w:r>
          </w:p>
        </w:tc>
        <w:tc>
          <w:tcPr>
            <w:tcW w:w="83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---</w:t>
            </w:r>
          </w:p>
        </w:tc>
        <w:tc>
          <w:tcPr>
            <w:tcW w:w="2724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Создание условий для качественной подготовки лыжников-гонщиков</w:t>
            </w: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60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---</w:t>
            </w:r>
          </w:p>
        </w:tc>
        <w:tc>
          <w:tcPr>
            <w:tcW w:w="57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---</w:t>
            </w:r>
          </w:p>
        </w:tc>
      </w:tr>
      <w:tr w:rsidR="00D71FA2" w:rsidRPr="007764C9" w:rsidTr="008D72C6">
        <w:tc>
          <w:tcPr>
            <w:tcW w:w="16380" w:type="dxa"/>
            <w:gridSpan w:val="31"/>
          </w:tcPr>
          <w:p w:rsidR="00D71FA2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lastRenderedPageBreak/>
              <w:t xml:space="preserve">4.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подростков, </w:t>
            </w:r>
          </w:p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>с учетом мониторинга физического развития и физической подготовленности</w:t>
            </w:r>
          </w:p>
        </w:tc>
      </w:tr>
      <w:tr w:rsidR="00D71FA2" w:rsidRPr="007764C9" w:rsidTr="008D72C6">
        <w:tc>
          <w:tcPr>
            <w:tcW w:w="2880" w:type="dxa"/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>4.1. Пополнение библиотеки ДЮСШ периодической, методической, учебной литературой</w:t>
            </w:r>
          </w:p>
        </w:tc>
        <w:tc>
          <w:tcPr>
            <w:tcW w:w="144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Управление образования, </w:t>
            </w:r>
          </w:p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20"/>
                <w:szCs w:val="20"/>
              </w:rPr>
              <w:t>ДЮСШ</w:t>
            </w:r>
          </w:p>
        </w:tc>
        <w:tc>
          <w:tcPr>
            <w:tcW w:w="9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29</w:t>
            </w:r>
          </w:p>
        </w:tc>
        <w:tc>
          <w:tcPr>
            <w:tcW w:w="838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83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271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Пополнение фонды методических разработок</w:t>
            </w: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10</w:t>
            </w:r>
          </w:p>
        </w:tc>
        <w:tc>
          <w:tcPr>
            <w:tcW w:w="58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10</w:t>
            </w:r>
          </w:p>
        </w:tc>
      </w:tr>
      <w:tr w:rsidR="00D71FA2" w:rsidRPr="007764C9" w:rsidTr="008D72C6">
        <w:tc>
          <w:tcPr>
            <w:tcW w:w="16380" w:type="dxa"/>
            <w:gridSpan w:val="31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>5. Формирование кадрового потенциала ДЮСШ</w:t>
            </w:r>
          </w:p>
        </w:tc>
      </w:tr>
      <w:tr w:rsidR="00D71FA2" w:rsidRPr="007764C9" w:rsidTr="008D72C6">
        <w:tc>
          <w:tcPr>
            <w:tcW w:w="2880" w:type="dxa"/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>5.1. Повышение квалификации тренеров-преподавателей через систему курсов повешения квалификации, семинаров и т.д.</w:t>
            </w:r>
          </w:p>
        </w:tc>
        <w:tc>
          <w:tcPr>
            <w:tcW w:w="144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Управление образования, </w:t>
            </w:r>
            <w:proofErr w:type="spellStart"/>
            <w:r w:rsidRPr="007764C9">
              <w:rPr>
                <w:snapToGrid w:val="0"/>
                <w:sz w:val="20"/>
                <w:szCs w:val="20"/>
              </w:rPr>
              <w:t>КФКСТиМП</w:t>
            </w:r>
            <w:proofErr w:type="spellEnd"/>
            <w:r w:rsidRPr="007764C9">
              <w:rPr>
                <w:snapToGrid w:val="0"/>
                <w:sz w:val="20"/>
                <w:szCs w:val="20"/>
              </w:rPr>
              <w:t>, ДЮСШ</w:t>
            </w:r>
          </w:p>
        </w:tc>
        <w:tc>
          <w:tcPr>
            <w:tcW w:w="9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70</w:t>
            </w:r>
          </w:p>
        </w:tc>
        <w:tc>
          <w:tcPr>
            <w:tcW w:w="838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3,6</w:t>
            </w:r>
          </w:p>
        </w:tc>
        <w:tc>
          <w:tcPr>
            <w:tcW w:w="782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7,2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49,2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83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271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Доля квалифицированных специалистов ДЮСШ</w:t>
            </w: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10,3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70,3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7,2</w:t>
            </w:r>
          </w:p>
        </w:tc>
        <w:tc>
          <w:tcPr>
            <w:tcW w:w="58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7,2</w:t>
            </w:r>
          </w:p>
        </w:tc>
      </w:tr>
      <w:tr w:rsidR="00D71FA2" w:rsidRPr="007764C9" w:rsidTr="008D72C6">
        <w:tc>
          <w:tcPr>
            <w:tcW w:w="2880" w:type="dxa"/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>5.2. Обмен опытом через систему организации семинаров, мастер-классов тренеров-преподавателей спортивных школ ассоциации «Запад»</w:t>
            </w:r>
          </w:p>
        </w:tc>
        <w:tc>
          <w:tcPr>
            <w:tcW w:w="144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Управление образования, </w:t>
            </w:r>
            <w:proofErr w:type="spellStart"/>
            <w:r w:rsidRPr="007764C9">
              <w:rPr>
                <w:snapToGrid w:val="0"/>
                <w:sz w:val="20"/>
                <w:szCs w:val="20"/>
              </w:rPr>
              <w:t>КФКСТиМП</w:t>
            </w:r>
            <w:proofErr w:type="spellEnd"/>
            <w:r w:rsidRPr="007764C9">
              <w:rPr>
                <w:snapToGrid w:val="0"/>
                <w:sz w:val="20"/>
                <w:szCs w:val="20"/>
              </w:rPr>
              <w:t xml:space="preserve">, ДЮСШ </w:t>
            </w:r>
          </w:p>
        </w:tc>
        <w:tc>
          <w:tcPr>
            <w:tcW w:w="9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25</w:t>
            </w:r>
          </w:p>
        </w:tc>
        <w:tc>
          <w:tcPr>
            <w:tcW w:w="838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82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83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271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Обобщение опыта работы (кол-во мероприятий)</w:t>
            </w: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7764C9">
              <w:rPr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8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1</w:t>
            </w:r>
          </w:p>
        </w:tc>
      </w:tr>
      <w:tr w:rsidR="00D71FA2" w:rsidRPr="007764C9" w:rsidTr="008D72C6">
        <w:tc>
          <w:tcPr>
            <w:tcW w:w="16380" w:type="dxa"/>
            <w:gridSpan w:val="31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>6. Формирование у обучающихся навыков здорового образа жизни</w:t>
            </w:r>
          </w:p>
        </w:tc>
      </w:tr>
      <w:tr w:rsidR="00D71FA2" w:rsidRPr="007764C9" w:rsidTr="008D72C6">
        <w:tc>
          <w:tcPr>
            <w:tcW w:w="2880" w:type="dxa"/>
          </w:tcPr>
          <w:p w:rsidR="00D71FA2" w:rsidRPr="007764C9" w:rsidRDefault="00D71FA2" w:rsidP="008D72C6">
            <w:pPr>
              <w:spacing w:line="240" w:lineRule="atLeast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6.1. Комплекс мероприятий (беседы, лекции, выставки, экскурсии), направленных на воспитание навыков ЗОЖ</w:t>
            </w:r>
          </w:p>
        </w:tc>
        <w:tc>
          <w:tcPr>
            <w:tcW w:w="144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Управление образования, </w:t>
            </w:r>
          </w:p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ДЮСШ</w:t>
            </w:r>
          </w:p>
        </w:tc>
        <w:tc>
          <w:tcPr>
            <w:tcW w:w="9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838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10</w:t>
            </w:r>
          </w:p>
        </w:tc>
        <w:tc>
          <w:tcPr>
            <w:tcW w:w="83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10</w:t>
            </w:r>
          </w:p>
        </w:tc>
        <w:tc>
          <w:tcPr>
            <w:tcW w:w="271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Доля участия специалистов ДЮСШ в проведении комплекса мероприятий</w:t>
            </w: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58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7764C9">
              <w:rPr>
                <w:snapToGrid w:val="0"/>
                <w:sz w:val="18"/>
                <w:szCs w:val="18"/>
              </w:rPr>
              <w:t>100</w:t>
            </w:r>
          </w:p>
        </w:tc>
      </w:tr>
      <w:tr w:rsidR="00D71FA2" w:rsidRPr="007764C9" w:rsidTr="008D72C6">
        <w:tc>
          <w:tcPr>
            <w:tcW w:w="2880" w:type="dxa"/>
          </w:tcPr>
          <w:p w:rsidR="00D71FA2" w:rsidRPr="007764C9" w:rsidRDefault="00D71FA2" w:rsidP="008D72C6">
            <w:pPr>
              <w:spacing w:line="240" w:lineRule="atLeas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1FA2" w:rsidRPr="007764C9" w:rsidRDefault="00D71FA2" w:rsidP="008D72C6">
            <w:pPr>
              <w:spacing w:line="240" w:lineRule="atLeast"/>
              <w:jc w:val="right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>Итого:</w:t>
            </w:r>
          </w:p>
        </w:tc>
        <w:tc>
          <w:tcPr>
            <w:tcW w:w="90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16304,0</w:t>
            </w:r>
          </w:p>
        </w:tc>
        <w:tc>
          <w:tcPr>
            <w:tcW w:w="838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1771,6</w:t>
            </w:r>
          </w:p>
        </w:tc>
        <w:tc>
          <w:tcPr>
            <w:tcW w:w="782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9467,2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4111,2</w:t>
            </w:r>
          </w:p>
        </w:tc>
        <w:tc>
          <w:tcPr>
            <w:tcW w:w="720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477,0</w:t>
            </w:r>
          </w:p>
        </w:tc>
        <w:tc>
          <w:tcPr>
            <w:tcW w:w="838" w:type="dxa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>477,0</w:t>
            </w:r>
          </w:p>
        </w:tc>
        <w:tc>
          <w:tcPr>
            <w:tcW w:w="271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68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81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gridSpan w:val="3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D71FA2" w:rsidRPr="007764C9" w:rsidTr="008D72C6">
        <w:tc>
          <w:tcPr>
            <w:tcW w:w="4320" w:type="dxa"/>
            <w:gridSpan w:val="2"/>
          </w:tcPr>
          <w:p w:rsidR="00D71FA2" w:rsidRPr="007764C9" w:rsidRDefault="00D71FA2" w:rsidP="008D72C6">
            <w:pPr>
              <w:spacing w:line="240" w:lineRule="atLeast"/>
              <w:jc w:val="right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>В т.ч. по уровням бюджетов:</w:t>
            </w:r>
          </w:p>
        </w:tc>
        <w:tc>
          <w:tcPr>
            <w:tcW w:w="12060" w:type="dxa"/>
            <w:gridSpan w:val="29"/>
          </w:tcPr>
          <w:p w:rsidR="00D71FA2" w:rsidRPr="007764C9" w:rsidRDefault="00D71FA2" w:rsidP="008D72C6">
            <w:pPr>
              <w:spacing w:line="240" w:lineRule="atLeast"/>
              <w:rPr>
                <w:b/>
                <w:snapToGrid w:val="0"/>
                <w:sz w:val="18"/>
                <w:szCs w:val="18"/>
              </w:rPr>
            </w:pPr>
            <w:r w:rsidRPr="007764C9">
              <w:rPr>
                <w:b/>
                <w:snapToGrid w:val="0"/>
                <w:sz w:val="18"/>
                <w:szCs w:val="18"/>
              </w:rPr>
              <w:t xml:space="preserve">       местный – 6194,0                  краевой – 10110,0</w:t>
            </w:r>
          </w:p>
        </w:tc>
      </w:tr>
    </w:tbl>
    <w:p w:rsidR="00D71FA2" w:rsidRDefault="00D71FA2" w:rsidP="00D71FA2">
      <w:pPr>
        <w:spacing w:line="240" w:lineRule="atLeast"/>
        <w:jc w:val="center"/>
        <w:rPr>
          <w:b/>
          <w:snapToGrid w:val="0"/>
        </w:rPr>
      </w:pPr>
    </w:p>
    <w:p w:rsidR="00D71FA2" w:rsidRDefault="00D71FA2" w:rsidP="00D71FA2">
      <w:pPr>
        <w:spacing w:line="240" w:lineRule="atLeast"/>
        <w:rPr>
          <w:b/>
          <w:snapToGrid w:val="0"/>
        </w:rPr>
      </w:pP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right"/>
        <w:rPr>
          <w:snapToGrid w:val="0"/>
          <w:sz w:val="20"/>
          <w:szCs w:val="20"/>
        </w:rPr>
      </w:pPr>
      <w:r>
        <w:rPr>
          <w:bCs/>
          <w:sz w:val="20"/>
          <w:szCs w:val="20"/>
        </w:rPr>
        <w:t xml:space="preserve">Приложение 2 </w:t>
      </w:r>
      <w:r>
        <w:rPr>
          <w:snapToGrid w:val="0"/>
          <w:sz w:val="20"/>
          <w:szCs w:val="20"/>
        </w:rPr>
        <w:t>к подпрограмме</w:t>
      </w:r>
    </w:p>
    <w:p w:rsidR="00D71FA2" w:rsidRPr="006E01C9" w:rsidRDefault="00D71FA2" w:rsidP="00D71FA2">
      <w:pPr>
        <w:autoSpaceDE w:val="0"/>
        <w:autoSpaceDN w:val="0"/>
        <w:adjustRightInd w:val="0"/>
        <w:spacing w:line="240" w:lineRule="atLeast"/>
        <w:jc w:val="right"/>
        <w:rPr>
          <w:bCs/>
          <w:sz w:val="20"/>
          <w:szCs w:val="20"/>
        </w:rPr>
      </w:pPr>
    </w:p>
    <w:p w:rsidR="00D71FA2" w:rsidRDefault="00D71FA2" w:rsidP="00D71FA2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  <w:szCs w:val="20"/>
        </w:rPr>
      </w:pPr>
      <w:r w:rsidRPr="00D46141">
        <w:rPr>
          <w:b/>
          <w:bCs/>
          <w:sz w:val="20"/>
          <w:szCs w:val="20"/>
        </w:rPr>
        <w:t>Оценка эффективности реализации программы</w:t>
      </w:r>
    </w:p>
    <w:p w:rsidR="00D71FA2" w:rsidRPr="00D46141" w:rsidRDefault="00D71FA2" w:rsidP="00D71FA2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  <w:szCs w:val="20"/>
        </w:rPr>
      </w:pPr>
    </w:p>
    <w:tbl>
      <w:tblPr>
        <w:tblW w:w="156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20"/>
        <w:gridCol w:w="5580"/>
        <w:gridCol w:w="2340"/>
        <w:gridCol w:w="1042"/>
        <w:gridCol w:w="885"/>
        <w:gridCol w:w="898"/>
        <w:gridCol w:w="912"/>
        <w:gridCol w:w="925"/>
      </w:tblGrid>
      <w:tr w:rsidR="00D71FA2" w:rsidRPr="007764C9" w:rsidTr="008D72C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 xml:space="preserve">№ </w:t>
            </w:r>
            <w:proofErr w:type="spellStart"/>
            <w:r w:rsidRPr="007764C9">
              <w:rPr>
                <w:b/>
                <w:snapToGrid w:val="0"/>
                <w:sz w:val="20"/>
                <w:szCs w:val="20"/>
              </w:rPr>
              <w:t>п\</w:t>
            </w:r>
            <w:proofErr w:type="gramStart"/>
            <w:r w:rsidRPr="007764C9">
              <w:rPr>
                <w:b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>Система показателей оценки эффективности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>Значение показателей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>Целевое значение на момент окончания Программы</w:t>
            </w:r>
          </w:p>
        </w:tc>
      </w:tr>
      <w:tr w:rsidR="00D71FA2" w:rsidRPr="007764C9" w:rsidTr="008D7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>2011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>2012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>2013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>2014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7764C9">
              <w:rPr>
                <w:b/>
                <w:snapToGrid w:val="0"/>
                <w:sz w:val="20"/>
                <w:szCs w:val="20"/>
              </w:rPr>
              <w:t>2015</w:t>
            </w:r>
          </w:p>
        </w:tc>
      </w:tr>
      <w:tr w:rsidR="00D71FA2" w:rsidRPr="007764C9" w:rsidTr="008D72C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</w:t>
            </w:r>
          </w:p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Развитие массового спорта</w:t>
            </w:r>
          </w:p>
          <w:p w:rsidR="00D71FA2" w:rsidRPr="007764C9" w:rsidRDefault="00D71FA2" w:rsidP="008D72C6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napToGrid w:val="0"/>
                <w:sz w:val="20"/>
                <w:szCs w:val="20"/>
              </w:rPr>
            </w:pPr>
            <w:proofErr w:type="gramStart"/>
            <w:r w:rsidRPr="007764C9">
              <w:rPr>
                <w:snapToGrid w:val="0"/>
                <w:sz w:val="20"/>
                <w:szCs w:val="20"/>
              </w:rPr>
              <w:t>Доля обучающихся в спортивно-оздоровительных группах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% от общего количества </w:t>
            </w:r>
            <w:proofErr w:type="gramStart"/>
            <w:r w:rsidRPr="007764C9">
              <w:rPr>
                <w:snapToGrid w:val="0"/>
                <w:sz w:val="20"/>
                <w:szCs w:val="20"/>
              </w:rPr>
              <w:t>обучающихся</w:t>
            </w:r>
            <w:proofErr w:type="gramEnd"/>
            <w:r w:rsidRPr="007764C9">
              <w:rPr>
                <w:snapToGrid w:val="0"/>
                <w:sz w:val="20"/>
                <w:szCs w:val="20"/>
              </w:rPr>
              <w:t xml:space="preserve"> в ДЮСШ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</w:t>
            </w:r>
          </w:p>
        </w:tc>
      </w:tr>
      <w:tr w:rsidR="00D71FA2" w:rsidRPr="007764C9" w:rsidTr="008D7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Доля обучающихся на этапе начальной подготовки до 2-х лет обучения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% от общего количества </w:t>
            </w:r>
            <w:proofErr w:type="gramStart"/>
            <w:r w:rsidRPr="007764C9">
              <w:rPr>
                <w:snapToGrid w:val="0"/>
                <w:sz w:val="20"/>
                <w:szCs w:val="20"/>
              </w:rPr>
              <w:t>обучающихся</w:t>
            </w:r>
            <w:proofErr w:type="gramEnd"/>
            <w:r w:rsidRPr="007764C9">
              <w:rPr>
                <w:snapToGrid w:val="0"/>
                <w:sz w:val="20"/>
                <w:szCs w:val="20"/>
              </w:rPr>
              <w:t xml:space="preserve"> в ДЮСШ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35</w:t>
            </w:r>
          </w:p>
        </w:tc>
      </w:tr>
      <w:tr w:rsidR="00D71FA2" w:rsidRPr="007764C9" w:rsidTr="008D72C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Развитие спорта высших достижений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Доля обучающихся на учебно-тренировочном этапе до 2-х лет обучения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% от общего количества </w:t>
            </w:r>
            <w:proofErr w:type="gramStart"/>
            <w:r w:rsidRPr="007764C9">
              <w:rPr>
                <w:snapToGrid w:val="0"/>
                <w:sz w:val="20"/>
                <w:szCs w:val="20"/>
              </w:rPr>
              <w:t>обучающихся</w:t>
            </w:r>
            <w:proofErr w:type="gramEnd"/>
            <w:r w:rsidRPr="007764C9">
              <w:rPr>
                <w:snapToGrid w:val="0"/>
                <w:sz w:val="20"/>
                <w:szCs w:val="20"/>
              </w:rPr>
              <w:t xml:space="preserve"> в ДЮСШ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25</w:t>
            </w:r>
          </w:p>
        </w:tc>
      </w:tr>
      <w:tr w:rsidR="00D71FA2" w:rsidRPr="007764C9" w:rsidTr="008D7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Доля обучающихся на учебно-тренировочном этапе свыше 2-х лет обучения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% от общего количества </w:t>
            </w:r>
            <w:proofErr w:type="gramStart"/>
            <w:r w:rsidRPr="007764C9">
              <w:rPr>
                <w:snapToGrid w:val="0"/>
                <w:sz w:val="20"/>
                <w:szCs w:val="20"/>
              </w:rPr>
              <w:t>обучающихся</w:t>
            </w:r>
            <w:proofErr w:type="gramEnd"/>
            <w:r w:rsidRPr="007764C9">
              <w:rPr>
                <w:snapToGrid w:val="0"/>
                <w:sz w:val="20"/>
                <w:szCs w:val="20"/>
              </w:rPr>
              <w:t xml:space="preserve"> в ДЮСШ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</w:t>
            </w:r>
          </w:p>
        </w:tc>
      </w:tr>
      <w:tr w:rsidR="00D71FA2" w:rsidRPr="007764C9" w:rsidTr="008D7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Количество </w:t>
            </w:r>
            <w:proofErr w:type="gramStart"/>
            <w:r w:rsidRPr="007764C9">
              <w:rPr>
                <w:snapToGrid w:val="0"/>
                <w:sz w:val="20"/>
                <w:szCs w:val="20"/>
              </w:rPr>
              <w:t>обучающихся</w:t>
            </w:r>
            <w:proofErr w:type="gramEnd"/>
            <w:r w:rsidRPr="007764C9">
              <w:rPr>
                <w:snapToGrid w:val="0"/>
                <w:sz w:val="20"/>
                <w:szCs w:val="20"/>
              </w:rPr>
              <w:t xml:space="preserve"> в составе сборной команды Пермского края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Человек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</w:t>
            </w:r>
          </w:p>
        </w:tc>
      </w:tr>
      <w:tr w:rsidR="00D71FA2" w:rsidRPr="007764C9" w:rsidTr="008D7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Количество призовых мест, занятых на краевых соревнованиях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Человек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65</w:t>
            </w:r>
          </w:p>
        </w:tc>
      </w:tr>
      <w:tr w:rsidR="00D71FA2" w:rsidRPr="007764C9" w:rsidTr="008D72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Кадровое обеспечение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Повышение квалификации тренеров-преподавателей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% от общего кол-ва </w:t>
            </w:r>
            <w:proofErr w:type="spellStart"/>
            <w:r w:rsidRPr="007764C9">
              <w:rPr>
                <w:snapToGrid w:val="0"/>
                <w:sz w:val="20"/>
                <w:szCs w:val="20"/>
              </w:rPr>
              <w:t>трен</w:t>
            </w:r>
            <w:proofErr w:type="gramStart"/>
            <w:r w:rsidRPr="007764C9">
              <w:rPr>
                <w:snapToGrid w:val="0"/>
                <w:sz w:val="20"/>
                <w:szCs w:val="20"/>
              </w:rPr>
              <w:t>.-</w:t>
            </w:r>
            <w:proofErr w:type="gramEnd"/>
            <w:r w:rsidRPr="007764C9">
              <w:rPr>
                <w:snapToGrid w:val="0"/>
                <w:sz w:val="20"/>
                <w:szCs w:val="20"/>
              </w:rPr>
              <w:t>препод</w:t>
            </w:r>
            <w:proofErr w:type="spellEnd"/>
            <w:r w:rsidRPr="007764C9">
              <w:rPr>
                <w:snapToGrid w:val="0"/>
                <w:sz w:val="20"/>
                <w:szCs w:val="20"/>
              </w:rPr>
              <w:t>. ДЮСШ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12</w:t>
            </w:r>
          </w:p>
        </w:tc>
      </w:tr>
      <w:tr w:rsidR="00D71FA2" w:rsidRPr="007764C9" w:rsidTr="008D72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Формирование положительного имиджа ДЮСШ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Количество публикаций, передач в СМИ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Единиц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28</w:t>
            </w:r>
          </w:p>
        </w:tc>
      </w:tr>
      <w:tr w:rsidR="00D71FA2" w:rsidRPr="007764C9" w:rsidTr="008D72C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>Пополнение библиотеки ДЮСШ периодической, методической, учебной литературой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 xml:space="preserve">Единиц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</w:t>
            </w:r>
          </w:p>
        </w:tc>
      </w:tr>
      <w:tr w:rsidR="00D71FA2" w:rsidRPr="007764C9" w:rsidTr="008D7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7764C9">
              <w:rPr>
                <w:sz w:val="18"/>
                <w:szCs w:val="18"/>
              </w:rPr>
              <w:t>лыжероллерной</w:t>
            </w:r>
            <w:proofErr w:type="spellEnd"/>
            <w:r w:rsidRPr="007764C9">
              <w:rPr>
                <w:sz w:val="18"/>
                <w:szCs w:val="18"/>
              </w:rPr>
              <w:t xml:space="preserve"> трассы с искусственным освещением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% освоенных средств от общей суммы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</w:tr>
      <w:tr w:rsidR="00D71FA2" w:rsidRPr="007764C9" w:rsidTr="008D7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>Капитальный ремонт здания лыжной базы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71FA2" w:rsidRPr="007764C9" w:rsidTr="008D7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 xml:space="preserve">Приобретение снегохода «Буран» для подготовки лыжных трасс в </w:t>
            </w:r>
            <w:proofErr w:type="spellStart"/>
            <w:r w:rsidRPr="007764C9">
              <w:rPr>
                <w:sz w:val="18"/>
                <w:szCs w:val="18"/>
              </w:rPr>
              <w:t>Чайковское</w:t>
            </w:r>
            <w:proofErr w:type="spellEnd"/>
            <w:r w:rsidRPr="007764C9">
              <w:rPr>
                <w:sz w:val="18"/>
                <w:szCs w:val="18"/>
              </w:rPr>
              <w:t xml:space="preserve"> и Уральское отделения ДЮСШ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</w:tr>
      <w:tr w:rsidR="00D71FA2" w:rsidRPr="007764C9" w:rsidTr="008D7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>Приобретение качественного лыжного инвентаря и расходных сре</w:t>
            </w:r>
            <w:proofErr w:type="gramStart"/>
            <w:r w:rsidRPr="007764C9">
              <w:rPr>
                <w:sz w:val="18"/>
                <w:szCs w:val="18"/>
              </w:rPr>
              <w:t>дств дл</w:t>
            </w:r>
            <w:proofErr w:type="gramEnd"/>
            <w:r w:rsidRPr="007764C9">
              <w:rPr>
                <w:sz w:val="18"/>
                <w:szCs w:val="18"/>
              </w:rPr>
              <w:t xml:space="preserve">я подготовки лыж (мази, порошки и т.д.)  для членов сборной команды </w:t>
            </w:r>
            <w:proofErr w:type="spellStart"/>
            <w:r w:rsidRPr="007764C9">
              <w:rPr>
                <w:sz w:val="18"/>
                <w:szCs w:val="18"/>
              </w:rPr>
              <w:t>Нытвенского</w:t>
            </w:r>
            <w:proofErr w:type="spellEnd"/>
            <w:r w:rsidRPr="007764C9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</w:t>
            </w:r>
          </w:p>
        </w:tc>
      </w:tr>
      <w:tr w:rsidR="00D71FA2" w:rsidRPr="007764C9" w:rsidTr="008D7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>Приобретение лыжного инвентаря для учебно-тренировочных групп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</w:t>
            </w:r>
          </w:p>
        </w:tc>
      </w:tr>
      <w:tr w:rsidR="00D71FA2" w:rsidRPr="007764C9" w:rsidTr="008D7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 xml:space="preserve">Капитальный ремонт здания ДЮСШ (замена системы наружных сетей водоснабжения, замена системы отопления, установка </w:t>
            </w:r>
            <w:proofErr w:type="spellStart"/>
            <w:r w:rsidRPr="007764C9">
              <w:rPr>
                <w:sz w:val="18"/>
                <w:szCs w:val="18"/>
              </w:rPr>
              <w:t>теплосчетсчика</w:t>
            </w:r>
            <w:proofErr w:type="spellEnd"/>
            <w:r w:rsidRPr="007764C9">
              <w:rPr>
                <w:sz w:val="18"/>
                <w:szCs w:val="18"/>
              </w:rPr>
              <w:t>, строительство душевой, замена оконных блоков, ремонт спорт</w:t>
            </w:r>
            <w:proofErr w:type="gramStart"/>
            <w:r w:rsidRPr="007764C9">
              <w:rPr>
                <w:sz w:val="18"/>
                <w:szCs w:val="18"/>
              </w:rPr>
              <w:t>.</w:t>
            </w:r>
            <w:proofErr w:type="gramEnd"/>
            <w:r w:rsidRPr="007764C9">
              <w:rPr>
                <w:sz w:val="18"/>
                <w:szCs w:val="18"/>
              </w:rPr>
              <w:t xml:space="preserve"> </w:t>
            </w:r>
            <w:proofErr w:type="gramStart"/>
            <w:r w:rsidRPr="007764C9">
              <w:rPr>
                <w:sz w:val="18"/>
                <w:szCs w:val="18"/>
              </w:rPr>
              <w:t>з</w:t>
            </w:r>
            <w:proofErr w:type="gramEnd"/>
            <w:r w:rsidRPr="007764C9">
              <w:rPr>
                <w:sz w:val="18"/>
                <w:szCs w:val="18"/>
              </w:rPr>
              <w:t>ала)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</w:tr>
      <w:tr w:rsidR="00D71FA2" w:rsidRPr="007764C9" w:rsidTr="008D7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>Приобретение микроавтобуса «Газель»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</w:tr>
      <w:tr w:rsidR="00D71FA2" w:rsidRPr="007764C9" w:rsidTr="008D7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764C9">
              <w:rPr>
                <w:sz w:val="18"/>
                <w:szCs w:val="18"/>
              </w:rPr>
              <w:t>Строительство теплого гаража для микроавтобуса «Газель»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A2" w:rsidRPr="007764C9" w:rsidRDefault="00D71FA2" w:rsidP="008D72C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2" w:rsidRPr="007764C9" w:rsidRDefault="00D71FA2" w:rsidP="008D72C6">
            <w:pPr>
              <w:spacing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764C9">
              <w:rPr>
                <w:snapToGrid w:val="0"/>
                <w:sz w:val="20"/>
                <w:szCs w:val="20"/>
              </w:rPr>
              <w:t>---</w:t>
            </w:r>
          </w:p>
        </w:tc>
      </w:tr>
    </w:tbl>
    <w:p w:rsidR="00D71FA2" w:rsidRDefault="00D71FA2" w:rsidP="00D71FA2">
      <w:pPr>
        <w:tabs>
          <w:tab w:val="left" w:pos="360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71173C" w:rsidRDefault="0071173C"/>
    <w:sectPr w:rsidR="0071173C" w:rsidSect="0071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1FA2"/>
    <w:rsid w:val="00125F11"/>
    <w:rsid w:val="0071173C"/>
    <w:rsid w:val="00D7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4492</Words>
  <Characters>25608</Characters>
  <Application>Microsoft Office Word</Application>
  <DocSecurity>0</DocSecurity>
  <Lines>213</Lines>
  <Paragraphs>60</Paragraphs>
  <ScaleCrop>false</ScaleCrop>
  <Company>Администрация</Company>
  <LinksUpToDate>false</LinksUpToDate>
  <CharactersWithSpaces>30040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murashova</dc:creator>
  <cp:keywords/>
  <dc:description/>
  <cp:lastModifiedBy>murashova</cp:lastModifiedBy>
  <cp:revision>1</cp:revision>
  <dcterms:created xsi:type="dcterms:W3CDTF">2011-07-06T07:25:00Z</dcterms:created>
  <dcterms:modified xsi:type="dcterms:W3CDTF">2011-07-06T07:25:00Z</dcterms:modified>
</cp:coreProperties>
</file>