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71" w:rsidRPr="00CF4244" w:rsidRDefault="00647571" w:rsidP="00CF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71" w:rsidRPr="00FD444E" w:rsidRDefault="00FD444E" w:rsidP="00CF4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спортивных залов </w:t>
      </w:r>
      <w:r w:rsidR="00647571" w:rsidRPr="00FD444E">
        <w:rPr>
          <w:rFonts w:ascii="Times New Roman" w:hAnsi="Times New Roman" w:cs="Times New Roman"/>
          <w:b/>
          <w:sz w:val="24"/>
          <w:szCs w:val="24"/>
        </w:rPr>
        <w:t>на территории Нытвенского муниципального района</w:t>
      </w:r>
    </w:p>
    <w:p w:rsidR="00647571" w:rsidRPr="00CF4244" w:rsidRDefault="00647571" w:rsidP="00CF4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291" w:type="dxa"/>
        <w:tblInd w:w="675" w:type="dxa"/>
        <w:tblLayout w:type="fixed"/>
        <w:tblLook w:val="04A0"/>
      </w:tblPr>
      <w:tblGrid>
        <w:gridCol w:w="959"/>
        <w:gridCol w:w="5812"/>
        <w:gridCol w:w="6520"/>
      </w:tblGrid>
      <w:tr w:rsidR="00F2477E" w:rsidRPr="00CF4244" w:rsidTr="00DF6C44">
        <w:tc>
          <w:tcPr>
            <w:tcW w:w="959" w:type="dxa"/>
          </w:tcPr>
          <w:p w:rsidR="00F2477E" w:rsidRDefault="00F2477E" w:rsidP="00CF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77E" w:rsidRDefault="00F2477E" w:rsidP="00CF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</w:tcPr>
          <w:p w:rsidR="00F2477E" w:rsidRDefault="00F2477E" w:rsidP="00CF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DF6C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ул. Октября,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/с № 14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 Ленина, 23а</w:t>
            </w:r>
          </w:p>
        </w:tc>
      </w:tr>
      <w:tr w:rsidR="00F2477E" w:rsidRPr="00CF4244" w:rsidTr="00DF6C44">
        <w:trPr>
          <w:trHeight w:val="561"/>
        </w:trPr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ООШ № 1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ул. Чапаева, 22</w:t>
            </w:r>
          </w:p>
        </w:tc>
      </w:tr>
      <w:tr w:rsidR="00F2477E" w:rsidRPr="00CF4244" w:rsidTr="00DF6C44">
        <w:trPr>
          <w:trHeight w:val="569"/>
        </w:trPr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ООШ № 2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ул. К. Либкнехта,  1</w:t>
            </w:r>
          </w:p>
        </w:tc>
      </w:tr>
      <w:tr w:rsidR="00F2477E" w:rsidRPr="00CF4244" w:rsidTr="00DF6C44">
        <w:trPr>
          <w:trHeight w:val="974"/>
        </w:trPr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D4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«Новоильинский казачий кадетский корпус имени Атамана Ермака»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F2477E" w:rsidRPr="00CF4244" w:rsidRDefault="00F2477E" w:rsidP="00FD4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Нытвенский район, </w:t>
            </w:r>
          </w:p>
          <w:p w:rsidR="00F2477E" w:rsidRPr="00CF4244" w:rsidRDefault="00F2477E" w:rsidP="00FD4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овоильинский, ул.Первомайская, 22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спорта 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Нытвенский район, 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МБОУ Григорьевская СОШ 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ригорьевское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ул. Чапаева, 5)</w:t>
            </w:r>
          </w:p>
        </w:tc>
      </w:tr>
      <w:tr w:rsidR="00F2477E" w:rsidRPr="00CF4244" w:rsidTr="00DF6C44">
        <w:trPr>
          <w:trHeight w:val="573"/>
        </w:trPr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Батуровская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уговая, ул.Школьная, 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Мокинская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ул. Специалистов, 4а</w:t>
            </w:r>
          </w:p>
        </w:tc>
      </w:tr>
      <w:tr w:rsidR="00F2477E" w:rsidRPr="00CF4244" w:rsidTr="00DF6C44">
        <w:trPr>
          <w:trHeight w:val="575"/>
        </w:trPr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ИП М.С.Пепеляев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ергино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ул. Перспекти</w:t>
            </w:r>
            <w:bookmarkStart w:id="0" w:name="_GoBack"/>
            <w:bookmarkEnd w:id="0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вы, 1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a4"/>
              <w:spacing w:after="0"/>
            </w:pPr>
            <w:r w:rsidRPr="00CF4244">
              <w:t>Лыжная база</w:t>
            </w:r>
          </w:p>
          <w:p w:rsidR="00F2477E" w:rsidRPr="00CF4244" w:rsidRDefault="00F2477E" w:rsidP="00D00033">
            <w:pPr>
              <w:pStyle w:val="a4"/>
              <w:spacing w:after="0"/>
            </w:pPr>
            <w:r w:rsidRPr="00CF4244">
              <w:t>МБОУ ДОД «ДЮСШ» г</w:t>
            </w:r>
            <w:proofErr w:type="gramStart"/>
            <w:r w:rsidRPr="00CF4244">
              <w:t>.Н</w:t>
            </w:r>
            <w:proofErr w:type="gramEnd"/>
            <w:r w:rsidRPr="00CF4244">
              <w:t>ытва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>Пермский край, г</w:t>
            </w:r>
            <w:proofErr w:type="gramStart"/>
            <w:r w:rsidRPr="00CF4244">
              <w:t>.Н</w:t>
            </w:r>
            <w:proofErr w:type="gramEnd"/>
            <w:r w:rsidRPr="00CF4244">
              <w:t>ытва, ул.Бебеля 67</w:t>
            </w:r>
          </w:p>
          <w:p w:rsidR="00F2477E" w:rsidRPr="00CF4244" w:rsidRDefault="00F2477E" w:rsidP="00CF4244">
            <w:pPr>
              <w:pStyle w:val="a4"/>
              <w:spacing w:after="0"/>
            </w:pP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a4"/>
              <w:spacing w:after="0"/>
            </w:pPr>
            <w:r w:rsidRPr="00CF4244">
              <w:t>Спортплощадка</w:t>
            </w:r>
          </w:p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 МБОУ «НККА им</w:t>
            </w:r>
            <w:proofErr w:type="gramStart"/>
            <w:r w:rsidRPr="00CF4244">
              <w:t>.А</w:t>
            </w:r>
            <w:proofErr w:type="gramEnd"/>
            <w:r w:rsidRPr="00CF4244">
              <w:t>тамана Ермака»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>Пермский край, Нытвенский район, п</w:t>
            </w:r>
            <w:proofErr w:type="gramStart"/>
            <w:r w:rsidRPr="00CF4244">
              <w:t>.Н</w:t>
            </w:r>
            <w:proofErr w:type="gramEnd"/>
            <w:r w:rsidRPr="00CF4244">
              <w:t>овоильинский, ул.Первомайская 22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a4"/>
              <w:spacing w:after="0"/>
            </w:pPr>
            <w:r w:rsidRPr="00CF4244">
              <w:t>Спортплощадка</w:t>
            </w:r>
          </w:p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 МБОУ Чайковская СОШ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>Пермский край, Нытвенский район, ст</w:t>
            </w:r>
            <w:proofErr w:type="gramStart"/>
            <w:r w:rsidRPr="00CF4244">
              <w:t>.Ч</w:t>
            </w:r>
            <w:proofErr w:type="gramEnd"/>
            <w:r w:rsidRPr="00CF4244">
              <w:t>айковская, ул.Строительная 1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a4"/>
              <w:spacing w:after="0"/>
            </w:pPr>
            <w:r w:rsidRPr="00CF4244">
              <w:t>Спортплощадка</w:t>
            </w:r>
          </w:p>
          <w:p w:rsidR="00F2477E" w:rsidRPr="00CF4244" w:rsidRDefault="00F2477E" w:rsidP="00D00033">
            <w:pPr>
              <w:pStyle w:val="a4"/>
              <w:spacing w:after="0"/>
            </w:pPr>
            <w:r w:rsidRPr="00CF4244">
              <w:t>МБОУ Уральская СОШ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>Пермский край, Нытвенский район, п</w:t>
            </w:r>
            <w:proofErr w:type="gramStart"/>
            <w:r w:rsidRPr="00CF4244">
              <w:t>.У</w:t>
            </w:r>
            <w:proofErr w:type="gramEnd"/>
            <w:r w:rsidRPr="00CF4244">
              <w:t>ральский, ул.Московская 14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a4"/>
              <w:spacing w:after="0"/>
            </w:pPr>
            <w:r w:rsidRPr="00CF4244">
              <w:t>Спортплощадка</w:t>
            </w:r>
          </w:p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 МБОУ Григорьевская СОШ 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Пермский край, </w:t>
            </w:r>
            <w:proofErr w:type="spellStart"/>
            <w:r w:rsidRPr="00CF4244">
              <w:t>Нытвенский</w:t>
            </w:r>
            <w:proofErr w:type="spellEnd"/>
            <w:r w:rsidRPr="00CF4244">
              <w:t xml:space="preserve"> район, </w:t>
            </w:r>
            <w:proofErr w:type="spellStart"/>
            <w:r w:rsidRPr="00CF4244">
              <w:t>с</w:t>
            </w:r>
            <w:proofErr w:type="gramStart"/>
            <w:r w:rsidRPr="00CF4244">
              <w:t>.Г</w:t>
            </w:r>
            <w:proofErr w:type="gramEnd"/>
            <w:r w:rsidRPr="00CF4244">
              <w:t>ригорьевское</w:t>
            </w:r>
            <w:proofErr w:type="spellEnd"/>
            <w:r w:rsidRPr="00CF4244">
              <w:t>, ул.Чапаева 5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a4"/>
              <w:spacing w:after="0"/>
            </w:pPr>
            <w:r w:rsidRPr="00CF4244">
              <w:t>Спортплощадка</w:t>
            </w:r>
          </w:p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МБОУ СОШ </w:t>
            </w:r>
            <w:proofErr w:type="spellStart"/>
            <w:r w:rsidRPr="00CF4244">
              <w:t>Шерьинская-Базовая</w:t>
            </w:r>
            <w:proofErr w:type="spellEnd"/>
            <w:r w:rsidRPr="00CF4244">
              <w:t xml:space="preserve"> школа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Пермский </w:t>
            </w:r>
            <w:proofErr w:type="spellStart"/>
            <w:r w:rsidRPr="00CF4244">
              <w:t>край,Нытвенский</w:t>
            </w:r>
            <w:proofErr w:type="spellEnd"/>
            <w:r w:rsidRPr="00CF4244">
              <w:t xml:space="preserve"> район, </w:t>
            </w:r>
            <w:proofErr w:type="spellStart"/>
            <w:r w:rsidRPr="00CF4244">
              <w:t>с</w:t>
            </w:r>
            <w:proofErr w:type="gramStart"/>
            <w:r w:rsidRPr="00CF4244">
              <w:t>.Ш</w:t>
            </w:r>
            <w:proofErr w:type="gramEnd"/>
            <w:r w:rsidRPr="00CF4244">
              <w:t>ерья</w:t>
            </w:r>
            <w:proofErr w:type="spellEnd"/>
            <w:r w:rsidRPr="00CF4244">
              <w:t>, ул.Школьная 20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a4"/>
              <w:spacing w:after="0"/>
            </w:pPr>
            <w:r w:rsidRPr="00CF4244">
              <w:t>Спортплощадка</w:t>
            </w:r>
          </w:p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 МБОУ </w:t>
            </w:r>
            <w:proofErr w:type="spellStart"/>
            <w:r w:rsidRPr="00CF4244">
              <w:t>Постаноговская</w:t>
            </w:r>
            <w:proofErr w:type="spellEnd"/>
            <w:r w:rsidRPr="00CF4244">
              <w:t xml:space="preserve"> ООШ 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Пермский край, </w:t>
            </w:r>
            <w:proofErr w:type="spellStart"/>
            <w:r w:rsidRPr="00CF4244">
              <w:t>Нытвенский</w:t>
            </w:r>
            <w:proofErr w:type="spellEnd"/>
            <w:r w:rsidRPr="00CF4244">
              <w:t xml:space="preserve"> район, </w:t>
            </w:r>
            <w:proofErr w:type="spellStart"/>
            <w:r w:rsidRPr="00CF4244">
              <w:t>д</w:t>
            </w:r>
            <w:proofErr w:type="gramStart"/>
            <w:r w:rsidRPr="00CF4244">
              <w:t>.П</w:t>
            </w:r>
            <w:proofErr w:type="gramEnd"/>
            <w:r w:rsidRPr="00CF4244">
              <w:t>останоги</w:t>
            </w:r>
            <w:proofErr w:type="spellEnd"/>
            <w:r w:rsidRPr="00CF4244">
              <w:t>, ул.Специалистов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a4"/>
              <w:spacing w:after="0"/>
            </w:pPr>
            <w:r w:rsidRPr="00CF4244">
              <w:t>Спортплощадка</w:t>
            </w:r>
          </w:p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МБОУ </w:t>
            </w:r>
            <w:proofErr w:type="spellStart"/>
            <w:r w:rsidRPr="00CF4244">
              <w:t>Чекменевская</w:t>
            </w:r>
            <w:proofErr w:type="spellEnd"/>
            <w:r w:rsidRPr="00CF4244">
              <w:t xml:space="preserve"> ООШ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>Пермский край, Нытвенский район, с</w:t>
            </w:r>
            <w:proofErr w:type="gramStart"/>
            <w:r w:rsidRPr="00CF4244">
              <w:t>.Ч</w:t>
            </w:r>
            <w:proofErr w:type="gramEnd"/>
            <w:r w:rsidRPr="00CF4244">
              <w:t>екмени, ул.Центральная 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«Центр ФКСРДМ»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«Центр ФКСРДМ»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тренажерный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«Центр ФКСРДМ»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«Центр ФКСРДМ»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пр.Металлургов 1а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«Центр ФКСРДМ»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«Центр ФКСРДМ»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Кабинет шахмат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«Центр ФКСРДМ»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МБСКОУ для обучающихся воспитанников с отклонениями в развитии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Нытвенская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ул.К.Маркса 45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МБСКОУ для обучающихся воспитанников с отклонениями в развитии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Нытвенская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ул.К.Маркса 45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 (нижний)</w:t>
            </w:r>
          </w:p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СОШ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пр.Ленина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 (верхний)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СОШ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пр.Ленина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СОШ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пр.Ленина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СОШ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ытва, пр.Ленина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ООШ № 1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ытва ул.Чапаева 22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Чайковская СОШ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Нытвенский район, ст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айковская, ул.Строительная 1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МБОУ Чайковская СОШ 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Нытвенский район, ст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айковская, ул.Строительная 1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«Колосок» ст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айковская 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Нытвенский район, ст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айковская, ул.Строительная 4а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Постаноговская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останоги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ул.Специалистов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МБУК «Сельский клуб»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останоги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ул.Советская 12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Запольская ООШ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Нытвенский район, д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аполье, ул.Школьная 6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МБОУ Григорьевская СОШ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ригорьевское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ул.Чапаева 5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ул.Школьная 13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520" w:type="dxa"/>
          </w:tcPr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ергино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ул.Центральная 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МБУК «Дом Досуга»</w:t>
            </w:r>
          </w:p>
        </w:tc>
        <w:tc>
          <w:tcPr>
            <w:tcW w:w="6520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Нытвенский район, 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умиха, ул.Садовая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МБУК «Дом Досуга»</w:t>
            </w:r>
          </w:p>
        </w:tc>
        <w:tc>
          <w:tcPr>
            <w:tcW w:w="6520" w:type="dxa"/>
          </w:tcPr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ислы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«ДУ и С» 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6520" w:type="dxa"/>
          </w:tcPr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ральский, ул.Набережная 23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 «ДУ и С» 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6520" w:type="dxa"/>
          </w:tcPr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ральский, ул.Набережная 23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Спортивная база</w:t>
            </w:r>
          </w:p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МБУК «Дом Досуга» Новоильинского городского поселения</w:t>
            </w:r>
          </w:p>
        </w:tc>
        <w:tc>
          <w:tcPr>
            <w:tcW w:w="6520" w:type="dxa"/>
          </w:tcPr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овоильинский, ул.Комсомольская 27а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Спортивная база</w:t>
            </w:r>
          </w:p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МБУК «Дом Досуга» Новоильинского городского поселения</w:t>
            </w:r>
          </w:p>
        </w:tc>
        <w:tc>
          <w:tcPr>
            <w:tcW w:w="6520" w:type="dxa"/>
          </w:tcPr>
          <w:p w:rsidR="00F2477E" w:rsidRPr="00CF4244" w:rsidRDefault="00F2477E" w:rsidP="00F2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 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овоильинский, ул.Комсомольская 27а</w:t>
            </w:r>
          </w:p>
        </w:tc>
      </w:tr>
    </w:tbl>
    <w:p w:rsidR="006B12EF" w:rsidRPr="00CF4244" w:rsidRDefault="006B12EF" w:rsidP="00CF42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12EF" w:rsidRPr="00CF4244" w:rsidSect="00CF42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99E"/>
    <w:multiLevelType w:val="hybridMultilevel"/>
    <w:tmpl w:val="37F413A8"/>
    <w:lvl w:ilvl="0" w:tplc="E022F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71"/>
    <w:rsid w:val="001729A4"/>
    <w:rsid w:val="001E52CA"/>
    <w:rsid w:val="00647571"/>
    <w:rsid w:val="006B12EF"/>
    <w:rsid w:val="008F1C85"/>
    <w:rsid w:val="00C810EF"/>
    <w:rsid w:val="00CF4244"/>
    <w:rsid w:val="00D00033"/>
    <w:rsid w:val="00D25EF7"/>
    <w:rsid w:val="00D743CB"/>
    <w:rsid w:val="00DF6C44"/>
    <w:rsid w:val="00F2477E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7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nhideWhenUsed/>
    <w:rsid w:val="00647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4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1</cp:lastModifiedBy>
  <cp:revision>2</cp:revision>
  <cp:lastPrinted>2016-03-30T11:27:00Z</cp:lastPrinted>
  <dcterms:created xsi:type="dcterms:W3CDTF">2016-03-31T03:20:00Z</dcterms:created>
  <dcterms:modified xsi:type="dcterms:W3CDTF">2016-03-31T03:20:00Z</dcterms:modified>
</cp:coreProperties>
</file>