
<file path=[Content_Types].xml><?xml version="1.0" encoding="utf-8"?>
<Types xmlns="http://schemas.openxmlformats.org/package/2006/content-types"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4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03C" w:rsidRDefault="00255120" w:rsidP="0037645D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208" behindDoc="0" locked="0" layoutInCell="0" allowOverlap="1">
            <wp:simplePos x="0" y="0"/>
            <wp:positionH relativeFrom="column">
              <wp:posOffset>2937510</wp:posOffset>
            </wp:positionH>
            <wp:positionV relativeFrom="paragraph">
              <wp:posOffset>-146685</wp:posOffset>
            </wp:positionV>
            <wp:extent cx="628650" cy="1028700"/>
            <wp:effectExtent l="19050" t="0" r="0" b="0"/>
            <wp:wrapNone/>
            <wp:docPr id="63" name="Рисунок 24" descr="муз УРБ_Нытвенский герб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муз УРБ_Нытвенский герб коп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3BB" w:rsidRDefault="00D873BB" w:rsidP="00D873BB"/>
    <w:p w:rsidR="00D873BB" w:rsidRDefault="00D873BB" w:rsidP="00D873BB"/>
    <w:p w:rsidR="00D873BB" w:rsidRDefault="00D873BB" w:rsidP="00D873BB">
      <w:pPr>
        <w:pStyle w:val="3"/>
        <w:rPr>
          <w:sz w:val="28"/>
        </w:rPr>
      </w:pPr>
    </w:p>
    <w:p w:rsidR="00255120" w:rsidRDefault="00255120" w:rsidP="00C13795">
      <w:pPr>
        <w:pStyle w:val="6"/>
        <w:jc w:val="center"/>
        <w:rPr>
          <w:b/>
        </w:rPr>
      </w:pPr>
      <w:r w:rsidRPr="00255120">
        <w:rPr>
          <w:b/>
        </w:rPr>
        <w:t>ПОСТАНОВЛЕНИЕ</w:t>
      </w:r>
    </w:p>
    <w:p w:rsidR="00255120" w:rsidRPr="00255120" w:rsidRDefault="00255120" w:rsidP="00255120">
      <w:pPr>
        <w:rPr>
          <w:lang w:eastAsia="ru-RU"/>
        </w:rPr>
      </w:pPr>
    </w:p>
    <w:p w:rsidR="00255120" w:rsidRPr="00255120" w:rsidRDefault="00255120" w:rsidP="00255120">
      <w:pPr>
        <w:pStyle w:val="6"/>
        <w:jc w:val="center"/>
        <w:rPr>
          <w:b/>
          <w:spacing w:val="20"/>
          <w:sz w:val="27"/>
        </w:rPr>
      </w:pPr>
      <w:r w:rsidRPr="00255120">
        <w:rPr>
          <w:b/>
          <w:spacing w:val="20"/>
          <w:sz w:val="27"/>
        </w:rPr>
        <w:t>АДМИНИСТРАЦИИ</w:t>
      </w:r>
    </w:p>
    <w:p w:rsidR="00255120" w:rsidRPr="00255120" w:rsidRDefault="00255120" w:rsidP="00255120">
      <w:pPr>
        <w:pStyle w:val="6"/>
        <w:jc w:val="center"/>
        <w:rPr>
          <w:b/>
          <w:spacing w:val="20"/>
          <w:sz w:val="27"/>
        </w:rPr>
      </w:pPr>
      <w:r w:rsidRPr="00255120">
        <w:rPr>
          <w:b/>
          <w:spacing w:val="20"/>
          <w:sz w:val="27"/>
        </w:rPr>
        <w:t>НЫТВЕНСКОГО МУНИЦИПАЛЬНОГО РАЙОНА</w:t>
      </w:r>
    </w:p>
    <w:p w:rsidR="00255120" w:rsidRPr="00255120" w:rsidRDefault="00255120" w:rsidP="00255120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pacing w:val="20"/>
          <w:sz w:val="27"/>
        </w:rPr>
      </w:pPr>
      <w:r w:rsidRPr="00255120">
        <w:rPr>
          <w:rFonts w:ascii="Times New Roman" w:hAnsi="Times New Roman" w:cs="Times New Roman"/>
          <w:color w:val="auto"/>
          <w:spacing w:val="20"/>
          <w:sz w:val="27"/>
        </w:rPr>
        <w:t>ПЕРМСКОГО КРАЯ</w:t>
      </w:r>
    </w:p>
    <w:p w:rsidR="00255120" w:rsidRDefault="00255120" w:rsidP="00255120"/>
    <w:p w:rsidR="00D873BB" w:rsidRPr="00AC2712" w:rsidRDefault="00D873BB" w:rsidP="00D873BB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873BB" w:rsidRDefault="00D873BB" w:rsidP="00D873BB">
      <w:r>
        <w:t xml:space="preserve">                                    _</w:t>
      </w:r>
      <w:r w:rsidR="000A0031">
        <w:rPr>
          <w:rFonts w:ascii="Times New Roman" w:hAnsi="Times New Roman" w:cs="Times New Roman"/>
          <w:sz w:val="28"/>
          <w:szCs w:val="28"/>
          <w:u w:val="single"/>
        </w:rPr>
        <w:t>29.08.2016</w:t>
      </w:r>
      <w:r>
        <w:t xml:space="preserve">_                                                    </w:t>
      </w:r>
      <w:r w:rsidR="000A0031">
        <w:t xml:space="preserve">                                   </w:t>
      </w:r>
      <w:r>
        <w:t>___</w:t>
      </w:r>
      <w:r w:rsidR="000A0031">
        <w:rPr>
          <w:rFonts w:ascii="Times New Roman" w:hAnsi="Times New Roman" w:cs="Times New Roman"/>
          <w:sz w:val="28"/>
          <w:szCs w:val="28"/>
          <w:u w:val="single"/>
        </w:rPr>
        <w:t>118</w:t>
      </w:r>
      <w:r>
        <w:t>__</w:t>
      </w:r>
    </w:p>
    <w:p w:rsidR="00D873BB" w:rsidRDefault="00D873BB" w:rsidP="00D873BB"/>
    <w:p w:rsidR="00D873BB" w:rsidRDefault="00D873BB" w:rsidP="00D873BB">
      <w:pPr>
        <w:shd w:val="clear" w:color="auto" w:fill="FFFFFF"/>
        <w:spacing w:line="240" w:lineRule="exact"/>
        <w:rPr>
          <w:b/>
          <w:sz w:val="28"/>
          <w:szCs w:val="28"/>
        </w:rPr>
      </w:pPr>
    </w:p>
    <w:p w:rsidR="00D873BB" w:rsidRPr="00255120" w:rsidRDefault="00D873BB" w:rsidP="00D873BB">
      <w:pPr>
        <w:spacing w:line="240" w:lineRule="exact"/>
        <w:rPr>
          <w:rFonts w:ascii="Times New Roman" w:hAnsi="Times New Roman" w:cs="Times New Roman"/>
          <w:b/>
          <w:sz w:val="28"/>
          <w:szCs w:val="28"/>
        </w:rPr>
      </w:pPr>
      <w:r w:rsidRPr="00255120">
        <w:rPr>
          <w:rFonts w:ascii="Times New Roman" w:hAnsi="Times New Roman" w:cs="Times New Roman"/>
          <w:b/>
          <w:sz w:val="28"/>
          <w:szCs w:val="28"/>
        </w:rPr>
        <w:t xml:space="preserve">Об утверждении Инвестиционной стратегии </w:t>
      </w:r>
    </w:p>
    <w:p w:rsidR="00D873BB" w:rsidRPr="00255120" w:rsidRDefault="00D873BB" w:rsidP="00D873BB">
      <w:pPr>
        <w:spacing w:line="240" w:lineRule="exact"/>
        <w:rPr>
          <w:rFonts w:ascii="Times New Roman" w:hAnsi="Times New Roman" w:cs="Times New Roman"/>
          <w:b/>
          <w:bCs/>
          <w:sz w:val="28"/>
          <w:szCs w:val="28"/>
        </w:rPr>
      </w:pPr>
      <w:r w:rsidRPr="00255120">
        <w:rPr>
          <w:rFonts w:ascii="Times New Roman" w:hAnsi="Times New Roman" w:cs="Times New Roman"/>
          <w:b/>
          <w:sz w:val="28"/>
          <w:szCs w:val="28"/>
        </w:rPr>
        <w:t>муниципального образования «</w:t>
      </w:r>
      <w:r w:rsidRPr="00255120">
        <w:rPr>
          <w:rFonts w:ascii="Times New Roman" w:hAnsi="Times New Roman" w:cs="Times New Roman"/>
          <w:b/>
          <w:bCs/>
          <w:sz w:val="28"/>
          <w:szCs w:val="28"/>
        </w:rPr>
        <w:t xml:space="preserve">Нытвенский </w:t>
      </w:r>
    </w:p>
    <w:p w:rsidR="00D873BB" w:rsidRPr="00255120" w:rsidRDefault="00D873BB" w:rsidP="00D873BB">
      <w:pPr>
        <w:spacing w:line="240" w:lineRule="exact"/>
        <w:rPr>
          <w:rFonts w:ascii="Times New Roman" w:hAnsi="Times New Roman" w:cs="Times New Roman"/>
          <w:b/>
          <w:bCs/>
          <w:sz w:val="28"/>
          <w:szCs w:val="28"/>
        </w:rPr>
      </w:pPr>
      <w:r w:rsidRPr="00255120">
        <w:rPr>
          <w:rFonts w:ascii="Times New Roman" w:hAnsi="Times New Roman" w:cs="Times New Roman"/>
          <w:b/>
          <w:bCs/>
          <w:sz w:val="28"/>
          <w:szCs w:val="28"/>
        </w:rPr>
        <w:t>муниципальный район» на период до 2020 года</w:t>
      </w:r>
    </w:p>
    <w:p w:rsidR="00D873BB" w:rsidRPr="00255120" w:rsidRDefault="00D873BB" w:rsidP="00D873BB">
      <w:pPr>
        <w:spacing w:line="240" w:lineRule="exact"/>
        <w:rPr>
          <w:rFonts w:ascii="Times New Roman" w:hAnsi="Times New Roman" w:cs="Times New Roman"/>
          <w:b/>
          <w:sz w:val="28"/>
          <w:szCs w:val="28"/>
        </w:rPr>
      </w:pPr>
    </w:p>
    <w:p w:rsidR="00D873BB" w:rsidRPr="00255120" w:rsidRDefault="00D873BB" w:rsidP="00D873BB">
      <w:pPr>
        <w:rPr>
          <w:rFonts w:ascii="Times New Roman" w:hAnsi="Times New Roman" w:cs="Times New Roman"/>
          <w:b/>
          <w:sz w:val="28"/>
          <w:szCs w:val="28"/>
        </w:rPr>
      </w:pPr>
    </w:p>
    <w:p w:rsidR="00D873BB" w:rsidRPr="00255120" w:rsidRDefault="00D873BB" w:rsidP="000A0031">
      <w:pPr>
        <w:spacing w:line="360" w:lineRule="exact"/>
        <w:ind w:firstLine="700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255120">
        <w:rPr>
          <w:rFonts w:ascii="Times New Roman" w:hAnsi="Times New Roman" w:cs="Times New Roman"/>
          <w:color w:val="212121"/>
          <w:sz w:val="28"/>
          <w:szCs w:val="28"/>
        </w:rPr>
        <w:t xml:space="preserve">Во исполнение пункта 1.2 раздела 1. Дорожной карты внедрения Стандарта  деятельности администрации </w:t>
      </w:r>
      <w:proofErr w:type="spellStart"/>
      <w:r w:rsidRPr="00255120">
        <w:rPr>
          <w:rFonts w:ascii="Times New Roman" w:hAnsi="Times New Roman" w:cs="Times New Roman"/>
          <w:color w:val="212121"/>
          <w:sz w:val="28"/>
          <w:szCs w:val="28"/>
        </w:rPr>
        <w:t>Нытвенского</w:t>
      </w:r>
      <w:proofErr w:type="spellEnd"/>
      <w:r w:rsidRPr="00255120">
        <w:rPr>
          <w:rFonts w:ascii="Times New Roman" w:hAnsi="Times New Roman" w:cs="Times New Roman"/>
          <w:color w:val="212121"/>
          <w:sz w:val="28"/>
          <w:szCs w:val="28"/>
        </w:rPr>
        <w:t xml:space="preserve"> муниципального района  </w:t>
      </w:r>
      <w:r w:rsidR="000A0031">
        <w:rPr>
          <w:rFonts w:ascii="Times New Roman" w:hAnsi="Times New Roman" w:cs="Times New Roman"/>
          <w:color w:val="212121"/>
          <w:sz w:val="28"/>
          <w:szCs w:val="28"/>
        </w:rPr>
        <w:t xml:space="preserve">                    </w:t>
      </w:r>
      <w:r w:rsidRPr="00255120">
        <w:rPr>
          <w:rFonts w:ascii="Times New Roman" w:hAnsi="Times New Roman" w:cs="Times New Roman"/>
          <w:color w:val="212121"/>
          <w:sz w:val="28"/>
          <w:szCs w:val="28"/>
        </w:rPr>
        <w:t>по обеспечению благоприятного инвестиционного климата в Нытвенском муниципальном районе, утвержденной распоряжением администрации района от 16.07.2015 № 579-р</w:t>
      </w:r>
      <w:r w:rsidRPr="00255120">
        <w:rPr>
          <w:rFonts w:ascii="Times New Roman" w:hAnsi="Times New Roman" w:cs="Times New Roman"/>
          <w:sz w:val="28"/>
          <w:szCs w:val="28"/>
        </w:rPr>
        <w:t xml:space="preserve">, в целях повышения инвестиционной привлекательности, создания благоприятных условий для ведения предпринимательской </w:t>
      </w:r>
      <w:r w:rsidR="000A003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55120">
        <w:rPr>
          <w:rFonts w:ascii="Times New Roman" w:hAnsi="Times New Roman" w:cs="Times New Roman"/>
          <w:sz w:val="28"/>
          <w:szCs w:val="28"/>
        </w:rPr>
        <w:t xml:space="preserve">и инвестиционной деятельности в </w:t>
      </w:r>
      <w:r w:rsidRPr="00255120">
        <w:rPr>
          <w:rFonts w:ascii="Times New Roman" w:hAnsi="Times New Roman" w:cs="Times New Roman"/>
          <w:color w:val="212121"/>
          <w:sz w:val="28"/>
          <w:szCs w:val="28"/>
        </w:rPr>
        <w:t xml:space="preserve">Нытвенском муниципальном районе </w:t>
      </w:r>
    </w:p>
    <w:p w:rsidR="00D873BB" w:rsidRPr="00255120" w:rsidRDefault="00D873BB" w:rsidP="000A0031">
      <w:pPr>
        <w:spacing w:line="360" w:lineRule="exact"/>
        <w:ind w:firstLine="700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255120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D873BB" w:rsidRPr="00255120" w:rsidRDefault="00D873BB" w:rsidP="000A0031">
      <w:pPr>
        <w:numPr>
          <w:ilvl w:val="0"/>
          <w:numId w:val="12"/>
        </w:numPr>
        <w:spacing w:line="360" w:lineRule="exact"/>
        <w:ind w:left="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255120">
        <w:rPr>
          <w:rFonts w:ascii="Times New Roman" w:hAnsi="Times New Roman" w:cs="Times New Roman"/>
          <w:sz w:val="28"/>
          <w:szCs w:val="28"/>
        </w:rPr>
        <w:t>Утвердить прилагаемую Инвестиционную стратегию муниципального образования «Нытвенский муниципальный район» на период до 2020 года.</w:t>
      </w:r>
    </w:p>
    <w:p w:rsidR="00D873BB" w:rsidRPr="00255120" w:rsidRDefault="00D873BB" w:rsidP="000A0031">
      <w:pPr>
        <w:numPr>
          <w:ilvl w:val="0"/>
          <w:numId w:val="12"/>
        </w:numPr>
        <w:spacing w:line="360" w:lineRule="exact"/>
        <w:ind w:left="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255120">
        <w:rPr>
          <w:rFonts w:ascii="Times New Roman" w:hAnsi="Times New Roman" w:cs="Times New Roman"/>
          <w:sz w:val="28"/>
          <w:szCs w:val="28"/>
        </w:rPr>
        <w:t xml:space="preserve">Рекомендовать главам городских и сельских поселений, входящих </w:t>
      </w:r>
      <w:r w:rsidR="000A0031">
        <w:rPr>
          <w:rFonts w:ascii="Times New Roman" w:hAnsi="Times New Roman" w:cs="Times New Roman"/>
          <w:sz w:val="28"/>
          <w:szCs w:val="28"/>
        </w:rPr>
        <w:t xml:space="preserve">      </w:t>
      </w:r>
      <w:r w:rsidRPr="00255120">
        <w:rPr>
          <w:rFonts w:ascii="Times New Roman" w:hAnsi="Times New Roman" w:cs="Times New Roman"/>
          <w:sz w:val="28"/>
          <w:szCs w:val="28"/>
        </w:rPr>
        <w:t>в состав муниципального образования «</w:t>
      </w:r>
      <w:proofErr w:type="spellStart"/>
      <w:r w:rsidRPr="00255120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255120">
        <w:rPr>
          <w:rFonts w:ascii="Times New Roman" w:hAnsi="Times New Roman" w:cs="Times New Roman"/>
          <w:sz w:val="28"/>
          <w:szCs w:val="28"/>
        </w:rPr>
        <w:t xml:space="preserve"> муниципальный район», </w:t>
      </w:r>
      <w:r w:rsidR="000A0031">
        <w:rPr>
          <w:rFonts w:ascii="Times New Roman" w:hAnsi="Times New Roman" w:cs="Times New Roman"/>
          <w:sz w:val="28"/>
          <w:szCs w:val="28"/>
        </w:rPr>
        <w:t xml:space="preserve">   </w:t>
      </w:r>
      <w:r w:rsidRPr="00255120">
        <w:rPr>
          <w:rFonts w:ascii="Times New Roman" w:hAnsi="Times New Roman" w:cs="Times New Roman"/>
          <w:sz w:val="28"/>
          <w:szCs w:val="28"/>
        </w:rPr>
        <w:t xml:space="preserve">при разработке муниципальных программ предусматривать мероприятия </w:t>
      </w:r>
      <w:r w:rsidR="000A0031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55120">
        <w:rPr>
          <w:rFonts w:ascii="Times New Roman" w:hAnsi="Times New Roman" w:cs="Times New Roman"/>
          <w:sz w:val="28"/>
          <w:szCs w:val="28"/>
        </w:rPr>
        <w:t>по улучшению инвестиционного климата в Нытвенском муниципальном районе.</w:t>
      </w:r>
    </w:p>
    <w:p w:rsidR="00D873BB" w:rsidRPr="00255120" w:rsidRDefault="00D873BB" w:rsidP="000A0031">
      <w:pPr>
        <w:pStyle w:val="10"/>
        <w:spacing w:line="360" w:lineRule="exact"/>
        <w:ind w:firstLine="708"/>
        <w:jc w:val="both"/>
      </w:pPr>
      <w:r w:rsidRPr="00255120">
        <w:t xml:space="preserve">3. Постановление </w:t>
      </w:r>
      <w:r w:rsidR="000A0031">
        <w:t>разместить</w:t>
      </w:r>
      <w:r w:rsidRPr="00255120">
        <w:t xml:space="preserve"> на официальном сайте Нытвенского  муниципального района. </w:t>
      </w:r>
    </w:p>
    <w:p w:rsidR="00D873BB" w:rsidRPr="00255120" w:rsidRDefault="00D873BB" w:rsidP="000A0031">
      <w:pPr>
        <w:spacing w:line="360" w:lineRule="exact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255120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25512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55120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</w:t>
      </w:r>
      <w:r w:rsidR="000A0031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55120">
        <w:rPr>
          <w:rFonts w:ascii="Times New Roman" w:hAnsi="Times New Roman" w:cs="Times New Roman"/>
          <w:sz w:val="28"/>
          <w:szCs w:val="28"/>
        </w:rPr>
        <w:t xml:space="preserve">на первого заместителя </w:t>
      </w:r>
      <w:r w:rsidR="000A0031">
        <w:rPr>
          <w:rFonts w:ascii="Times New Roman" w:hAnsi="Times New Roman" w:cs="Times New Roman"/>
          <w:sz w:val="28"/>
          <w:szCs w:val="28"/>
        </w:rPr>
        <w:t xml:space="preserve">главы администрации района </w:t>
      </w:r>
      <w:proofErr w:type="spellStart"/>
      <w:r w:rsidRPr="00255120">
        <w:rPr>
          <w:rFonts w:ascii="Times New Roman" w:hAnsi="Times New Roman" w:cs="Times New Roman"/>
          <w:sz w:val="28"/>
          <w:szCs w:val="28"/>
        </w:rPr>
        <w:t>Безматерных</w:t>
      </w:r>
      <w:proofErr w:type="spellEnd"/>
      <w:r w:rsidR="000A0031">
        <w:rPr>
          <w:rFonts w:ascii="Times New Roman" w:hAnsi="Times New Roman" w:cs="Times New Roman"/>
          <w:sz w:val="28"/>
          <w:szCs w:val="28"/>
        </w:rPr>
        <w:t xml:space="preserve"> А.А</w:t>
      </w:r>
      <w:r w:rsidRPr="00255120">
        <w:rPr>
          <w:rFonts w:ascii="Times New Roman" w:hAnsi="Times New Roman" w:cs="Times New Roman"/>
          <w:sz w:val="28"/>
          <w:szCs w:val="28"/>
        </w:rPr>
        <w:t>.</w:t>
      </w:r>
    </w:p>
    <w:p w:rsidR="00D873BB" w:rsidRPr="00255120" w:rsidRDefault="00D873BB" w:rsidP="00D873BB">
      <w:pPr>
        <w:ind w:firstLine="700"/>
        <w:jc w:val="both"/>
        <w:rPr>
          <w:rFonts w:ascii="Times New Roman" w:hAnsi="Times New Roman" w:cs="Times New Roman"/>
          <w:sz w:val="28"/>
          <w:szCs w:val="28"/>
        </w:rPr>
      </w:pPr>
    </w:p>
    <w:p w:rsidR="00D873BB" w:rsidRPr="00255120" w:rsidRDefault="00D873BB" w:rsidP="000A0031">
      <w:pPr>
        <w:spacing w:line="240" w:lineRule="exact"/>
        <w:jc w:val="both"/>
        <w:rPr>
          <w:rFonts w:ascii="Times New Roman" w:hAnsi="Times New Roman" w:cs="Times New Roman"/>
        </w:rPr>
      </w:pPr>
    </w:p>
    <w:p w:rsidR="00D873BB" w:rsidRPr="00255120" w:rsidRDefault="00D873BB" w:rsidP="00D873BB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255120">
        <w:rPr>
          <w:rFonts w:ascii="Times New Roman" w:hAnsi="Times New Roman" w:cs="Times New Roman"/>
          <w:sz w:val="28"/>
          <w:szCs w:val="28"/>
        </w:rPr>
        <w:t>Глава администрации района</w:t>
      </w:r>
      <w:r w:rsidRPr="00255120">
        <w:rPr>
          <w:rFonts w:ascii="Times New Roman" w:hAnsi="Times New Roman" w:cs="Times New Roman"/>
          <w:sz w:val="28"/>
          <w:szCs w:val="28"/>
        </w:rPr>
        <w:tab/>
      </w:r>
      <w:r w:rsidRPr="00255120">
        <w:rPr>
          <w:rFonts w:ascii="Times New Roman" w:hAnsi="Times New Roman" w:cs="Times New Roman"/>
          <w:sz w:val="28"/>
          <w:szCs w:val="28"/>
        </w:rPr>
        <w:tab/>
      </w:r>
      <w:r w:rsidRPr="00255120">
        <w:rPr>
          <w:rFonts w:ascii="Times New Roman" w:hAnsi="Times New Roman" w:cs="Times New Roman"/>
          <w:sz w:val="28"/>
          <w:szCs w:val="28"/>
        </w:rPr>
        <w:tab/>
      </w:r>
      <w:r w:rsidRPr="00255120"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r w:rsidR="00255120" w:rsidRPr="00255120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55120">
        <w:rPr>
          <w:rFonts w:ascii="Times New Roman" w:hAnsi="Times New Roman" w:cs="Times New Roman"/>
          <w:sz w:val="28"/>
          <w:szCs w:val="28"/>
        </w:rPr>
        <w:t xml:space="preserve">  </w:t>
      </w:r>
      <w:r w:rsidR="00C13795">
        <w:rPr>
          <w:rFonts w:ascii="Times New Roman" w:hAnsi="Times New Roman" w:cs="Times New Roman"/>
          <w:sz w:val="28"/>
          <w:szCs w:val="28"/>
        </w:rPr>
        <w:t xml:space="preserve">    </w:t>
      </w:r>
      <w:r w:rsidRPr="00255120">
        <w:rPr>
          <w:rFonts w:ascii="Times New Roman" w:hAnsi="Times New Roman" w:cs="Times New Roman"/>
          <w:sz w:val="28"/>
          <w:szCs w:val="28"/>
        </w:rPr>
        <w:t>Р.М. Хаертдинов</w:t>
      </w:r>
    </w:p>
    <w:p w:rsidR="00782014" w:rsidRDefault="00782014" w:rsidP="00C1379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13795" w:rsidRDefault="00C13795" w:rsidP="00C13795">
      <w:pPr>
        <w:spacing w:line="240" w:lineRule="exact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255120" w:rsidRPr="002551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УТВЕРЖДЕНА</w:t>
      </w:r>
    </w:p>
    <w:p w:rsidR="00C13795" w:rsidRDefault="00C13795" w:rsidP="00C13795">
      <w:pPr>
        <w:spacing w:line="240" w:lineRule="exact"/>
        <w:ind w:left="4248"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255120" w:rsidRPr="002551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остановлением администрации </w:t>
      </w:r>
    </w:p>
    <w:p w:rsidR="00255120" w:rsidRDefault="00C13795" w:rsidP="00C13795">
      <w:pPr>
        <w:spacing w:line="240" w:lineRule="exact"/>
        <w:ind w:left="3540"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55120" w:rsidRPr="002551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района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29.08.2016 № 118</w:t>
      </w:r>
    </w:p>
    <w:p w:rsidR="00255120" w:rsidRPr="00255120" w:rsidRDefault="00255120" w:rsidP="00C13795">
      <w:pPr>
        <w:spacing w:line="240" w:lineRule="exact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</w:t>
      </w:r>
    </w:p>
    <w:p w:rsidR="00E9703C" w:rsidRDefault="00E9703C" w:rsidP="0037645D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703C" w:rsidRDefault="00E9703C" w:rsidP="0037645D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703C" w:rsidRDefault="00E9703C" w:rsidP="0037645D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703C" w:rsidRDefault="00E9703C" w:rsidP="0037645D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703C" w:rsidRDefault="00E9703C" w:rsidP="0037645D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703C" w:rsidRDefault="00E9703C" w:rsidP="0037645D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703C" w:rsidRDefault="00E9703C" w:rsidP="0037645D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55120" w:rsidRDefault="00255120" w:rsidP="0037645D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ИНВЕСТИЦИОННАЯ СТРАТЕГИЯ </w:t>
      </w:r>
    </w:p>
    <w:p w:rsidR="00E9703C" w:rsidRDefault="00255120" w:rsidP="0037645D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МУНИЦИПАЛЬНОГО ОБРАЗОВАНИЯ </w:t>
      </w:r>
    </w:p>
    <w:p w:rsidR="00255120" w:rsidRDefault="00255120" w:rsidP="0037645D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«НЫТВЕНСКИЙ МУНИЦИПАЛЬНЫЙ РАЙОН»</w:t>
      </w:r>
    </w:p>
    <w:p w:rsidR="00255120" w:rsidRDefault="00255120" w:rsidP="0037645D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 период до 2020 года</w:t>
      </w:r>
    </w:p>
    <w:p w:rsidR="00E9703C" w:rsidRDefault="00E9703C" w:rsidP="0037645D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703C" w:rsidRDefault="00E9703C" w:rsidP="0037645D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703C" w:rsidRDefault="00E9703C" w:rsidP="0037645D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703C" w:rsidRDefault="00E9703C" w:rsidP="0037645D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703C" w:rsidRDefault="00E9703C" w:rsidP="0037645D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703C" w:rsidRDefault="00E9703C" w:rsidP="0037645D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703C" w:rsidRDefault="00255120" w:rsidP="0037645D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86300" cy="3219450"/>
            <wp:effectExtent l="19050" t="0" r="0" b="0"/>
            <wp:docPr id="5" name="Рисунок 3" descr="C:\Users\1\Desktop\o-impact-investing-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o-impact-investing-faceboo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03C" w:rsidRDefault="00E9703C" w:rsidP="0037645D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703C" w:rsidRDefault="00E9703C" w:rsidP="0037645D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703C" w:rsidRDefault="00E9703C" w:rsidP="0037645D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703C" w:rsidRDefault="00E9703C" w:rsidP="0037645D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703C" w:rsidRDefault="00E9703C" w:rsidP="00C1379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13795" w:rsidRDefault="00C13795" w:rsidP="00C1379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36AB0" w:rsidRDefault="00F36AB0" w:rsidP="0037645D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Содержание</w:t>
      </w:r>
    </w:p>
    <w:p w:rsidR="00F36AB0" w:rsidRPr="00C13795" w:rsidRDefault="00F36AB0" w:rsidP="0038081E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Введение</w:t>
      </w:r>
    </w:p>
    <w:p w:rsidR="00F36AB0" w:rsidRPr="00C13795" w:rsidRDefault="00F36AB0" w:rsidP="0038081E">
      <w:pPr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1379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Раздел 1. Презентация муниципального образования «Нытвенский муниципальный район» и демонстрация его основных показателей.</w:t>
      </w:r>
    </w:p>
    <w:p w:rsidR="00F36AB0" w:rsidRPr="00C13795" w:rsidRDefault="00F36AB0" w:rsidP="0038081E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Особенности географического положения территории</w:t>
      </w:r>
    </w:p>
    <w:p w:rsidR="00F36AB0" w:rsidRPr="00C13795" w:rsidRDefault="00F36AB0" w:rsidP="0038081E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proofErr w:type="gramStart"/>
      <w:r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Ресурсно</w:t>
      </w:r>
      <w:proofErr w:type="spellEnd"/>
      <w:r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сырьевой</w:t>
      </w:r>
      <w:proofErr w:type="gramEnd"/>
      <w:r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потенциал</w:t>
      </w:r>
    </w:p>
    <w:p w:rsidR="00F36AB0" w:rsidRPr="00C13795" w:rsidRDefault="005B134E" w:rsidP="0038081E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Кадровый потен</w:t>
      </w:r>
      <w:r w:rsidR="00B24BE4"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</w:t>
      </w:r>
      <w:r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B24BE4"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</w:t>
      </w:r>
    </w:p>
    <w:p w:rsidR="00F36AB0" w:rsidRPr="00C13795" w:rsidRDefault="00F36AB0" w:rsidP="0038081E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Демографическая ситуация</w:t>
      </w:r>
    </w:p>
    <w:p w:rsidR="00F36AB0" w:rsidRPr="00C13795" w:rsidRDefault="00F36AB0" w:rsidP="0038081E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Отраслевой анализ</w:t>
      </w:r>
    </w:p>
    <w:p w:rsidR="00F36AB0" w:rsidRPr="00C13795" w:rsidRDefault="00CE17FE" w:rsidP="0038081E">
      <w:pPr>
        <w:pStyle w:val="a3"/>
        <w:numPr>
          <w:ilvl w:val="2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Промышленность</w:t>
      </w:r>
    </w:p>
    <w:p w:rsidR="00F36AB0" w:rsidRPr="00C13795" w:rsidRDefault="00CE17FE" w:rsidP="0038081E">
      <w:pPr>
        <w:pStyle w:val="a3"/>
        <w:numPr>
          <w:ilvl w:val="2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Сельское хозяйство</w:t>
      </w:r>
    </w:p>
    <w:p w:rsidR="00F36AB0" w:rsidRPr="00C13795" w:rsidRDefault="00F36AB0" w:rsidP="0038081E">
      <w:pPr>
        <w:pStyle w:val="a3"/>
        <w:numPr>
          <w:ilvl w:val="2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Строительство</w:t>
      </w:r>
    </w:p>
    <w:p w:rsidR="00F36AB0" w:rsidRPr="00C13795" w:rsidRDefault="00F36AB0" w:rsidP="0038081E">
      <w:pPr>
        <w:pStyle w:val="a3"/>
        <w:numPr>
          <w:ilvl w:val="2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Предпринимательство</w:t>
      </w:r>
    </w:p>
    <w:p w:rsidR="00F36AB0" w:rsidRPr="00C13795" w:rsidRDefault="00F36AB0" w:rsidP="0038081E">
      <w:pPr>
        <w:pStyle w:val="a3"/>
        <w:numPr>
          <w:ilvl w:val="2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Туризм</w:t>
      </w:r>
    </w:p>
    <w:p w:rsidR="00F36AB0" w:rsidRPr="00C13795" w:rsidRDefault="00F36AB0" w:rsidP="0038081E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Структура доходов </w:t>
      </w:r>
    </w:p>
    <w:p w:rsidR="00F36AB0" w:rsidRPr="00C13795" w:rsidRDefault="00F36AB0" w:rsidP="0038081E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Инвестиционная активность и инвестиционные проекты на стадии реализации</w:t>
      </w:r>
    </w:p>
    <w:p w:rsidR="00F36AB0" w:rsidRPr="00C13795" w:rsidRDefault="00F36AB0" w:rsidP="0038081E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Итоговые выводы по разделу 1</w:t>
      </w:r>
    </w:p>
    <w:p w:rsidR="00F36AB0" w:rsidRPr="00C13795" w:rsidRDefault="00F36AB0" w:rsidP="0038081E">
      <w:pPr>
        <w:ind w:left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1379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Раздел 2. Состояние инфраструктуры</w:t>
      </w:r>
    </w:p>
    <w:p w:rsidR="00F36AB0" w:rsidRPr="00C13795" w:rsidRDefault="00F36AB0" w:rsidP="0038081E">
      <w:pPr>
        <w:ind w:left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2.1.     Транспортная инфраструктура</w:t>
      </w:r>
    </w:p>
    <w:p w:rsidR="00F36AB0" w:rsidRPr="00C13795" w:rsidRDefault="00F36AB0" w:rsidP="0038081E">
      <w:pPr>
        <w:ind w:left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2.2.     Связь и телекоммуникации</w:t>
      </w:r>
    </w:p>
    <w:p w:rsidR="00911969" w:rsidRPr="00C13795" w:rsidRDefault="00F36AB0" w:rsidP="0038081E">
      <w:pPr>
        <w:ind w:left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2.3.     </w:t>
      </w:r>
      <w:r w:rsidR="00911969"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Энергетика</w:t>
      </w:r>
    </w:p>
    <w:p w:rsidR="00911969" w:rsidRPr="00C13795" w:rsidRDefault="00911969" w:rsidP="0038081E">
      <w:pPr>
        <w:ind w:left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2.4.     Теплоснабжение</w:t>
      </w:r>
    </w:p>
    <w:p w:rsidR="00911969" w:rsidRPr="00C13795" w:rsidRDefault="00911969" w:rsidP="0038081E">
      <w:pPr>
        <w:ind w:left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2.5.     Газоснабжение</w:t>
      </w:r>
    </w:p>
    <w:p w:rsidR="00911969" w:rsidRPr="00C13795" w:rsidRDefault="00911969" w:rsidP="0038081E">
      <w:pPr>
        <w:ind w:left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2.6.     Водоснабжение</w:t>
      </w:r>
    </w:p>
    <w:p w:rsidR="00911969" w:rsidRPr="00C13795" w:rsidRDefault="00972F9F" w:rsidP="0038081E">
      <w:pPr>
        <w:ind w:left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2.7.     </w:t>
      </w:r>
      <w:r w:rsidR="00911969"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Водоотведение</w:t>
      </w:r>
    </w:p>
    <w:p w:rsidR="00911969" w:rsidRPr="00C13795" w:rsidRDefault="00972F9F" w:rsidP="0038081E">
      <w:pPr>
        <w:ind w:left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2.8.     </w:t>
      </w:r>
      <w:r w:rsidR="00911969"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Сбор, переработка и утилизация отходов</w:t>
      </w:r>
    </w:p>
    <w:p w:rsidR="005F787F" w:rsidRPr="00C13795" w:rsidRDefault="00972F9F" w:rsidP="0038081E">
      <w:pPr>
        <w:ind w:left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2.9.     </w:t>
      </w:r>
      <w:r w:rsidR="005F787F"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Итоговые выводы по разделу  2</w:t>
      </w:r>
    </w:p>
    <w:p w:rsidR="005F787F" w:rsidRPr="00C13795" w:rsidRDefault="005F787F" w:rsidP="0038081E">
      <w:pPr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1379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Раздел 3. Конкурентные преимущества и внутренние сдерживающие факторы инвестиционного климата Нытвенского муниципального района</w:t>
      </w:r>
    </w:p>
    <w:p w:rsidR="005F787F" w:rsidRPr="00C13795" w:rsidRDefault="005F787F" w:rsidP="0038081E">
      <w:pPr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1379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Раздел 4. Цели и задачи инвестиционной политики Нытвенского муниципального района</w:t>
      </w:r>
    </w:p>
    <w:p w:rsidR="005F787F" w:rsidRPr="00C13795" w:rsidRDefault="005F787F" w:rsidP="0038081E">
      <w:pPr>
        <w:ind w:left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1379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Раздел 5. Механизмы реализации инвестиционной стратегии</w:t>
      </w:r>
    </w:p>
    <w:p w:rsidR="0091675D" w:rsidRPr="00C13795" w:rsidRDefault="005F787F" w:rsidP="0038081E">
      <w:pPr>
        <w:ind w:left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1379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Раздел 6. Основные выводы и ожидаемые результаты</w:t>
      </w:r>
    </w:p>
    <w:p w:rsidR="0091675D" w:rsidRPr="00C13795" w:rsidRDefault="0091675D" w:rsidP="0038081E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379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Приложение 1</w:t>
      </w:r>
      <w:r w:rsidRPr="00C13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13795">
        <w:rPr>
          <w:rFonts w:ascii="Times New Roman" w:hAnsi="Times New Roman" w:cs="Times New Roman"/>
          <w:sz w:val="24"/>
          <w:szCs w:val="24"/>
        </w:rPr>
        <w:t>План мероприятий по реализации Инвестиционной стратегии муниципального образования «Нытвенский муниципальный район» на период до 2020 года</w:t>
      </w:r>
      <w:r w:rsidR="0038081E">
        <w:rPr>
          <w:rFonts w:ascii="Times New Roman" w:hAnsi="Times New Roman" w:cs="Times New Roman"/>
          <w:sz w:val="24"/>
          <w:szCs w:val="24"/>
        </w:rPr>
        <w:t>.</w:t>
      </w:r>
    </w:p>
    <w:p w:rsidR="00F36AB0" w:rsidRPr="00C13795" w:rsidRDefault="00F36AB0" w:rsidP="0038081E">
      <w:pPr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36AB0" w:rsidRDefault="00F36AB0" w:rsidP="0038081E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36AB0" w:rsidRDefault="00F36AB0" w:rsidP="0038081E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8081E" w:rsidRDefault="0038081E" w:rsidP="0038081E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8081E" w:rsidRDefault="0038081E" w:rsidP="0038081E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8081E" w:rsidRDefault="0038081E" w:rsidP="0038081E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8081E" w:rsidRDefault="0038081E" w:rsidP="0038081E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36AB0" w:rsidRDefault="00F36AB0" w:rsidP="0038081E">
      <w:pPr>
        <w:ind w:firstLine="708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38081E" w:rsidRPr="00CE17FE" w:rsidRDefault="0038081E" w:rsidP="0038081E">
      <w:pPr>
        <w:ind w:firstLine="708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A73D2F" w:rsidRDefault="00CE17FE" w:rsidP="0038081E">
      <w:pPr>
        <w:spacing w:line="360" w:lineRule="exact"/>
        <w:ind w:firstLine="708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>Введение</w:t>
      </w:r>
    </w:p>
    <w:p w:rsidR="002C676D" w:rsidRPr="00CE17FE" w:rsidRDefault="002C676D" w:rsidP="0038081E">
      <w:pPr>
        <w:spacing w:line="360" w:lineRule="exact"/>
        <w:ind w:firstLine="708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49750F" w:rsidRPr="0038081E" w:rsidRDefault="0049750F" w:rsidP="0038081E">
      <w:pPr>
        <w:spacing w:line="360" w:lineRule="exact"/>
        <w:ind w:firstLine="708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proofErr w:type="gramStart"/>
      <w:r w:rsidRPr="00A73D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Инвестиционная стратегия Нытвенского муниципального района</w:t>
      </w:r>
      <w:r w:rsidRPr="004975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представляет собой документ, определяющий долгосрочные цели, задачи и ожидаемые результаты деятельности администрации района совместно с </w:t>
      </w:r>
      <w:proofErr w:type="spellStart"/>
      <w:r w:rsidRPr="004975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бизнес-сообществом</w:t>
      </w:r>
      <w:proofErr w:type="spellEnd"/>
      <w:r w:rsidRPr="004975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созданию благоприятного инвестиционного климата в муниципальном районе, а наличие у района такой стратегии является в современной экономической жизни необходимым условием привлечения инвестиций, так как свидетельствует о чётком видении местными органами власти направлений развития своей территории на долгосрочную перспективу.</w:t>
      </w:r>
      <w:proofErr w:type="gramEnd"/>
    </w:p>
    <w:p w:rsidR="00A73D2F" w:rsidRDefault="0049750F" w:rsidP="0038081E">
      <w:pPr>
        <w:spacing w:line="360" w:lineRule="exac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3D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Основной целью</w:t>
      </w:r>
      <w:r w:rsidRPr="004975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такой стратегии является повышение инвестиционной привлекательности </w:t>
      </w:r>
      <w:r w:rsidR="006C0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Нытвенского </w:t>
      </w:r>
      <w:r w:rsidRPr="004975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муниципального района, обеспечение роста инвестиционной активности хозяйствующих субъектов, способствующее ускорению темпа социально-экономического</w:t>
      </w:r>
      <w:r w:rsidR="00A73D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развития муниципального района.</w:t>
      </w:r>
    </w:p>
    <w:p w:rsidR="006C0349" w:rsidRDefault="0049750F" w:rsidP="0038081E">
      <w:pPr>
        <w:spacing w:line="360" w:lineRule="exac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75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74D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73D2F" w:rsidRPr="00A73D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Основные задачи:</w:t>
      </w:r>
      <w:r w:rsidRPr="004975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создание благоприятных условий для повышения осуществления инвестиционной и предпринимательской деятельности на территории района, формирование условий, способствующих расширению научно-технического потенциала хозяйствующих субъектов, развитию инновационной структуры; повышение уровня конкурентоспособности предприятий; содействие формированию кадрового потенциала за счёт развития профессионального образования, ориентированного на потребности экономики района и ряд др</w:t>
      </w:r>
      <w:r w:rsidR="006C0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9750F" w:rsidRPr="00A73D2F" w:rsidRDefault="006C0349" w:rsidP="0038081E">
      <w:pPr>
        <w:spacing w:line="360" w:lineRule="exac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3D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результате реализации стратегии будет сформирован качественно новый образ муниципального района для предпринимателей и инвесторов.</w:t>
      </w:r>
    </w:p>
    <w:p w:rsidR="0056023F" w:rsidRPr="0056023F" w:rsidRDefault="006C0349" w:rsidP="0038081E">
      <w:pPr>
        <w:pStyle w:val="ConsPlusNormal"/>
        <w:widowControl/>
        <w:spacing w:line="360" w:lineRule="exact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3D2F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Таким образом</w:t>
      </w:r>
      <w:r w:rsidRPr="00A73D2F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56023F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главным приоритетом</w:t>
      </w:r>
      <w:r w:rsidRPr="00A73D2F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экономической политики района </w:t>
      </w:r>
      <w:r w:rsidR="0056023F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является</w:t>
      </w:r>
      <w:r w:rsidRPr="00A73D2F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повышение уровня и качества жизни населения</w:t>
      </w:r>
      <w:r w:rsidR="0056023F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, р</w:t>
      </w:r>
      <w:r w:rsidR="0056023F" w:rsidRPr="0056023F">
        <w:rPr>
          <w:rFonts w:ascii="Times New Roman" w:hAnsi="Times New Roman" w:cs="Times New Roman"/>
          <w:sz w:val="28"/>
          <w:szCs w:val="28"/>
        </w:rPr>
        <w:t xml:space="preserve">азвитие общей инфраструктуры </w:t>
      </w:r>
      <w:r w:rsidR="0056023F">
        <w:rPr>
          <w:rFonts w:ascii="Times New Roman" w:hAnsi="Times New Roman" w:cs="Times New Roman"/>
          <w:sz w:val="28"/>
          <w:szCs w:val="28"/>
        </w:rPr>
        <w:t>р</w:t>
      </w:r>
      <w:r w:rsidR="0056023F" w:rsidRPr="0056023F">
        <w:rPr>
          <w:rFonts w:ascii="Times New Roman" w:hAnsi="Times New Roman" w:cs="Times New Roman"/>
          <w:sz w:val="28"/>
          <w:szCs w:val="28"/>
        </w:rPr>
        <w:t>айона</w:t>
      </w:r>
      <w:r w:rsidR="0056023F">
        <w:rPr>
          <w:rFonts w:ascii="Times New Roman" w:hAnsi="Times New Roman" w:cs="Times New Roman"/>
          <w:sz w:val="28"/>
          <w:szCs w:val="28"/>
        </w:rPr>
        <w:t>.</w:t>
      </w:r>
    </w:p>
    <w:p w:rsidR="00A73D2F" w:rsidRDefault="00A73D2F" w:rsidP="0038081E">
      <w:pPr>
        <w:spacing w:line="360" w:lineRule="exact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73D2F" w:rsidRDefault="00A73D2F" w:rsidP="0038081E">
      <w:pPr>
        <w:spacing w:line="360" w:lineRule="exact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24BE4" w:rsidRDefault="00B24BE4" w:rsidP="0038081E">
      <w:pPr>
        <w:spacing w:line="360" w:lineRule="exact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24BE4" w:rsidRDefault="00B24BE4" w:rsidP="0038081E">
      <w:pPr>
        <w:spacing w:line="360" w:lineRule="exact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24BE4" w:rsidRDefault="00B24BE4" w:rsidP="0038081E">
      <w:pPr>
        <w:spacing w:line="360" w:lineRule="exact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24BE4" w:rsidRDefault="00B24BE4" w:rsidP="00C35173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24BE4" w:rsidRDefault="00B24BE4" w:rsidP="00C35173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24BE4" w:rsidRDefault="00B24BE4" w:rsidP="00C35173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24BE4" w:rsidRDefault="00B24BE4" w:rsidP="00C35173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24BE4" w:rsidRDefault="00B24BE4" w:rsidP="00C35173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24BE4" w:rsidRDefault="00B24BE4" w:rsidP="00C35173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24BE4" w:rsidRDefault="00B24BE4" w:rsidP="00C35173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24BE4" w:rsidRDefault="00B24BE4" w:rsidP="00C35173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73D2F" w:rsidRPr="00C21FF5" w:rsidRDefault="00A73D2F" w:rsidP="00B24BE4">
      <w:pPr>
        <w:pStyle w:val="a3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1FF5"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Раздел 1. </w:t>
      </w:r>
      <w:r w:rsidRPr="00C21FF5">
        <w:rPr>
          <w:rFonts w:ascii="Times New Roman" w:hAnsi="Times New Roman" w:cs="Times New Roman"/>
          <w:b/>
          <w:sz w:val="32"/>
          <w:szCs w:val="32"/>
        </w:rPr>
        <w:t xml:space="preserve">Презентация муниципального образования </w:t>
      </w:r>
      <w:r w:rsidR="00DC560C">
        <w:rPr>
          <w:rFonts w:ascii="Times New Roman" w:hAnsi="Times New Roman" w:cs="Times New Roman"/>
          <w:b/>
          <w:sz w:val="32"/>
          <w:szCs w:val="32"/>
        </w:rPr>
        <w:t xml:space="preserve">              «</w:t>
      </w:r>
      <w:r w:rsidRPr="00C21FF5">
        <w:rPr>
          <w:rFonts w:ascii="Times New Roman" w:hAnsi="Times New Roman" w:cs="Times New Roman"/>
          <w:b/>
          <w:sz w:val="32"/>
          <w:szCs w:val="32"/>
        </w:rPr>
        <w:t>Нытвенский муниципальный район» и демонстрация его основных показателей.</w:t>
      </w:r>
    </w:p>
    <w:p w:rsidR="00C21FF5" w:rsidRPr="00CE17FE" w:rsidRDefault="00C21FF5" w:rsidP="001D6D0E">
      <w:pPr>
        <w:pStyle w:val="a3"/>
        <w:numPr>
          <w:ilvl w:val="1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17F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Особенности географического положения территории</w:t>
      </w:r>
    </w:p>
    <w:p w:rsidR="00C21FF5" w:rsidRPr="00C21FF5" w:rsidRDefault="00C21FF5" w:rsidP="00C35173">
      <w:pPr>
        <w:jc w:val="both"/>
        <w:rPr>
          <w:rFonts w:ascii="Times New Roman" w:hAnsi="Times New Roman" w:cs="Times New Roman"/>
          <w:sz w:val="28"/>
          <w:szCs w:val="28"/>
        </w:rPr>
      </w:pPr>
      <w:r w:rsidRPr="00C21FF5">
        <w:rPr>
          <w:rFonts w:ascii="Times New Roman" w:hAnsi="Times New Roman" w:cs="Times New Roman"/>
          <w:sz w:val="28"/>
          <w:szCs w:val="28"/>
        </w:rPr>
        <w:t xml:space="preserve">         Нытвенский муниципальный район образован в 1924 году.</w:t>
      </w:r>
      <w:r w:rsidRPr="00C21FF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21FF5">
        <w:rPr>
          <w:rFonts w:ascii="Times New Roman" w:hAnsi="Times New Roman" w:cs="Times New Roman"/>
          <w:sz w:val="28"/>
          <w:szCs w:val="28"/>
        </w:rPr>
        <w:t xml:space="preserve"> Расположен в центральной части Пермского края, в </w:t>
      </w:r>
      <w:smartTag w:uri="urn:schemas-microsoft-com:office:smarttags" w:element="metricconverter">
        <w:smartTagPr>
          <w:attr w:name="ProductID" w:val="70 км"/>
        </w:smartTagPr>
        <w:r w:rsidRPr="00C21FF5">
          <w:rPr>
            <w:rFonts w:ascii="Times New Roman" w:hAnsi="Times New Roman" w:cs="Times New Roman"/>
            <w:sz w:val="28"/>
            <w:szCs w:val="28"/>
          </w:rPr>
          <w:t>70 км</w:t>
        </w:r>
      </w:smartTag>
      <w:r w:rsidRPr="00C21FF5">
        <w:rPr>
          <w:rFonts w:ascii="Times New Roman" w:hAnsi="Times New Roman" w:cs="Times New Roman"/>
          <w:sz w:val="28"/>
          <w:szCs w:val="28"/>
        </w:rPr>
        <w:t xml:space="preserve"> к юго-западу от г. Перми.</w:t>
      </w:r>
      <w:r w:rsidRPr="00C21FF5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C21FF5">
        <w:rPr>
          <w:rFonts w:ascii="Times New Roman" w:hAnsi="Times New Roman" w:cs="Times New Roman"/>
          <w:sz w:val="28"/>
          <w:szCs w:val="28"/>
        </w:rPr>
        <w:t xml:space="preserve">Площадь района </w:t>
      </w:r>
      <w:r w:rsidR="00332D6A">
        <w:rPr>
          <w:rFonts w:ascii="Times New Roman" w:hAnsi="Times New Roman" w:cs="Times New Roman"/>
          <w:sz w:val="28"/>
          <w:szCs w:val="28"/>
        </w:rPr>
        <w:t>165,5 тыс.</w:t>
      </w:r>
      <w:r w:rsidRPr="00C21FF5">
        <w:rPr>
          <w:rFonts w:ascii="Times New Roman" w:hAnsi="Times New Roman" w:cs="Times New Roman"/>
          <w:sz w:val="28"/>
          <w:szCs w:val="28"/>
        </w:rPr>
        <w:t xml:space="preserve"> кв. км. В состав  района входят 3 городских и 5 сельских поселений, в которых насчитывается 115 населённых </w:t>
      </w:r>
      <w:r>
        <w:rPr>
          <w:rFonts w:ascii="Times New Roman" w:hAnsi="Times New Roman" w:cs="Times New Roman"/>
          <w:sz w:val="28"/>
          <w:szCs w:val="28"/>
        </w:rPr>
        <w:t>пунктов. Население на 01.01.2016</w:t>
      </w:r>
      <w:r w:rsidRPr="00C21FF5">
        <w:rPr>
          <w:rFonts w:ascii="Times New Roman" w:hAnsi="Times New Roman" w:cs="Times New Roman"/>
          <w:sz w:val="28"/>
          <w:szCs w:val="28"/>
        </w:rPr>
        <w:t xml:space="preserve">г. </w:t>
      </w:r>
      <w:r w:rsidRPr="00B80271">
        <w:rPr>
          <w:rFonts w:ascii="Times New Roman" w:hAnsi="Times New Roman" w:cs="Times New Roman"/>
          <w:sz w:val="28"/>
          <w:szCs w:val="28"/>
        </w:rPr>
        <w:t>составляет 42</w:t>
      </w:r>
      <w:r w:rsidR="00B80271" w:rsidRPr="00B80271">
        <w:rPr>
          <w:rFonts w:ascii="Times New Roman" w:hAnsi="Times New Roman" w:cs="Times New Roman"/>
          <w:sz w:val="28"/>
          <w:szCs w:val="28"/>
        </w:rPr>
        <w:t>331</w:t>
      </w:r>
      <w:r w:rsidRPr="00B80271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B80271">
        <w:rPr>
          <w:rFonts w:ascii="Times New Roman" w:hAnsi="Times New Roman" w:cs="Times New Roman"/>
          <w:sz w:val="28"/>
          <w:szCs w:val="28"/>
        </w:rPr>
        <w:t>.</w:t>
      </w:r>
    </w:p>
    <w:p w:rsidR="00C21FF5" w:rsidRPr="00C21FF5" w:rsidRDefault="00C21FF5" w:rsidP="00C35173">
      <w:pPr>
        <w:jc w:val="both"/>
        <w:rPr>
          <w:rFonts w:ascii="Times New Roman" w:hAnsi="Times New Roman" w:cs="Times New Roman"/>
          <w:sz w:val="28"/>
          <w:szCs w:val="28"/>
        </w:rPr>
      </w:pPr>
      <w:r w:rsidRPr="00C21FF5">
        <w:rPr>
          <w:rFonts w:ascii="Times New Roman" w:hAnsi="Times New Roman" w:cs="Times New Roman"/>
          <w:sz w:val="28"/>
          <w:szCs w:val="28"/>
        </w:rPr>
        <w:t xml:space="preserve">         Район отличается выгодным транспортно-географическим положением. Его территорию   пересекают три вида магистралей федерального значения: железнодорожная - Москва-Владивосток, автомобильная – «Казань-Екатеринбург» и водная по реке Кама.  </w:t>
      </w:r>
      <w:proofErr w:type="gramStart"/>
      <w:r w:rsidRPr="00C21FF5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C21FF5">
        <w:rPr>
          <w:rFonts w:ascii="Times New Roman" w:hAnsi="Times New Roman" w:cs="Times New Roman"/>
          <w:sz w:val="28"/>
          <w:szCs w:val="28"/>
        </w:rPr>
        <w:t xml:space="preserve"> имеет наличие узловой железнодорожной станции Чайковская, через нее осуществляется поставка сырья и отправка грузов ООО "</w:t>
      </w:r>
      <w:r>
        <w:rPr>
          <w:rFonts w:ascii="Times New Roman" w:hAnsi="Times New Roman" w:cs="Times New Roman"/>
          <w:sz w:val="28"/>
          <w:szCs w:val="28"/>
        </w:rPr>
        <w:t>СВЕЗА</w:t>
      </w:r>
      <w:r w:rsidRPr="00C21FF5">
        <w:rPr>
          <w:rFonts w:ascii="Times New Roman" w:hAnsi="Times New Roman" w:cs="Times New Roman"/>
          <w:sz w:val="28"/>
          <w:szCs w:val="28"/>
        </w:rPr>
        <w:t>", ОАО "Нытва".</w:t>
      </w:r>
    </w:p>
    <w:p w:rsidR="00C21FF5" w:rsidRDefault="00C21FF5" w:rsidP="00C35173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901E2">
        <w:rPr>
          <w:rFonts w:ascii="Times New Roman" w:hAnsi="Times New Roman" w:cs="Times New Roman"/>
          <w:sz w:val="28"/>
          <w:szCs w:val="28"/>
        </w:rPr>
        <w:t xml:space="preserve">Через район проходят транзитные автобусные и грузовые маршруты из </w:t>
      </w:r>
      <w:proofErr w:type="gramStart"/>
      <w:r w:rsidRPr="003901E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901E2">
        <w:rPr>
          <w:rFonts w:ascii="Times New Roman" w:hAnsi="Times New Roman" w:cs="Times New Roman"/>
          <w:sz w:val="28"/>
          <w:szCs w:val="28"/>
        </w:rPr>
        <w:t xml:space="preserve">. Перми и г. Краснокамска в западные и юго-западные районы </w:t>
      </w:r>
      <w:proofErr w:type="spellStart"/>
      <w:r w:rsidRPr="003901E2">
        <w:rPr>
          <w:rFonts w:ascii="Times New Roman" w:hAnsi="Times New Roman" w:cs="Times New Roman"/>
          <w:sz w:val="28"/>
          <w:szCs w:val="28"/>
        </w:rPr>
        <w:t>Прикамья</w:t>
      </w:r>
      <w:proofErr w:type="spellEnd"/>
      <w:r w:rsidRPr="003901E2">
        <w:rPr>
          <w:rFonts w:ascii="Times New Roman" w:hAnsi="Times New Roman" w:cs="Times New Roman"/>
          <w:sz w:val="28"/>
          <w:szCs w:val="28"/>
        </w:rPr>
        <w:t xml:space="preserve">, Удмуртию, Татарстан. По реке Каме водным транспортом Нытва связана с Пермью и другими городами, стоящими на Каме. Расстояние до международного аэропорта Савино </w:t>
      </w:r>
      <w:smartTag w:uri="urn:schemas-microsoft-com:office:smarttags" w:element="metricconverter">
        <w:smartTagPr>
          <w:attr w:name="ProductID" w:val="90 км"/>
        </w:smartTagPr>
        <w:r w:rsidRPr="003901E2">
          <w:rPr>
            <w:rFonts w:ascii="Times New Roman" w:hAnsi="Times New Roman" w:cs="Times New Roman"/>
            <w:sz w:val="28"/>
            <w:szCs w:val="28"/>
          </w:rPr>
          <w:t>90 км</w:t>
        </w:r>
      </w:smartTag>
      <w:r w:rsidRPr="003901E2">
        <w:rPr>
          <w:rFonts w:ascii="Times New Roman" w:hAnsi="Times New Roman" w:cs="Times New Roman"/>
          <w:sz w:val="28"/>
          <w:szCs w:val="28"/>
        </w:rPr>
        <w:t xml:space="preserve">.  </w:t>
      </w:r>
      <w:r w:rsidRPr="00C21FF5">
        <w:rPr>
          <w:rFonts w:ascii="Times New Roman" w:hAnsi="Times New Roman" w:cs="Times New Roman"/>
          <w:sz w:val="28"/>
          <w:szCs w:val="28"/>
        </w:rPr>
        <w:t xml:space="preserve">Территорию Нытвенского района пересекает газопровод: "Ямбург - Тула </w:t>
      </w:r>
      <w:proofErr w:type="gramStart"/>
      <w:r w:rsidRPr="00C21FF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21FF5">
        <w:rPr>
          <w:rFonts w:ascii="Times New Roman" w:hAnsi="Times New Roman" w:cs="Times New Roman"/>
          <w:sz w:val="28"/>
          <w:szCs w:val="28"/>
        </w:rPr>
        <w:t xml:space="preserve">" диаметром </w:t>
      </w:r>
      <w:smartTag w:uri="urn:schemas-microsoft-com:office:smarttags" w:element="metricconverter">
        <w:smartTagPr>
          <w:attr w:name="ProductID" w:val="1400 мм"/>
        </w:smartTagPr>
        <w:r w:rsidRPr="00C21FF5">
          <w:rPr>
            <w:rFonts w:ascii="Times New Roman" w:hAnsi="Times New Roman" w:cs="Times New Roman"/>
            <w:sz w:val="28"/>
            <w:szCs w:val="28"/>
          </w:rPr>
          <w:t>1400 мм</w:t>
        </w:r>
      </w:smartTag>
      <w:r w:rsidRPr="00C21FF5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         </w:t>
      </w:r>
      <w:r w:rsidR="00C35173">
        <w:rPr>
          <w:rFonts w:ascii="Times New Roman" w:hAnsi="Times New Roman" w:cs="Times New Roman"/>
          <w:sz w:val="28"/>
          <w:szCs w:val="28"/>
        </w:rPr>
        <w:t xml:space="preserve"> </w:t>
      </w:r>
      <w:r w:rsidRPr="003901E2">
        <w:rPr>
          <w:rFonts w:ascii="Times New Roman" w:hAnsi="Times New Roman" w:cs="Times New Roman"/>
          <w:sz w:val="28"/>
          <w:szCs w:val="28"/>
        </w:rPr>
        <w:t xml:space="preserve">Близость крупных промышленных центров – </w:t>
      </w:r>
      <w:proofErr w:type="gramStart"/>
      <w:r w:rsidRPr="003901E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901E2">
        <w:rPr>
          <w:rFonts w:ascii="Times New Roman" w:hAnsi="Times New Roman" w:cs="Times New Roman"/>
          <w:sz w:val="28"/>
          <w:szCs w:val="28"/>
        </w:rPr>
        <w:t>. Пермь и г. Краснокамск   имеет   положительное значение  для  широ</w:t>
      </w:r>
      <w:r>
        <w:rPr>
          <w:rFonts w:ascii="Times New Roman" w:hAnsi="Times New Roman" w:cs="Times New Roman"/>
          <w:sz w:val="28"/>
          <w:szCs w:val="28"/>
        </w:rPr>
        <w:t>кого товарообмен</w:t>
      </w:r>
      <w:r w:rsidR="00C3517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54CD" w:rsidRDefault="00B954CD" w:rsidP="00C35173">
      <w:pPr>
        <w:jc w:val="both"/>
        <w:rPr>
          <w:rFonts w:ascii="Times New Roman" w:hAnsi="Times New Roman" w:cs="Times New Roman"/>
          <w:sz w:val="28"/>
          <w:szCs w:val="28"/>
        </w:rPr>
      </w:pPr>
      <w:r w:rsidRPr="00B954CD">
        <w:rPr>
          <w:rFonts w:ascii="Times New Roman" w:hAnsi="Times New Roman" w:cs="Times New Roman"/>
          <w:sz w:val="28"/>
          <w:szCs w:val="28"/>
        </w:rPr>
        <w:object w:dxaOrig="5506" w:dyaOrig="41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85pt;height:230.25pt" o:ole="">
            <v:imagedata r:id="rId8" o:title=""/>
          </v:shape>
          <o:OLEObject Type="Embed" ProgID="PowerPoint.Slide.12" ShapeID="_x0000_i1025" DrawAspect="Content" ObjectID="_1533974865" r:id="rId9"/>
        </w:object>
      </w:r>
    </w:p>
    <w:p w:rsidR="00B954CD" w:rsidRPr="00B24BE4" w:rsidRDefault="00B954CD" w:rsidP="00C35173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24BE4">
        <w:rPr>
          <w:rFonts w:ascii="Times New Roman" w:hAnsi="Times New Roman"/>
          <w:sz w:val="24"/>
          <w:szCs w:val="24"/>
        </w:rPr>
        <w:t>Рис.1 Инфраструктура района</w:t>
      </w:r>
    </w:p>
    <w:p w:rsidR="00B954CD" w:rsidRPr="00B24BE4" w:rsidRDefault="00B954CD" w:rsidP="00C35173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F02FC" w:rsidRDefault="00C21FF5" w:rsidP="002C676D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9B1271">
        <w:rPr>
          <w:rFonts w:ascii="Times New Roman" w:hAnsi="Times New Roman"/>
          <w:sz w:val="28"/>
          <w:szCs w:val="28"/>
        </w:rPr>
        <w:t xml:space="preserve">Нытвенский район относится к </w:t>
      </w:r>
      <w:proofErr w:type="spellStart"/>
      <w:r w:rsidRPr="009B1271">
        <w:rPr>
          <w:rFonts w:ascii="Times New Roman" w:hAnsi="Times New Roman"/>
          <w:sz w:val="28"/>
          <w:szCs w:val="28"/>
        </w:rPr>
        <w:t>староосвоенным</w:t>
      </w:r>
      <w:proofErr w:type="spellEnd"/>
      <w:r w:rsidRPr="009B1271">
        <w:rPr>
          <w:rFonts w:ascii="Times New Roman" w:hAnsi="Times New Roman"/>
          <w:sz w:val="28"/>
          <w:szCs w:val="28"/>
        </w:rPr>
        <w:t xml:space="preserve"> районам, с относительно высокой плотностью заселения – 2</w:t>
      </w:r>
      <w:r w:rsidR="00C35173">
        <w:rPr>
          <w:rFonts w:ascii="Times New Roman" w:hAnsi="Times New Roman"/>
          <w:sz w:val="28"/>
          <w:szCs w:val="28"/>
        </w:rPr>
        <w:t>5,</w:t>
      </w:r>
      <w:r w:rsidRPr="009B1271">
        <w:rPr>
          <w:rFonts w:ascii="Times New Roman" w:hAnsi="Times New Roman"/>
          <w:sz w:val="28"/>
          <w:szCs w:val="28"/>
        </w:rPr>
        <w:t xml:space="preserve">7 чел/ </w:t>
      </w:r>
      <w:proofErr w:type="gramStart"/>
      <w:r w:rsidRPr="009B1271">
        <w:rPr>
          <w:rFonts w:ascii="Times New Roman" w:hAnsi="Times New Roman"/>
          <w:sz w:val="28"/>
          <w:szCs w:val="28"/>
        </w:rPr>
        <w:t>км</w:t>
      </w:r>
      <w:proofErr w:type="gramEnd"/>
      <w:r w:rsidRPr="009B1271">
        <w:rPr>
          <w:rFonts w:ascii="Times New Roman" w:hAnsi="Times New Roman"/>
          <w:sz w:val="28"/>
          <w:szCs w:val="28"/>
        </w:rPr>
        <w:t>²,   с развитым сельским хозяйством и промышленностью, относительно густой сетью небольших сельских населенных пунктов, расстояние между которыми не превышает 20 км.</w:t>
      </w:r>
    </w:p>
    <w:p w:rsidR="007F02FC" w:rsidRDefault="00C21FF5" w:rsidP="00B24BE4">
      <w:pPr>
        <w:jc w:val="center"/>
        <w:rPr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1. </w:t>
      </w:r>
      <w:r w:rsidRPr="003901E2">
        <w:rPr>
          <w:rFonts w:ascii="Times New Roman" w:hAnsi="Times New Roman" w:cs="Times New Roman"/>
          <w:sz w:val="28"/>
          <w:szCs w:val="28"/>
        </w:rPr>
        <w:t xml:space="preserve"> </w:t>
      </w:r>
      <w:r w:rsidR="00B24BE4">
        <w:rPr>
          <w:rFonts w:ascii="Times New Roman" w:hAnsi="Times New Roman" w:cs="Times New Roman"/>
          <w:sz w:val="28"/>
          <w:szCs w:val="28"/>
        </w:rPr>
        <w:t>Административно-территориальное деление</w:t>
      </w:r>
    </w:p>
    <w:p w:rsidR="007F02FC" w:rsidRPr="008A7A9C" w:rsidRDefault="007F02FC" w:rsidP="00C35173">
      <w:pPr>
        <w:jc w:val="both"/>
        <w:rPr>
          <w:b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7"/>
        <w:gridCol w:w="3929"/>
        <w:gridCol w:w="1843"/>
        <w:gridCol w:w="3119"/>
      </w:tblGrid>
      <w:tr w:rsidR="007F02FC" w:rsidRPr="007F02FC" w:rsidTr="007F02FC">
        <w:tc>
          <w:tcPr>
            <w:tcW w:w="607" w:type="dxa"/>
          </w:tcPr>
          <w:p w:rsidR="007F02FC" w:rsidRPr="007F02FC" w:rsidRDefault="007F02FC" w:rsidP="00C35173">
            <w:pPr>
              <w:jc w:val="both"/>
              <w:rPr>
                <w:rFonts w:ascii="Times New Roman" w:hAnsi="Times New Roman" w:cs="Times New Roman"/>
              </w:rPr>
            </w:pPr>
            <w:r w:rsidRPr="007F02F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929" w:type="dxa"/>
          </w:tcPr>
          <w:p w:rsidR="007F02FC" w:rsidRPr="007F02FC" w:rsidRDefault="007F02FC" w:rsidP="00C35173">
            <w:pPr>
              <w:jc w:val="both"/>
              <w:rPr>
                <w:rFonts w:ascii="Times New Roman" w:hAnsi="Times New Roman" w:cs="Times New Roman"/>
              </w:rPr>
            </w:pPr>
            <w:r w:rsidRPr="007F02FC">
              <w:rPr>
                <w:rFonts w:ascii="Times New Roman" w:hAnsi="Times New Roman" w:cs="Times New Roman"/>
              </w:rPr>
              <w:t>Поселение</w:t>
            </w:r>
          </w:p>
        </w:tc>
        <w:tc>
          <w:tcPr>
            <w:tcW w:w="1843" w:type="dxa"/>
          </w:tcPr>
          <w:p w:rsidR="007F02FC" w:rsidRPr="007F02FC" w:rsidRDefault="007F02FC" w:rsidP="00C35173">
            <w:pPr>
              <w:jc w:val="both"/>
              <w:rPr>
                <w:rFonts w:ascii="Times New Roman" w:hAnsi="Times New Roman" w:cs="Times New Roman"/>
              </w:rPr>
            </w:pPr>
            <w:r w:rsidRPr="007F02FC">
              <w:rPr>
                <w:rFonts w:ascii="Times New Roman" w:hAnsi="Times New Roman" w:cs="Times New Roman"/>
              </w:rPr>
              <w:t>Число населенных пунктов,</w:t>
            </w:r>
            <w:r w:rsidRPr="007F02FC">
              <w:rPr>
                <w:rFonts w:ascii="Times New Roman" w:hAnsi="Times New Roman" w:cs="Times New Roman"/>
              </w:rPr>
              <w:br/>
              <w:t>единиц</w:t>
            </w:r>
          </w:p>
        </w:tc>
        <w:tc>
          <w:tcPr>
            <w:tcW w:w="3119" w:type="dxa"/>
          </w:tcPr>
          <w:p w:rsidR="007F02FC" w:rsidRPr="007F02FC" w:rsidRDefault="007F02FC" w:rsidP="00C35173">
            <w:pPr>
              <w:jc w:val="both"/>
              <w:rPr>
                <w:rFonts w:ascii="Times New Roman" w:hAnsi="Times New Roman" w:cs="Times New Roman"/>
              </w:rPr>
            </w:pPr>
            <w:r w:rsidRPr="007F02FC">
              <w:rPr>
                <w:rFonts w:ascii="Times New Roman" w:hAnsi="Times New Roman" w:cs="Times New Roman"/>
              </w:rPr>
              <w:t>Численность населения,</w:t>
            </w:r>
          </w:p>
          <w:p w:rsidR="007F02FC" w:rsidRPr="007F02FC" w:rsidRDefault="007F02FC" w:rsidP="00C35173">
            <w:pPr>
              <w:jc w:val="both"/>
              <w:rPr>
                <w:rFonts w:ascii="Times New Roman" w:hAnsi="Times New Roman" w:cs="Times New Roman"/>
              </w:rPr>
            </w:pPr>
            <w:r w:rsidRPr="007F02FC">
              <w:rPr>
                <w:rFonts w:ascii="Times New Roman" w:hAnsi="Times New Roman" w:cs="Times New Roman"/>
              </w:rPr>
              <w:t>чел.</w:t>
            </w:r>
          </w:p>
        </w:tc>
      </w:tr>
      <w:tr w:rsidR="007F02FC" w:rsidRPr="007F02FC" w:rsidTr="007F02FC">
        <w:tc>
          <w:tcPr>
            <w:tcW w:w="607" w:type="dxa"/>
          </w:tcPr>
          <w:p w:rsidR="007F02FC" w:rsidRPr="007F02FC" w:rsidRDefault="007F02FC" w:rsidP="00C35173">
            <w:pPr>
              <w:jc w:val="both"/>
              <w:rPr>
                <w:rFonts w:ascii="Times New Roman" w:hAnsi="Times New Roman" w:cs="Times New Roman"/>
              </w:rPr>
            </w:pPr>
            <w:r w:rsidRPr="007F02F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29" w:type="dxa"/>
          </w:tcPr>
          <w:p w:rsidR="007F02FC" w:rsidRPr="007F02FC" w:rsidRDefault="007F02FC" w:rsidP="00C35173">
            <w:pPr>
              <w:jc w:val="both"/>
              <w:rPr>
                <w:rFonts w:ascii="Times New Roman" w:hAnsi="Times New Roman" w:cs="Times New Roman"/>
              </w:rPr>
            </w:pPr>
            <w:r w:rsidRPr="007F02FC">
              <w:rPr>
                <w:rFonts w:ascii="Times New Roman" w:hAnsi="Times New Roman" w:cs="Times New Roman"/>
              </w:rPr>
              <w:t>Нытвенское городское поселение</w:t>
            </w:r>
          </w:p>
        </w:tc>
        <w:tc>
          <w:tcPr>
            <w:tcW w:w="1843" w:type="dxa"/>
          </w:tcPr>
          <w:p w:rsidR="007F02FC" w:rsidRPr="007F02FC" w:rsidRDefault="007F02FC" w:rsidP="00C35173">
            <w:pPr>
              <w:jc w:val="both"/>
              <w:rPr>
                <w:rFonts w:ascii="Times New Roman" w:hAnsi="Times New Roman" w:cs="Times New Roman"/>
              </w:rPr>
            </w:pPr>
            <w:r w:rsidRPr="007F02F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119" w:type="dxa"/>
          </w:tcPr>
          <w:p w:rsidR="007F02FC" w:rsidRPr="007F02FC" w:rsidRDefault="007F02FC" w:rsidP="00600F13">
            <w:pPr>
              <w:jc w:val="both"/>
              <w:rPr>
                <w:rFonts w:ascii="Times New Roman" w:hAnsi="Times New Roman" w:cs="Times New Roman"/>
              </w:rPr>
            </w:pPr>
            <w:r w:rsidRPr="007F02FC">
              <w:rPr>
                <w:rFonts w:ascii="Times New Roman" w:hAnsi="Times New Roman" w:cs="Times New Roman"/>
              </w:rPr>
              <w:t>196</w:t>
            </w:r>
            <w:r w:rsidR="00600F13">
              <w:rPr>
                <w:rFonts w:ascii="Times New Roman" w:hAnsi="Times New Roman" w:cs="Times New Roman"/>
              </w:rPr>
              <w:t>5</w:t>
            </w:r>
            <w:r w:rsidR="00B80271">
              <w:rPr>
                <w:rFonts w:ascii="Times New Roman" w:hAnsi="Times New Roman" w:cs="Times New Roman"/>
              </w:rPr>
              <w:t>3</w:t>
            </w:r>
          </w:p>
        </w:tc>
      </w:tr>
      <w:tr w:rsidR="007F02FC" w:rsidRPr="007F02FC" w:rsidTr="007F02FC">
        <w:tc>
          <w:tcPr>
            <w:tcW w:w="607" w:type="dxa"/>
          </w:tcPr>
          <w:p w:rsidR="007F02FC" w:rsidRPr="007F02FC" w:rsidRDefault="007F02FC" w:rsidP="00C35173">
            <w:pPr>
              <w:jc w:val="both"/>
              <w:rPr>
                <w:rFonts w:ascii="Times New Roman" w:hAnsi="Times New Roman" w:cs="Times New Roman"/>
              </w:rPr>
            </w:pPr>
            <w:r w:rsidRPr="007F02FC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3929" w:type="dxa"/>
          </w:tcPr>
          <w:p w:rsidR="007F02FC" w:rsidRPr="007F02FC" w:rsidRDefault="007F02FC" w:rsidP="00C35173">
            <w:pPr>
              <w:jc w:val="both"/>
              <w:rPr>
                <w:rFonts w:ascii="Times New Roman" w:hAnsi="Times New Roman" w:cs="Times New Roman"/>
              </w:rPr>
            </w:pPr>
            <w:r w:rsidRPr="007F02FC">
              <w:rPr>
                <w:rFonts w:ascii="Times New Roman" w:hAnsi="Times New Roman" w:cs="Times New Roman"/>
              </w:rPr>
              <w:t>Уральское городское поселение</w:t>
            </w:r>
          </w:p>
        </w:tc>
        <w:tc>
          <w:tcPr>
            <w:tcW w:w="1843" w:type="dxa"/>
          </w:tcPr>
          <w:p w:rsidR="007F02FC" w:rsidRPr="007F02FC" w:rsidRDefault="007F02FC" w:rsidP="00C35173">
            <w:pPr>
              <w:jc w:val="both"/>
              <w:rPr>
                <w:rFonts w:ascii="Times New Roman" w:hAnsi="Times New Roman" w:cs="Times New Roman"/>
              </w:rPr>
            </w:pPr>
            <w:r w:rsidRPr="007F02F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119" w:type="dxa"/>
          </w:tcPr>
          <w:p w:rsidR="007F02FC" w:rsidRPr="007F02FC" w:rsidRDefault="00B80271" w:rsidP="00C351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7867</w:t>
            </w:r>
          </w:p>
        </w:tc>
      </w:tr>
      <w:tr w:rsidR="007F02FC" w:rsidRPr="007F02FC" w:rsidTr="007F02FC">
        <w:tc>
          <w:tcPr>
            <w:tcW w:w="607" w:type="dxa"/>
          </w:tcPr>
          <w:p w:rsidR="007F02FC" w:rsidRPr="007F02FC" w:rsidRDefault="007F02FC" w:rsidP="00C35173">
            <w:pPr>
              <w:jc w:val="both"/>
              <w:rPr>
                <w:rFonts w:ascii="Times New Roman" w:hAnsi="Times New Roman" w:cs="Times New Roman"/>
              </w:rPr>
            </w:pPr>
            <w:r w:rsidRPr="007F02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29" w:type="dxa"/>
          </w:tcPr>
          <w:p w:rsidR="007F02FC" w:rsidRPr="007F02FC" w:rsidRDefault="007F02FC" w:rsidP="00C35173">
            <w:pPr>
              <w:jc w:val="both"/>
              <w:rPr>
                <w:rFonts w:ascii="Times New Roman" w:hAnsi="Times New Roman" w:cs="Times New Roman"/>
              </w:rPr>
            </w:pPr>
            <w:r w:rsidRPr="007F02FC">
              <w:rPr>
                <w:rFonts w:ascii="Times New Roman" w:hAnsi="Times New Roman" w:cs="Times New Roman"/>
              </w:rPr>
              <w:t>Новоильинское городское поселение</w:t>
            </w:r>
          </w:p>
        </w:tc>
        <w:tc>
          <w:tcPr>
            <w:tcW w:w="1843" w:type="dxa"/>
          </w:tcPr>
          <w:p w:rsidR="007F02FC" w:rsidRPr="007F02FC" w:rsidRDefault="007F02FC" w:rsidP="00C35173">
            <w:pPr>
              <w:jc w:val="both"/>
              <w:rPr>
                <w:rFonts w:ascii="Times New Roman" w:hAnsi="Times New Roman" w:cs="Times New Roman"/>
              </w:rPr>
            </w:pPr>
            <w:r w:rsidRPr="007F02F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9" w:type="dxa"/>
          </w:tcPr>
          <w:p w:rsidR="007F02FC" w:rsidRPr="007F02FC" w:rsidRDefault="007F02FC" w:rsidP="00600F13">
            <w:pPr>
              <w:jc w:val="both"/>
              <w:rPr>
                <w:rFonts w:ascii="Times New Roman" w:hAnsi="Times New Roman" w:cs="Times New Roman"/>
              </w:rPr>
            </w:pPr>
            <w:r w:rsidRPr="007F02FC">
              <w:rPr>
                <w:rFonts w:ascii="Times New Roman" w:hAnsi="Times New Roman" w:cs="Times New Roman"/>
              </w:rPr>
              <w:t>35</w:t>
            </w:r>
            <w:r w:rsidR="001F5EB2">
              <w:rPr>
                <w:rFonts w:ascii="Times New Roman" w:hAnsi="Times New Roman" w:cs="Times New Roman"/>
              </w:rPr>
              <w:t>5</w:t>
            </w:r>
            <w:r w:rsidR="00600F13">
              <w:rPr>
                <w:rFonts w:ascii="Times New Roman" w:hAnsi="Times New Roman" w:cs="Times New Roman"/>
              </w:rPr>
              <w:t>3</w:t>
            </w:r>
          </w:p>
        </w:tc>
      </w:tr>
      <w:tr w:rsidR="007F02FC" w:rsidRPr="007F02FC" w:rsidTr="007F02FC">
        <w:tc>
          <w:tcPr>
            <w:tcW w:w="607" w:type="dxa"/>
          </w:tcPr>
          <w:p w:rsidR="007F02FC" w:rsidRPr="007F02FC" w:rsidRDefault="007F02FC" w:rsidP="00C35173">
            <w:pPr>
              <w:jc w:val="both"/>
              <w:rPr>
                <w:rFonts w:ascii="Times New Roman" w:hAnsi="Times New Roman" w:cs="Times New Roman"/>
              </w:rPr>
            </w:pPr>
            <w:r w:rsidRPr="007F02F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29" w:type="dxa"/>
          </w:tcPr>
          <w:p w:rsidR="007F02FC" w:rsidRPr="007F02FC" w:rsidRDefault="007F02FC" w:rsidP="00C35173">
            <w:pPr>
              <w:jc w:val="both"/>
              <w:rPr>
                <w:rFonts w:ascii="Times New Roman" w:hAnsi="Times New Roman" w:cs="Times New Roman"/>
              </w:rPr>
            </w:pPr>
            <w:r w:rsidRPr="007F02FC">
              <w:rPr>
                <w:rFonts w:ascii="Times New Roman" w:hAnsi="Times New Roman" w:cs="Times New Roman"/>
              </w:rPr>
              <w:t>Григорьевское сельское поселение</w:t>
            </w:r>
          </w:p>
        </w:tc>
        <w:tc>
          <w:tcPr>
            <w:tcW w:w="1843" w:type="dxa"/>
          </w:tcPr>
          <w:p w:rsidR="007F02FC" w:rsidRPr="007F02FC" w:rsidRDefault="007F02FC" w:rsidP="00C35173">
            <w:pPr>
              <w:jc w:val="both"/>
              <w:rPr>
                <w:rFonts w:ascii="Times New Roman" w:hAnsi="Times New Roman" w:cs="Times New Roman"/>
              </w:rPr>
            </w:pPr>
            <w:r w:rsidRPr="007F02F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119" w:type="dxa"/>
          </w:tcPr>
          <w:p w:rsidR="007F02FC" w:rsidRPr="007F02FC" w:rsidRDefault="00600F13" w:rsidP="001F5E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  <w:r w:rsidR="001F5EB2">
              <w:rPr>
                <w:rFonts w:ascii="Times New Roman" w:hAnsi="Times New Roman" w:cs="Times New Roman"/>
              </w:rPr>
              <w:t>11</w:t>
            </w:r>
          </w:p>
        </w:tc>
      </w:tr>
      <w:tr w:rsidR="007F02FC" w:rsidRPr="007F02FC" w:rsidTr="007F02FC">
        <w:tc>
          <w:tcPr>
            <w:tcW w:w="607" w:type="dxa"/>
          </w:tcPr>
          <w:p w:rsidR="007F02FC" w:rsidRPr="007F02FC" w:rsidRDefault="007F02FC" w:rsidP="00C35173">
            <w:pPr>
              <w:jc w:val="both"/>
              <w:rPr>
                <w:rFonts w:ascii="Times New Roman" w:hAnsi="Times New Roman" w:cs="Times New Roman"/>
              </w:rPr>
            </w:pPr>
            <w:r w:rsidRPr="007F02F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29" w:type="dxa"/>
          </w:tcPr>
          <w:p w:rsidR="007F02FC" w:rsidRPr="007F02FC" w:rsidRDefault="007F02FC" w:rsidP="00C35173">
            <w:pPr>
              <w:jc w:val="both"/>
              <w:rPr>
                <w:rFonts w:ascii="Times New Roman" w:hAnsi="Times New Roman" w:cs="Times New Roman"/>
              </w:rPr>
            </w:pPr>
            <w:r w:rsidRPr="007F02FC">
              <w:rPr>
                <w:rFonts w:ascii="Times New Roman" w:hAnsi="Times New Roman" w:cs="Times New Roman"/>
              </w:rPr>
              <w:t>Чайковское сельское поселение</w:t>
            </w:r>
          </w:p>
        </w:tc>
        <w:tc>
          <w:tcPr>
            <w:tcW w:w="1843" w:type="dxa"/>
          </w:tcPr>
          <w:p w:rsidR="007F02FC" w:rsidRPr="007F02FC" w:rsidRDefault="007F02FC" w:rsidP="00C35173">
            <w:pPr>
              <w:jc w:val="both"/>
              <w:rPr>
                <w:rFonts w:ascii="Times New Roman" w:hAnsi="Times New Roman" w:cs="Times New Roman"/>
              </w:rPr>
            </w:pPr>
            <w:r w:rsidRPr="007F02F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119" w:type="dxa"/>
          </w:tcPr>
          <w:p w:rsidR="007F02FC" w:rsidRPr="007F02FC" w:rsidRDefault="00600F13" w:rsidP="001F5E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  <w:r w:rsidR="001F5EB2">
              <w:rPr>
                <w:rFonts w:ascii="Times New Roman" w:hAnsi="Times New Roman" w:cs="Times New Roman"/>
              </w:rPr>
              <w:t>36</w:t>
            </w:r>
          </w:p>
        </w:tc>
      </w:tr>
      <w:tr w:rsidR="007F02FC" w:rsidRPr="007F02FC" w:rsidTr="007F02FC">
        <w:tc>
          <w:tcPr>
            <w:tcW w:w="607" w:type="dxa"/>
          </w:tcPr>
          <w:p w:rsidR="007F02FC" w:rsidRPr="007F02FC" w:rsidRDefault="007F02FC" w:rsidP="00C35173">
            <w:pPr>
              <w:jc w:val="both"/>
              <w:rPr>
                <w:rFonts w:ascii="Times New Roman" w:hAnsi="Times New Roman" w:cs="Times New Roman"/>
              </w:rPr>
            </w:pPr>
            <w:r w:rsidRPr="007F02F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29" w:type="dxa"/>
          </w:tcPr>
          <w:p w:rsidR="007F02FC" w:rsidRPr="007F02FC" w:rsidRDefault="007F02FC" w:rsidP="00C35173">
            <w:pPr>
              <w:jc w:val="both"/>
              <w:rPr>
                <w:rFonts w:ascii="Times New Roman" w:hAnsi="Times New Roman" w:cs="Times New Roman"/>
              </w:rPr>
            </w:pPr>
            <w:r w:rsidRPr="007F02FC">
              <w:rPr>
                <w:rFonts w:ascii="Times New Roman" w:hAnsi="Times New Roman" w:cs="Times New Roman"/>
              </w:rPr>
              <w:t>Чекменевское сельское поселение</w:t>
            </w:r>
          </w:p>
        </w:tc>
        <w:tc>
          <w:tcPr>
            <w:tcW w:w="1843" w:type="dxa"/>
          </w:tcPr>
          <w:p w:rsidR="007F02FC" w:rsidRPr="007F02FC" w:rsidRDefault="007F02FC" w:rsidP="00C35173">
            <w:pPr>
              <w:jc w:val="both"/>
              <w:rPr>
                <w:rFonts w:ascii="Times New Roman" w:hAnsi="Times New Roman" w:cs="Times New Roman"/>
              </w:rPr>
            </w:pPr>
            <w:r w:rsidRPr="007F02F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119" w:type="dxa"/>
          </w:tcPr>
          <w:p w:rsidR="007F02FC" w:rsidRPr="007F02FC" w:rsidRDefault="001F5EB2" w:rsidP="00C351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929</w:t>
            </w:r>
          </w:p>
        </w:tc>
      </w:tr>
      <w:tr w:rsidR="007F02FC" w:rsidRPr="007F02FC" w:rsidTr="007F02FC">
        <w:tc>
          <w:tcPr>
            <w:tcW w:w="607" w:type="dxa"/>
          </w:tcPr>
          <w:p w:rsidR="007F02FC" w:rsidRPr="007F02FC" w:rsidRDefault="007F02FC" w:rsidP="00C35173">
            <w:pPr>
              <w:jc w:val="both"/>
              <w:rPr>
                <w:rFonts w:ascii="Times New Roman" w:hAnsi="Times New Roman" w:cs="Times New Roman"/>
              </w:rPr>
            </w:pPr>
            <w:r w:rsidRPr="007F02F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29" w:type="dxa"/>
          </w:tcPr>
          <w:p w:rsidR="007F02FC" w:rsidRPr="007F02FC" w:rsidRDefault="007F02FC" w:rsidP="00C35173">
            <w:pPr>
              <w:jc w:val="both"/>
              <w:rPr>
                <w:rFonts w:ascii="Times New Roman" w:hAnsi="Times New Roman" w:cs="Times New Roman"/>
              </w:rPr>
            </w:pPr>
            <w:r w:rsidRPr="007F02FC">
              <w:rPr>
                <w:rFonts w:ascii="Times New Roman" w:hAnsi="Times New Roman" w:cs="Times New Roman"/>
              </w:rPr>
              <w:t>Постаноговское сельское поселение</w:t>
            </w:r>
          </w:p>
        </w:tc>
        <w:tc>
          <w:tcPr>
            <w:tcW w:w="1843" w:type="dxa"/>
          </w:tcPr>
          <w:p w:rsidR="007F02FC" w:rsidRPr="007F02FC" w:rsidRDefault="007F02FC" w:rsidP="00C35173">
            <w:pPr>
              <w:jc w:val="both"/>
              <w:rPr>
                <w:rFonts w:ascii="Times New Roman" w:hAnsi="Times New Roman" w:cs="Times New Roman"/>
              </w:rPr>
            </w:pPr>
            <w:r w:rsidRPr="007F02F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119" w:type="dxa"/>
          </w:tcPr>
          <w:p w:rsidR="007F02FC" w:rsidRPr="007F02FC" w:rsidRDefault="001F5EB2" w:rsidP="00C351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834</w:t>
            </w:r>
          </w:p>
        </w:tc>
      </w:tr>
      <w:tr w:rsidR="007F02FC" w:rsidRPr="007F02FC" w:rsidTr="007F02FC">
        <w:tc>
          <w:tcPr>
            <w:tcW w:w="607" w:type="dxa"/>
          </w:tcPr>
          <w:p w:rsidR="007F02FC" w:rsidRPr="007F02FC" w:rsidRDefault="007F02FC" w:rsidP="00C35173">
            <w:pPr>
              <w:jc w:val="both"/>
              <w:rPr>
                <w:rFonts w:ascii="Times New Roman" w:hAnsi="Times New Roman" w:cs="Times New Roman"/>
              </w:rPr>
            </w:pPr>
            <w:r w:rsidRPr="007F02F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29" w:type="dxa"/>
          </w:tcPr>
          <w:p w:rsidR="007F02FC" w:rsidRPr="007F02FC" w:rsidRDefault="007F02FC" w:rsidP="00C35173">
            <w:pPr>
              <w:jc w:val="both"/>
              <w:rPr>
                <w:rFonts w:ascii="Times New Roman" w:hAnsi="Times New Roman" w:cs="Times New Roman"/>
              </w:rPr>
            </w:pPr>
            <w:r w:rsidRPr="007F02FC">
              <w:rPr>
                <w:rFonts w:ascii="Times New Roman" w:hAnsi="Times New Roman" w:cs="Times New Roman"/>
              </w:rPr>
              <w:t>Шерьинское сельское поселение</w:t>
            </w:r>
          </w:p>
        </w:tc>
        <w:tc>
          <w:tcPr>
            <w:tcW w:w="1843" w:type="dxa"/>
          </w:tcPr>
          <w:p w:rsidR="007F02FC" w:rsidRPr="007F02FC" w:rsidRDefault="007F02FC" w:rsidP="00C35173">
            <w:pPr>
              <w:jc w:val="both"/>
              <w:rPr>
                <w:rFonts w:ascii="Times New Roman" w:hAnsi="Times New Roman" w:cs="Times New Roman"/>
              </w:rPr>
            </w:pPr>
            <w:r w:rsidRPr="007F02F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119" w:type="dxa"/>
          </w:tcPr>
          <w:p w:rsidR="007F02FC" w:rsidRPr="007F02FC" w:rsidRDefault="00600F13" w:rsidP="001F5E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1F5EB2">
              <w:rPr>
                <w:rFonts w:ascii="Times New Roman" w:hAnsi="Times New Roman" w:cs="Times New Roman"/>
              </w:rPr>
              <w:t>48</w:t>
            </w:r>
          </w:p>
        </w:tc>
      </w:tr>
      <w:tr w:rsidR="007F02FC" w:rsidRPr="007F02FC" w:rsidTr="007F02FC">
        <w:tc>
          <w:tcPr>
            <w:tcW w:w="607" w:type="dxa"/>
          </w:tcPr>
          <w:p w:rsidR="007F02FC" w:rsidRPr="007F02FC" w:rsidRDefault="007F02FC" w:rsidP="00C3517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29" w:type="dxa"/>
          </w:tcPr>
          <w:p w:rsidR="007F02FC" w:rsidRPr="007F02FC" w:rsidRDefault="007F02FC" w:rsidP="00C3517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F02FC">
              <w:rPr>
                <w:rFonts w:ascii="Times New Roman" w:hAnsi="Times New Roman" w:cs="Times New Roman"/>
                <w:b/>
              </w:rPr>
              <w:t xml:space="preserve">Всего по муниципальному району </w:t>
            </w:r>
          </w:p>
        </w:tc>
        <w:tc>
          <w:tcPr>
            <w:tcW w:w="1843" w:type="dxa"/>
          </w:tcPr>
          <w:p w:rsidR="007F02FC" w:rsidRPr="007F02FC" w:rsidRDefault="007F02FC" w:rsidP="00C3517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F02FC">
              <w:rPr>
                <w:rFonts w:ascii="Times New Roman" w:hAnsi="Times New Roman" w:cs="Times New Roman"/>
                <w:b/>
              </w:rPr>
              <w:t>115</w:t>
            </w:r>
          </w:p>
        </w:tc>
        <w:tc>
          <w:tcPr>
            <w:tcW w:w="3119" w:type="dxa"/>
          </w:tcPr>
          <w:p w:rsidR="007F02FC" w:rsidRPr="007F02FC" w:rsidRDefault="001F5EB2" w:rsidP="00C3517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42331</w:t>
            </w:r>
          </w:p>
        </w:tc>
      </w:tr>
    </w:tbl>
    <w:p w:rsidR="00C21FF5" w:rsidRPr="007F02FC" w:rsidRDefault="00C21FF5" w:rsidP="00C351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02FC" w:rsidRDefault="007F02FC" w:rsidP="001D6D0E">
      <w:pPr>
        <w:pStyle w:val="ConsPlusNormal"/>
        <w:widowControl/>
        <w:numPr>
          <w:ilvl w:val="1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17FE">
        <w:rPr>
          <w:rFonts w:ascii="Times New Roman" w:hAnsi="Times New Roman" w:cs="Times New Roman"/>
          <w:b/>
          <w:sz w:val="28"/>
          <w:szCs w:val="28"/>
          <w:u w:val="single"/>
        </w:rPr>
        <w:t>Ресурсно-сырьевой потенциал</w:t>
      </w:r>
    </w:p>
    <w:p w:rsidR="00B24BE4" w:rsidRPr="00CE17FE" w:rsidRDefault="00B24BE4" w:rsidP="00B24BE4">
      <w:pPr>
        <w:pStyle w:val="ConsPlusNormal"/>
        <w:widowControl/>
        <w:ind w:left="36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645D" w:rsidRDefault="00CE17FE" w:rsidP="00C35173">
      <w:pPr>
        <w:pStyle w:val="a6"/>
        <w:ind w:firstLine="426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i/>
          <w:szCs w:val="28"/>
        </w:rPr>
        <w:t>Земля</w:t>
      </w:r>
      <w:r w:rsidR="007F02FC" w:rsidRPr="00CE17FE">
        <w:rPr>
          <w:rFonts w:ascii="Times New Roman" w:hAnsi="Times New Roman" w:cs="Times New Roman"/>
          <w:b/>
          <w:i/>
          <w:szCs w:val="28"/>
        </w:rPr>
        <w:t>.</w:t>
      </w:r>
      <w:r w:rsidR="007F02FC">
        <w:rPr>
          <w:rFonts w:ascii="Times New Roman" w:hAnsi="Times New Roman" w:cs="Times New Roman"/>
          <w:szCs w:val="28"/>
        </w:rPr>
        <w:t xml:space="preserve"> </w:t>
      </w:r>
      <w:r w:rsidR="007F02FC" w:rsidRPr="003901E2">
        <w:rPr>
          <w:rFonts w:ascii="Times New Roman" w:hAnsi="Times New Roman" w:cs="Times New Roman"/>
          <w:szCs w:val="28"/>
        </w:rPr>
        <w:t>Нытвенский район располагает земельными ресурсами площадью 165</w:t>
      </w:r>
      <w:r w:rsidR="0037645D">
        <w:rPr>
          <w:rFonts w:ascii="Times New Roman" w:hAnsi="Times New Roman" w:cs="Times New Roman"/>
          <w:szCs w:val="28"/>
        </w:rPr>
        <w:t>,</w:t>
      </w:r>
      <w:r w:rsidR="007F02FC" w:rsidRPr="003901E2">
        <w:rPr>
          <w:rFonts w:ascii="Times New Roman" w:hAnsi="Times New Roman" w:cs="Times New Roman"/>
          <w:szCs w:val="28"/>
        </w:rPr>
        <w:t xml:space="preserve">5 </w:t>
      </w:r>
      <w:r w:rsidR="00332D6A">
        <w:rPr>
          <w:rFonts w:ascii="Times New Roman" w:hAnsi="Times New Roman" w:cs="Times New Roman"/>
          <w:szCs w:val="28"/>
        </w:rPr>
        <w:t xml:space="preserve">тыс. </w:t>
      </w:r>
      <w:r w:rsidR="007F02FC" w:rsidRPr="003901E2">
        <w:rPr>
          <w:rFonts w:ascii="Times New Roman" w:hAnsi="Times New Roman" w:cs="Times New Roman"/>
          <w:szCs w:val="28"/>
        </w:rPr>
        <w:t>гектаров</w:t>
      </w:r>
      <w:r w:rsidR="009A490C">
        <w:rPr>
          <w:rFonts w:ascii="Times New Roman" w:hAnsi="Times New Roman" w:cs="Times New Roman"/>
          <w:szCs w:val="28"/>
        </w:rPr>
        <w:t xml:space="preserve"> </w:t>
      </w:r>
      <w:r w:rsidR="009A490C" w:rsidRPr="009A490C">
        <w:rPr>
          <w:rFonts w:ascii="Times New Roman" w:hAnsi="Times New Roman" w:cs="Times New Roman"/>
          <w:szCs w:val="28"/>
          <w:highlight w:val="yellow"/>
        </w:rPr>
        <w:t>(</w:t>
      </w:r>
      <w:r w:rsidR="0037645D">
        <w:rPr>
          <w:rFonts w:ascii="Times New Roman" w:hAnsi="Times New Roman" w:cs="Times New Roman"/>
          <w:szCs w:val="28"/>
          <w:highlight w:val="yellow"/>
        </w:rPr>
        <w:t>1% площади Пермского края</w:t>
      </w:r>
      <w:r w:rsidR="009A490C" w:rsidRPr="009A490C">
        <w:rPr>
          <w:rFonts w:ascii="Times New Roman" w:hAnsi="Times New Roman" w:cs="Times New Roman"/>
          <w:szCs w:val="28"/>
          <w:highlight w:val="yellow"/>
        </w:rPr>
        <w:t>)</w:t>
      </w:r>
      <w:r w:rsidR="0037645D">
        <w:rPr>
          <w:rFonts w:ascii="Times New Roman" w:hAnsi="Times New Roman" w:cs="Times New Roman"/>
          <w:szCs w:val="28"/>
        </w:rPr>
        <w:t>.</w:t>
      </w:r>
    </w:p>
    <w:p w:rsidR="0002376F" w:rsidRDefault="007F02FC" w:rsidP="00CD0D05">
      <w:pPr>
        <w:pStyle w:val="a6"/>
        <w:ind w:firstLine="426"/>
        <w:rPr>
          <w:rFonts w:ascii="Times New Roman" w:hAnsi="Times New Roman" w:cs="Times New Roman"/>
          <w:szCs w:val="28"/>
        </w:rPr>
      </w:pPr>
      <w:r w:rsidRPr="003901E2">
        <w:rPr>
          <w:rFonts w:ascii="Times New Roman" w:hAnsi="Times New Roman" w:cs="Times New Roman"/>
          <w:szCs w:val="28"/>
        </w:rPr>
        <w:t xml:space="preserve"> из них </w:t>
      </w:r>
      <w:r w:rsidR="00CD0D05">
        <w:rPr>
          <w:rFonts w:ascii="Times New Roman" w:hAnsi="Times New Roman" w:cs="Times New Roman"/>
          <w:szCs w:val="28"/>
        </w:rPr>
        <w:t>большую долю составляют земли</w:t>
      </w:r>
      <w:r w:rsidRPr="003901E2">
        <w:rPr>
          <w:rFonts w:ascii="Times New Roman" w:hAnsi="Times New Roman" w:cs="Times New Roman"/>
          <w:szCs w:val="28"/>
        </w:rPr>
        <w:t xml:space="preserve"> сельскохозяйственного назначения </w:t>
      </w:r>
      <w:r w:rsidR="00CD0D05">
        <w:rPr>
          <w:rFonts w:ascii="Times New Roman" w:hAnsi="Times New Roman" w:cs="Times New Roman"/>
          <w:szCs w:val="28"/>
        </w:rPr>
        <w:t>79,5</w:t>
      </w:r>
      <w:r w:rsidR="0002376F">
        <w:rPr>
          <w:rFonts w:ascii="Times New Roman" w:hAnsi="Times New Roman" w:cs="Times New Roman"/>
          <w:szCs w:val="28"/>
        </w:rPr>
        <w:t xml:space="preserve"> тыс.</w:t>
      </w:r>
      <w:r w:rsidR="00CD0D05">
        <w:rPr>
          <w:rFonts w:ascii="Times New Roman" w:hAnsi="Times New Roman" w:cs="Times New Roman"/>
          <w:szCs w:val="28"/>
        </w:rPr>
        <w:t xml:space="preserve"> га </w:t>
      </w:r>
      <w:r w:rsidRPr="003901E2">
        <w:rPr>
          <w:rFonts w:ascii="Times New Roman" w:hAnsi="Times New Roman" w:cs="Times New Roman"/>
          <w:szCs w:val="28"/>
        </w:rPr>
        <w:t xml:space="preserve">- это </w:t>
      </w:r>
      <w:r w:rsidR="00CD0D05">
        <w:rPr>
          <w:rFonts w:ascii="Times New Roman" w:hAnsi="Times New Roman" w:cs="Times New Roman"/>
          <w:szCs w:val="28"/>
        </w:rPr>
        <w:t xml:space="preserve">48 % от общей площади и </w:t>
      </w:r>
      <w:r w:rsidRPr="003901E2">
        <w:rPr>
          <w:rFonts w:ascii="Times New Roman" w:hAnsi="Times New Roman" w:cs="Times New Roman"/>
          <w:szCs w:val="28"/>
        </w:rPr>
        <w:t xml:space="preserve">земли лесного фонда </w:t>
      </w:r>
      <w:r w:rsidR="00CD0D05">
        <w:rPr>
          <w:rFonts w:ascii="Times New Roman" w:hAnsi="Times New Roman" w:cs="Times New Roman"/>
          <w:szCs w:val="28"/>
        </w:rPr>
        <w:t xml:space="preserve">66,3 </w:t>
      </w:r>
      <w:r w:rsidR="0002376F">
        <w:rPr>
          <w:rFonts w:ascii="Times New Roman" w:hAnsi="Times New Roman" w:cs="Times New Roman"/>
          <w:szCs w:val="28"/>
        </w:rPr>
        <w:t xml:space="preserve">тыс. </w:t>
      </w:r>
      <w:r w:rsidR="00CD0D05">
        <w:rPr>
          <w:rFonts w:ascii="Times New Roman" w:hAnsi="Times New Roman" w:cs="Times New Roman"/>
          <w:szCs w:val="28"/>
        </w:rPr>
        <w:t xml:space="preserve">га </w:t>
      </w:r>
    </w:p>
    <w:p w:rsidR="00A73D2F" w:rsidRDefault="00CD0D05" w:rsidP="0002376F">
      <w:pPr>
        <w:pStyle w:val="a6"/>
        <w:ind w:firstLine="0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szCs w:val="28"/>
        </w:rPr>
        <w:t>(40</w:t>
      </w:r>
      <w:r w:rsidR="007F02FC" w:rsidRPr="003901E2">
        <w:rPr>
          <w:rFonts w:ascii="Times New Roman" w:hAnsi="Times New Roman" w:cs="Times New Roman"/>
          <w:szCs w:val="28"/>
        </w:rPr>
        <w:t xml:space="preserve"> %</w:t>
      </w:r>
      <w:r>
        <w:rPr>
          <w:rFonts w:ascii="Times New Roman" w:hAnsi="Times New Roman" w:cs="Times New Roman"/>
          <w:szCs w:val="28"/>
        </w:rPr>
        <w:t>)</w:t>
      </w:r>
    </w:p>
    <w:p w:rsidR="005A4FF0" w:rsidRDefault="009A490C" w:rsidP="00C35173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53973">
        <w:rPr>
          <w:rFonts w:ascii="Times New Roman" w:hAnsi="Times New Roman" w:cs="Times New Roman"/>
          <w:b/>
          <w:noProof/>
          <w:sz w:val="32"/>
          <w:szCs w:val="32"/>
          <w:highlight w:val="black"/>
          <w:lang w:eastAsia="ru-RU"/>
        </w:rPr>
        <w:drawing>
          <wp:inline distT="0" distB="0" distL="0" distR="0">
            <wp:extent cx="5991225" cy="3267710"/>
            <wp:effectExtent l="19050" t="0" r="9525" b="889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A490C" w:rsidRDefault="00B954CD" w:rsidP="00C35173">
      <w:pPr>
        <w:tabs>
          <w:tab w:val="left" w:pos="291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</w:t>
      </w:r>
      <w:r w:rsidR="005A4FF0" w:rsidRPr="005A4FF0">
        <w:rPr>
          <w:rFonts w:ascii="Times New Roman" w:hAnsi="Times New Roman" w:cs="Times New Roman"/>
          <w:sz w:val="24"/>
          <w:szCs w:val="24"/>
        </w:rPr>
        <w:t xml:space="preserve"> Общая площадь земельных ресурсов на территории Нытвенского муниципального района</w:t>
      </w:r>
    </w:p>
    <w:p w:rsidR="00B24BE4" w:rsidRDefault="00B24BE4" w:rsidP="00C35173">
      <w:pPr>
        <w:tabs>
          <w:tab w:val="left" w:pos="291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A4FF0" w:rsidRPr="00CE17FE" w:rsidRDefault="00CE17FE" w:rsidP="00C35173">
      <w:pPr>
        <w:tabs>
          <w:tab w:val="left" w:pos="291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E17FE">
        <w:rPr>
          <w:rFonts w:ascii="Times New Roman" w:hAnsi="Times New Roman" w:cs="Times New Roman"/>
          <w:b/>
          <w:i/>
          <w:sz w:val="28"/>
          <w:szCs w:val="28"/>
        </w:rPr>
        <w:t>Водные ресурсы</w:t>
      </w:r>
    </w:p>
    <w:p w:rsidR="00C861E5" w:rsidRPr="003901E2" w:rsidRDefault="00C861E5" w:rsidP="00C35173">
      <w:pPr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1E2">
        <w:rPr>
          <w:rFonts w:ascii="Times New Roman" w:hAnsi="Times New Roman" w:cs="Times New Roman"/>
          <w:sz w:val="28"/>
          <w:szCs w:val="28"/>
        </w:rPr>
        <w:t xml:space="preserve">Поверхностные водные ресурсы района занимают </w:t>
      </w:r>
      <w:smartTag w:uri="urn:schemas-microsoft-com:office:smarttags" w:element="metricconverter">
        <w:smartTagPr>
          <w:attr w:name="ProductID" w:val="1680 га"/>
        </w:smartTagPr>
        <w:r w:rsidRPr="003901E2">
          <w:rPr>
            <w:rFonts w:ascii="Times New Roman" w:hAnsi="Times New Roman" w:cs="Times New Roman"/>
            <w:sz w:val="28"/>
            <w:szCs w:val="28"/>
          </w:rPr>
          <w:t>1680 га</w:t>
        </w:r>
      </w:smartTag>
      <w:r w:rsidRPr="003901E2">
        <w:rPr>
          <w:rFonts w:ascii="Times New Roman" w:hAnsi="Times New Roman" w:cs="Times New Roman"/>
          <w:sz w:val="28"/>
          <w:szCs w:val="28"/>
        </w:rPr>
        <w:t xml:space="preserve">, в том числе площадь прудов </w:t>
      </w:r>
      <w:smartTag w:uri="urn:schemas-microsoft-com:office:smarttags" w:element="metricconverter">
        <w:smartTagPr>
          <w:attr w:name="ProductID" w:val="1213 га"/>
        </w:smartTagPr>
        <w:r w:rsidRPr="003901E2">
          <w:rPr>
            <w:rFonts w:ascii="Times New Roman" w:hAnsi="Times New Roman" w:cs="Times New Roman"/>
            <w:sz w:val="28"/>
            <w:szCs w:val="28"/>
          </w:rPr>
          <w:t>1213 га</w:t>
        </w:r>
      </w:smartTag>
      <w:r w:rsidRPr="003901E2">
        <w:rPr>
          <w:rFonts w:ascii="Times New Roman" w:hAnsi="Times New Roman" w:cs="Times New Roman"/>
          <w:sz w:val="28"/>
          <w:szCs w:val="28"/>
        </w:rPr>
        <w:t xml:space="preserve">, площадь ручьев и рек </w:t>
      </w:r>
      <w:smartTag w:uri="urn:schemas-microsoft-com:office:smarttags" w:element="metricconverter">
        <w:smartTagPr>
          <w:attr w:name="ProductID" w:val="467 га"/>
        </w:smartTagPr>
        <w:r w:rsidRPr="003901E2">
          <w:rPr>
            <w:rFonts w:ascii="Times New Roman" w:hAnsi="Times New Roman" w:cs="Times New Roman"/>
            <w:sz w:val="28"/>
            <w:szCs w:val="28"/>
          </w:rPr>
          <w:t>467 га</w:t>
        </w:r>
      </w:smartTag>
      <w:r w:rsidRPr="003901E2">
        <w:rPr>
          <w:rFonts w:ascii="Times New Roman" w:hAnsi="Times New Roman" w:cs="Times New Roman"/>
          <w:sz w:val="28"/>
          <w:szCs w:val="28"/>
        </w:rPr>
        <w:t xml:space="preserve">  с  годовым стоком  воды   - 38000 тыс. куб. м.  </w:t>
      </w:r>
    </w:p>
    <w:p w:rsidR="00C861E5" w:rsidRPr="003901E2" w:rsidRDefault="00C861E5" w:rsidP="00C35173">
      <w:pPr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1E2">
        <w:rPr>
          <w:rFonts w:ascii="Times New Roman" w:hAnsi="Times New Roman" w:cs="Times New Roman"/>
          <w:sz w:val="28"/>
          <w:szCs w:val="28"/>
        </w:rPr>
        <w:t>Характер питания   водных объектов преимущественно снегового типа с четко выраженным ве</w:t>
      </w:r>
      <w:r w:rsidR="004251E9">
        <w:rPr>
          <w:rFonts w:ascii="Times New Roman" w:hAnsi="Times New Roman" w:cs="Times New Roman"/>
          <w:sz w:val="28"/>
          <w:szCs w:val="28"/>
        </w:rPr>
        <w:t xml:space="preserve">сенним половодьем, </w:t>
      </w:r>
      <w:proofErr w:type="spellStart"/>
      <w:r w:rsidR="004251E9">
        <w:rPr>
          <w:rFonts w:ascii="Times New Roman" w:hAnsi="Times New Roman" w:cs="Times New Roman"/>
          <w:sz w:val="28"/>
          <w:szCs w:val="28"/>
        </w:rPr>
        <w:t>летн</w:t>
      </w:r>
      <w:r w:rsidRPr="003901E2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3901E2">
        <w:rPr>
          <w:rFonts w:ascii="Times New Roman" w:eastAsia="MS PGothic" w:hAnsi="Times New Roman" w:cs="Times New Roman"/>
          <w:sz w:val="28"/>
          <w:szCs w:val="28"/>
        </w:rPr>
        <w:t>–осенними дождевыми паводками и устойчивой зимней меженью. Доля талых вод в суммарном стоке рек достигает 70-80%, в возвышенных частях бассейна составляет 60 –</w:t>
      </w:r>
      <w:r w:rsidRPr="00B24F03">
        <w:rPr>
          <w:rFonts w:eastAsia="MS PGothic"/>
          <w:sz w:val="28"/>
          <w:szCs w:val="28"/>
        </w:rPr>
        <w:t xml:space="preserve"> </w:t>
      </w:r>
      <w:r w:rsidRPr="003901E2">
        <w:rPr>
          <w:rFonts w:ascii="Times New Roman" w:eastAsia="MS PGothic" w:hAnsi="Times New Roman" w:cs="Times New Roman"/>
          <w:sz w:val="28"/>
          <w:szCs w:val="28"/>
        </w:rPr>
        <w:t>65%. В среднем 25 – 35% годового стока формируется грунтовым питанием.</w:t>
      </w:r>
    </w:p>
    <w:p w:rsidR="00C861E5" w:rsidRPr="003901E2" w:rsidRDefault="00C861E5" w:rsidP="00C35173">
      <w:pPr>
        <w:autoSpaceDN w:val="0"/>
        <w:adjustRightInd w:val="0"/>
        <w:spacing w:before="40" w:after="40"/>
        <w:jc w:val="both"/>
        <w:rPr>
          <w:rFonts w:ascii="Times New Roman" w:eastAsia="MS PGothic" w:hAnsi="Times New Roman" w:cs="Times New Roman"/>
          <w:sz w:val="28"/>
          <w:szCs w:val="28"/>
        </w:rPr>
      </w:pPr>
      <w:r w:rsidRPr="003901E2">
        <w:rPr>
          <w:rFonts w:ascii="Times New Roman" w:eastAsia="MS PGothic" w:hAnsi="Times New Roman" w:cs="Times New Roman"/>
        </w:rPr>
        <w:t xml:space="preserve"> </w:t>
      </w:r>
      <w:r w:rsidRPr="003901E2">
        <w:rPr>
          <w:rFonts w:ascii="Times New Roman" w:eastAsia="MS PGothic" w:hAnsi="Times New Roman" w:cs="Times New Roman"/>
          <w:sz w:val="28"/>
          <w:szCs w:val="28"/>
        </w:rPr>
        <w:t xml:space="preserve">Главная достопримечательность района - Нытвенский пруд, расположенный на реке Нытва. Он самый большой в </w:t>
      </w:r>
      <w:r w:rsidR="006A5238">
        <w:rPr>
          <w:rFonts w:ascii="Times New Roman" w:eastAsia="MS PGothic" w:hAnsi="Times New Roman" w:cs="Times New Roman"/>
          <w:sz w:val="28"/>
          <w:szCs w:val="28"/>
        </w:rPr>
        <w:t>Европе</w:t>
      </w:r>
      <w:r w:rsidRPr="003901E2">
        <w:rPr>
          <w:rFonts w:ascii="Times New Roman" w:eastAsia="MS PGothic" w:hAnsi="Times New Roman" w:cs="Times New Roman"/>
          <w:sz w:val="28"/>
          <w:szCs w:val="28"/>
        </w:rPr>
        <w:t xml:space="preserve">, его площадь- </w:t>
      </w:r>
      <w:smartTag w:uri="urn:schemas-microsoft-com:office:smarttags" w:element="metricconverter">
        <w:smartTagPr>
          <w:attr w:name="ProductID" w:val="910 га"/>
        </w:smartTagPr>
        <w:r w:rsidRPr="003901E2">
          <w:rPr>
            <w:rFonts w:ascii="Times New Roman" w:eastAsia="MS PGothic" w:hAnsi="Times New Roman" w:cs="Times New Roman"/>
            <w:sz w:val="28"/>
            <w:szCs w:val="28"/>
          </w:rPr>
          <w:t>910 га</w:t>
        </w:r>
      </w:smartTag>
      <w:r w:rsidRPr="003901E2">
        <w:rPr>
          <w:rFonts w:ascii="Times New Roman" w:eastAsia="MS PGothic" w:hAnsi="Times New Roman" w:cs="Times New Roman"/>
          <w:b/>
          <w:bCs/>
          <w:sz w:val="28"/>
          <w:szCs w:val="28"/>
        </w:rPr>
        <w:t xml:space="preserve">. </w:t>
      </w:r>
      <w:r w:rsidRPr="003901E2">
        <w:rPr>
          <w:rFonts w:ascii="Times New Roman" w:eastAsia="MS PGothic" w:hAnsi="Times New Roman" w:cs="Times New Roman"/>
          <w:sz w:val="28"/>
          <w:szCs w:val="28"/>
        </w:rPr>
        <w:t xml:space="preserve">В него впадает 12  рек.  </w:t>
      </w:r>
    </w:p>
    <w:p w:rsidR="00C861E5" w:rsidRPr="00305BAA" w:rsidRDefault="00C861E5" w:rsidP="00C35173">
      <w:pPr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901E2">
        <w:rPr>
          <w:rFonts w:ascii="Times New Roman" w:eastAsia="MS PGothic" w:hAnsi="Times New Roman" w:cs="Times New Roman"/>
          <w:sz w:val="28"/>
          <w:szCs w:val="28"/>
        </w:rPr>
        <w:lastRenderedPageBreak/>
        <w:t xml:space="preserve">Подземные воды на территории Нытвенского района представлены водами четвертичных и верхнепермских  отложений, расположенных в зоне активного </w:t>
      </w:r>
      <w:proofErr w:type="spellStart"/>
      <w:r w:rsidRPr="003901E2">
        <w:rPr>
          <w:rFonts w:ascii="Times New Roman" w:eastAsia="MS PGothic" w:hAnsi="Times New Roman" w:cs="Times New Roman"/>
          <w:sz w:val="28"/>
          <w:szCs w:val="28"/>
        </w:rPr>
        <w:t>водообмена</w:t>
      </w:r>
      <w:proofErr w:type="spellEnd"/>
      <w:r w:rsidRPr="003901E2">
        <w:rPr>
          <w:rFonts w:ascii="Times New Roman" w:eastAsia="MS PGothic" w:hAnsi="Times New Roman" w:cs="Times New Roman"/>
          <w:sz w:val="28"/>
          <w:szCs w:val="28"/>
        </w:rPr>
        <w:t xml:space="preserve"> в долине р. Камы.</w:t>
      </w:r>
      <w:proofErr w:type="gramEnd"/>
      <w:r w:rsidRPr="003901E2">
        <w:rPr>
          <w:rFonts w:ascii="Times New Roman" w:eastAsia="MS PGothic" w:hAnsi="Times New Roman" w:cs="Times New Roman"/>
          <w:sz w:val="28"/>
          <w:szCs w:val="28"/>
        </w:rPr>
        <w:t xml:space="preserve">  </w:t>
      </w:r>
      <w:r w:rsidRPr="003901E2">
        <w:rPr>
          <w:rFonts w:ascii="Times New Roman" w:hAnsi="Times New Roman" w:cs="Times New Roman"/>
          <w:sz w:val="28"/>
          <w:szCs w:val="28"/>
        </w:rPr>
        <w:t>Имеются  подземные месторождения пресных вод (</w:t>
      </w:r>
      <w:proofErr w:type="spellStart"/>
      <w:r w:rsidRPr="003901E2">
        <w:rPr>
          <w:rFonts w:ascii="Times New Roman" w:hAnsi="Times New Roman" w:cs="Times New Roman"/>
          <w:sz w:val="28"/>
          <w:szCs w:val="28"/>
        </w:rPr>
        <w:t>Марчуговское</w:t>
      </w:r>
      <w:proofErr w:type="spellEnd"/>
      <w:r w:rsidRPr="003901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01E2">
        <w:rPr>
          <w:rFonts w:ascii="Times New Roman" w:hAnsi="Times New Roman" w:cs="Times New Roman"/>
          <w:sz w:val="28"/>
          <w:szCs w:val="28"/>
        </w:rPr>
        <w:t>Числовское</w:t>
      </w:r>
      <w:proofErr w:type="spellEnd"/>
      <w:r w:rsidRPr="003901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01E2">
        <w:rPr>
          <w:rFonts w:ascii="Times New Roman" w:hAnsi="Times New Roman" w:cs="Times New Roman"/>
          <w:sz w:val="28"/>
          <w:szCs w:val="28"/>
        </w:rPr>
        <w:t>Мокинское</w:t>
      </w:r>
      <w:proofErr w:type="spellEnd"/>
      <w:r w:rsidRPr="003901E2">
        <w:rPr>
          <w:rFonts w:ascii="Times New Roman" w:hAnsi="Times New Roman" w:cs="Times New Roman"/>
          <w:sz w:val="28"/>
          <w:szCs w:val="28"/>
        </w:rPr>
        <w:t xml:space="preserve">), с запасом воды - </w:t>
      </w:r>
      <w:r>
        <w:rPr>
          <w:rFonts w:ascii="Times New Roman" w:hAnsi="Times New Roman" w:cs="Times New Roman"/>
          <w:sz w:val="28"/>
          <w:szCs w:val="28"/>
        </w:rPr>
        <w:t>20000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уб.м.</w:t>
      </w:r>
    </w:p>
    <w:p w:rsidR="00C861E5" w:rsidRPr="00F649EB" w:rsidRDefault="00C861E5" w:rsidP="00C35173">
      <w:pPr>
        <w:tabs>
          <w:tab w:val="left" w:pos="2910"/>
        </w:tabs>
        <w:jc w:val="both"/>
        <w:rPr>
          <w:rFonts w:ascii="Times New Roman" w:eastAsia="MS PGothic" w:hAnsi="Times New Roman" w:cs="Times New Roman"/>
          <w:color w:val="000000"/>
          <w:sz w:val="28"/>
          <w:szCs w:val="28"/>
        </w:rPr>
      </w:pPr>
      <w:r w:rsidRPr="00F649EB">
        <w:rPr>
          <w:rFonts w:ascii="Times New Roman" w:eastAsia="MS PGothic" w:hAnsi="Times New Roman" w:cs="Times New Roman"/>
          <w:color w:val="000000"/>
          <w:sz w:val="28"/>
          <w:szCs w:val="28"/>
        </w:rPr>
        <w:t>Вода из крупнейшего на Урале Нытвенского пруда в количестве 8-10 тыс. м</w:t>
      </w:r>
      <w:r w:rsidRPr="00F649EB">
        <w:rPr>
          <w:rFonts w:ascii="Times New Roman" w:eastAsia="MS PGothic" w:hAnsi="Times New Roman" w:cs="Times New Roman"/>
          <w:color w:val="000000"/>
          <w:sz w:val="28"/>
          <w:szCs w:val="28"/>
          <w:vertAlign w:val="superscript"/>
        </w:rPr>
        <w:t>3</w:t>
      </w:r>
      <w:r w:rsidRPr="00F649EB">
        <w:rPr>
          <w:rFonts w:ascii="Times New Roman" w:eastAsia="MS PGothic" w:hAnsi="Times New Roman" w:cs="Times New Roman"/>
          <w:color w:val="000000"/>
          <w:sz w:val="28"/>
          <w:szCs w:val="28"/>
        </w:rPr>
        <w:t xml:space="preserve"> в сутки поступает на водозаборные сооружения города, где проходит очистку и обеззараживание, а затем подается для нужд завода и населения.</w:t>
      </w:r>
    </w:p>
    <w:p w:rsidR="005A4FF0" w:rsidRPr="00CE17FE" w:rsidRDefault="00CE17FE" w:rsidP="00C35173">
      <w:pPr>
        <w:tabs>
          <w:tab w:val="left" w:pos="291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E17FE">
        <w:rPr>
          <w:rFonts w:ascii="Times New Roman" w:hAnsi="Times New Roman" w:cs="Times New Roman"/>
          <w:b/>
          <w:i/>
          <w:sz w:val="28"/>
          <w:szCs w:val="28"/>
        </w:rPr>
        <w:t>Лесные ресурсы</w:t>
      </w:r>
    </w:p>
    <w:p w:rsidR="006B50B5" w:rsidRPr="00C861E5" w:rsidRDefault="006B50B5" w:rsidP="006B50B5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ascii="Times New Roman" w:eastAsia="MS PGothic" w:hAnsi="Times New Roman" w:cs="Times New Roman"/>
          <w:sz w:val="28"/>
          <w:szCs w:val="28"/>
        </w:rPr>
      </w:pPr>
      <w:r w:rsidRPr="00C861E5">
        <w:rPr>
          <w:rFonts w:ascii="Times New Roman" w:eastAsia="MS PGothic" w:hAnsi="Times New Roman" w:cs="Times New Roman"/>
          <w:sz w:val="28"/>
          <w:szCs w:val="28"/>
        </w:rPr>
        <w:t>Территория Нытвенского района расположена в зоне южной тайги, где ель и пихта перемежаются с липой, березой, осиной, лиственными кустарниками.</w:t>
      </w:r>
    </w:p>
    <w:p w:rsidR="006B50B5" w:rsidRDefault="006B50B5" w:rsidP="006B50B5">
      <w:pPr>
        <w:shd w:val="clear" w:color="auto" w:fill="FFFFFF"/>
        <w:spacing w:line="360" w:lineRule="exact"/>
        <w:ind w:left="6" w:right="1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 государственного учёта лесного фонда общая площадь лесов составляет 65 845 га, которые занимают 39,7% территории района. Из общей площади земель государственного лесного фонда 61 750 </w:t>
      </w:r>
      <w:proofErr w:type="gramStart"/>
      <w:r>
        <w:rPr>
          <w:rFonts w:ascii="Times New Roman" w:hAnsi="Times New Roman" w:cs="Times New Roman"/>
          <w:sz w:val="28"/>
          <w:szCs w:val="28"/>
        </w:rPr>
        <w:t>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покрытые ле</w:t>
      </w:r>
      <w:r w:rsidR="0002376F">
        <w:rPr>
          <w:rFonts w:ascii="Times New Roman" w:hAnsi="Times New Roman" w:cs="Times New Roman"/>
          <w:sz w:val="28"/>
          <w:szCs w:val="28"/>
        </w:rPr>
        <w:t xml:space="preserve">сной растительностью, 2 717 га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376F" w:rsidRPr="00B940C5">
        <w:rPr>
          <w:rFonts w:ascii="Times New Roman" w:hAnsi="Times New Roman" w:cs="Times New Roman"/>
          <w:sz w:val="28"/>
          <w:szCs w:val="28"/>
        </w:rPr>
        <w:t>болота, кустарники</w:t>
      </w:r>
      <w:r>
        <w:rPr>
          <w:rFonts w:ascii="Times New Roman" w:hAnsi="Times New Roman" w:cs="Times New Roman"/>
          <w:sz w:val="28"/>
          <w:szCs w:val="28"/>
        </w:rPr>
        <w:t xml:space="preserve">, 1 378 га нелесные земли. </w:t>
      </w:r>
    </w:p>
    <w:p w:rsidR="006B50B5" w:rsidRDefault="006B50B5" w:rsidP="006B50B5">
      <w:pPr>
        <w:shd w:val="clear" w:color="auto" w:fill="FFFFFF"/>
        <w:spacing w:line="360" w:lineRule="exact"/>
        <w:ind w:left="6" w:right="1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Ежегодный допустимый объём изъятия древесины (расчётная лесосека) составляет 81,3 тыс. куб.м., в том числе 51,2 тыс. куб.м. деловая древесина, 30,1 тыс. куб.м. дровяная. </w:t>
      </w:r>
      <w:proofErr w:type="gramEnd"/>
    </w:p>
    <w:p w:rsidR="006B50B5" w:rsidRDefault="006B50B5" w:rsidP="006B50B5">
      <w:pPr>
        <w:shd w:val="clear" w:color="auto" w:fill="FFFFFF"/>
        <w:spacing w:line="360" w:lineRule="exact"/>
        <w:ind w:left="6" w:right="1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Лесные ресурсы являются одной из сфер предпринимательской деятельности. 11 арендаторов используют по договору аренды лесные участки для заготовки деловой древесины на площади 43 732 га, 2 арендатора для ведения охотничьего хозяйства на площади 883,8 га.    </w:t>
      </w:r>
    </w:p>
    <w:p w:rsidR="006B50B5" w:rsidRPr="00C861E5" w:rsidRDefault="006B50B5" w:rsidP="006B50B5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ascii="Times New Roman" w:eastAsia="MS PGothic" w:hAnsi="Times New Roman" w:cs="Times New Roman"/>
          <w:sz w:val="28"/>
          <w:szCs w:val="28"/>
        </w:rPr>
      </w:pPr>
      <w:r w:rsidRPr="00C861E5">
        <w:rPr>
          <w:rFonts w:ascii="Times New Roman" w:eastAsia="MS PGothic" w:hAnsi="Times New Roman" w:cs="Times New Roman"/>
          <w:sz w:val="28"/>
          <w:szCs w:val="28"/>
        </w:rPr>
        <w:t xml:space="preserve">На юго-востоке района  в плоских водораздельных пространствах и различных впадинах расположены болота, которые занимают значительные территории. В напочвенном покрове преобладают </w:t>
      </w:r>
      <w:proofErr w:type="spellStart"/>
      <w:r w:rsidRPr="00C861E5">
        <w:rPr>
          <w:rFonts w:ascii="Times New Roman" w:eastAsia="MS PGothic" w:hAnsi="Times New Roman" w:cs="Times New Roman"/>
          <w:sz w:val="28"/>
          <w:szCs w:val="28"/>
        </w:rPr>
        <w:t>сфанговые</w:t>
      </w:r>
      <w:proofErr w:type="spellEnd"/>
      <w:r w:rsidRPr="00C861E5">
        <w:rPr>
          <w:rFonts w:ascii="Times New Roman" w:eastAsia="MS PGothic" w:hAnsi="Times New Roman" w:cs="Times New Roman"/>
          <w:sz w:val="28"/>
          <w:szCs w:val="28"/>
        </w:rPr>
        <w:t xml:space="preserve"> мхи. В не</w:t>
      </w:r>
      <w:r w:rsidRPr="00C861E5">
        <w:rPr>
          <w:rFonts w:ascii="Times New Roman" w:eastAsia="MS PGothic" w:hAnsi="Times New Roman" w:cs="Times New Roman"/>
          <w:sz w:val="28"/>
          <w:szCs w:val="28"/>
        </w:rPr>
        <w:softHyphen/>
        <w:t>которых местах над моховым покровом возвышаются чахлые сос</w:t>
      </w:r>
      <w:r w:rsidRPr="00C861E5">
        <w:rPr>
          <w:rFonts w:ascii="Times New Roman" w:eastAsia="MS PGothic" w:hAnsi="Times New Roman" w:cs="Times New Roman"/>
          <w:sz w:val="28"/>
          <w:szCs w:val="28"/>
        </w:rPr>
        <w:softHyphen/>
        <w:t xml:space="preserve">ны, карликовые березы, растут багульник, голубика, морошка, стелются стебли клюквы. </w:t>
      </w:r>
    </w:p>
    <w:p w:rsidR="006B50B5" w:rsidRDefault="006B50B5" w:rsidP="006B50B5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ascii="Times New Roman" w:eastAsia="MS PGothic" w:hAnsi="Times New Roman" w:cs="Times New Roman"/>
          <w:sz w:val="28"/>
          <w:szCs w:val="28"/>
        </w:rPr>
      </w:pPr>
      <w:r>
        <w:rPr>
          <w:rFonts w:ascii="Times New Roman" w:eastAsia="MS PGothic" w:hAnsi="Times New Roman" w:cs="Times New Roman"/>
          <w:sz w:val="28"/>
          <w:szCs w:val="28"/>
        </w:rPr>
        <w:t xml:space="preserve">В связи с тем, </w:t>
      </w:r>
      <w:proofErr w:type="spellStart"/>
      <w:r w:rsidRPr="00C861E5">
        <w:rPr>
          <w:rFonts w:ascii="Times New Roman" w:eastAsia="MS PGothic" w:hAnsi="Times New Roman" w:cs="Times New Roman"/>
          <w:sz w:val="28"/>
          <w:szCs w:val="28"/>
        </w:rPr>
        <w:t>Нытвенское</w:t>
      </w:r>
      <w:proofErr w:type="spellEnd"/>
      <w:r w:rsidRPr="00C861E5">
        <w:rPr>
          <w:rFonts w:ascii="Times New Roman" w:eastAsia="MS PGothic" w:hAnsi="Times New Roman" w:cs="Times New Roman"/>
          <w:sz w:val="28"/>
          <w:szCs w:val="28"/>
        </w:rPr>
        <w:t xml:space="preserve"> и </w:t>
      </w:r>
      <w:proofErr w:type="spellStart"/>
      <w:r w:rsidRPr="00C861E5">
        <w:rPr>
          <w:rFonts w:ascii="Times New Roman" w:eastAsia="MS PGothic" w:hAnsi="Times New Roman" w:cs="Times New Roman"/>
          <w:sz w:val="28"/>
          <w:szCs w:val="28"/>
        </w:rPr>
        <w:t>Марчуговское</w:t>
      </w:r>
      <w:proofErr w:type="spellEnd"/>
      <w:r w:rsidRPr="00C861E5">
        <w:rPr>
          <w:rFonts w:ascii="Times New Roman" w:eastAsia="MS PGothic" w:hAnsi="Times New Roman" w:cs="Times New Roman"/>
          <w:sz w:val="28"/>
          <w:szCs w:val="28"/>
        </w:rPr>
        <w:t xml:space="preserve"> болота исключительно важны для поддержания гидрологического баланса района</w:t>
      </w:r>
      <w:r>
        <w:rPr>
          <w:rFonts w:ascii="Times New Roman" w:eastAsia="MS PGothic" w:hAnsi="Times New Roman" w:cs="Times New Roman"/>
          <w:sz w:val="28"/>
          <w:szCs w:val="28"/>
        </w:rPr>
        <w:t xml:space="preserve"> и поддержания </w:t>
      </w:r>
      <w:proofErr w:type="spellStart"/>
      <w:r>
        <w:rPr>
          <w:rFonts w:ascii="Times New Roman" w:eastAsia="MS PGothic" w:hAnsi="Times New Roman" w:cs="Times New Roman"/>
          <w:sz w:val="28"/>
          <w:szCs w:val="28"/>
        </w:rPr>
        <w:t>биоразнообразия</w:t>
      </w:r>
      <w:proofErr w:type="spellEnd"/>
      <w:r>
        <w:rPr>
          <w:rFonts w:ascii="Times New Roman" w:eastAsia="MS PGothic" w:hAnsi="Times New Roman" w:cs="Times New Roman"/>
          <w:sz w:val="28"/>
          <w:szCs w:val="28"/>
        </w:rPr>
        <w:t xml:space="preserve">, </w:t>
      </w:r>
      <w:r w:rsidRPr="00C861E5">
        <w:rPr>
          <w:rFonts w:ascii="Times New Roman" w:eastAsia="MS PGothic" w:hAnsi="Times New Roman" w:cs="Times New Roman"/>
          <w:sz w:val="28"/>
          <w:szCs w:val="28"/>
        </w:rPr>
        <w:t xml:space="preserve">они </w:t>
      </w:r>
      <w:r>
        <w:rPr>
          <w:rFonts w:ascii="Times New Roman" w:eastAsia="MS PGothic" w:hAnsi="Times New Roman" w:cs="Times New Roman"/>
          <w:sz w:val="28"/>
          <w:szCs w:val="28"/>
        </w:rPr>
        <w:t xml:space="preserve">включены в региональный перечень особо охраняемых природных территорий. </w:t>
      </w:r>
      <w:r w:rsidRPr="00C861E5">
        <w:rPr>
          <w:rFonts w:ascii="Times New Roman" w:eastAsia="MS PGothic" w:hAnsi="Times New Roman" w:cs="Times New Roman"/>
          <w:sz w:val="28"/>
          <w:szCs w:val="28"/>
        </w:rPr>
        <w:t xml:space="preserve"> </w:t>
      </w:r>
      <w:r>
        <w:rPr>
          <w:rFonts w:ascii="Times New Roman" w:eastAsia="MS PGothic" w:hAnsi="Times New Roman" w:cs="Times New Roman"/>
          <w:sz w:val="28"/>
          <w:szCs w:val="28"/>
        </w:rPr>
        <w:t>Р</w:t>
      </w:r>
      <w:r w:rsidRPr="00C861E5">
        <w:rPr>
          <w:rFonts w:ascii="Times New Roman" w:eastAsia="MS PGothic" w:hAnsi="Times New Roman" w:cs="Times New Roman"/>
          <w:sz w:val="28"/>
          <w:szCs w:val="28"/>
        </w:rPr>
        <w:t xml:space="preserve">оль защитных лесных полос данных болот – особенно велика. </w:t>
      </w:r>
    </w:p>
    <w:p w:rsidR="006B50B5" w:rsidRPr="006B50B5" w:rsidRDefault="006B50B5" w:rsidP="006B50B5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ascii="Times New Roman" w:eastAsia="MS PGothic" w:hAnsi="Times New Roman" w:cs="Times New Roman"/>
          <w:sz w:val="28"/>
          <w:szCs w:val="28"/>
        </w:rPr>
      </w:pPr>
      <w:proofErr w:type="gramStart"/>
      <w:r w:rsidRPr="006B50B5">
        <w:rPr>
          <w:rFonts w:ascii="Times New Roman" w:eastAsia="MS PGothic" w:hAnsi="Times New Roman" w:cs="Times New Roman"/>
          <w:sz w:val="28"/>
          <w:szCs w:val="28"/>
        </w:rPr>
        <w:t>На большей части территории распространены злаково-разнотравные луга, основу которых составляют злаки – полевица бе</w:t>
      </w:r>
      <w:r w:rsidRPr="006B50B5">
        <w:rPr>
          <w:rFonts w:ascii="Times New Roman" w:eastAsia="MS PGothic" w:hAnsi="Times New Roman" w:cs="Times New Roman"/>
          <w:sz w:val="28"/>
          <w:szCs w:val="28"/>
        </w:rPr>
        <w:softHyphen/>
        <w:t xml:space="preserve">лая, мятлик луговой, овсяница красная, </w:t>
      </w:r>
      <w:proofErr w:type="spellStart"/>
      <w:r w:rsidRPr="006B50B5">
        <w:rPr>
          <w:rFonts w:ascii="Times New Roman" w:eastAsia="MS PGothic" w:hAnsi="Times New Roman" w:cs="Times New Roman"/>
          <w:sz w:val="28"/>
          <w:szCs w:val="28"/>
        </w:rPr>
        <w:t>вейник</w:t>
      </w:r>
      <w:proofErr w:type="spellEnd"/>
      <w:r w:rsidRPr="006B50B5">
        <w:rPr>
          <w:rFonts w:ascii="Times New Roman" w:eastAsia="MS PGothic" w:hAnsi="Times New Roman" w:cs="Times New Roman"/>
          <w:sz w:val="28"/>
          <w:szCs w:val="28"/>
        </w:rPr>
        <w:t xml:space="preserve"> тростниковый и многочисленные представители разнотравья – лютик ползучий, чина луговая, клевер ползучий и луговой.</w:t>
      </w:r>
      <w:proofErr w:type="gramEnd"/>
      <w:r w:rsidRPr="006B50B5">
        <w:rPr>
          <w:rFonts w:ascii="Times New Roman" w:eastAsia="MS PGothic" w:hAnsi="Times New Roman" w:cs="Times New Roman"/>
          <w:sz w:val="28"/>
          <w:szCs w:val="28"/>
        </w:rPr>
        <w:t xml:space="preserve"> Луга используются как пастбища и сенокосы. Лучшее сено да</w:t>
      </w:r>
      <w:r w:rsidRPr="006B50B5">
        <w:rPr>
          <w:rFonts w:ascii="Times New Roman" w:eastAsia="MS PGothic" w:hAnsi="Times New Roman" w:cs="Times New Roman"/>
          <w:sz w:val="28"/>
          <w:szCs w:val="28"/>
        </w:rPr>
        <w:softHyphen/>
        <w:t xml:space="preserve">ют пойменные луга. В основном они более развиты в поймах р. Камы. </w:t>
      </w:r>
    </w:p>
    <w:p w:rsidR="006B50B5" w:rsidRPr="006B50B5" w:rsidRDefault="006B50B5" w:rsidP="006B50B5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ascii="Times New Roman" w:eastAsia="MS PGothic" w:hAnsi="Times New Roman" w:cs="Times New Roman"/>
          <w:sz w:val="28"/>
          <w:szCs w:val="28"/>
        </w:rPr>
      </w:pPr>
      <w:r w:rsidRPr="006B50B5">
        <w:rPr>
          <w:rFonts w:ascii="Times New Roman" w:eastAsia="MS PGothic" w:hAnsi="Times New Roman" w:cs="Times New Roman"/>
          <w:sz w:val="28"/>
          <w:szCs w:val="28"/>
        </w:rPr>
        <w:t xml:space="preserve">Животный мир Нытвенского района достаточно разнообразен. Несмотря на ухудшение природной среды обитания диких зверей и птиц, благодаря осуществлению специальных мер по оказанию помощи животным (подкормка в </w:t>
      </w:r>
      <w:proofErr w:type="spellStart"/>
      <w:r w:rsidRPr="006B50B5">
        <w:rPr>
          <w:rFonts w:ascii="Times New Roman" w:eastAsia="MS PGothic" w:hAnsi="Times New Roman" w:cs="Times New Roman"/>
          <w:sz w:val="28"/>
          <w:szCs w:val="28"/>
        </w:rPr>
        <w:t>глубокоснежные</w:t>
      </w:r>
      <w:proofErr w:type="spellEnd"/>
      <w:r w:rsidRPr="006B50B5">
        <w:rPr>
          <w:rFonts w:ascii="Times New Roman" w:eastAsia="MS PGothic" w:hAnsi="Times New Roman" w:cs="Times New Roman"/>
          <w:sz w:val="28"/>
          <w:szCs w:val="28"/>
        </w:rPr>
        <w:t xml:space="preserve"> периоды, создание охотничьих хозяйств, кормовых угодий) численность большинства видов животного мира сохраняется стабильной.</w:t>
      </w:r>
    </w:p>
    <w:p w:rsidR="006B50B5" w:rsidRPr="00C861E5" w:rsidRDefault="006B50B5" w:rsidP="006B50B5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ascii="Times New Roman" w:eastAsia="MS PGothic" w:hAnsi="Times New Roman" w:cs="Times New Roman"/>
          <w:sz w:val="28"/>
          <w:szCs w:val="28"/>
        </w:rPr>
      </w:pPr>
      <w:r w:rsidRPr="00C861E5">
        <w:rPr>
          <w:rFonts w:ascii="Times New Roman" w:eastAsia="MS PGothic" w:hAnsi="Times New Roman" w:cs="Times New Roman"/>
          <w:sz w:val="28"/>
          <w:szCs w:val="28"/>
        </w:rPr>
        <w:t>Животный мир представлен обитателями лесов, среди которых встречаются волк, лось, заяц-беляк, белка, лисица, куница. Прижились переселенцы с юго-</w:t>
      </w:r>
      <w:r w:rsidRPr="00C861E5">
        <w:rPr>
          <w:rFonts w:ascii="Times New Roman" w:eastAsia="MS PGothic" w:hAnsi="Times New Roman" w:cs="Times New Roman"/>
          <w:sz w:val="28"/>
          <w:szCs w:val="28"/>
        </w:rPr>
        <w:lastRenderedPageBreak/>
        <w:t xml:space="preserve">востока: кабан и колонок. В лесах Нытвенского района распространены глухари, тетерева, рябчики, клесты, несколько видов синиц. Из птиц наибольшее промысловое значение имеют глухарь, тетерев и рябчик, утки (кряква, чирки и др.). </w:t>
      </w:r>
    </w:p>
    <w:p w:rsidR="006B50B5" w:rsidRPr="00B24BE4" w:rsidRDefault="006B50B5" w:rsidP="00B24BE4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ascii="Times New Roman" w:eastAsia="MS PGothic" w:hAnsi="Times New Roman" w:cs="Times New Roman"/>
          <w:sz w:val="28"/>
          <w:szCs w:val="28"/>
        </w:rPr>
      </w:pPr>
      <w:r w:rsidRPr="00C861E5">
        <w:rPr>
          <w:rFonts w:ascii="Times New Roman" w:eastAsia="MS PGothic" w:hAnsi="Times New Roman" w:cs="Times New Roman"/>
          <w:sz w:val="28"/>
          <w:szCs w:val="28"/>
        </w:rPr>
        <w:t xml:space="preserve">В Нытвенском районе в  связи с его центральным расположением в области и достаточно густой заселённостью отсутствует промысловая охота, но хорошо развита сеть охотничьих хозяйств. Санитарное состояние лесов удовлетворительное. Очагов массового размножения вредителей и болезней не обнаружено. Лес страдает в основном, из-за антропогенной нагрузки (загрязнение атмосферы, вод и почв; переуплотнение почв, снятие плодородного слоя грунта, захламление, </w:t>
      </w:r>
      <w:proofErr w:type="spellStart"/>
      <w:r w:rsidRPr="00C861E5">
        <w:rPr>
          <w:rFonts w:ascii="Times New Roman" w:eastAsia="MS PGothic" w:hAnsi="Times New Roman" w:cs="Times New Roman"/>
          <w:sz w:val="28"/>
          <w:szCs w:val="28"/>
        </w:rPr>
        <w:t>переизбыточный</w:t>
      </w:r>
      <w:proofErr w:type="spellEnd"/>
      <w:r w:rsidRPr="00C861E5">
        <w:rPr>
          <w:rFonts w:ascii="Times New Roman" w:eastAsia="MS PGothic" w:hAnsi="Times New Roman" w:cs="Times New Roman"/>
          <w:sz w:val="28"/>
          <w:szCs w:val="28"/>
        </w:rPr>
        <w:t xml:space="preserve"> сбор лекарственных и декоративных растений, варварские способы сбора мха, грибов и ягод).</w:t>
      </w:r>
      <w:r w:rsidR="008D2CC2">
        <w:rPr>
          <w:rFonts w:ascii="Times New Roman" w:eastAsia="MS PGothic" w:hAnsi="Times New Roman" w:cs="Times New Roman"/>
          <w:sz w:val="28"/>
          <w:szCs w:val="28"/>
        </w:rPr>
        <w:t xml:space="preserve"> </w:t>
      </w:r>
      <w:r w:rsidR="008D2CC2" w:rsidRPr="00C861E5">
        <w:rPr>
          <w:rFonts w:ascii="Times New Roman" w:eastAsia="MS PGothic" w:hAnsi="Times New Roman" w:cs="Times New Roman"/>
          <w:sz w:val="28"/>
          <w:szCs w:val="28"/>
        </w:rPr>
        <w:t>Рекреационные зоны района – это территория вдоль р</w:t>
      </w:r>
      <w:proofErr w:type="gramStart"/>
      <w:r w:rsidR="008D2CC2" w:rsidRPr="00C861E5">
        <w:rPr>
          <w:rFonts w:ascii="Times New Roman" w:eastAsia="MS PGothic" w:hAnsi="Times New Roman" w:cs="Times New Roman"/>
          <w:sz w:val="28"/>
          <w:szCs w:val="28"/>
        </w:rPr>
        <w:t>.К</w:t>
      </w:r>
      <w:proofErr w:type="gramEnd"/>
      <w:r w:rsidR="008D2CC2" w:rsidRPr="00C861E5">
        <w:rPr>
          <w:rFonts w:ascii="Times New Roman" w:eastAsia="MS PGothic" w:hAnsi="Times New Roman" w:cs="Times New Roman"/>
          <w:sz w:val="28"/>
          <w:szCs w:val="28"/>
        </w:rPr>
        <w:t>амы и береговая зона Нытвенского пруда.</w:t>
      </w:r>
      <w:r w:rsidR="009D06F7">
        <w:rPr>
          <w:rFonts w:ascii="Times New Roman" w:eastAsia="MS PGothic" w:hAnsi="Times New Roman" w:cs="Times New Roman"/>
          <w:sz w:val="28"/>
          <w:szCs w:val="28"/>
        </w:rPr>
        <w:t xml:space="preserve"> Привлекает туристов отдых, </w:t>
      </w:r>
      <w:r w:rsidR="009D06F7" w:rsidRPr="00C861E5">
        <w:rPr>
          <w:rFonts w:ascii="Times New Roman" w:eastAsia="MS PGothic" w:hAnsi="Times New Roman" w:cs="Times New Roman"/>
          <w:sz w:val="28"/>
          <w:szCs w:val="28"/>
        </w:rPr>
        <w:t>связанный с какой-либо деятельностью: ры</w:t>
      </w:r>
      <w:r w:rsidR="009D06F7">
        <w:rPr>
          <w:rFonts w:ascii="Times New Roman" w:eastAsia="MS PGothic" w:hAnsi="Times New Roman" w:cs="Times New Roman"/>
          <w:sz w:val="28"/>
          <w:szCs w:val="28"/>
        </w:rPr>
        <w:t>балка, охота, сбор грибов и ягод.</w:t>
      </w:r>
      <w:r w:rsidR="009D06F7" w:rsidRPr="00C861E5">
        <w:rPr>
          <w:rFonts w:ascii="Times New Roman" w:eastAsia="MS PGothic" w:hAnsi="Times New Roman" w:cs="Times New Roman"/>
          <w:sz w:val="28"/>
          <w:szCs w:val="28"/>
        </w:rPr>
        <w:t xml:space="preserve"> </w:t>
      </w:r>
    </w:p>
    <w:p w:rsidR="00C861E5" w:rsidRPr="00CE17FE" w:rsidRDefault="00CE17FE" w:rsidP="004928E1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ascii="Times New Roman" w:eastAsia="MS PGothic" w:hAnsi="Times New Roman" w:cs="Times New Roman"/>
          <w:b/>
          <w:i/>
          <w:sz w:val="28"/>
          <w:szCs w:val="28"/>
        </w:rPr>
      </w:pPr>
      <w:r>
        <w:rPr>
          <w:rFonts w:ascii="Times New Roman" w:eastAsia="MS PGothic" w:hAnsi="Times New Roman" w:cs="Times New Roman"/>
          <w:b/>
          <w:i/>
          <w:sz w:val="28"/>
          <w:szCs w:val="28"/>
        </w:rPr>
        <w:t>Полезные ископаемые</w:t>
      </w:r>
    </w:p>
    <w:p w:rsidR="004F24F8" w:rsidRDefault="008F5964" w:rsidP="004F24F8">
      <w:pPr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1E5">
        <w:rPr>
          <w:rFonts w:eastAsia="MS PGothic" w:cs="Times New Roman"/>
        </w:rPr>
        <w:t xml:space="preserve"> </w:t>
      </w:r>
      <w:proofErr w:type="gramStart"/>
      <w:r w:rsidR="004F24F8">
        <w:rPr>
          <w:rFonts w:ascii="Times New Roman" w:hAnsi="Times New Roman" w:cs="Times New Roman"/>
          <w:sz w:val="28"/>
          <w:szCs w:val="28"/>
        </w:rPr>
        <w:t xml:space="preserve">Полезные ископаемые района  представлены общераспространенными полезными ископаемыми, из которых наиболее распространёнными являются; песчано-гравийная  и гравийно-песчаная смесь, локомотивные и строительные пески, лечебно-столовые минеральные и хозяйственно-питьевые воды, торф.   </w:t>
      </w:r>
      <w:proofErr w:type="gramEnd"/>
    </w:p>
    <w:p w:rsidR="004F24F8" w:rsidRDefault="004F24F8" w:rsidP="004F24F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620D75">
        <w:rPr>
          <w:rFonts w:ascii="Times New Roman" w:eastAsia="MS PGothic" w:hAnsi="Times New Roman" w:cs="Times New Roman"/>
          <w:sz w:val="28"/>
          <w:szCs w:val="28"/>
        </w:rPr>
        <w:t>етыре месторождения песчано-гравийных смесей (</w:t>
      </w:r>
      <w:proofErr w:type="spellStart"/>
      <w:r w:rsidRPr="00620D75">
        <w:rPr>
          <w:rFonts w:ascii="Times New Roman" w:eastAsia="MS PGothic" w:hAnsi="Times New Roman" w:cs="Times New Roman"/>
          <w:sz w:val="28"/>
          <w:szCs w:val="28"/>
        </w:rPr>
        <w:t>Сукманское</w:t>
      </w:r>
      <w:proofErr w:type="spellEnd"/>
      <w:r w:rsidRPr="00620D75">
        <w:rPr>
          <w:rFonts w:ascii="Times New Roman" w:eastAsia="MS PGothic" w:hAnsi="Times New Roman" w:cs="Times New Roman"/>
          <w:sz w:val="28"/>
          <w:szCs w:val="28"/>
        </w:rPr>
        <w:t xml:space="preserve">, </w:t>
      </w:r>
      <w:proofErr w:type="spellStart"/>
      <w:r w:rsidRPr="00620D75">
        <w:rPr>
          <w:rFonts w:ascii="Times New Roman" w:eastAsia="MS PGothic" w:hAnsi="Times New Roman" w:cs="Times New Roman"/>
          <w:sz w:val="28"/>
          <w:szCs w:val="28"/>
        </w:rPr>
        <w:t>Хмелевское</w:t>
      </w:r>
      <w:proofErr w:type="spellEnd"/>
      <w:r w:rsidRPr="00620D75">
        <w:rPr>
          <w:rFonts w:ascii="Times New Roman" w:eastAsia="MS PGothic" w:hAnsi="Times New Roman" w:cs="Times New Roman"/>
          <w:sz w:val="28"/>
          <w:szCs w:val="28"/>
        </w:rPr>
        <w:t xml:space="preserve">, </w:t>
      </w:r>
      <w:proofErr w:type="spellStart"/>
      <w:r w:rsidRPr="00620D75">
        <w:rPr>
          <w:rFonts w:ascii="Times New Roman" w:eastAsia="MS PGothic" w:hAnsi="Times New Roman" w:cs="Times New Roman"/>
          <w:sz w:val="28"/>
          <w:szCs w:val="28"/>
        </w:rPr>
        <w:t>Нытвенское</w:t>
      </w:r>
      <w:proofErr w:type="spellEnd"/>
      <w:r w:rsidRPr="00620D75">
        <w:rPr>
          <w:rFonts w:ascii="Times New Roman" w:eastAsia="MS PGothic" w:hAnsi="Times New Roman" w:cs="Times New Roman"/>
          <w:sz w:val="28"/>
          <w:szCs w:val="28"/>
        </w:rPr>
        <w:t xml:space="preserve"> и Новоильинский рейд)</w:t>
      </w:r>
      <w:r>
        <w:rPr>
          <w:rFonts w:ascii="Times New Roman" w:eastAsia="MS PGothic" w:hAnsi="Times New Roman" w:cs="Times New Roman"/>
          <w:sz w:val="28"/>
          <w:szCs w:val="28"/>
        </w:rPr>
        <w:t xml:space="preserve"> </w:t>
      </w:r>
      <w:r w:rsidRPr="00620D75">
        <w:rPr>
          <w:rFonts w:ascii="Times New Roman" w:eastAsia="MS PGothic" w:hAnsi="Times New Roman" w:cs="Times New Roman"/>
          <w:sz w:val="28"/>
          <w:szCs w:val="28"/>
        </w:rPr>
        <w:t>распо</w:t>
      </w:r>
      <w:r>
        <w:rPr>
          <w:rFonts w:ascii="Times New Roman" w:eastAsia="MS PGothic" w:hAnsi="Times New Roman" w:cs="Times New Roman"/>
          <w:sz w:val="28"/>
          <w:szCs w:val="28"/>
        </w:rPr>
        <w:t>ложены</w:t>
      </w:r>
      <w:r w:rsidRPr="00620D75">
        <w:rPr>
          <w:rFonts w:ascii="Times New Roman" w:eastAsia="MS PGothic" w:hAnsi="Times New Roman" w:cs="Times New Roman"/>
          <w:sz w:val="28"/>
          <w:szCs w:val="28"/>
        </w:rPr>
        <w:t xml:space="preserve"> в </w:t>
      </w:r>
      <w:r>
        <w:rPr>
          <w:rFonts w:ascii="Times New Roman" w:eastAsia="MS PGothic" w:hAnsi="Times New Roman" w:cs="Times New Roman"/>
          <w:sz w:val="28"/>
          <w:szCs w:val="28"/>
        </w:rPr>
        <w:t xml:space="preserve">пойменной </w:t>
      </w:r>
      <w:r w:rsidRPr="00620D75">
        <w:rPr>
          <w:rFonts w:ascii="Times New Roman" w:eastAsia="MS PGothic" w:hAnsi="Times New Roman" w:cs="Times New Roman"/>
          <w:sz w:val="28"/>
          <w:szCs w:val="28"/>
        </w:rPr>
        <w:t xml:space="preserve"> </w:t>
      </w:r>
      <w:r>
        <w:rPr>
          <w:rFonts w:ascii="Times New Roman" w:eastAsia="MS PGothic" w:hAnsi="Times New Roman" w:cs="Times New Roman"/>
          <w:sz w:val="28"/>
          <w:szCs w:val="28"/>
        </w:rPr>
        <w:t xml:space="preserve">и русловой части </w:t>
      </w:r>
      <w:r w:rsidRPr="00620D75">
        <w:rPr>
          <w:rFonts w:ascii="Times New Roman" w:eastAsia="MS PGothic" w:hAnsi="Times New Roman" w:cs="Times New Roman"/>
          <w:sz w:val="28"/>
          <w:szCs w:val="28"/>
        </w:rPr>
        <w:t>р</w:t>
      </w:r>
      <w:r>
        <w:rPr>
          <w:rFonts w:ascii="Times New Roman" w:eastAsia="MS PGothic" w:hAnsi="Times New Roman" w:cs="Times New Roman"/>
          <w:sz w:val="28"/>
          <w:szCs w:val="28"/>
        </w:rPr>
        <w:t>еки</w:t>
      </w:r>
      <w:r w:rsidRPr="00620D75">
        <w:rPr>
          <w:rFonts w:ascii="Times New Roman" w:eastAsia="MS PGothic" w:hAnsi="Times New Roman" w:cs="Times New Roman"/>
          <w:sz w:val="28"/>
          <w:szCs w:val="28"/>
        </w:rPr>
        <w:t xml:space="preserve"> Кам</w:t>
      </w:r>
      <w:r>
        <w:rPr>
          <w:rFonts w:ascii="Times New Roman" w:eastAsia="MS PGothic" w:hAnsi="Times New Roman" w:cs="Times New Roman"/>
          <w:sz w:val="28"/>
          <w:szCs w:val="28"/>
        </w:rPr>
        <w:t>а</w:t>
      </w:r>
      <w:r w:rsidRPr="00620D75">
        <w:rPr>
          <w:rFonts w:ascii="Times New Roman" w:eastAsia="MS PGothic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Месторождение песчано-гравийной смеси  регионального значения в русле р. Кама, «Нытвенское – 2», разрабатывает в соответствии с лицензией ООО «Порт Пермь». Годовая добыча может составлять до 550 тыс.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24F8" w:rsidRDefault="004F24F8" w:rsidP="004F24F8">
      <w:pPr>
        <w:pStyle w:val="ConsPlusNormal"/>
        <w:widowControl/>
        <w:ind w:firstLine="709"/>
        <w:jc w:val="both"/>
        <w:rPr>
          <w:rFonts w:ascii="Times New Roman" w:eastAsia="MS PGothic" w:hAnsi="Times New Roman" w:cs="Times New Roman"/>
          <w:sz w:val="28"/>
          <w:szCs w:val="28"/>
        </w:rPr>
      </w:pPr>
      <w:r>
        <w:rPr>
          <w:rFonts w:ascii="Times New Roman" w:eastAsia="MS PGothic" w:hAnsi="Times New Roman" w:cs="Times New Roman"/>
          <w:sz w:val="28"/>
          <w:szCs w:val="28"/>
        </w:rPr>
        <w:t xml:space="preserve">Добычу </w:t>
      </w:r>
      <w:r w:rsidRPr="00CF39D6">
        <w:rPr>
          <w:rFonts w:ascii="Times New Roman" w:eastAsia="MS PGothic" w:hAnsi="Times New Roman" w:cs="Times New Roman"/>
          <w:sz w:val="28"/>
          <w:szCs w:val="28"/>
        </w:rPr>
        <w:t>локомотивных песков</w:t>
      </w:r>
      <w:r>
        <w:rPr>
          <w:rFonts w:ascii="Times New Roman" w:eastAsia="MS PGothic" w:hAnsi="Times New Roman" w:cs="Times New Roman"/>
          <w:sz w:val="28"/>
          <w:szCs w:val="28"/>
        </w:rPr>
        <w:t xml:space="preserve"> на месторождении «</w:t>
      </w:r>
      <w:proofErr w:type="spellStart"/>
      <w:r>
        <w:rPr>
          <w:rFonts w:ascii="Times New Roman" w:eastAsia="MS PGothic" w:hAnsi="Times New Roman" w:cs="Times New Roman"/>
          <w:sz w:val="28"/>
          <w:szCs w:val="28"/>
        </w:rPr>
        <w:t>Ильинское</w:t>
      </w:r>
      <w:proofErr w:type="spellEnd"/>
      <w:r>
        <w:rPr>
          <w:rFonts w:ascii="Times New Roman" w:eastAsia="MS PGothic" w:hAnsi="Times New Roman" w:cs="Times New Roman"/>
          <w:sz w:val="28"/>
          <w:szCs w:val="28"/>
        </w:rPr>
        <w:t>» производит на основании лицензии ОАО «</w:t>
      </w:r>
      <w:proofErr w:type="spellStart"/>
      <w:r>
        <w:rPr>
          <w:rFonts w:ascii="Times New Roman" w:eastAsia="MS PGothic" w:hAnsi="Times New Roman" w:cs="Times New Roman"/>
          <w:sz w:val="28"/>
          <w:szCs w:val="28"/>
        </w:rPr>
        <w:t>РЖДстрой</w:t>
      </w:r>
      <w:proofErr w:type="spellEnd"/>
      <w:r>
        <w:rPr>
          <w:rFonts w:ascii="Times New Roman" w:eastAsia="MS PGothic" w:hAnsi="Times New Roman" w:cs="Times New Roman"/>
          <w:sz w:val="28"/>
          <w:szCs w:val="28"/>
        </w:rPr>
        <w:t>». Запасы месторождения составляют 7214 тыс.м</w:t>
      </w:r>
      <w:r>
        <w:rPr>
          <w:rFonts w:ascii="Times New Roman" w:eastAsia="MS PGothic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="MS PGothic" w:hAnsi="Times New Roman" w:cs="Times New Roman"/>
          <w:sz w:val="28"/>
          <w:szCs w:val="28"/>
        </w:rPr>
        <w:t xml:space="preserve">. </w:t>
      </w:r>
    </w:p>
    <w:p w:rsidR="004F24F8" w:rsidRDefault="004F24F8" w:rsidP="004F24F8">
      <w:pPr>
        <w:pStyle w:val="ConsPlusNormal"/>
        <w:widowControl/>
        <w:ind w:firstLine="709"/>
        <w:jc w:val="both"/>
        <w:rPr>
          <w:rFonts w:ascii="Times New Roman" w:eastAsia="MS PGothic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поисковых и геологоразведочных работ утверждены запасы гравийно-песчаной смеси месторождений «Гравийное», (по </w:t>
      </w:r>
      <w:r w:rsidRPr="00EA3F51">
        <w:rPr>
          <w:rFonts w:ascii="Times New Roman" w:eastAsia="MS PGothic" w:hAnsi="Times New Roman" w:cs="Times New Roman"/>
          <w:color w:val="000000"/>
          <w:sz w:val="28"/>
          <w:szCs w:val="28"/>
        </w:rPr>
        <w:t>категории С</w:t>
      </w:r>
      <w:r>
        <w:rPr>
          <w:rFonts w:ascii="Times New Roman" w:eastAsia="MS PGothic" w:hAnsi="Times New Roman" w:cs="Times New Roman"/>
          <w:color w:val="000000"/>
          <w:sz w:val="28"/>
          <w:szCs w:val="28"/>
          <w:vertAlign w:val="subscript"/>
        </w:rPr>
        <w:t>1</w:t>
      </w:r>
      <w:r w:rsidRPr="00EA3F51">
        <w:rPr>
          <w:rFonts w:ascii="Times New Roman" w:eastAsia="MS PGothic" w:hAnsi="Times New Roman" w:cs="Times New Roman"/>
          <w:color w:val="000000"/>
          <w:sz w:val="28"/>
          <w:szCs w:val="28"/>
        </w:rPr>
        <w:t> - 132 тыс. м³</w:t>
      </w:r>
      <w:r>
        <w:rPr>
          <w:rFonts w:ascii="Times New Roman" w:eastAsia="MS PGothic" w:hAnsi="Times New Roman" w:cs="Times New Roman"/>
          <w:color w:val="000000"/>
          <w:sz w:val="28"/>
          <w:szCs w:val="28"/>
        </w:rPr>
        <w:t>)</w:t>
      </w:r>
      <w:r w:rsidRPr="00EA3F51">
        <w:rPr>
          <w:rFonts w:ascii="Times New Roman" w:eastAsia="MS PGothic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MS PGothic" w:hAnsi="Times New Roman" w:cs="Times New Roman"/>
          <w:color w:val="000000"/>
          <w:sz w:val="28"/>
          <w:szCs w:val="28"/>
        </w:rPr>
        <w:t xml:space="preserve">строительных песков «Песчаное-1»  (по категории  </w:t>
      </w:r>
      <w:r w:rsidRPr="00EA3F51">
        <w:rPr>
          <w:rFonts w:ascii="Times New Roman" w:eastAsia="MS PGothic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MS PGothic" w:hAnsi="Times New Roman" w:cs="Times New Roman"/>
          <w:color w:val="000000"/>
          <w:sz w:val="28"/>
          <w:szCs w:val="28"/>
          <w:vertAlign w:val="subscript"/>
        </w:rPr>
        <w:t>1</w:t>
      </w:r>
      <w:r>
        <w:rPr>
          <w:rFonts w:ascii="Times New Roman" w:eastAsia="MS PGothic" w:hAnsi="Times New Roman" w:cs="Times New Roman"/>
          <w:color w:val="000000"/>
          <w:sz w:val="28"/>
          <w:szCs w:val="28"/>
        </w:rPr>
        <w:t xml:space="preserve">- </w:t>
      </w:r>
      <w:r w:rsidRPr="00835619">
        <w:rPr>
          <w:rFonts w:ascii="Times New Roman" w:eastAsia="MS PGothic" w:hAnsi="Times New Roman" w:cs="Times New Roman"/>
          <w:color w:val="000000"/>
          <w:sz w:val="28"/>
          <w:szCs w:val="28"/>
        </w:rPr>
        <w:t>850 тыс. м³</w:t>
      </w:r>
      <w:r>
        <w:rPr>
          <w:rFonts w:ascii="Times New Roman" w:eastAsia="MS PGothic" w:hAnsi="Times New Roman" w:cs="Times New Roman"/>
          <w:color w:val="000000"/>
          <w:sz w:val="28"/>
          <w:szCs w:val="28"/>
        </w:rPr>
        <w:t>)</w:t>
      </w:r>
      <w:r w:rsidRPr="00835619">
        <w:rPr>
          <w:rFonts w:ascii="Times New Roman" w:eastAsia="MS PGothic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MS PGothic" w:hAnsi="Times New Roman" w:cs="Times New Roman"/>
          <w:color w:val="000000"/>
          <w:sz w:val="28"/>
          <w:szCs w:val="28"/>
        </w:rPr>
        <w:t xml:space="preserve"> «Песчаное-2» </w:t>
      </w:r>
      <w:proofErr w:type="gramStart"/>
      <w:r>
        <w:rPr>
          <w:rFonts w:ascii="Times New Roman" w:eastAsia="MS PGothic" w:hAnsi="Times New Roman" w:cs="Times New Roman"/>
          <w:color w:val="000000"/>
          <w:sz w:val="28"/>
          <w:szCs w:val="28"/>
        </w:rPr>
        <w:t xml:space="preserve">( </w:t>
      </w:r>
      <w:proofErr w:type="gramEnd"/>
      <w:r>
        <w:rPr>
          <w:rFonts w:ascii="Times New Roman" w:eastAsia="MS PGothic" w:hAnsi="Times New Roman" w:cs="Times New Roman"/>
          <w:color w:val="000000"/>
          <w:sz w:val="28"/>
          <w:szCs w:val="28"/>
        </w:rPr>
        <w:t xml:space="preserve">по категории </w:t>
      </w:r>
      <w:r w:rsidRPr="00EA3F51">
        <w:rPr>
          <w:rFonts w:ascii="Times New Roman" w:eastAsia="MS PGothic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MS PGothic" w:hAnsi="Times New Roman" w:cs="Times New Roman"/>
          <w:color w:val="000000"/>
          <w:sz w:val="28"/>
          <w:szCs w:val="28"/>
          <w:vertAlign w:val="subscript"/>
        </w:rPr>
        <w:t>1</w:t>
      </w:r>
      <w:r>
        <w:rPr>
          <w:rFonts w:ascii="Times New Roman" w:eastAsia="MS PGothic" w:hAnsi="Times New Roman" w:cs="Times New Roman"/>
          <w:color w:val="000000"/>
          <w:sz w:val="28"/>
          <w:szCs w:val="28"/>
        </w:rPr>
        <w:t>-</w:t>
      </w:r>
      <w:r w:rsidRPr="00C20CD0">
        <w:rPr>
          <w:rFonts w:ascii="Times New Roman" w:eastAsia="MS PGothic" w:hAnsi="Times New Roman" w:cs="Times New Roman"/>
          <w:color w:val="000000"/>
          <w:sz w:val="28"/>
          <w:szCs w:val="28"/>
        </w:rPr>
        <w:t>387 тыс. м³</w:t>
      </w:r>
      <w:r>
        <w:rPr>
          <w:rFonts w:ascii="Times New Roman" w:eastAsia="MS PGothic" w:hAnsi="Times New Roman" w:cs="Times New Roman"/>
          <w:color w:val="000000"/>
          <w:sz w:val="28"/>
          <w:szCs w:val="28"/>
        </w:rPr>
        <w:t xml:space="preserve">). </w:t>
      </w:r>
    </w:p>
    <w:p w:rsidR="004F24F8" w:rsidRDefault="004F24F8" w:rsidP="004F24F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Разведано месторождение минеральных питьевых лечебно - столовых и лечебных подземных вод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Говыринское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 (с количеством запасов по категории С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-0,032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сут</w:t>
      </w:r>
      <w:proofErr w:type="spellEnd"/>
      <w:r>
        <w:rPr>
          <w:rFonts w:ascii="Times New Roman" w:hAnsi="Times New Roman" w:cs="Times New Roman"/>
          <w:sz w:val="28"/>
          <w:szCs w:val="28"/>
        </w:rPr>
        <w:t>.), в котором определены два типа минеральных вод, отличающихся химическим составом:</w:t>
      </w:r>
    </w:p>
    <w:p w:rsidR="004F24F8" w:rsidRDefault="004F24F8" w:rsidP="004F24F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сульфатные магниево-кальциевые лечебно - столовые воды;</w:t>
      </w:r>
    </w:p>
    <w:p w:rsidR="004F24F8" w:rsidRPr="00677C68" w:rsidRDefault="004F24F8" w:rsidP="00677C6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сульфатные натриевые лечебные минеральные воды. </w:t>
      </w:r>
    </w:p>
    <w:p w:rsidR="00E74D6A" w:rsidRDefault="00E74D6A" w:rsidP="004F24F8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5635D" w:rsidRPr="00CE17FE" w:rsidRDefault="00DC560C" w:rsidP="00B24BE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17FE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="00A5635D" w:rsidRPr="00CE17FE">
        <w:rPr>
          <w:rFonts w:ascii="Times New Roman" w:hAnsi="Times New Roman" w:cs="Times New Roman"/>
          <w:b/>
          <w:sz w:val="28"/>
          <w:szCs w:val="28"/>
          <w:u w:val="single"/>
        </w:rPr>
        <w:t xml:space="preserve">3 </w:t>
      </w:r>
      <w:r w:rsidR="00C861E5" w:rsidRPr="00CE17FE">
        <w:rPr>
          <w:rFonts w:ascii="Times New Roman" w:hAnsi="Times New Roman" w:cs="Times New Roman"/>
          <w:b/>
          <w:sz w:val="28"/>
          <w:szCs w:val="28"/>
          <w:u w:val="single"/>
        </w:rPr>
        <w:t>Кадровый потенциал</w:t>
      </w:r>
    </w:p>
    <w:p w:rsidR="00AE1DE5" w:rsidRDefault="00AE1DE5" w:rsidP="00287CCD">
      <w:pPr>
        <w:pStyle w:val="a4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bidi="he-IL"/>
        </w:rPr>
        <w:t xml:space="preserve">Согласно данным </w:t>
      </w:r>
      <w:proofErr w:type="spellStart"/>
      <w:r>
        <w:rPr>
          <w:rFonts w:ascii="Times New Roman" w:hAnsi="Times New Roman"/>
          <w:sz w:val="28"/>
          <w:szCs w:val="28"/>
          <w:lang w:bidi="he-IL"/>
        </w:rPr>
        <w:t>Пермьстата</w:t>
      </w:r>
      <w:proofErr w:type="spellEnd"/>
      <w:r>
        <w:rPr>
          <w:rFonts w:ascii="Times New Roman" w:hAnsi="Times New Roman"/>
          <w:sz w:val="28"/>
          <w:szCs w:val="28"/>
          <w:lang w:bidi="he-IL"/>
        </w:rPr>
        <w:t xml:space="preserve"> численность пос</w:t>
      </w:r>
      <w:r w:rsidR="009D06F7">
        <w:rPr>
          <w:rFonts w:ascii="Times New Roman" w:hAnsi="Times New Roman"/>
          <w:sz w:val="28"/>
          <w:szCs w:val="28"/>
          <w:lang w:bidi="he-IL"/>
        </w:rPr>
        <w:t>тоянного населения на 01.01.2016</w:t>
      </w:r>
      <w:r>
        <w:rPr>
          <w:rFonts w:ascii="Times New Roman" w:hAnsi="Times New Roman"/>
          <w:sz w:val="28"/>
          <w:szCs w:val="28"/>
          <w:lang w:bidi="he-IL"/>
        </w:rPr>
        <w:t xml:space="preserve"> года в районе составила </w:t>
      </w:r>
      <w:r w:rsidRPr="001F5EB2">
        <w:rPr>
          <w:rFonts w:ascii="Times New Roman" w:hAnsi="Times New Roman"/>
          <w:sz w:val="28"/>
          <w:szCs w:val="28"/>
          <w:lang w:bidi="he-IL"/>
        </w:rPr>
        <w:t>42</w:t>
      </w:r>
      <w:r w:rsidR="001F5EB2" w:rsidRPr="001F5EB2">
        <w:rPr>
          <w:rFonts w:ascii="Times New Roman" w:hAnsi="Times New Roman"/>
          <w:sz w:val="28"/>
          <w:szCs w:val="28"/>
          <w:lang w:bidi="he-IL"/>
        </w:rPr>
        <w:t>331</w:t>
      </w:r>
      <w:r w:rsidRPr="001F5EB2">
        <w:rPr>
          <w:rFonts w:ascii="Times New Roman" w:hAnsi="Times New Roman"/>
          <w:sz w:val="28"/>
          <w:szCs w:val="28"/>
          <w:lang w:bidi="he-IL"/>
        </w:rPr>
        <w:t>человек, в том числе</w:t>
      </w:r>
      <w:r w:rsidRPr="001F5EB2">
        <w:rPr>
          <w:rFonts w:ascii="Times New Roman" w:hAnsi="Times New Roman"/>
          <w:sz w:val="28"/>
          <w:szCs w:val="28"/>
        </w:rPr>
        <w:t xml:space="preserve">  городского – 30</w:t>
      </w:r>
      <w:r w:rsidR="001F5EB2" w:rsidRPr="001F5EB2">
        <w:rPr>
          <w:rFonts w:ascii="Times New Roman" w:hAnsi="Times New Roman"/>
          <w:sz w:val="28"/>
          <w:szCs w:val="28"/>
        </w:rPr>
        <w:t>218</w:t>
      </w:r>
      <w:r w:rsidRPr="001F5EB2">
        <w:rPr>
          <w:rFonts w:ascii="Times New Roman" w:hAnsi="Times New Roman"/>
          <w:sz w:val="28"/>
          <w:szCs w:val="28"/>
        </w:rPr>
        <w:t xml:space="preserve"> человек или 71,3% от общей численности, сельского 12</w:t>
      </w:r>
      <w:r w:rsidR="001F5EB2" w:rsidRPr="001F5EB2">
        <w:rPr>
          <w:rFonts w:ascii="Times New Roman" w:hAnsi="Times New Roman"/>
          <w:sz w:val="28"/>
          <w:szCs w:val="28"/>
        </w:rPr>
        <w:t>113</w:t>
      </w:r>
      <w:r w:rsidRPr="001F5EB2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 xml:space="preserve"> (28,7%).</w:t>
      </w:r>
      <w:r w:rsidR="005373F9">
        <w:rPr>
          <w:rFonts w:ascii="Times New Roman" w:hAnsi="Times New Roman"/>
          <w:sz w:val="28"/>
          <w:szCs w:val="28"/>
        </w:rPr>
        <w:t xml:space="preserve"> </w:t>
      </w:r>
      <w:r w:rsidRPr="00270667">
        <w:rPr>
          <w:rFonts w:ascii="Times New Roman" w:hAnsi="Times New Roman"/>
          <w:sz w:val="28"/>
          <w:szCs w:val="28"/>
        </w:rPr>
        <w:t xml:space="preserve">Доля </w:t>
      </w:r>
      <w:r w:rsidRPr="00270667">
        <w:rPr>
          <w:rFonts w:ascii="Times New Roman" w:hAnsi="Times New Roman"/>
          <w:sz w:val="28"/>
          <w:szCs w:val="28"/>
        </w:rPr>
        <w:lastRenderedPageBreak/>
        <w:t>населения старше трудоспособного в общей численности населения района составляет 20,</w:t>
      </w:r>
      <w:r>
        <w:rPr>
          <w:rFonts w:ascii="Times New Roman" w:hAnsi="Times New Roman"/>
          <w:sz w:val="28"/>
          <w:szCs w:val="28"/>
        </w:rPr>
        <w:t>0</w:t>
      </w:r>
      <w:r w:rsidRPr="00270667">
        <w:rPr>
          <w:rFonts w:ascii="Times New Roman" w:hAnsi="Times New Roman"/>
          <w:sz w:val="28"/>
          <w:szCs w:val="28"/>
        </w:rPr>
        <w:t>%, моложе трудоспособного – 18,</w:t>
      </w:r>
      <w:r>
        <w:rPr>
          <w:rFonts w:ascii="Times New Roman" w:hAnsi="Times New Roman"/>
          <w:sz w:val="28"/>
          <w:szCs w:val="28"/>
        </w:rPr>
        <w:t>5</w:t>
      </w:r>
      <w:r w:rsidRPr="00270667">
        <w:rPr>
          <w:rFonts w:ascii="Times New Roman" w:hAnsi="Times New Roman"/>
          <w:sz w:val="28"/>
          <w:szCs w:val="28"/>
        </w:rPr>
        <w:t xml:space="preserve">%, трудоспособного - </w:t>
      </w:r>
      <w:r w:rsidRPr="00EC7893">
        <w:rPr>
          <w:rFonts w:ascii="Times New Roman" w:hAnsi="Times New Roman"/>
          <w:sz w:val="28"/>
          <w:szCs w:val="28"/>
        </w:rPr>
        <w:t>61,5</w:t>
      </w:r>
      <w:r w:rsidRPr="00270667">
        <w:rPr>
          <w:rFonts w:ascii="Times New Roman" w:hAnsi="Times New Roman"/>
          <w:sz w:val="28"/>
          <w:szCs w:val="28"/>
        </w:rPr>
        <w:t>%.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7893">
        <w:rPr>
          <w:rFonts w:ascii="Times New Roman" w:hAnsi="Times New Roman"/>
          <w:sz w:val="28"/>
          <w:szCs w:val="28"/>
        </w:rPr>
        <w:t>30 % от численности всего населения района - молодеж</w:t>
      </w:r>
      <w:r>
        <w:rPr>
          <w:rFonts w:ascii="Times New Roman" w:hAnsi="Times New Roman"/>
          <w:sz w:val="28"/>
          <w:szCs w:val="28"/>
        </w:rPr>
        <w:t>ь</w:t>
      </w:r>
      <w:r w:rsidRPr="00EC7893">
        <w:rPr>
          <w:rFonts w:ascii="Times New Roman" w:hAnsi="Times New Roman"/>
          <w:sz w:val="28"/>
          <w:szCs w:val="28"/>
        </w:rPr>
        <w:t xml:space="preserve"> в возрасте от 14 до 30  лет.</w:t>
      </w:r>
    </w:p>
    <w:p w:rsidR="005373F9" w:rsidRDefault="005373F9" w:rsidP="00C35173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5373F9" w:rsidRPr="00270667" w:rsidRDefault="003D74F3" w:rsidP="00C35173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D74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51266" cy="2529445"/>
            <wp:effectExtent l="0" t="0" r="1484" b="0"/>
            <wp:docPr id="1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5373F9" w:rsidRPr="005373F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09454" cy="2327564"/>
            <wp:effectExtent l="0" t="0" r="0" b="0"/>
            <wp:wrapSquare wrapText="bothSides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:rsidR="00AE0599" w:rsidRPr="004251E9" w:rsidRDefault="00AE0599" w:rsidP="00C35173">
      <w:pPr>
        <w:pStyle w:val="a4"/>
        <w:jc w:val="both"/>
        <w:rPr>
          <w:rFonts w:ascii="Times New Roman" w:hAnsi="Times New Roman"/>
          <w:sz w:val="28"/>
          <w:szCs w:val="28"/>
          <w:lang w:bidi="he-IL"/>
        </w:rPr>
      </w:pPr>
      <w:r>
        <w:rPr>
          <w:rFonts w:ascii="Times New Roman" w:hAnsi="Times New Roman"/>
          <w:sz w:val="28"/>
          <w:szCs w:val="28"/>
        </w:rPr>
        <w:tab/>
      </w:r>
      <w:r w:rsidRPr="00AE0599">
        <w:rPr>
          <w:rFonts w:ascii="Times New Roman" w:hAnsi="Times New Roman"/>
          <w:sz w:val="28"/>
          <w:szCs w:val="28"/>
        </w:rPr>
        <w:t>Уровень безрабо</w:t>
      </w:r>
      <w:r w:rsidR="00131332">
        <w:rPr>
          <w:rFonts w:ascii="Times New Roman" w:hAnsi="Times New Roman"/>
          <w:sz w:val="28"/>
          <w:szCs w:val="28"/>
        </w:rPr>
        <w:t>тицы на сегодняшний день растет. Если на 01.06.2015г. в среднем по району процент безработицы составлял 3,3%, то на 01.01.2016 г</w:t>
      </w:r>
      <w:r w:rsidR="004251E9">
        <w:rPr>
          <w:rFonts w:ascii="Times New Roman" w:hAnsi="Times New Roman"/>
          <w:sz w:val="28"/>
          <w:szCs w:val="28"/>
        </w:rPr>
        <w:t>.</w:t>
      </w:r>
      <w:r w:rsidR="00131332">
        <w:rPr>
          <w:rFonts w:ascii="Times New Roman" w:hAnsi="Times New Roman"/>
          <w:sz w:val="28"/>
          <w:szCs w:val="28"/>
        </w:rPr>
        <w:t xml:space="preserve"> он увеличился на 0,8 и составил 4,1%. </w:t>
      </w:r>
      <w:r w:rsidRPr="00AE0599">
        <w:rPr>
          <w:rFonts w:ascii="Times New Roman" w:hAnsi="Times New Roman"/>
          <w:sz w:val="28"/>
          <w:szCs w:val="28"/>
        </w:rPr>
        <w:t xml:space="preserve"> </w:t>
      </w:r>
      <w:r w:rsidR="00131332">
        <w:rPr>
          <w:rFonts w:ascii="Times New Roman" w:hAnsi="Times New Roman"/>
          <w:sz w:val="28"/>
          <w:szCs w:val="28"/>
        </w:rPr>
        <w:t>С</w:t>
      </w:r>
      <w:r w:rsidRPr="00AE0599">
        <w:rPr>
          <w:rFonts w:ascii="Times New Roman" w:hAnsi="Times New Roman"/>
          <w:sz w:val="28"/>
          <w:szCs w:val="28"/>
        </w:rPr>
        <w:t>прос на трудовые ресурсы превышает предложение.</w:t>
      </w:r>
      <w:r w:rsidR="00305AE5">
        <w:rPr>
          <w:rFonts w:ascii="Times New Roman" w:hAnsi="Times New Roman"/>
          <w:sz w:val="28"/>
          <w:szCs w:val="28"/>
        </w:rPr>
        <w:t xml:space="preserve"> </w:t>
      </w:r>
      <w:r w:rsidR="00131332" w:rsidRPr="004251E9">
        <w:rPr>
          <w:rFonts w:ascii="Times New Roman" w:hAnsi="Times New Roman"/>
          <w:sz w:val="28"/>
          <w:szCs w:val="28"/>
        </w:rPr>
        <w:t xml:space="preserve">На 01.01.2016г. </w:t>
      </w:r>
      <w:r w:rsidR="004251E9">
        <w:rPr>
          <w:rFonts w:ascii="Times New Roman" w:hAnsi="Times New Roman"/>
          <w:sz w:val="28"/>
          <w:szCs w:val="28"/>
        </w:rPr>
        <w:t xml:space="preserve">потребность </w:t>
      </w:r>
      <w:r w:rsidR="00305AE5" w:rsidRPr="004251E9">
        <w:rPr>
          <w:rFonts w:ascii="Times New Roman" w:hAnsi="Times New Roman"/>
          <w:sz w:val="28"/>
          <w:szCs w:val="28"/>
        </w:rPr>
        <w:t xml:space="preserve">по району представлена всего в </w:t>
      </w:r>
      <w:r w:rsidR="00131332" w:rsidRPr="004251E9">
        <w:rPr>
          <w:rFonts w:ascii="Times New Roman" w:hAnsi="Times New Roman"/>
          <w:sz w:val="28"/>
          <w:szCs w:val="28"/>
        </w:rPr>
        <w:t>14 вакансиях</w:t>
      </w:r>
      <w:r w:rsidR="00305AE5" w:rsidRPr="004251E9">
        <w:rPr>
          <w:rFonts w:ascii="Times New Roman" w:hAnsi="Times New Roman"/>
          <w:sz w:val="28"/>
          <w:szCs w:val="28"/>
        </w:rPr>
        <w:t>.</w:t>
      </w:r>
    </w:p>
    <w:p w:rsidR="00AE1DE5" w:rsidRDefault="00AE1DE5" w:rsidP="00C35173">
      <w:pPr>
        <w:pStyle w:val="a4"/>
        <w:jc w:val="both"/>
        <w:rPr>
          <w:rFonts w:ascii="Times New Roman" w:hAnsi="Times New Roman"/>
          <w:sz w:val="28"/>
          <w:szCs w:val="28"/>
          <w:lang w:bidi="he-IL"/>
        </w:rPr>
      </w:pPr>
      <w:r w:rsidRPr="00270667">
        <w:rPr>
          <w:rFonts w:ascii="Times New Roman" w:hAnsi="Times New Roman"/>
          <w:sz w:val="28"/>
          <w:szCs w:val="28"/>
          <w:lang w:bidi="he-IL"/>
        </w:rPr>
        <w:t xml:space="preserve">       </w:t>
      </w:r>
    </w:p>
    <w:p w:rsidR="00AE0599" w:rsidRDefault="00AE406F" w:rsidP="00C35173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AE40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56246"/>
            <wp:effectExtent l="19050" t="0" r="22225" b="0"/>
            <wp:docPr id="14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E406F" w:rsidRPr="00B24BE4" w:rsidRDefault="00B24BE4" w:rsidP="00B24BE4">
      <w:pPr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Рис.5</w:t>
      </w:r>
      <w:r w:rsidR="00AE406F" w:rsidRPr="00B24BE4">
        <w:rPr>
          <w:rFonts w:ascii="Times New Roman" w:hAnsi="Times New Roman" w:cs="Times New Roman"/>
          <w:sz w:val="24"/>
          <w:szCs w:val="24"/>
        </w:rPr>
        <w:t xml:space="preserve"> Численность граждан, состоящих на учете на конец года, чел.</w:t>
      </w:r>
    </w:p>
    <w:p w:rsidR="00AE406F" w:rsidRPr="00B24BE4" w:rsidRDefault="00AE406F" w:rsidP="00B24BE4">
      <w:pPr>
        <w:ind w:hanging="142"/>
        <w:jc w:val="center"/>
        <w:rPr>
          <w:rFonts w:ascii="Times New Roman" w:hAnsi="Times New Roman" w:cs="Times New Roman"/>
          <w:sz w:val="24"/>
          <w:szCs w:val="24"/>
        </w:rPr>
      </w:pPr>
    </w:p>
    <w:p w:rsidR="00AE406F" w:rsidRDefault="00AE406F" w:rsidP="00C35173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AE40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1508" cy="2470067"/>
            <wp:effectExtent l="19050" t="0" r="11142" b="6433"/>
            <wp:docPr id="15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326DF" w:rsidRPr="00B24BE4" w:rsidRDefault="00B24BE4" w:rsidP="00B24BE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24BE4">
        <w:rPr>
          <w:rFonts w:ascii="Times New Roman" w:hAnsi="Times New Roman" w:cs="Times New Roman"/>
          <w:sz w:val="24"/>
          <w:szCs w:val="24"/>
        </w:rPr>
        <w:t>Рис.6</w:t>
      </w:r>
      <w:r w:rsidR="007326DF" w:rsidRPr="00B24BE4">
        <w:rPr>
          <w:rFonts w:ascii="Times New Roman" w:hAnsi="Times New Roman" w:cs="Times New Roman"/>
          <w:sz w:val="24"/>
          <w:szCs w:val="24"/>
        </w:rPr>
        <w:t xml:space="preserve"> Уровень безработицы за 2011-2015 гг., %</w:t>
      </w:r>
    </w:p>
    <w:p w:rsidR="00E96864" w:rsidRDefault="00E96864" w:rsidP="00B24BE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80103" w:rsidRPr="00CE4983" w:rsidRDefault="00680103" w:rsidP="00C351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4983">
        <w:rPr>
          <w:rFonts w:ascii="Times New Roman" w:hAnsi="Times New Roman" w:cs="Times New Roman"/>
          <w:sz w:val="28"/>
          <w:szCs w:val="28"/>
        </w:rPr>
        <w:t xml:space="preserve">Долгое время </w:t>
      </w:r>
      <w:r w:rsidR="00CE4983" w:rsidRPr="00CE4983">
        <w:rPr>
          <w:rFonts w:ascii="Times New Roman" w:hAnsi="Times New Roman" w:cs="Times New Roman"/>
          <w:sz w:val="28"/>
          <w:szCs w:val="28"/>
        </w:rPr>
        <w:t>неукомплектованными</w:t>
      </w:r>
      <w:r w:rsidRPr="00CE4983">
        <w:rPr>
          <w:rFonts w:ascii="Times New Roman" w:hAnsi="Times New Roman" w:cs="Times New Roman"/>
          <w:sz w:val="28"/>
          <w:szCs w:val="28"/>
        </w:rPr>
        <w:t xml:space="preserve"> </w:t>
      </w:r>
      <w:r w:rsidR="00CE4983" w:rsidRPr="00CE4983">
        <w:rPr>
          <w:rFonts w:ascii="Times New Roman" w:hAnsi="Times New Roman" w:cs="Times New Roman"/>
          <w:sz w:val="28"/>
          <w:szCs w:val="28"/>
        </w:rPr>
        <w:t xml:space="preserve">остаются </w:t>
      </w:r>
      <w:r w:rsidRPr="00CE4983">
        <w:rPr>
          <w:rFonts w:ascii="Times New Roman" w:hAnsi="Times New Roman" w:cs="Times New Roman"/>
          <w:sz w:val="28"/>
          <w:szCs w:val="28"/>
        </w:rPr>
        <w:t>следующие вакансии: токари, фрезеровщики, слесарь по эксплуатации и ремонту подземных газопроводов, машинист крана, инженеры.</w:t>
      </w:r>
    </w:p>
    <w:p w:rsidR="00680103" w:rsidRPr="00CE4983" w:rsidRDefault="00680103" w:rsidP="00C351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4983">
        <w:rPr>
          <w:rFonts w:ascii="Times New Roman" w:hAnsi="Times New Roman" w:cs="Times New Roman"/>
          <w:sz w:val="28"/>
          <w:szCs w:val="28"/>
        </w:rPr>
        <w:t>На сегодняшний день востребованными на рынке труда являются такие специальности, как монтаж, наладка и эксплуатация электрооборудования промышленных и гражданских зданий, экономика и бухгалтерский учет (по отраслям), электромонтер по ремонту и обслуживании электрооборудования (по отраслям), повар, кондитер, автомеханик, мастер по техническому обслуживанию и ремонту машинно-тракторного парка.</w:t>
      </w:r>
    </w:p>
    <w:p w:rsidR="00305AE5" w:rsidRDefault="00A724D5" w:rsidP="00C3517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CE4983">
        <w:rPr>
          <w:rFonts w:ascii="Times New Roman" w:hAnsi="Times New Roman" w:cs="Times New Roman"/>
          <w:sz w:val="28"/>
          <w:szCs w:val="28"/>
        </w:rPr>
        <w:t>В связи с этим</w:t>
      </w:r>
      <w:r w:rsidR="00305AE5" w:rsidRPr="00CE4983">
        <w:rPr>
          <w:rFonts w:ascii="Times New Roman" w:hAnsi="Times New Roman" w:cs="Times New Roman"/>
          <w:sz w:val="28"/>
          <w:szCs w:val="28"/>
        </w:rPr>
        <w:t xml:space="preserve"> остро встает вопрос профориентации. </w:t>
      </w:r>
      <w:r w:rsidRPr="00CE4983">
        <w:rPr>
          <w:rFonts w:ascii="Times New Roman" w:hAnsi="Times New Roman" w:cs="Times New Roman"/>
          <w:sz w:val="28"/>
          <w:szCs w:val="28"/>
        </w:rPr>
        <w:t>Именно поэтому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05AE5" w:rsidRPr="00272214">
        <w:rPr>
          <w:rFonts w:ascii="Times New Roman" w:hAnsi="Times New Roman"/>
          <w:sz w:val="28"/>
          <w:szCs w:val="28"/>
        </w:rPr>
        <w:t xml:space="preserve">в практику работы </w:t>
      </w:r>
      <w:r w:rsidR="00305AE5">
        <w:rPr>
          <w:rFonts w:ascii="Times New Roman" w:hAnsi="Times New Roman"/>
          <w:sz w:val="28"/>
          <w:szCs w:val="28"/>
        </w:rPr>
        <w:t xml:space="preserve">Нытвенского многопрофильного техникума </w:t>
      </w:r>
      <w:r>
        <w:rPr>
          <w:rFonts w:ascii="Times New Roman" w:hAnsi="Times New Roman"/>
          <w:sz w:val="28"/>
          <w:szCs w:val="28"/>
        </w:rPr>
        <w:t xml:space="preserve">внедряется </w:t>
      </w:r>
      <w:r w:rsidR="00305AE5">
        <w:rPr>
          <w:rFonts w:ascii="Times New Roman" w:hAnsi="Times New Roman"/>
          <w:sz w:val="28"/>
          <w:szCs w:val="28"/>
        </w:rPr>
        <w:t xml:space="preserve">дуальное обучение, </w:t>
      </w:r>
      <w:r w:rsidR="00305AE5" w:rsidRPr="00642C18">
        <w:rPr>
          <w:rFonts w:ascii="Times New Roman" w:hAnsi="Times New Roman"/>
          <w:sz w:val="28"/>
          <w:szCs w:val="28"/>
        </w:rPr>
        <w:t xml:space="preserve">которое  представляет собой форму реализации </w:t>
      </w:r>
      <w:r w:rsidR="00305AE5">
        <w:rPr>
          <w:rFonts w:ascii="Times New Roman" w:hAnsi="Times New Roman"/>
          <w:sz w:val="28"/>
          <w:szCs w:val="28"/>
        </w:rPr>
        <w:t>основной профессиональной образовательной программы</w:t>
      </w:r>
      <w:r>
        <w:rPr>
          <w:rFonts w:ascii="Times New Roman" w:hAnsi="Times New Roman"/>
          <w:sz w:val="28"/>
          <w:szCs w:val="28"/>
        </w:rPr>
        <w:t>, основанную на взаимодействии п</w:t>
      </w:r>
      <w:r w:rsidR="00305AE5" w:rsidRPr="00642C18">
        <w:rPr>
          <w:rFonts w:ascii="Times New Roman" w:hAnsi="Times New Roman"/>
          <w:sz w:val="28"/>
          <w:szCs w:val="28"/>
        </w:rPr>
        <w:t xml:space="preserve">редприятий, техникума  и иных организаций,  обладающих ресурсами,  необходимыми для  осуществления обучения, проведения учебной и производственной практики и </w:t>
      </w:r>
      <w:r w:rsidR="00305AE5" w:rsidRPr="00CA3BED">
        <w:rPr>
          <w:rFonts w:ascii="Times New Roman" w:hAnsi="Times New Roman"/>
          <w:sz w:val="28"/>
          <w:szCs w:val="28"/>
        </w:rPr>
        <w:t>осуществления иных видов учебной деятельности.</w:t>
      </w:r>
    </w:p>
    <w:p w:rsidR="009F6C68" w:rsidRPr="004251E9" w:rsidRDefault="009F6C68" w:rsidP="008C1590">
      <w:pPr>
        <w:pStyle w:val="a4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251E9">
        <w:rPr>
          <w:rFonts w:ascii="Times New Roman" w:hAnsi="Times New Roman"/>
          <w:sz w:val="28"/>
          <w:szCs w:val="28"/>
        </w:rPr>
        <w:t xml:space="preserve">Высокого уровня в </w:t>
      </w:r>
      <w:proofErr w:type="gramStart"/>
      <w:r w:rsidRPr="004251E9">
        <w:rPr>
          <w:rFonts w:ascii="Times New Roman" w:hAnsi="Times New Roman"/>
          <w:sz w:val="28"/>
          <w:szCs w:val="28"/>
        </w:rPr>
        <w:t>районе  достигло</w:t>
      </w:r>
      <w:proofErr w:type="gramEnd"/>
      <w:r w:rsidRPr="004251E9">
        <w:rPr>
          <w:rFonts w:ascii="Times New Roman" w:hAnsi="Times New Roman"/>
          <w:sz w:val="28"/>
          <w:szCs w:val="28"/>
        </w:rPr>
        <w:t xml:space="preserve"> общее образование. В 2015 году  средний тестовый балл ЕГЭ по всем предметам в районе  составил  59,7 балла (выше уровня предыдущего года на 4,3 балла). </w:t>
      </w:r>
    </w:p>
    <w:p w:rsidR="009F6C68" w:rsidRPr="004251E9" w:rsidRDefault="009F6C68" w:rsidP="008C1590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251E9">
        <w:rPr>
          <w:rFonts w:ascii="Times New Roman" w:hAnsi="Times New Roman"/>
          <w:sz w:val="28"/>
          <w:szCs w:val="28"/>
        </w:rPr>
        <w:t xml:space="preserve">         Средний балл по обязательным предметам выше уровня 2014 года на 7,1 балла.</w:t>
      </w:r>
    </w:p>
    <w:p w:rsidR="009F6C68" w:rsidRPr="004251E9" w:rsidRDefault="009F6C68" w:rsidP="008C1590">
      <w:pPr>
        <w:pStyle w:val="a4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251E9">
        <w:rPr>
          <w:rFonts w:ascii="Times New Roman" w:hAnsi="Times New Roman"/>
          <w:sz w:val="28"/>
          <w:szCs w:val="28"/>
        </w:rPr>
        <w:t>По результатам 2015 года по 9 предметам у выпускников района средний балл выше, чем в среднем по РФ, по 4 – м предметам выше краевых показателей.</w:t>
      </w:r>
    </w:p>
    <w:p w:rsidR="009F6C68" w:rsidRPr="004251E9" w:rsidRDefault="009F6C68" w:rsidP="008C1590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251E9">
        <w:rPr>
          <w:rFonts w:ascii="Times New Roman" w:hAnsi="Times New Roman"/>
          <w:sz w:val="28"/>
          <w:szCs w:val="28"/>
        </w:rPr>
        <w:t xml:space="preserve">        </w:t>
      </w:r>
      <w:r w:rsidRPr="004251E9">
        <w:rPr>
          <w:rFonts w:ascii="Times New Roman" w:hAnsi="Times New Roman"/>
          <w:sz w:val="28"/>
          <w:szCs w:val="28"/>
        </w:rPr>
        <w:tab/>
        <w:t>В 2015 году  23 выпускника из шести школ района  набрали в сумме 225 баллов и более. Данный результат выше уровня 2014 года на 92%</w:t>
      </w:r>
      <w:r w:rsidRPr="004251E9">
        <w:rPr>
          <w:rFonts w:ascii="Times New Roman" w:hAnsi="Times New Roman"/>
          <w:sz w:val="20"/>
          <w:szCs w:val="20"/>
        </w:rPr>
        <w:t>.</w:t>
      </w:r>
      <w:r w:rsidRPr="004251E9">
        <w:rPr>
          <w:rFonts w:ascii="Times New Roman" w:hAnsi="Times New Roman"/>
          <w:sz w:val="28"/>
          <w:szCs w:val="28"/>
        </w:rPr>
        <w:t xml:space="preserve">       </w:t>
      </w:r>
      <w:r w:rsidRPr="004251E9">
        <w:rPr>
          <w:rFonts w:ascii="Times New Roman" w:hAnsi="Times New Roman"/>
          <w:sz w:val="28"/>
          <w:szCs w:val="28"/>
        </w:rPr>
        <w:tab/>
        <w:t>Показатели государственной итог</w:t>
      </w:r>
      <w:r w:rsidR="004251E9" w:rsidRPr="004251E9">
        <w:rPr>
          <w:rFonts w:ascii="Times New Roman" w:hAnsi="Times New Roman"/>
          <w:sz w:val="28"/>
          <w:szCs w:val="28"/>
        </w:rPr>
        <w:t>овой аттестации выпускников 9 –</w:t>
      </w:r>
      <w:r w:rsidRPr="004251E9">
        <w:rPr>
          <w:rFonts w:ascii="Times New Roman" w:hAnsi="Times New Roman"/>
          <w:sz w:val="28"/>
          <w:szCs w:val="28"/>
        </w:rPr>
        <w:t xml:space="preserve">х классов выше уровня предыдущего года. Увеличился средний балл по всем предметам, в том числе </w:t>
      </w:r>
      <w:proofErr w:type="gramStart"/>
      <w:r w:rsidRPr="004251E9">
        <w:rPr>
          <w:rFonts w:ascii="Times New Roman" w:hAnsi="Times New Roman"/>
          <w:sz w:val="28"/>
          <w:szCs w:val="28"/>
        </w:rPr>
        <w:t>по</w:t>
      </w:r>
      <w:proofErr w:type="gramEnd"/>
      <w:r w:rsidRPr="004251E9">
        <w:rPr>
          <w:rFonts w:ascii="Times New Roman" w:hAnsi="Times New Roman"/>
          <w:sz w:val="28"/>
          <w:szCs w:val="28"/>
        </w:rPr>
        <w:t xml:space="preserve"> обязательным. </w:t>
      </w:r>
    </w:p>
    <w:p w:rsidR="009F6C68" w:rsidRDefault="009F6C68" w:rsidP="008C1590">
      <w:pPr>
        <w:pStyle w:val="a4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251E9">
        <w:rPr>
          <w:rFonts w:ascii="Times New Roman" w:hAnsi="Times New Roman"/>
          <w:sz w:val="28"/>
          <w:szCs w:val="28"/>
        </w:rPr>
        <w:lastRenderedPageBreak/>
        <w:t xml:space="preserve">Доля выпускников, продолживших обучение в ВУЗах,  составила 54%. Наиболее высокая доля  </w:t>
      </w:r>
      <w:r w:rsidR="004251E9" w:rsidRPr="004251E9">
        <w:rPr>
          <w:rFonts w:ascii="Times New Roman" w:hAnsi="Times New Roman"/>
          <w:sz w:val="28"/>
          <w:szCs w:val="28"/>
        </w:rPr>
        <w:t>выпускников, поступивших в ВУЗы</w:t>
      </w:r>
      <w:r w:rsidRPr="004251E9">
        <w:rPr>
          <w:rFonts w:ascii="Times New Roman" w:hAnsi="Times New Roman"/>
          <w:sz w:val="28"/>
          <w:szCs w:val="28"/>
        </w:rPr>
        <w:t xml:space="preserve">  в гимназии - 78%,  </w:t>
      </w:r>
      <w:proofErr w:type="spellStart"/>
      <w:r w:rsidRPr="004251E9">
        <w:rPr>
          <w:rFonts w:ascii="Times New Roman" w:hAnsi="Times New Roman"/>
          <w:sz w:val="28"/>
          <w:szCs w:val="28"/>
        </w:rPr>
        <w:t>Шерьинской</w:t>
      </w:r>
      <w:proofErr w:type="spellEnd"/>
      <w:r w:rsidRPr="004251E9">
        <w:rPr>
          <w:rFonts w:ascii="Times New Roman" w:hAnsi="Times New Roman"/>
          <w:sz w:val="28"/>
          <w:szCs w:val="28"/>
        </w:rPr>
        <w:t xml:space="preserve">  базовой школе – 67%.   В учреждениях высшего и среднего профессионального образования продолжили обучение 85% выпускников одиннадцатых классов.</w:t>
      </w:r>
      <w:r w:rsidR="00601D22">
        <w:rPr>
          <w:rFonts w:ascii="Times New Roman" w:hAnsi="Times New Roman"/>
          <w:sz w:val="28"/>
          <w:szCs w:val="28"/>
        </w:rPr>
        <w:t xml:space="preserve"> Основной задачей </w:t>
      </w:r>
      <w:r w:rsidR="00610DF3">
        <w:rPr>
          <w:rFonts w:ascii="Times New Roman" w:hAnsi="Times New Roman"/>
          <w:sz w:val="28"/>
          <w:szCs w:val="28"/>
        </w:rPr>
        <w:t xml:space="preserve">для местных властей </w:t>
      </w:r>
      <w:r w:rsidR="00601D22">
        <w:rPr>
          <w:rFonts w:ascii="Times New Roman" w:hAnsi="Times New Roman"/>
          <w:sz w:val="28"/>
          <w:szCs w:val="28"/>
        </w:rPr>
        <w:t>является то, чтобы дипломированные специалисты, получившие образование в городе, возвращались в свой район. Таким образом</w:t>
      </w:r>
      <w:r w:rsidR="00610DF3">
        <w:rPr>
          <w:rFonts w:ascii="Times New Roman" w:hAnsi="Times New Roman"/>
          <w:sz w:val="28"/>
          <w:szCs w:val="28"/>
        </w:rPr>
        <w:t>,</w:t>
      </w:r>
      <w:r w:rsidR="00601D22">
        <w:rPr>
          <w:rFonts w:ascii="Times New Roman" w:hAnsi="Times New Roman"/>
          <w:sz w:val="28"/>
          <w:szCs w:val="28"/>
        </w:rPr>
        <w:t xml:space="preserve"> проблема </w:t>
      </w:r>
      <w:r w:rsidR="00610DF3">
        <w:rPr>
          <w:rFonts w:ascii="Times New Roman" w:hAnsi="Times New Roman"/>
          <w:sz w:val="28"/>
          <w:szCs w:val="28"/>
        </w:rPr>
        <w:t>утечки к</w:t>
      </w:r>
      <w:r w:rsidR="00601D22">
        <w:rPr>
          <w:rFonts w:ascii="Times New Roman" w:hAnsi="Times New Roman"/>
          <w:sz w:val="28"/>
          <w:szCs w:val="28"/>
        </w:rPr>
        <w:t>валифицированных кадров</w:t>
      </w:r>
      <w:r w:rsidR="00610DF3">
        <w:rPr>
          <w:rFonts w:ascii="Times New Roman" w:hAnsi="Times New Roman"/>
          <w:sz w:val="28"/>
          <w:szCs w:val="28"/>
        </w:rPr>
        <w:t xml:space="preserve"> была бы решена.</w:t>
      </w:r>
    </w:p>
    <w:p w:rsidR="00490828" w:rsidRPr="00756029" w:rsidRDefault="00490828" w:rsidP="008C1590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CA3BED" w:rsidRDefault="008124E0" w:rsidP="00C35173">
      <w:pPr>
        <w:pStyle w:val="a4"/>
        <w:jc w:val="both"/>
        <w:rPr>
          <w:rFonts w:ascii="Times New Roman" w:hAnsi="Times New Roman"/>
          <w:sz w:val="28"/>
          <w:szCs w:val="28"/>
          <w:highlight w:val="yellow"/>
        </w:rPr>
      </w:pPr>
      <w:r w:rsidRPr="00A83D64">
        <w:rPr>
          <w:rFonts w:ascii="Times New Roman" w:hAnsi="Times New Roman"/>
          <w:noProof/>
          <w:color w:val="FFC000"/>
          <w:sz w:val="28"/>
          <w:szCs w:val="28"/>
          <w:highlight w:val="yellow"/>
          <w:lang w:eastAsia="ru-RU"/>
        </w:rPr>
        <w:drawing>
          <wp:inline distT="0" distB="0" distL="0" distR="0">
            <wp:extent cx="5940425" cy="3267264"/>
            <wp:effectExtent l="19050" t="0" r="22225" b="9336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90828" w:rsidRDefault="00490828" w:rsidP="00C35173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38193D" w:rsidRPr="00B24BE4" w:rsidRDefault="0038193D" w:rsidP="00B24BE4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B24BE4">
        <w:rPr>
          <w:rFonts w:ascii="Times New Roman" w:hAnsi="Times New Roman"/>
          <w:sz w:val="24"/>
          <w:szCs w:val="24"/>
        </w:rPr>
        <w:t>Рис.</w:t>
      </w:r>
      <w:r w:rsidR="00A50AF2">
        <w:rPr>
          <w:rFonts w:ascii="Times New Roman" w:hAnsi="Times New Roman"/>
          <w:sz w:val="24"/>
          <w:szCs w:val="24"/>
        </w:rPr>
        <w:t xml:space="preserve"> 7</w:t>
      </w:r>
      <w:r w:rsidRPr="00B24BE4">
        <w:rPr>
          <w:rFonts w:ascii="Times New Roman" w:hAnsi="Times New Roman"/>
          <w:sz w:val="24"/>
          <w:szCs w:val="24"/>
        </w:rPr>
        <w:t xml:space="preserve"> Среднемесячная заработная плата на одного работающего </w:t>
      </w:r>
      <w:r w:rsidR="00B24BE4" w:rsidRPr="00B24BE4">
        <w:rPr>
          <w:rFonts w:ascii="Times New Roman" w:hAnsi="Times New Roman"/>
          <w:sz w:val="24"/>
          <w:szCs w:val="24"/>
        </w:rPr>
        <w:t>по району</w:t>
      </w:r>
    </w:p>
    <w:p w:rsidR="00CA3BED" w:rsidRPr="00B24BE4" w:rsidRDefault="0038193D" w:rsidP="00B24BE4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B24BE4">
        <w:rPr>
          <w:rFonts w:ascii="Times New Roman" w:hAnsi="Times New Roman"/>
          <w:sz w:val="24"/>
          <w:szCs w:val="24"/>
        </w:rPr>
        <w:t>за 2011-2015 гг., руб.</w:t>
      </w:r>
    </w:p>
    <w:p w:rsidR="00CE4983" w:rsidRDefault="00CE4983" w:rsidP="00C35173">
      <w:pPr>
        <w:pStyle w:val="a4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EE34B4" w:rsidRDefault="006E2ECA" w:rsidP="00C35173">
      <w:pPr>
        <w:pStyle w:val="a4"/>
        <w:jc w:val="both"/>
        <w:rPr>
          <w:rFonts w:ascii="Times New Roman" w:hAnsi="Times New Roman"/>
          <w:sz w:val="28"/>
          <w:szCs w:val="28"/>
          <w:highlight w:val="yellow"/>
        </w:rPr>
      </w:pPr>
      <w:r w:rsidRPr="004251E9">
        <w:rPr>
          <w:rFonts w:ascii="Times New Roman" w:hAnsi="Times New Roman"/>
          <w:sz w:val="28"/>
          <w:szCs w:val="28"/>
          <w:highlight w:val="yellow"/>
        </w:rPr>
        <w:object w:dxaOrig="7180" w:dyaOrig="5400">
          <v:shape id="_x0000_i1026" type="#_x0000_t75" style="width:473.85pt;height:355.8pt" o:ole="">
            <v:imagedata r:id="rId16" o:title=""/>
          </v:shape>
          <o:OLEObject Type="Embed" ProgID="PowerPoint.Slide.12" ShapeID="_x0000_i1026" DrawAspect="Content" ObjectID="_1533974866" r:id="rId17"/>
        </w:object>
      </w:r>
    </w:p>
    <w:p w:rsidR="00EE34B4" w:rsidRPr="00C135F7" w:rsidRDefault="00A50AF2" w:rsidP="00C135F7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8</w:t>
      </w:r>
      <w:r w:rsidR="00EE34B4" w:rsidRPr="00C135F7">
        <w:rPr>
          <w:rFonts w:ascii="Times New Roman" w:hAnsi="Times New Roman"/>
          <w:sz w:val="24"/>
          <w:szCs w:val="24"/>
        </w:rPr>
        <w:t xml:space="preserve"> Среднемесячная заработная плата по основным отраслям экономики </w:t>
      </w:r>
      <w:r w:rsidR="00C135F7">
        <w:rPr>
          <w:rFonts w:ascii="Times New Roman" w:hAnsi="Times New Roman"/>
          <w:sz w:val="24"/>
          <w:szCs w:val="24"/>
        </w:rPr>
        <w:t xml:space="preserve">района </w:t>
      </w:r>
      <w:r w:rsidR="00EE34B4" w:rsidRPr="00C135F7">
        <w:rPr>
          <w:rFonts w:ascii="Times New Roman" w:hAnsi="Times New Roman"/>
          <w:sz w:val="24"/>
          <w:szCs w:val="24"/>
        </w:rPr>
        <w:t>за 2015 год</w:t>
      </w:r>
    </w:p>
    <w:p w:rsidR="00EE34B4" w:rsidRDefault="00EE34B4" w:rsidP="00C35173">
      <w:pPr>
        <w:pStyle w:val="a4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EE34B4" w:rsidRDefault="00EE34B4" w:rsidP="00C35173">
      <w:pPr>
        <w:pStyle w:val="a4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CA3BED" w:rsidRDefault="00EE34B4" w:rsidP="00CE4983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EE34B4">
        <w:rPr>
          <w:rFonts w:ascii="Times New Roman" w:hAnsi="Times New Roman"/>
          <w:sz w:val="28"/>
          <w:szCs w:val="28"/>
        </w:rPr>
        <w:t xml:space="preserve">По сравнению с аналогичным периодом прошлого года среднемесячная заработная плата по району выросла на 5,1% </w:t>
      </w:r>
      <w:r w:rsidR="000431C8">
        <w:rPr>
          <w:rFonts w:ascii="Times New Roman" w:hAnsi="Times New Roman"/>
          <w:sz w:val="28"/>
          <w:szCs w:val="28"/>
        </w:rPr>
        <w:t xml:space="preserve">. </w:t>
      </w:r>
    </w:p>
    <w:p w:rsidR="0038193D" w:rsidRDefault="000431C8" w:rsidP="003811DE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Наибольший рост наблюдается в сфере жилищно-коммунального хозяйства</w:t>
      </w:r>
      <w:r w:rsidR="00263052">
        <w:rPr>
          <w:rFonts w:ascii="Times New Roman" w:hAnsi="Times New Roman"/>
          <w:sz w:val="28"/>
          <w:szCs w:val="28"/>
        </w:rPr>
        <w:t xml:space="preserve"> - 24847 руб. (2014г. – 21841 руб.)</w:t>
      </w:r>
      <w:r w:rsidR="00E874D5">
        <w:rPr>
          <w:rFonts w:ascii="Times New Roman" w:hAnsi="Times New Roman"/>
          <w:sz w:val="28"/>
          <w:szCs w:val="28"/>
        </w:rPr>
        <w:t xml:space="preserve"> </w:t>
      </w:r>
      <w:r w:rsidR="00263052">
        <w:rPr>
          <w:rFonts w:ascii="Times New Roman" w:hAnsi="Times New Roman"/>
          <w:sz w:val="28"/>
          <w:szCs w:val="28"/>
        </w:rPr>
        <w:t>и в сельском хозяйстве – 21092 руб. (2014г. – 18712 руб.)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8193D" w:rsidRPr="00677C68" w:rsidRDefault="00A50AF2" w:rsidP="00677C68">
      <w:pPr>
        <w:pStyle w:val="a4"/>
        <w:spacing w:after="240"/>
        <w:ind w:firstLine="709"/>
        <w:jc w:val="both"/>
        <w:rPr>
          <w:rFonts w:ascii="Times New Roman" w:hAnsi="Times New Roman"/>
          <w:sz w:val="28"/>
          <w:szCs w:val="28"/>
        </w:rPr>
      </w:pPr>
      <w:r w:rsidRPr="00F65DF5">
        <w:rPr>
          <w:rFonts w:ascii="Times New Roman" w:hAnsi="Times New Roman"/>
          <w:sz w:val="28"/>
          <w:szCs w:val="28"/>
        </w:rPr>
        <w:t xml:space="preserve">Ниже </w:t>
      </w:r>
      <w:proofErr w:type="spellStart"/>
      <w:r w:rsidRPr="00F65DF5">
        <w:rPr>
          <w:rFonts w:ascii="Times New Roman" w:hAnsi="Times New Roman"/>
          <w:sz w:val="28"/>
          <w:szCs w:val="28"/>
        </w:rPr>
        <w:t>среднерайонного</w:t>
      </w:r>
      <w:proofErr w:type="spellEnd"/>
      <w:r w:rsidRPr="00F65DF5">
        <w:rPr>
          <w:rFonts w:ascii="Times New Roman" w:hAnsi="Times New Roman"/>
          <w:sz w:val="28"/>
          <w:szCs w:val="28"/>
        </w:rPr>
        <w:t xml:space="preserve"> уровня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583E">
        <w:rPr>
          <w:rFonts w:ascii="Times New Roman" w:hAnsi="Times New Roman"/>
          <w:sz w:val="28"/>
          <w:szCs w:val="28"/>
        </w:rPr>
        <w:t xml:space="preserve">заработная плата </w:t>
      </w:r>
      <w:r w:rsidR="00B15AC4">
        <w:rPr>
          <w:rFonts w:ascii="Times New Roman" w:hAnsi="Times New Roman"/>
          <w:sz w:val="28"/>
          <w:szCs w:val="28"/>
        </w:rPr>
        <w:t xml:space="preserve">у </w:t>
      </w:r>
      <w:r w:rsidR="00482B88">
        <w:rPr>
          <w:rFonts w:ascii="Times New Roman" w:hAnsi="Times New Roman"/>
          <w:sz w:val="28"/>
          <w:szCs w:val="28"/>
        </w:rPr>
        <w:t>работников к</w:t>
      </w:r>
      <w:r w:rsidR="00677C68">
        <w:rPr>
          <w:rFonts w:ascii="Times New Roman" w:hAnsi="Times New Roman"/>
          <w:sz w:val="28"/>
          <w:szCs w:val="28"/>
        </w:rPr>
        <w:t>ультуры и спорта – 14,3 тыс</w:t>
      </w:r>
      <w:proofErr w:type="gramStart"/>
      <w:r w:rsidR="00677C68">
        <w:rPr>
          <w:rFonts w:ascii="Times New Roman" w:hAnsi="Times New Roman"/>
          <w:sz w:val="28"/>
          <w:szCs w:val="28"/>
        </w:rPr>
        <w:t>.р</w:t>
      </w:r>
      <w:proofErr w:type="gramEnd"/>
      <w:r w:rsidR="00677C68">
        <w:rPr>
          <w:rFonts w:ascii="Times New Roman" w:hAnsi="Times New Roman"/>
          <w:sz w:val="28"/>
          <w:szCs w:val="28"/>
        </w:rPr>
        <w:t>уб.</w:t>
      </w:r>
    </w:p>
    <w:p w:rsidR="003D58D8" w:rsidRPr="00CE17FE" w:rsidRDefault="003D58D8" w:rsidP="00C35173">
      <w:pPr>
        <w:pStyle w:val="ConsPlusNormal"/>
        <w:widowControl/>
        <w:ind w:left="780" w:firstLine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17FE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="00E97082" w:rsidRPr="00CE17FE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CE17FE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Демографическая ситуация</w:t>
      </w:r>
    </w:p>
    <w:p w:rsidR="00131332" w:rsidRDefault="00131332" w:rsidP="00131332">
      <w:pPr>
        <w:pStyle w:val="a4"/>
        <w:ind w:firstLine="708"/>
        <w:jc w:val="both"/>
        <w:rPr>
          <w:rFonts w:ascii="Times New Roman" w:hAnsi="Times New Roman"/>
          <w:sz w:val="28"/>
          <w:szCs w:val="28"/>
          <w:highlight w:val="cyan"/>
          <w:lang w:bidi="he-IL"/>
        </w:rPr>
      </w:pPr>
    </w:p>
    <w:p w:rsidR="00131332" w:rsidRPr="00270667" w:rsidRDefault="00131332" w:rsidP="00131332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C741CC">
        <w:rPr>
          <w:rFonts w:ascii="Times New Roman" w:hAnsi="Times New Roman"/>
          <w:sz w:val="28"/>
          <w:szCs w:val="28"/>
          <w:lang w:bidi="he-IL"/>
        </w:rPr>
        <w:t xml:space="preserve">Согласно данным </w:t>
      </w:r>
      <w:proofErr w:type="spellStart"/>
      <w:r w:rsidRPr="00C741CC">
        <w:rPr>
          <w:rFonts w:ascii="Times New Roman" w:hAnsi="Times New Roman"/>
          <w:sz w:val="28"/>
          <w:szCs w:val="28"/>
          <w:lang w:bidi="he-IL"/>
        </w:rPr>
        <w:t>Пермьстата</w:t>
      </w:r>
      <w:proofErr w:type="spellEnd"/>
      <w:r w:rsidRPr="00C741CC">
        <w:rPr>
          <w:rFonts w:ascii="Times New Roman" w:hAnsi="Times New Roman"/>
          <w:sz w:val="28"/>
          <w:szCs w:val="28"/>
          <w:lang w:bidi="he-IL"/>
        </w:rPr>
        <w:t xml:space="preserve"> численность постоянного населения на 01.01.2016 года в районе составила </w:t>
      </w:r>
      <w:r w:rsidRPr="000E1D09">
        <w:rPr>
          <w:rFonts w:ascii="Times New Roman" w:hAnsi="Times New Roman"/>
          <w:sz w:val="28"/>
          <w:szCs w:val="28"/>
          <w:lang w:bidi="he-IL"/>
        </w:rPr>
        <w:t>42</w:t>
      </w:r>
      <w:r w:rsidR="000E1D09" w:rsidRPr="000E1D09">
        <w:rPr>
          <w:rFonts w:ascii="Times New Roman" w:hAnsi="Times New Roman"/>
          <w:sz w:val="28"/>
          <w:szCs w:val="28"/>
          <w:lang w:bidi="he-IL"/>
        </w:rPr>
        <w:t>331</w:t>
      </w:r>
      <w:r w:rsidR="00A50AF2">
        <w:rPr>
          <w:rFonts w:ascii="Times New Roman" w:hAnsi="Times New Roman"/>
          <w:sz w:val="28"/>
          <w:szCs w:val="28"/>
          <w:lang w:bidi="he-IL"/>
        </w:rPr>
        <w:t xml:space="preserve"> человек.</w:t>
      </w:r>
      <w:r w:rsidRPr="00C741CC">
        <w:rPr>
          <w:rFonts w:ascii="Times New Roman" w:hAnsi="Times New Roman"/>
          <w:sz w:val="28"/>
          <w:szCs w:val="28"/>
          <w:lang w:bidi="he-IL"/>
        </w:rPr>
        <w:t xml:space="preserve"> </w:t>
      </w:r>
    </w:p>
    <w:p w:rsidR="00C741CC" w:rsidRDefault="00811F7E" w:rsidP="00811F7E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 </w:t>
      </w:r>
      <w:r w:rsidR="00131332" w:rsidRPr="00C741CC">
        <w:rPr>
          <w:rFonts w:ascii="Times New Roman" w:hAnsi="Times New Roman"/>
          <w:sz w:val="28"/>
          <w:szCs w:val="28"/>
        </w:rPr>
        <w:t xml:space="preserve">естественного прироста </w:t>
      </w:r>
      <w:r>
        <w:rPr>
          <w:rFonts w:ascii="Times New Roman" w:hAnsi="Times New Roman"/>
          <w:sz w:val="28"/>
          <w:szCs w:val="28"/>
        </w:rPr>
        <w:t xml:space="preserve">населения, начиная </w:t>
      </w:r>
      <w:r w:rsidR="00131332" w:rsidRPr="00C741CC">
        <w:rPr>
          <w:rFonts w:ascii="Times New Roman" w:hAnsi="Times New Roman"/>
          <w:sz w:val="28"/>
          <w:szCs w:val="28"/>
        </w:rPr>
        <w:t>с 2009 года и по 2014 год, показывает  положительную  динамику,  естественный прирост составил 122 чел. (коэффициент прироста 2,9).</w:t>
      </w:r>
      <w:r w:rsidR="00C741CC" w:rsidRPr="00C741CC">
        <w:rPr>
          <w:rFonts w:ascii="Times New Roman" w:hAnsi="Times New Roman"/>
          <w:sz w:val="28"/>
          <w:szCs w:val="28"/>
        </w:rPr>
        <w:t xml:space="preserve"> </w:t>
      </w:r>
      <w:r w:rsidR="00C741CC">
        <w:rPr>
          <w:rFonts w:ascii="Times New Roman" w:hAnsi="Times New Roman"/>
          <w:sz w:val="28"/>
          <w:szCs w:val="28"/>
        </w:rPr>
        <w:t xml:space="preserve"> </w:t>
      </w:r>
      <w:r w:rsidR="00C741CC" w:rsidRPr="00C741CC">
        <w:rPr>
          <w:rFonts w:ascii="Times New Roman" w:hAnsi="Times New Roman"/>
          <w:sz w:val="28"/>
          <w:szCs w:val="28"/>
        </w:rPr>
        <w:t xml:space="preserve">Коэффициент  рождаемости на 1000 населения за этот период возрос до 17,4 и превысил </w:t>
      </w:r>
      <w:proofErr w:type="spellStart"/>
      <w:r w:rsidR="00C741CC" w:rsidRPr="00C741CC">
        <w:rPr>
          <w:rFonts w:ascii="Times New Roman" w:hAnsi="Times New Roman"/>
          <w:sz w:val="28"/>
          <w:szCs w:val="28"/>
        </w:rPr>
        <w:t>среднекраевой</w:t>
      </w:r>
      <w:proofErr w:type="spellEnd"/>
      <w:r w:rsidR="00C741CC" w:rsidRPr="00C741CC">
        <w:rPr>
          <w:rFonts w:ascii="Times New Roman" w:hAnsi="Times New Roman"/>
          <w:sz w:val="28"/>
          <w:szCs w:val="28"/>
        </w:rPr>
        <w:t xml:space="preserve"> уровень</w:t>
      </w:r>
      <w:r w:rsidR="00C741CC">
        <w:rPr>
          <w:rFonts w:ascii="Times New Roman" w:hAnsi="Times New Roman"/>
          <w:sz w:val="28"/>
          <w:szCs w:val="28"/>
        </w:rPr>
        <w:t>.</w:t>
      </w:r>
      <w:r w:rsidR="00C741CC" w:rsidRPr="00C741CC">
        <w:rPr>
          <w:rFonts w:ascii="Times New Roman" w:hAnsi="Times New Roman"/>
          <w:sz w:val="28"/>
          <w:szCs w:val="28"/>
        </w:rPr>
        <w:t xml:space="preserve"> </w:t>
      </w:r>
      <w:r w:rsidR="00C741CC">
        <w:rPr>
          <w:rFonts w:ascii="Times New Roman" w:hAnsi="Times New Roman"/>
          <w:sz w:val="28"/>
          <w:szCs w:val="28"/>
        </w:rPr>
        <w:t>О</w:t>
      </w:r>
      <w:r w:rsidR="00C741CC" w:rsidRPr="00C741CC">
        <w:rPr>
          <w:rFonts w:ascii="Times New Roman" w:hAnsi="Times New Roman"/>
          <w:sz w:val="28"/>
          <w:szCs w:val="28"/>
        </w:rPr>
        <w:t>днако, к концу 2015 года</w:t>
      </w:r>
      <w:r w:rsidR="00C741CC">
        <w:rPr>
          <w:rFonts w:ascii="Times New Roman" w:hAnsi="Times New Roman"/>
          <w:sz w:val="28"/>
          <w:szCs w:val="28"/>
        </w:rPr>
        <w:t>,</w:t>
      </w:r>
      <w:r w:rsidR="00C741CC" w:rsidRPr="00C741CC">
        <w:rPr>
          <w:rFonts w:ascii="Times New Roman" w:hAnsi="Times New Roman"/>
          <w:sz w:val="28"/>
          <w:szCs w:val="28"/>
        </w:rPr>
        <w:t xml:space="preserve"> в районе наблюда</w:t>
      </w:r>
      <w:r w:rsidR="00C741CC">
        <w:rPr>
          <w:rFonts w:ascii="Times New Roman" w:hAnsi="Times New Roman"/>
          <w:sz w:val="28"/>
          <w:szCs w:val="28"/>
        </w:rPr>
        <w:t>е</w:t>
      </w:r>
      <w:r w:rsidR="00C741CC" w:rsidRPr="00C741CC">
        <w:rPr>
          <w:rFonts w:ascii="Times New Roman" w:hAnsi="Times New Roman"/>
          <w:sz w:val="28"/>
          <w:szCs w:val="28"/>
        </w:rPr>
        <w:t>тся значительное понижение рождаемости</w:t>
      </w:r>
      <w:r w:rsidR="00C741CC">
        <w:rPr>
          <w:rFonts w:ascii="Times New Roman" w:hAnsi="Times New Roman"/>
          <w:sz w:val="28"/>
          <w:szCs w:val="28"/>
        </w:rPr>
        <w:t xml:space="preserve">, </w:t>
      </w:r>
      <w:r w:rsidR="00C741CC" w:rsidRPr="00C741CC">
        <w:rPr>
          <w:rFonts w:ascii="Times New Roman" w:hAnsi="Times New Roman"/>
          <w:sz w:val="28"/>
          <w:szCs w:val="28"/>
        </w:rPr>
        <w:t>смертность значительно превы</w:t>
      </w:r>
      <w:r w:rsidR="00C741CC">
        <w:rPr>
          <w:rFonts w:ascii="Times New Roman" w:hAnsi="Times New Roman"/>
          <w:sz w:val="28"/>
          <w:szCs w:val="28"/>
        </w:rPr>
        <w:t>шает</w:t>
      </w:r>
      <w:r w:rsidR="00C741CC" w:rsidRPr="00C741CC">
        <w:rPr>
          <w:rFonts w:ascii="Times New Roman" w:hAnsi="Times New Roman"/>
          <w:sz w:val="28"/>
          <w:szCs w:val="28"/>
        </w:rPr>
        <w:t xml:space="preserve"> рождаемость, естественная убыль составила 102 человека.  Коэффициент смертности увеличился с 14,5 до 16,4, что выше </w:t>
      </w:r>
      <w:proofErr w:type="spellStart"/>
      <w:r w:rsidR="00C741CC" w:rsidRPr="00C741CC">
        <w:rPr>
          <w:rFonts w:ascii="Times New Roman" w:hAnsi="Times New Roman"/>
          <w:sz w:val="28"/>
          <w:szCs w:val="28"/>
        </w:rPr>
        <w:t>среднекраевого</w:t>
      </w:r>
      <w:proofErr w:type="spellEnd"/>
      <w:r w:rsidR="00C741CC" w:rsidRPr="00C741CC">
        <w:rPr>
          <w:rFonts w:ascii="Times New Roman" w:hAnsi="Times New Roman"/>
          <w:sz w:val="28"/>
          <w:szCs w:val="28"/>
        </w:rPr>
        <w:t xml:space="preserve"> уровня</w:t>
      </w:r>
      <w:r w:rsidR="00C741CC">
        <w:rPr>
          <w:rFonts w:ascii="Times New Roman" w:hAnsi="Times New Roman"/>
          <w:sz w:val="28"/>
          <w:szCs w:val="28"/>
        </w:rPr>
        <w:t>.</w:t>
      </w:r>
      <w:r w:rsidR="00C741CC" w:rsidRPr="00C741CC">
        <w:rPr>
          <w:rFonts w:ascii="Times New Roman" w:hAnsi="Times New Roman"/>
          <w:sz w:val="28"/>
          <w:szCs w:val="28"/>
        </w:rPr>
        <w:t xml:space="preserve"> Коэффициент естественного прироста на 1000 человек равен -2,4. </w:t>
      </w:r>
    </w:p>
    <w:p w:rsidR="00131332" w:rsidRDefault="00131332" w:rsidP="00482B88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C741CC">
        <w:rPr>
          <w:rFonts w:ascii="Times New Roman" w:hAnsi="Times New Roman"/>
          <w:sz w:val="28"/>
          <w:szCs w:val="28"/>
        </w:rPr>
        <w:lastRenderedPageBreak/>
        <w:t xml:space="preserve">В </w:t>
      </w:r>
      <w:r w:rsidR="00482B88">
        <w:rPr>
          <w:rFonts w:ascii="Times New Roman" w:hAnsi="Times New Roman"/>
          <w:sz w:val="28"/>
          <w:szCs w:val="28"/>
        </w:rPr>
        <w:t xml:space="preserve">настоящее время </w:t>
      </w:r>
      <w:r w:rsidRPr="00C741CC">
        <w:rPr>
          <w:rFonts w:ascii="Times New Roman" w:hAnsi="Times New Roman"/>
          <w:sz w:val="28"/>
          <w:szCs w:val="28"/>
        </w:rPr>
        <w:t xml:space="preserve"> наблюдается тенденция к сокращению миграционного оттока населения. Так, в 2015</w:t>
      </w:r>
      <w:r w:rsidR="00C741CC" w:rsidRPr="00C741CC">
        <w:rPr>
          <w:rFonts w:ascii="Times New Roman" w:hAnsi="Times New Roman"/>
          <w:sz w:val="28"/>
          <w:szCs w:val="28"/>
        </w:rPr>
        <w:t>г.</w:t>
      </w:r>
      <w:r w:rsidR="00811F7E">
        <w:rPr>
          <w:rFonts w:ascii="Times New Roman" w:hAnsi="Times New Roman"/>
          <w:sz w:val="28"/>
          <w:szCs w:val="28"/>
        </w:rPr>
        <w:t xml:space="preserve"> миграционный отток составил всего </w:t>
      </w:r>
      <w:r w:rsidR="00C741CC" w:rsidRPr="00C741CC">
        <w:rPr>
          <w:rFonts w:ascii="Times New Roman" w:hAnsi="Times New Roman"/>
          <w:sz w:val="28"/>
          <w:szCs w:val="28"/>
        </w:rPr>
        <w:t>45</w:t>
      </w:r>
      <w:r w:rsidRPr="00C741CC">
        <w:rPr>
          <w:rFonts w:ascii="Times New Roman" w:hAnsi="Times New Roman"/>
          <w:sz w:val="28"/>
          <w:szCs w:val="28"/>
        </w:rPr>
        <w:t xml:space="preserve"> чел., в 2014 году - 291 чел., в 2013 году - 319 чел., в 2012 году – 500 чел. </w:t>
      </w:r>
    </w:p>
    <w:p w:rsidR="00A50AF2" w:rsidRPr="00C741CC" w:rsidRDefault="00A50AF2" w:rsidP="00C741C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F57A58" w:rsidRDefault="00064873" w:rsidP="00811F7E">
      <w:pPr>
        <w:pStyle w:val="a4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</w:t>
      </w:r>
      <w:r w:rsidR="00F57A58" w:rsidRPr="00F57A58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1743075"/>
            <wp:effectExtent l="19050" t="0" r="22225" b="0"/>
            <wp:docPr id="12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8193D" w:rsidRDefault="0038193D" w:rsidP="00C35173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A07EE" w:rsidRDefault="00F57A58" w:rsidP="00C35173">
      <w:pPr>
        <w:pStyle w:val="a4"/>
        <w:jc w:val="both"/>
        <w:rPr>
          <w:rFonts w:ascii="Times New Roman" w:hAnsi="Times New Roman"/>
          <w:sz w:val="24"/>
          <w:szCs w:val="24"/>
          <w:lang w:bidi="he-IL"/>
        </w:rPr>
      </w:pPr>
      <w:r w:rsidRPr="00A80577">
        <w:rPr>
          <w:rFonts w:ascii="Times New Roman" w:hAnsi="Times New Roman"/>
          <w:sz w:val="24"/>
          <w:szCs w:val="24"/>
          <w:lang w:bidi="he-IL"/>
        </w:rPr>
        <w:t xml:space="preserve">      Рис. </w:t>
      </w:r>
      <w:r w:rsidR="00A50AF2">
        <w:rPr>
          <w:rFonts w:ascii="Times New Roman" w:hAnsi="Times New Roman"/>
          <w:sz w:val="24"/>
          <w:szCs w:val="24"/>
          <w:lang w:bidi="he-IL"/>
        </w:rPr>
        <w:t>9</w:t>
      </w:r>
      <w:r w:rsidRPr="00A80577">
        <w:rPr>
          <w:rFonts w:ascii="Times New Roman" w:hAnsi="Times New Roman"/>
          <w:sz w:val="24"/>
          <w:szCs w:val="24"/>
          <w:lang w:bidi="he-IL"/>
        </w:rPr>
        <w:t xml:space="preserve"> Коэффициент рождаемости и смертности на 1000  населени</w:t>
      </w:r>
      <w:r w:rsidR="00A80577" w:rsidRPr="00A80577">
        <w:rPr>
          <w:rFonts w:ascii="Times New Roman" w:hAnsi="Times New Roman"/>
          <w:sz w:val="24"/>
          <w:szCs w:val="24"/>
          <w:lang w:bidi="he-IL"/>
        </w:rPr>
        <w:t>я</w:t>
      </w:r>
    </w:p>
    <w:p w:rsidR="00064873" w:rsidRDefault="00064873" w:rsidP="00C35173">
      <w:pPr>
        <w:pStyle w:val="a4"/>
        <w:jc w:val="both"/>
        <w:rPr>
          <w:rFonts w:ascii="Times New Roman" w:hAnsi="Times New Roman"/>
          <w:sz w:val="24"/>
          <w:szCs w:val="24"/>
          <w:lang w:bidi="he-IL"/>
        </w:rPr>
      </w:pPr>
    </w:p>
    <w:p w:rsidR="00811F7E" w:rsidRDefault="00811F7E" w:rsidP="00C35173">
      <w:pPr>
        <w:pStyle w:val="a4"/>
        <w:jc w:val="both"/>
        <w:rPr>
          <w:rFonts w:ascii="Times New Roman" w:hAnsi="Times New Roman"/>
          <w:sz w:val="24"/>
          <w:szCs w:val="24"/>
          <w:lang w:bidi="he-IL"/>
        </w:rPr>
      </w:pPr>
    </w:p>
    <w:p w:rsidR="00811F7E" w:rsidRDefault="0091675D" w:rsidP="00C35173">
      <w:pPr>
        <w:pStyle w:val="a4"/>
        <w:jc w:val="both"/>
        <w:rPr>
          <w:rFonts w:ascii="Times New Roman" w:hAnsi="Times New Roman"/>
          <w:sz w:val="24"/>
          <w:szCs w:val="24"/>
          <w:lang w:bidi="he-IL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3554095</wp:posOffset>
            </wp:positionH>
            <wp:positionV relativeFrom="paragraph">
              <wp:posOffset>132080</wp:posOffset>
            </wp:positionV>
            <wp:extent cx="2668270" cy="2604770"/>
            <wp:effectExtent l="0" t="0" r="0" b="0"/>
            <wp:wrapNone/>
            <wp:docPr id="18" name="Objec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25400</wp:posOffset>
            </wp:positionV>
            <wp:extent cx="3350895" cy="2530475"/>
            <wp:effectExtent l="0" t="0" r="0" b="0"/>
            <wp:wrapNone/>
            <wp:docPr id="13" name="Objec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811F7E" w:rsidRDefault="00811F7E" w:rsidP="00C35173">
      <w:pPr>
        <w:pStyle w:val="a4"/>
        <w:jc w:val="both"/>
        <w:rPr>
          <w:rFonts w:ascii="Times New Roman" w:hAnsi="Times New Roman"/>
          <w:sz w:val="24"/>
          <w:szCs w:val="24"/>
          <w:lang w:bidi="he-IL"/>
        </w:rPr>
      </w:pPr>
    </w:p>
    <w:p w:rsidR="00811F7E" w:rsidRDefault="00811F7E" w:rsidP="00C35173">
      <w:pPr>
        <w:pStyle w:val="a4"/>
        <w:jc w:val="both"/>
        <w:rPr>
          <w:rFonts w:ascii="Times New Roman" w:hAnsi="Times New Roman"/>
          <w:sz w:val="24"/>
          <w:szCs w:val="24"/>
          <w:lang w:bidi="he-IL"/>
        </w:rPr>
      </w:pPr>
    </w:p>
    <w:p w:rsidR="00811F7E" w:rsidRDefault="00811F7E" w:rsidP="00C35173">
      <w:pPr>
        <w:pStyle w:val="a4"/>
        <w:jc w:val="both"/>
        <w:rPr>
          <w:rFonts w:ascii="Times New Roman" w:hAnsi="Times New Roman"/>
          <w:sz w:val="24"/>
          <w:szCs w:val="24"/>
          <w:lang w:bidi="he-IL"/>
        </w:rPr>
      </w:pPr>
    </w:p>
    <w:p w:rsidR="00811F7E" w:rsidRDefault="00811F7E" w:rsidP="00C35173">
      <w:pPr>
        <w:pStyle w:val="a4"/>
        <w:jc w:val="both"/>
        <w:rPr>
          <w:rFonts w:ascii="Times New Roman" w:hAnsi="Times New Roman"/>
          <w:sz w:val="24"/>
          <w:szCs w:val="24"/>
          <w:lang w:bidi="he-IL"/>
        </w:rPr>
      </w:pPr>
    </w:p>
    <w:p w:rsidR="00811F7E" w:rsidRDefault="00811F7E" w:rsidP="00C35173">
      <w:pPr>
        <w:pStyle w:val="a4"/>
        <w:jc w:val="both"/>
        <w:rPr>
          <w:rFonts w:ascii="Times New Roman" w:hAnsi="Times New Roman"/>
          <w:sz w:val="24"/>
          <w:szCs w:val="24"/>
          <w:lang w:bidi="he-IL"/>
        </w:rPr>
      </w:pPr>
    </w:p>
    <w:p w:rsidR="00A50AF2" w:rsidRDefault="00A50AF2" w:rsidP="00A50AF2">
      <w:pPr>
        <w:pStyle w:val="a4"/>
        <w:rPr>
          <w:rFonts w:ascii="Times New Roman" w:hAnsi="Times New Roman"/>
          <w:sz w:val="24"/>
          <w:szCs w:val="24"/>
          <w:lang w:bidi="he-IL"/>
        </w:rPr>
      </w:pPr>
    </w:p>
    <w:p w:rsidR="00811F7E" w:rsidRDefault="00811F7E" w:rsidP="00A50AF2">
      <w:pPr>
        <w:pStyle w:val="a4"/>
        <w:rPr>
          <w:rFonts w:ascii="Times New Roman" w:hAnsi="Times New Roman"/>
          <w:sz w:val="24"/>
          <w:szCs w:val="24"/>
        </w:rPr>
      </w:pPr>
      <w:r w:rsidRPr="00A50AF2">
        <w:rPr>
          <w:rFonts w:ascii="Times New Roman" w:hAnsi="Times New Roman"/>
          <w:sz w:val="24"/>
          <w:szCs w:val="24"/>
          <w:lang w:bidi="he-IL"/>
        </w:rPr>
        <w:t>Рис.</w:t>
      </w:r>
      <w:r w:rsidR="00A50AF2" w:rsidRPr="00A50AF2">
        <w:rPr>
          <w:rFonts w:ascii="Times New Roman" w:hAnsi="Times New Roman"/>
          <w:sz w:val="24"/>
          <w:szCs w:val="24"/>
          <w:lang w:bidi="he-IL"/>
        </w:rPr>
        <w:t>10</w:t>
      </w:r>
      <w:r w:rsidR="00A50AF2">
        <w:rPr>
          <w:rFonts w:ascii="Times New Roman" w:hAnsi="Times New Roman"/>
          <w:sz w:val="28"/>
          <w:szCs w:val="28"/>
          <w:lang w:bidi="he-IL"/>
        </w:rPr>
        <w:t xml:space="preserve"> </w:t>
      </w:r>
      <w:r>
        <w:rPr>
          <w:rFonts w:ascii="Times New Roman" w:hAnsi="Times New Roman"/>
          <w:sz w:val="28"/>
          <w:szCs w:val="28"/>
          <w:lang w:bidi="he-IL"/>
        </w:rPr>
        <w:t>Ст</w:t>
      </w:r>
      <w:r w:rsidR="001325B2" w:rsidRPr="00C345E1">
        <w:rPr>
          <w:rFonts w:ascii="Times New Roman" w:hAnsi="Times New Roman"/>
          <w:sz w:val="24"/>
          <w:szCs w:val="24"/>
        </w:rPr>
        <w:t>рук</w:t>
      </w:r>
      <w:r w:rsidR="00C345E1">
        <w:rPr>
          <w:rFonts w:ascii="Times New Roman" w:hAnsi="Times New Roman"/>
          <w:sz w:val="24"/>
          <w:szCs w:val="24"/>
        </w:rPr>
        <w:t>тура см</w:t>
      </w:r>
      <w:r w:rsidR="004928E1">
        <w:rPr>
          <w:rFonts w:ascii="Times New Roman" w:hAnsi="Times New Roman"/>
          <w:sz w:val="24"/>
          <w:szCs w:val="24"/>
        </w:rPr>
        <w:t xml:space="preserve">ертности   </w:t>
      </w:r>
      <w:r w:rsidR="00A50AF2">
        <w:rPr>
          <w:rFonts w:ascii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/>
          <w:sz w:val="24"/>
          <w:szCs w:val="24"/>
        </w:rPr>
        <w:t>Рис.</w:t>
      </w:r>
      <w:r w:rsidR="00A50AF2"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 xml:space="preserve"> Структура смертности                                                                             трудоспособного населения                       </w:t>
      </w:r>
      <w:r w:rsidR="00A50AF2"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 xml:space="preserve">трудоспособного населения  от внешних </w:t>
      </w:r>
      <w:r w:rsidR="00A50AF2">
        <w:rPr>
          <w:rFonts w:ascii="Times New Roman" w:hAnsi="Times New Roman"/>
          <w:sz w:val="24"/>
          <w:szCs w:val="24"/>
        </w:rPr>
        <w:t xml:space="preserve">причин                                      </w:t>
      </w:r>
    </w:p>
    <w:p w:rsidR="00C345E1" w:rsidRDefault="00C345E1" w:rsidP="00C3517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C36F66" w:rsidRDefault="00354B74" w:rsidP="00CE4983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8E6281">
        <w:rPr>
          <w:rFonts w:ascii="Times New Roman" w:hAnsi="Times New Roman"/>
          <w:sz w:val="28"/>
          <w:szCs w:val="28"/>
        </w:rPr>
        <w:t>В структуре смертности в трудоспособном возрасте первое  место занимают болезни системы кровообращения – 35,1 % , второе место - внешние причины – 25,2% , третье 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6281">
        <w:rPr>
          <w:rFonts w:ascii="Times New Roman" w:hAnsi="Times New Roman"/>
          <w:sz w:val="28"/>
          <w:szCs w:val="28"/>
        </w:rPr>
        <w:t>-  новообразования – 13,9%,  четвертое   приходится на долю прочих заболеваний – 25,8%. Это заболевания органов пищеварения,  дыхания,  нервной системы, костно-мышечной, мочеполовой систем, инфекционные и паразитарные заболевания и т.д.</w:t>
      </w:r>
    </w:p>
    <w:p w:rsidR="00354B74" w:rsidRPr="008E6281" w:rsidRDefault="00354B74" w:rsidP="00C35173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E6281">
        <w:rPr>
          <w:rFonts w:ascii="Times New Roman" w:hAnsi="Times New Roman"/>
          <w:sz w:val="28"/>
          <w:szCs w:val="28"/>
        </w:rPr>
        <w:t xml:space="preserve"> </w:t>
      </w:r>
      <w:r w:rsidR="00CE4983">
        <w:rPr>
          <w:rFonts w:ascii="Times New Roman" w:hAnsi="Times New Roman"/>
          <w:sz w:val="28"/>
          <w:szCs w:val="28"/>
        </w:rPr>
        <w:tab/>
      </w:r>
      <w:r w:rsidRPr="008E6281">
        <w:rPr>
          <w:rFonts w:ascii="Times New Roman" w:hAnsi="Times New Roman"/>
          <w:sz w:val="28"/>
          <w:szCs w:val="28"/>
        </w:rPr>
        <w:t xml:space="preserve">В структуре смертности в трудоспособном возрасте </w:t>
      </w:r>
      <w:r w:rsidRPr="00CD0355">
        <w:rPr>
          <w:rFonts w:ascii="Times New Roman" w:hAnsi="Times New Roman"/>
          <w:sz w:val="28"/>
          <w:szCs w:val="28"/>
        </w:rPr>
        <w:t>отравлени</w:t>
      </w:r>
      <w:r w:rsidR="00CD0355">
        <w:rPr>
          <w:rFonts w:ascii="Times New Roman" w:hAnsi="Times New Roman"/>
          <w:sz w:val="28"/>
          <w:szCs w:val="28"/>
        </w:rPr>
        <w:t>я</w:t>
      </w:r>
      <w:r w:rsidRPr="00CD0355">
        <w:rPr>
          <w:rFonts w:ascii="Times New Roman" w:hAnsi="Times New Roman"/>
          <w:sz w:val="28"/>
          <w:szCs w:val="28"/>
        </w:rPr>
        <w:t xml:space="preserve"> алкоголем</w:t>
      </w:r>
      <w:r w:rsidRPr="008E6281">
        <w:rPr>
          <w:rFonts w:ascii="Times New Roman" w:hAnsi="Times New Roman"/>
          <w:sz w:val="28"/>
          <w:szCs w:val="28"/>
        </w:rPr>
        <w:t xml:space="preserve">  составляют 21%,  суициды 21 %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E6281">
        <w:rPr>
          <w:rFonts w:ascii="Times New Roman" w:hAnsi="Times New Roman"/>
          <w:sz w:val="28"/>
          <w:szCs w:val="28"/>
        </w:rPr>
        <w:t>убийства 15,8%, прочие (о</w:t>
      </w:r>
      <w:r>
        <w:rPr>
          <w:rFonts w:ascii="Times New Roman" w:hAnsi="Times New Roman"/>
          <w:sz w:val="28"/>
          <w:szCs w:val="28"/>
        </w:rPr>
        <w:t>б</w:t>
      </w:r>
      <w:r w:rsidRPr="008E6281">
        <w:rPr>
          <w:rFonts w:ascii="Times New Roman" w:hAnsi="Times New Roman"/>
          <w:sz w:val="28"/>
          <w:szCs w:val="28"/>
        </w:rPr>
        <w:t>морожения, ожоги, утопления) – 34,3</w:t>
      </w:r>
      <w:r w:rsidRPr="008E628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8E6281">
        <w:rPr>
          <w:rFonts w:ascii="Times New Roman" w:hAnsi="Times New Roman"/>
          <w:sz w:val="28"/>
          <w:szCs w:val="28"/>
        </w:rPr>
        <w:t>%, смерть от ДТП 7,9 %.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8E6281">
        <w:rPr>
          <w:rFonts w:ascii="Times New Roman" w:hAnsi="Times New Roman"/>
          <w:sz w:val="28"/>
          <w:szCs w:val="28"/>
        </w:rPr>
        <w:t>Остальные показатели в пределах краевых.</w:t>
      </w:r>
    </w:p>
    <w:p w:rsidR="00354B74" w:rsidRDefault="00354B74" w:rsidP="00C35173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38193D" w:rsidRDefault="004A1ABC" w:rsidP="004A1ABC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1.5 Отраслевой анализ</w:t>
      </w:r>
    </w:p>
    <w:p w:rsidR="00CE17FE" w:rsidRPr="00CE17FE" w:rsidRDefault="00CE17FE" w:rsidP="00C35173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570F" w:rsidRPr="00571B5A" w:rsidRDefault="0065570F" w:rsidP="00C3517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571B5A">
        <w:rPr>
          <w:rFonts w:ascii="Times New Roman" w:hAnsi="Times New Roman"/>
          <w:sz w:val="28"/>
          <w:szCs w:val="28"/>
        </w:rPr>
        <w:t xml:space="preserve">Экономика района по своей структуре относится </w:t>
      </w:r>
      <w:proofErr w:type="gramStart"/>
      <w:r w:rsidRPr="00571B5A">
        <w:rPr>
          <w:rFonts w:ascii="Times New Roman" w:hAnsi="Times New Roman"/>
          <w:sz w:val="28"/>
          <w:szCs w:val="28"/>
        </w:rPr>
        <w:t>к</w:t>
      </w:r>
      <w:proofErr w:type="gramEnd"/>
      <w:r w:rsidRPr="00571B5A">
        <w:rPr>
          <w:rFonts w:ascii="Times New Roman" w:hAnsi="Times New Roman"/>
          <w:sz w:val="28"/>
          <w:szCs w:val="28"/>
        </w:rPr>
        <w:t xml:space="preserve"> индустриально-аграрной.</w:t>
      </w:r>
      <w:r>
        <w:rPr>
          <w:rFonts w:ascii="Times New Roman" w:hAnsi="Times New Roman"/>
          <w:sz w:val="28"/>
          <w:szCs w:val="28"/>
        </w:rPr>
        <w:t xml:space="preserve"> Основу экономики составляет промышлен</w:t>
      </w:r>
      <w:r w:rsidR="00195C0E">
        <w:rPr>
          <w:rFonts w:ascii="Times New Roman" w:hAnsi="Times New Roman"/>
          <w:sz w:val="28"/>
          <w:szCs w:val="28"/>
        </w:rPr>
        <w:t xml:space="preserve">ность, занимающая в структуре </w:t>
      </w:r>
      <w:r w:rsidR="00CE4983">
        <w:rPr>
          <w:rFonts w:ascii="Times New Roman" w:hAnsi="Times New Roman"/>
          <w:sz w:val="28"/>
          <w:szCs w:val="28"/>
        </w:rPr>
        <w:t xml:space="preserve">отгруженной продукции </w:t>
      </w:r>
      <w:r w:rsidR="00195C0E">
        <w:rPr>
          <w:rFonts w:ascii="Times New Roman" w:hAnsi="Times New Roman"/>
          <w:sz w:val="28"/>
          <w:szCs w:val="28"/>
        </w:rPr>
        <w:t>89</w:t>
      </w:r>
      <w:r>
        <w:rPr>
          <w:rFonts w:ascii="Times New Roman" w:hAnsi="Times New Roman"/>
          <w:sz w:val="28"/>
          <w:szCs w:val="28"/>
        </w:rPr>
        <w:t xml:space="preserve"> %,  сельскохозяйственная отрасль </w:t>
      </w:r>
      <w:r w:rsidR="00CE498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4 %, сфера жилищно-коммунального хозяйства 2</w:t>
      </w:r>
      <w:r w:rsidR="00195C0E">
        <w:rPr>
          <w:rFonts w:ascii="Times New Roman" w:hAnsi="Times New Roman"/>
          <w:sz w:val="28"/>
          <w:szCs w:val="28"/>
        </w:rPr>
        <w:t>,3 %, транспорт и связь 1,1 %, прочие – 3</w:t>
      </w:r>
      <w:r w:rsidR="00941C10">
        <w:rPr>
          <w:rFonts w:ascii="Times New Roman" w:hAnsi="Times New Roman"/>
          <w:sz w:val="28"/>
          <w:szCs w:val="28"/>
        </w:rPr>
        <w:t>,6</w:t>
      </w:r>
      <w:r>
        <w:rPr>
          <w:rFonts w:ascii="Times New Roman" w:hAnsi="Times New Roman"/>
          <w:sz w:val="28"/>
          <w:szCs w:val="28"/>
        </w:rPr>
        <w:t xml:space="preserve"> %.</w:t>
      </w:r>
    </w:p>
    <w:p w:rsidR="0038193D" w:rsidRPr="001325B2" w:rsidRDefault="001325B2" w:rsidP="00C35173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25B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3048000"/>
            <wp:effectExtent l="19050" t="0" r="22225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8193D" w:rsidRPr="001325B2" w:rsidRDefault="001325B2" w:rsidP="00DB4E43">
      <w:pPr>
        <w:pStyle w:val="ConsPlusNormal"/>
        <w:widowControl/>
        <w:ind w:firstLine="0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1325B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Рис. </w:t>
      </w:r>
      <w:r w:rsidR="00DB4E4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12 </w:t>
      </w:r>
      <w:r w:rsidRPr="001325B2">
        <w:rPr>
          <w:rFonts w:ascii="Times New Roman" w:hAnsi="Times New Roman" w:cs="Times New Roman"/>
          <w:color w:val="000000" w:themeColor="text1"/>
          <w:sz w:val="22"/>
          <w:szCs w:val="22"/>
        </w:rPr>
        <w:t>Структура отгруженных товаров собственного производства, выполненных работ и услуг за 2015 год</w:t>
      </w:r>
    </w:p>
    <w:p w:rsidR="00195C0E" w:rsidRDefault="00195C0E" w:rsidP="00C35173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:rsidR="0091675D" w:rsidRDefault="0091675D" w:rsidP="00DB4E43">
      <w:pPr>
        <w:pStyle w:val="ConsPlusNormal"/>
        <w:widowControl/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034E" w:rsidRPr="00DB4E43" w:rsidRDefault="001B034E" w:rsidP="00DB4E43">
      <w:pPr>
        <w:pStyle w:val="ConsPlusNormal"/>
        <w:widowControl/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4E43">
        <w:rPr>
          <w:rFonts w:ascii="Times New Roman" w:hAnsi="Times New Roman" w:cs="Times New Roman"/>
          <w:color w:val="000000" w:themeColor="text1"/>
          <w:sz w:val="24"/>
          <w:szCs w:val="24"/>
        </w:rPr>
        <w:t>Табл</w:t>
      </w:r>
      <w:r w:rsidR="0012560E" w:rsidRPr="00DB4E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ица № </w:t>
      </w:r>
      <w:r w:rsidR="00DB4E43" w:rsidRPr="00DB4E43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DB4E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Объем отгруженных товаров собственного производства, выполненных работ и услуг собственными силами по видам экономической деятельности в Нытвенском муниципальном районе за 2013-2015гг., в т.ч. в разрезе основных видов деятельности</w:t>
      </w:r>
    </w:p>
    <w:tbl>
      <w:tblPr>
        <w:tblStyle w:val="a9"/>
        <w:tblW w:w="0" w:type="auto"/>
        <w:tblLook w:val="04A0"/>
      </w:tblPr>
      <w:tblGrid>
        <w:gridCol w:w="2392"/>
        <w:gridCol w:w="1200"/>
        <w:gridCol w:w="15"/>
        <w:gridCol w:w="1178"/>
        <w:gridCol w:w="1230"/>
        <w:gridCol w:w="1163"/>
        <w:gridCol w:w="1245"/>
        <w:gridCol w:w="1148"/>
      </w:tblGrid>
      <w:tr w:rsidR="00422191" w:rsidTr="00422191">
        <w:trPr>
          <w:trHeight w:val="390"/>
        </w:trPr>
        <w:tc>
          <w:tcPr>
            <w:tcW w:w="2392" w:type="dxa"/>
            <w:vMerge w:val="restart"/>
          </w:tcPr>
          <w:p w:rsidR="00422191" w:rsidRPr="00422191" w:rsidRDefault="00422191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2219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Показатели</w:t>
            </w:r>
          </w:p>
          <w:p w:rsidR="00422191" w:rsidRPr="00422191" w:rsidRDefault="00422191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422191" w:rsidRPr="00422191" w:rsidRDefault="00422191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393" w:type="dxa"/>
            <w:gridSpan w:val="3"/>
          </w:tcPr>
          <w:p w:rsidR="00422191" w:rsidRPr="00422191" w:rsidRDefault="00422191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2219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2013 год</w:t>
            </w:r>
          </w:p>
        </w:tc>
        <w:tc>
          <w:tcPr>
            <w:tcW w:w="2393" w:type="dxa"/>
            <w:gridSpan w:val="2"/>
          </w:tcPr>
          <w:p w:rsidR="00422191" w:rsidRPr="00422191" w:rsidRDefault="00422191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2219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2014 год</w:t>
            </w:r>
          </w:p>
        </w:tc>
        <w:tc>
          <w:tcPr>
            <w:tcW w:w="2393" w:type="dxa"/>
            <w:gridSpan w:val="2"/>
          </w:tcPr>
          <w:p w:rsidR="00422191" w:rsidRPr="00422191" w:rsidRDefault="00422191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2219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2015 год</w:t>
            </w:r>
          </w:p>
        </w:tc>
      </w:tr>
      <w:tr w:rsidR="00422191" w:rsidTr="00422191">
        <w:trPr>
          <w:trHeight w:val="360"/>
        </w:trPr>
        <w:tc>
          <w:tcPr>
            <w:tcW w:w="2392" w:type="dxa"/>
            <w:vMerge/>
          </w:tcPr>
          <w:p w:rsidR="00422191" w:rsidRDefault="00422191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  <w:tc>
          <w:tcPr>
            <w:tcW w:w="1200" w:type="dxa"/>
          </w:tcPr>
          <w:p w:rsidR="00422191" w:rsidRPr="00422191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</w:t>
            </w:r>
            <w:r w:rsidR="00422191" w:rsidRPr="0042219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лн</w:t>
            </w:r>
            <w:proofErr w:type="gramStart"/>
            <w:r w:rsidR="00422191" w:rsidRPr="0042219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.р</w:t>
            </w:r>
            <w:proofErr w:type="gramEnd"/>
            <w:r w:rsidR="00422191" w:rsidRPr="0042219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уб.</w:t>
            </w:r>
          </w:p>
        </w:tc>
        <w:tc>
          <w:tcPr>
            <w:tcW w:w="1193" w:type="dxa"/>
            <w:gridSpan w:val="2"/>
          </w:tcPr>
          <w:p w:rsidR="00422191" w:rsidRPr="00422191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д</w:t>
            </w:r>
            <w:r w:rsidR="00422191" w:rsidRPr="0042219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оля,%</w:t>
            </w:r>
            <w:proofErr w:type="spellEnd"/>
          </w:p>
        </w:tc>
        <w:tc>
          <w:tcPr>
            <w:tcW w:w="1230" w:type="dxa"/>
          </w:tcPr>
          <w:p w:rsidR="00422191" w:rsidRPr="00422191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</w:t>
            </w:r>
            <w:r w:rsidR="00422191" w:rsidRPr="0042219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лн</w:t>
            </w:r>
            <w:proofErr w:type="gramStart"/>
            <w:r w:rsidR="00422191" w:rsidRPr="0042219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.р</w:t>
            </w:r>
            <w:proofErr w:type="gramEnd"/>
            <w:r w:rsidR="00422191" w:rsidRPr="0042219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уб.</w:t>
            </w:r>
          </w:p>
        </w:tc>
        <w:tc>
          <w:tcPr>
            <w:tcW w:w="1163" w:type="dxa"/>
          </w:tcPr>
          <w:p w:rsidR="00422191" w:rsidRPr="00422191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д</w:t>
            </w:r>
            <w:r w:rsidR="00422191" w:rsidRPr="0042219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оля,%</w:t>
            </w:r>
            <w:proofErr w:type="spellEnd"/>
          </w:p>
        </w:tc>
        <w:tc>
          <w:tcPr>
            <w:tcW w:w="1245" w:type="dxa"/>
          </w:tcPr>
          <w:p w:rsidR="00422191" w:rsidRPr="00422191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</w:t>
            </w:r>
            <w:r w:rsidR="00422191" w:rsidRPr="0042219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лн</w:t>
            </w:r>
            <w:proofErr w:type="gramStart"/>
            <w:r w:rsidR="00422191" w:rsidRPr="0042219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.р</w:t>
            </w:r>
            <w:proofErr w:type="gramEnd"/>
            <w:r w:rsidR="00422191" w:rsidRPr="0042219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уб.</w:t>
            </w:r>
          </w:p>
        </w:tc>
        <w:tc>
          <w:tcPr>
            <w:tcW w:w="1148" w:type="dxa"/>
          </w:tcPr>
          <w:p w:rsidR="00422191" w:rsidRPr="00422191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д</w:t>
            </w:r>
            <w:r w:rsidR="00422191" w:rsidRPr="0042219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оля,%</w:t>
            </w:r>
            <w:proofErr w:type="spellEnd"/>
          </w:p>
        </w:tc>
      </w:tr>
      <w:tr w:rsidR="00422191" w:rsidTr="00422191">
        <w:tc>
          <w:tcPr>
            <w:tcW w:w="2392" w:type="dxa"/>
          </w:tcPr>
          <w:p w:rsidR="00422191" w:rsidRPr="00422191" w:rsidRDefault="00422191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2219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Отгружено товаров собственного производства, выполнено работ и услуг собственными силами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(без субъектов малого предпринимательства)</w:t>
            </w:r>
          </w:p>
        </w:tc>
        <w:tc>
          <w:tcPr>
            <w:tcW w:w="1215" w:type="dxa"/>
            <w:gridSpan w:val="2"/>
          </w:tcPr>
          <w:p w:rsidR="00517A9F" w:rsidRDefault="00517A9F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517A9F" w:rsidRDefault="00517A9F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517A9F" w:rsidRDefault="00517A9F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517A9F" w:rsidRDefault="00517A9F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422191" w:rsidRPr="00645F2A" w:rsidRDefault="00422191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10037,2</w:t>
            </w:r>
          </w:p>
        </w:tc>
        <w:tc>
          <w:tcPr>
            <w:tcW w:w="1178" w:type="dxa"/>
          </w:tcPr>
          <w:p w:rsidR="00517A9F" w:rsidRDefault="00517A9F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517A9F" w:rsidRDefault="00517A9F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517A9F" w:rsidRDefault="00517A9F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517A9F" w:rsidRDefault="00517A9F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422191" w:rsidRPr="00645F2A" w:rsidRDefault="00422191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100</w:t>
            </w:r>
          </w:p>
        </w:tc>
        <w:tc>
          <w:tcPr>
            <w:tcW w:w="1230" w:type="dxa"/>
          </w:tcPr>
          <w:p w:rsidR="00517A9F" w:rsidRDefault="00517A9F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517A9F" w:rsidRDefault="00517A9F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517A9F" w:rsidRDefault="00517A9F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517A9F" w:rsidRDefault="00517A9F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422191" w:rsidRPr="00645F2A" w:rsidRDefault="00422191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9997,8</w:t>
            </w:r>
          </w:p>
        </w:tc>
        <w:tc>
          <w:tcPr>
            <w:tcW w:w="1163" w:type="dxa"/>
          </w:tcPr>
          <w:p w:rsidR="00517A9F" w:rsidRDefault="00517A9F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517A9F" w:rsidRDefault="00517A9F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517A9F" w:rsidRDefault="00517A9F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517A9F" w:rsidRDefault="00517A9F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422191" w:rsidRPr="00645F2A" w:rsidRDefault="00422191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100</w:t>
            </w:r>
          </w:p>
        </w:tc>
        <w:tc>
          <w:tcPr>
            <w:tcW w:w="1245" w:type="dxa"/>
          </w:tcPr>
          <w:p w:rsidR="00517A9F" w:rsidRDefault="00517A9F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517A9F" w:rsidRDefault="00517A9F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517A9F" w:rsidRDefault="00517A9F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517A9F" w:rsidRDefault="00517A9F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422191" w:rsidRPr="00645F2A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12273,8</w:t>
            </w:r>
          </w:p>
        </w:tc>
        <w:tc>
          <w:tcPr>
            <w:tcW w:w="1148" w:type="dxa"/>
          </w:tcPr>
          <w:p w:rsidR="00517A9F" w:rsidRDefault="00517A9F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517A9F" w:rsidRDefault="00517A9F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517A9F" w:rsidRDefault="00517A9F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517A9F" w:rsidRDefault="00517A9F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422191" w:rsidRPr="00645F2A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100</w:t>
            </w:r>
          </w:p>
        </w:tc>
      </w:tr>
      <w:tr w:rsidR="00422191" w:rsidTr="00422191">
        <w:tc>
          <w:tcPr>
            <w:tcW w:w="2392" w:type="dxa"/>
          </w:tcPr>
          <w:p w:rsidR="00422191" w:rsidRPr="00422191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Обрабатывающие производства</w:t>
            </w:r>
          </w:p>
        </w:tc>
        <w:tc>
          <w:tcPr>
            <w:tcW w:w="1215" w:type="dxa"/>
            <w:gridSpan w:val="2"/>
          </w:tcPr>
          <w:p w:rsidR="00422191" w:rsidRPr="00645F2A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8476,3</w:t>
            </w:r>
          </w:p>
        </w:tc>
        <w:tc>
          <w:tcPr>
            <w:tcW w:w="1178" w:type="dxa"/>
          </w:tcPr>
          <w:p w:rsidR="00422191" w:rsidRPr="00645F2A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85,0</w:t>
            </w:r>
          </w:p>
        </w:tc>
        <w:tc>
          <w:tcPr>
            <w:tcW w:w="1230" w:type="dxa"/>
          </w:tcPr>
          <w:p w:rsidR="00422191" w:rsidRPr="00645F2A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8741,4</w:t>
            </w:r>
          </w:p>
        </w:tc>
        <w:tc>
          <w:tcPr>
            <w:tcW w:w="1163" w:type="dxa"/>
          </w:tcPr>
          <w:p w:rsidR="00422191" w:rsidRPr="00645F2A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87,0</w:t>
            </w:r>
          </w:p>
        </w:tc>
        <w:tc>
          <w:tcPr>
            <w:tcW w:w="1245" w:type="dxa"/>
          </w:tcPr>
          <w:p w:rsidR="00422191" w:rsidRPr="00645F2A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10909,2</w:t>
            </w:r>
          </w:p>
        </w:tc>
        <w:tc>
          <w:tcPr>
            <w:tcW w:w="1148" w:type="dxa"/>
          </w:tcPr>
          <w:p w:rsidR="00422191" w:rsidRPr="00645F2A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89,0</w:t>
            </w:r>
          </w:p>
        </w:tc>
      </w:tr>
      <w:tr w:rsidR="00422191" w:rsidTr="00422191">
        <w:tc>
          <w:tcPr>
            <w:tcW w:w="2392" w:type="dxa"/>
          </w:tcPr>
          <w:p w:rsidR="00422191" w:rsidRPr="00645F2A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Сельское хозяйство</w:t>
            </w:r>
          </w:p>
        </w:tc>
        <w:tc>
          <w:tcPr>
            <w:tcW w:w="1215" w:type="dxa"/>
            <w:gridSpan w:val="2"/>
          </w:tcPr>
          <w:p w:rsidR="00422191" w:rsidRPr="00645F2A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397,2</w:t>
            </w:r>
          </w:p>
        </w:tc>
        <w:tc>
          <w:tcPr>
            <w:tcW w:w="1178" w:type="dxa"/>
          </w:tcPr>
          <w:p w:rsidR="00422191" w:rsidRPr="00645F2A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4,0</w:t>
            </w:r>
          </w:p>
        </w:tc>
        <w:tc>
          <w:tcPr>
            <w:tcW w:w="1230" w:type="dxa"/>
          </w:tcPr>
          <w:p w:rsidR="00422191" w:rsidRPr="00645F2A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502,1</w:t>
            </w:r>
          </w:p>
        </w:tc>
        <w:tc>
          <w:tcPr>
            <w:tcW w:w="1163" w:type="dxa"/>
          </w:tcPr>
          <w:p w:rsidR="00422191" w:rsidRPr="00645F2A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5,0</w:t>
            </w:r>
          </w:p>
        </w:tc>
        <w:tc>
          <w:tcPr>
            <w:tcW w:w="1245" w:type="dxa"/>
          </w:tcPr>
          <w:p w:rsidR="00422191" w:rsidRPr="00645F2A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485,1</w:t>
            </w:r>
          </w:p>
        </w:tc>
        <w:tc>
          <w:tcPr>
            <w:tcW w:w="1148" w:type="dxa"/>
          </w:tcPr>
          <w:p w:rsidR="00422191" w:rsidRPr="00645F2A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4,0</w:t>
            </w:r>
          </w:p>
        </w:tc>
      </w:tr>
      <w:tr w:rsidR="00422191" w:rsidTr="00422191">
        <w:tc>
          <w:tcPr>
            <w:tcW w:w="2392" w:type="dxa"/>
          </w:tcPr>
          <w:p w:rsidR="00422191" w:rsidRPr="00645F2A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Производство и распределение э/энергии, газа и воды</w:t>
            </w:r>
          </w:p>
        </w:tc>
        <w:tc>
          <w:tcPr>
            <w:tcW w:w="1215" w:type="dxa"/>
            <w:gridSpan w:val="2"/>
          </w:tcPr>
          <w:p w:rsidR="00422191" w:rsidRPr="00645F2A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295,5</w:t>
            </w:r>
          </w:p>
        </w:tc>
        <w:tc>
          <w:tcPr>
            <w:tcW w:w="1178" w:type="dxa"/>
          </w:tcPr>
          <w:p w:rsidR="00422191" w:rsidRPr="00645F2A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3,0</w:t>
            </w:r>
          </w:p>
        </w:tc>
        <w:tc>
          <w:tcPr>
            <w:tcW w:w="1230" w:type="dxa"/>
          </w:tcPr>
          <w:p w:rsidR="00422191" w:rsidRPr="00645F2A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343,7</w:t>
            </w:r>
          </w:p>
        </w:tc>
        <w:tc>
          <w:tcPr>
            <w:tcW w:w="1163" w:type="dxa"/>
          </w:tcPr>
          <w:p w:rsidR="00422191" w:rsidRPr="00645F2A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3,4</w:t>
            </w:r>
          </w:p>
        </w:tc>
        <w:tc>
          <w:tcPr>
            <w:tcW w:w="1245" w:type="dxa"/>
          </w:tcPr>
          <w:p w:rsidR="00422191" w:rsidRPr="00645F2A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282,5</w:t>
            </w:r>
          </w:p>
        </w:tc>
        <w:tc>
          <w:tcPr>
            <w:tcW w:w="1148" w:type="dxa"/>
          </w:tcPr>
          <w:p w:rsidR="00422191" w:rsidRPr="00645F2A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2,3</w:t>
            </w:r>
          </w:p>
        </w:tc>
      </w:tr>
      <w:tr w:rsidR="00422191" w:rsidTr="00422191">
        <w:tc>
          <w:tcPr>
            <w:tcW w:w="2392" w:type="dxa"/>
          </w:tcPr>
          <w:p w:rsidR="00422191" w:rsidRPr="00645F2A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Транспорт и связь</w:t>
            </w:r>
          </w:p>
        </w:tc>
        <w:tc>
          <w:tcPr>
            <w:tcW w:w="1215" w:type="dxa"/>
            <w:gridSpan w:val="2"/>
          </w:tcPr>
          <w:p w:rsidR="00645F2A" w:rsidRPr="00645F2A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139,6</w:t>
            </w:r>
          </w:p>
          <w:p w:rsidR="00422191" w:rsidRPr="00645F2A" w:rsidRDefault="00422191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178" w:type="dxa"/>
          </w:tcPr>
          <w:p w:rsidR="00422191" w:rsidRPr="00645F2A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1,5</w:t>
            </w:r>
          </w:p>
        </w:tc>
        <w:tc>
          <w:tcPr>
            <w:tcW w:w="1230" w:type="dxa"/>
          </w:tcPr>
          <w:p w:rsidR="00422191" w:rsidRPr="00645F2A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157,0</w:t>
            </w:r>
          </w:p>
        </w:tc>
        <w:tc>
          <w:tcPr>
            <w:tcW w:w="1163" w:type="dxa"/>
          </w:tcPr>
          <w:p w:rsidR="00422191" w:rsidRPr="00645F2A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1,6</w:t>
            </w:r>
          </w:p>
        </w:tc>
        <w:tc>
          <w:tcPr>
            <w:tcW w:w="1245" w:type="dxa"/>
          </w:tcPr>
          <w:p w:rsidR="00422191" w:rsidRPr="00645F2A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136,2</w:t>
            </w:r>
          </w:p>
        </w:tc>
        <w:tc>
          <w:tcPr>
            <w:tcW w:w="1148" w:type="dxa"/>
          </w:tcPr>
          <w:p w:rsidR="00422191" w:rsidRPr="00645F2A" w:rsidRDefault="00645F2A" w:rsidP="00C351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45F2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1,1</w:t>
            </w:r>
          </w:p>
        </w:tc>
      </w:tr>
    </w:tbl>
    <w:p w:rsidR="00422191" w:rsidRDefault="00422191" w:rsidP="00C35173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42219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Источник: </w:t>
      </w:r>
      <w:proofErr w:type="spellStart"/>
      <w:r w:rsidRPr="00422191">
        <w:rPr>
          <w:rFonts w:ascii="Times New Roman" w:hAnsi="Times New Roman" w:cs="Times New Roman"/>
          <w:color w:val="000000" w:themeColor="text1"/>
          <w:sz w:val="22"/>
          <w:szCs w:val="22"/>
        </w:rPr>
        <w:t>Пермьстат</w:t>
      </w:r>
      <w:proofErr w:type="spellEnd"/>
    </w:p>
    <w:p w:rsidR="00CF4567" w:rsidRPr="00CE17FE" w:rsidRDefault="00CF4567" w:rsidP="00C35173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CF4567" w:rsidRPr="00CE17FE" w:rsidRDefault="00DB4E43" w:rsidP="004A1ABC">
      <w:pPr>
        <w:pStyle w:val="ConsPlusNormal"/>
        <w:widowControl/>
        <w:ind w:firstLine="708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1.5.1. </w:t>
      </w:r>
      <w:r w:rsidR="00CF4567" w:rsidRPr="00CE17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Промышленность</w:t>
      </w:r>
    </w:p>
    <w:p w:rsidR="003811DE" w:rsidRPr="00270667" w:rsidRDefault="003811DE" w:rsidP="003811DE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F318C1">
        <w:rPr>
          <w:rFonts w:ascii="Times New Roman" w:hAnsi="Times New Roman"/>
          <w:sz w:val="28"/>
          <w:szCs w:val="28"/>
        </w:rPr>
        <w:t xml:space="preserve">По объему отгруженных товаров, работ и услуг экономика района носит индустриальный характер - доля промышленной продукции в общем объеме составляет 88,9%, сельскохозяйственной – 3,95%. По данным </w:t>
      </w:r>
      <w:proofErr w:type="spellStart"/>
      <w:r w:rsidRPr="00F318C1">
        <w:rPr>
          <w:rFonts w:ascii="Times New Roman" w:hAnsi="Times New Roman"/>
          <w:sz w:val="28"/>
          <w:szCs w:val="28"/>
        </w:rPr>
        <w:t>Пермъстата</w:t>
      </w:r>
      <w:proofErr w:type="spellEnd"/>
      <w:r w:rsidRPr="00F318C1">
        <w:rPr>
          <w:rFonts w:ascii="Times New Roman" w:hAnsi="Times New Roman"/>
          <w:sz w:val="28"/>
          <w:szCs w:val="28"/>
        </w:rPr>
        <w:t xml:space="preserve"> по сравнению с предыдущим годом объем отгруженных товаров, работ и услуг в денежном выражении по промышленности увеличился на 18%, в сельскохозяйственном производстве – на 16,8</w:t>
      </w:r>
      <w:r>
        <w:rPr>
          <w:rFonts w:ascii="Times New Roman" w:hAnsi="Times New Roman"/>
          <w:sz w:val="28"/>
          <w:szCs w:val="28"/>
        </w:rPr>
        <w:t>%.</w:t>
      </w:r>
      <w:r w:rsidRPr="00270667">
        <w:rPr>
          <w:rFonts w:ascii="Times New Roman" w:hAnsi="Times New Roman"/>
          <w:sz w:val="28"/>
          <w:szCs w:val="28"/>
        </w:rPr>
        <w:t xml:space="preserve"> </w:t>
      </w:r>
    </w:p>
    <w:p w:rsidR="00517A9F" w:rsidRDefault="00517A9F" w:rsidP="00DB4E43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7A9F">
        <w:rPr>
          <w:rFonts w:ascii="Times New Roman" w:hAnsi="Times New Roman" w:cs="Times New Roman"/>
          <w:color w:val="000000" w:themeColor="text1"/>
          <w:sz w:val="28"/>
          <w:szCs w:val="28"/>
        </w:rPr>
        <w:t>Ведущи</w:t>
      </w:r>
      <w:r w:rsidR="007C04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 промышленными предприятиями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района являются </w:t>
      </w:r>
      <w:r w:rsidRPr="00517A9F">
        <w:rPr>
          <w:rFonts w:ascii="Times New Roman" w:hAnsi="Times New Roman" w:cs="Times New Roman"/>
          <w:color w:val="000000" w:themeColor="text1"/>
          <w:sz w:val="28"/>
          <w:szCs w:val="28"/>
        </w:rPr>
        <w:t>металлургический завод ОАО «Нытва»,  лесоперерабатывающее предприятие ООО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СВЕЗА</w:t>
      </w:r>
      <w:r w:rsidR="00631C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Уральский</w:t>
      </w:r>
      <w:r w:rsidRPr="00517A9F">
        <w:rPr>
          <w:rFonts w:ascii="Times New Roman" w:hAnsi="Times New Roman" w:cs="Times New Roman"/>
          <w:color w:val="000000" w:themeColor="text1"/>
          <w:sz w:val="28"/>
          <w:szCs w:val="28"/>
        </w:rPr>
        <w:t>», предприятие местной промышленност</w:t>
      </w:r>
      <w:proofErr w:type="gramStart"/>
      <w:r w:rsidRPr="00517A9F">
        <w:rPr>
          <w:rFonts w:ascii="Times New Roman" w:hAnsi="Times New Roman" w:cs="Times New Roman"/>
          <w:color w:val="000000" w:themeColor="text1"/>
          <w:sz w:val="28"/>
          <w:szCs w:val="28"/>
        </w:rPr>
        <w:t>и ООО</w:t>
      </w:r>
      <w:proofErr w:type="gramEnd"/>
      <w:r w:rsidRPr="00517A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«Уральская фурнитура»; имеются перерабатывающие предприятия - ООО «</w:t>
      </w:r>
      <w:r w:rsidR="00A92194">
        <w:rPr>
          <w:rFonts w:ascii="Times New Roman" w:hAnsi="Times New Roman" w:cs="Times New Roman"/>
          <w:color w:val="000000" w:themeColor="text1"/>
          <w:sz w:val="28"/>
          <w:szCs w:val="28"/>
        </w:rPr>
        <w:t>Маслозавод Нытвенский»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ОО</w:t>
      </w:r>
      <w:r w:rsidRPr="00517A9F">
        <w:rPr>
          <w:rFonts w:ascii="Times New Roman" w:hAnsi="Times New Roman" w:cs="Times New Roman"/>
          <w:color w:val="000000" w:themeColor="text1"/>
          <w:sz w:val="28"/>
          <w:szCs w:val="28"/>
        </w:rPr>
        <w:t>О «Нытвенский мясокомбинат»</w:t>
      </w:r>
      <w:r w:rsidR="007C04C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C04CC" w:rsidRDefault="007C04CC" w:rsidP="00DB4E43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Основ</w:t>
      </w:r>
      <w:r w:rsidR="00CF4567">
        <w:rPr>
          <w:rFonts w:ascii="Times New Roman" w:hAnsi="Times New Roman" w:cs="Times New Roman"/>
          <w:color w:val="000000" w:themeColor="text1"/>
          <w:sz w:val="28"/>
          <w:szCs w:val="28"/>
        </w:rPr>
        <w:t>ные виды производимой продукции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фанера клееная, плиты древесностружечные, лента стальная, столовые приборы,</w:t>
      </w:r>
      <w:r w:rsidR="00CF45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петля карточная, петля рояльная, угольник мебельный, масло, творог, сметана, цельномолочная продукция, колбасные изделия, полуфабрикаты.</w:t>
      </w:r>
      <w:proofErr w:type="gramEnd"/>
    </w:p>
    <w:p w:rsidR="00242348" w:rsidRDefault="00242348" w:rsidP="00C35173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70667">
        <w:rPr>
          <w:rFonts w:ascii="Times New Roman" w:hAnsi="Times New Roman"/>
          <w:sz w:val="28"/>
          <w:szCs w:val="28"/>
        </w:rPr>
        <w:t xml:space="preserve">За отчетный  год значительно увеличило </w:t>
      </w:r>
      <w:r w:rsidR="003811DE">
        <w:rPr>
          <w:rFonts w:ascii="Times New Roman" w:hAnsi="Times New Roman"/>
          <w:sz w:val="28"/>
          <w:szCs w:val="28"/>
        </w:rPr>
        <w:t>выпуск молочной продукц</w:t>
      </w:r>
      <w:proofErr w:type="gramStart"/>
      <w:r w:rsidR="003811DE">
        <w:rPr>
          <w:rFonts w:ascii="Times New Roman" w:hAnsi="Times New Roman"/>
          <w:sz w:val="28"/>
          <w:szCs w:val="28"/>
        </w:rPr>
        <w:t xml:space="preserve">ии </w:t>
      </w:r>
      <w:r w:rsidRPr="00270667">
        <w:rPr>
          <w:rFonts w:ascii="Times New Roman" w:hAnsi="Times New Roman"/>
          <w:sz w:val="28"/>
          <w:szCs w:val="28"/>
        </w:rPr>
        <w:t>ООО</w:t>
      </w:r>
      <w:proofErr w:type="gramEnd"/>
      <w:r w:rsidRPr="00270667">
        <w:rPr>
          <w:rFonts w:ascii="Times New Roman" w:hAnsi="Times New Roman"/>
          <w:sz w:val="28"/>
          <w:szCs w:val="28"/>
        </w:rPr>
        <w:t xml:space="preserve"> «Маслозавод Нытвенский». </w:t>
      </w:r>
      <w:r>
        <w:rPr>
          <w:rFonts w:ascii="Times New Roman" w:hAnsi="Times New Roman"/>
          <w:sz w:val="28"/>
          <w:szCs w:val="28"/>
        </w:rPr>
        <w:t xml:space="preserve">Стабильно работает </w:t>
      </w:r>
      <w:r w:rsidRPr="002706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ООО «СВЕЗА Уральский»</w:t>
      </w:r>
      <w:r w:rsidR="003811DE">
        <w:rPr>
          <w:rFonts w:ascii="Times New Roman" w:hAnsi="Times New Roman"/>
          <w:sz w:val="28"/>
          <w:szCs w:val="28"/>
        </w:rPr>
        <w:t xml:space="preserve">, увеличившее объемы производства фанеры. </w:t>
      </w:r>
      <w:r w:rsidRPr="00270667">
        <w:rPr>
          <w:rFonts w:ascii="Times New Roman" w:hAnsi="Times New Roman"/>
          <w:sz w:val="28"/>
          <w:szCs w:val="28"/>
        </w:rPr>
        <w:t xml:space="preserve"> </w:t>
      </w:r>
      <w:r w:rsidR="00DB4E43">
        <w:rPr>
          <w:rFonts w:ascii="Times New Roman" w:hAnsi="Times New Roman"/>
          <w:sz w:val="28"/>
          <w:szCs w:val="28"/>
        </w:rPr>
        <w:t>Снизили показатели</w:t>
      </w:r>
      <w:r w:rsidRPr="00F707FD">
        <w:rPr>
          <w:rFonts w:ascii="Times New Roman" w:hAnsi="Times New Roman"/>
          <w:sz w:val="28"/>
          <w:szCs w:val="28"/>
        </w:rPr>
        <w:t xml:space="preserve"> по выпуску основных видов продукции – прокату плоскому стальному без покрытия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70667">
        <w:rPr>
          <w:rFonts w:ascii="Times New Roman" w:hAnsi="Times New Roman"/>
          <w:sz w:val="28"/>
          <w:szCs w:val="28"/>
        </w:rPr>
        <w:t>столовых приборов</w:t>
      </w:r>
      <w:r>
        <w:rPr>
          <w:rFonts w:ascii="Times New Roman" w:hAnsi="Times New Roman"/>
          <w:sz w:val="28"/>
          <w:szCs w:val="28"/>
        </w:rPr>
        <w:t xml:space="preserve"> на ОАО «Нытва». Трудности с реализацией выпускаемой продукции испытывает ООО «Уральская фурнитура.</w:t>
      </w:r>
    </w:p>
    <w:p w:rsidR="00631C57" w:rsidRDefault="00631C57" w:rsidP="00C35173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631C57" w:rsidRPr="00631C57" w:rsidRDefault="00DB4E43" w:rsidP="004A1ABC">
      <w:pPr>
        <w:pStyle w:val="a4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1.5.2. </w:t>
      </w:r>
      <w:r w:rsidR="00631C57" w:rsidRPr="00631C57">
        <w:rPr>
          <w:rFonts w:ascii="Times New Roman" w:hAnsi="Times New Roman"/>
          <w:b/>
          <w:i/>
          <w:sz w:val="28"/>
          <w:szCs w:val="28"/>
        </w:rPr>
        <w:t>Сельское хозяйство</w:t>
      </w:r>
    </w:p>
    <w:p w:rsidR="00B567AB" w:rsidRDefault="00B567AB" w:rsidP="00B567AB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Нытвенском муниципальном районе сельскохозяйственным производством занимаются 7 крупных сельхозпредприятий, 2 предприятия по переработке сельскохозяйственной продукции, одно хозяйство по разведению сибирского осетра. Так же на территории района сельскохозяйстве</w:t>
      </w:r>
      <w:r w:rsidR="0002376F">
        <w:rPr>
          <w:rFonts w:ascii="Times New Roman" w:hAnsi="Times New Roman" w:cs="Times New Roman"/>
          <w:sz w:val="28"/>
          <w:szCs w:val="28"/>
        </w:rPr>
        <w:t>нной деятельностью занимаются 16</w:t>
      </w:r>
      <w:r>
        <w:rPr>
          <w:rFonts w:ascii="Times New Roman" w:hAnsi="Times New Roman" w:cs="Times New Roman"/>
          <w:sz w:val="28"/>
          <w:szCs w:val="28"/>
        </w:rPr>
        <w:t xml:space="preserve"> крестьянских (фермерских) хозяйств и индивидуальных предпринимателей. В районе более 5 тыс. личных подсобных хозяйств населения.</w:t>
      </w:r>
      <w:r w:rsidRPr="00B93BAE">
        <w:rPr>
          <w:rFonts w:ascii="Times New Roman" w:hAnsi="Times New Roman"/>
          <w:sz w:val="28"/>
          <w:szCs w:val="28"/>
        </w:rPr>
        <w:t xml:space="preserve"> </w:t>
      </w:r>
    </w:p>
    <w:p w:rsidR="00B567AB" w:rsidRDefault="00B567AB" w:rsidP="00B567AB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2015 год количество крестьянских (фермерских) хозяйств и индивидуальных предпринимателей увеличилось на 5 единиц.</w:t>
      </w:r>
    </w:p>
    <w:p w:rsidR="00B567AB" w:rsidRDefault="00B567AB" w:rsidP="00B567AB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агропромышленном комплексе Нытвенского района создана крепкая племенная база животноводства, функционирует 6 племенных репродуктора по разведению крупного рогатого скота черно-пестрой породы (ООО «Шерья», ООО «Техник», </w:t>
      </w:r>
      <w:r w:rsidRPr="00687CAA">
        <w:rPr>
          <w:rFonts w:ascii="Times New Roman" w:hAnsi="Times New Roman"/>
          <w:sz w:val="28"/>
          <w:szCs w:val="28"/>
        </w:rPr>
        <w:t>ООО «Дубровинский», СПК «Покровские Нивы»</w:t>
      </w:r>
      <w:r>
        <w:rPr>
          <w:rFonts w:ascii="Times New Roman" w:hAnsi="Times New Roman"/>
          <w:sz w:val="28"/>
          <w:szCs w:val="28"/>
        </w:rPr>
        <w:t>, ООО «</w:t>
      </w:r>
      <w:proofErr w:type="spellStart"/>
      <w:r>
        <w:rPr>
          <w:rFonts w:ascii="Times New Roman" w:hAnsi="Times New Roman"/>
          <w:sz w:val="28"/>
          <w:szCs w:val="28"/>
        </w:rPr>
        <w:t>Мокинское</w:t>
      </w:r>
      <w:proofErr w:type="spellEnd"/>
      <w:r>
        <w:rPr>
          <w:rFonts w:ascii="Times New Roman" w:hAnsi="Times New Roman"/>
          <w:sz w:val="28"/>
          <w:szCs w:val="28"/>
        </w:rPr>
        <w:t>», ООО «Уралец»</w:t>
      </w:r>
      <w:r w:rsidRPr="00687CAA">
        <w:rPr>
          <w:rFonts w:ascii="Times New Roman" w:hAnsi="Times New Roman"/>
          <w:sz w:val="28"/>
          <w:szCs w:val="28"/>
        </w:rPr>
        <w:t xml:space="preserve">) </w:t>
      </w:r>
      <w:r w:rsidRPr="00F311CD">
        <w:rPr>
          <w:rFonts w:ascii="Times New Roman" w:hAnsi="Times New Roman"/>
          <w:sz w:val="28"/>
          <w:szCs w:val="28"/>
        </w:rPr>
        <w:t>и племенной завод по разведению лошадей орловской рысистой породы – ООО «Урожай».</w:t>
      </w:r>
    </w:p>
    <w:p w:rsidR="00B567AB" w:rsidRDefault="00B567AB" w:rsidP="00B567AB">
      <w:pPr>
        <w:spacing w:line="36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Оно из самых перспективных хозяйств района, ООО «Шерья», входит в 20 самых крупных и устойчивых сельскохозяйственных организаций края, а так же </w:t>
      </w:r>
      <w:r w:rsidR="0056541D" w:rsidRPr="0056541D">
        <w:rPr>
          <w:rFonts w:ascii="Times New Roman" w:hAnsi="Times New Roman"/>
          <w:sz w:val="28"/>
          <w:szCs w:val="28"/>
        </w:rPr>
        <w:t>стабильно входит в тройку лидеров Пермского края в рейтинге по надою молока на одну корову</w:t>
      </w:r>
      <w:r w:rsidRPr="0056541D">
        <w:rPr>
          <w:rFonts w:ascii="Times New Roman" w:hAnsi="Times New Roman"/>
          <w:sz w:val="28"/>
          <w:szCs w:val="28"/>
        </w:rPr>
        <w:t>.</w:t>
      </w:r>
    </w:p>
    <w:p w:rsidR="00B567AB" w:rsidRPr="00687CAA" w:rsidRDefault="0056541D" w:rsidP="00B567AB">
      <w:pPr>
        <w:spacing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56541D">
        <w:rPr>
          <w:rFonts w:ascii="Times New Roman" w:hAnsi="Times New Roman"/>
          <w:sz w:val="28"/>
          <w:szCs w:val="28"/>
        </w:rPr>
        <w:t>ООО «Урожай» - одно из двух предприятий</w:t>
      </w:r>
      <w:r>
        <w:rPr>
          <w:rFonts w:ascii="Times New Roman" w:hAnsi="Times New Roman"/>
          <w:sz w:val="28"/>
          <w:szCs w:val="28"/>
        </w:rPr>
        <w:t>,</w:t>
      </w:r>
      <w:r w:rsidRPr="00687CAA">
        <w:rPr>
          <w:rFonts w:ascii="Times New Roman" w:hAnsi="Times New Roman"/>
          <w:sz w:val="28"/>
          <w:szCs w:val="28"/>
        </w:rPr>
        <w:t xml:space="preserve"> </w:t>
      </w:r>
      <w:r w:rsidR="00B567AB" w:rsidRPr="00687CAA">
        <w:rPr>
          <w:rFonts w:ascii="Times New Roman" w:hAnsi="Times New Roman"/>
          <w:sz w:val="28"/>
          <w:szCs w:val="28"/>
        </w:rPr>
        <w:t>занимающееся племенным разведением лошадей орловской рысистой породы, ежегодно  реализует более 20 голов племенного молодняка лошадей. На базе предприятия создан культурно-развлекательный центр «</w:t>
      </w:r>
      <w:r w:rsidR="00B567AB">
        <w:rPr>
          <w:rFonts w:ascii="Times New Roman" w:hAnsi="Times New Roman"/>
          <w:sz w:val="28"/>
          <w:szCs w:val="28"/>
        </w:rPr>
        <w:t>Слобода</w:t>
      </w:r>
      <w:r w:rsidR="00B567AB" w:rsidRPr="00687CAA">
        <w:rPr>
          <w:rFonts w:ascii="Times New Roman" w:hAnsi="Times New Roman"/>
          <w:sz w:val="28"/>
          <w:szCs w:val="28"/>
        </w:rPr>
        <w:t>» по пропаганде здорового образа жизни с использованием возможностей коневодства.</w:t>
      </w:r>
    </w:p>
    <w:p w:rsidR="00B567AB" w:rsidRDefault="00B567AB" w:rsidP="00B567AB">
      <w:pPr>
        <w:spacing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8A0789">
        <w:rPr>
          <w:rFonts w:ascii="Times New Roman" w:hAnsi="Times New Roman"/>
          <w:sz w:val="28"/>
          <w:szCs w:val="28"/>
        </w:rPr>
        <w:t>Переработчик ООО «Маслозавод «Нытвенский» - производит  цельномолочную продукцию: молоко, масло, сметану, творог, сливки.</w:t>
      </w:r>
      <w:proofErr w:type="gramEnd"/>
      <w:r w:rsidRPr="008A0789">
        <w:rPr>
          <w:rFonts w:ascii="Times New Roman" w:hAnsi="Times New Roman"/>
          <w:sz w:val="28"/>
          <w:szCs w:val="28"/>
        </w:rPr>
        <w:t xml:space="preserve"> Ассортимент производимой продукции включает более 60 наименований </w:t>
      </w:r>
      <w:r w:rsidRPr="008A0789">
        <w:rPr>
          <w:rFonts w:ascii="Times New Roman" w:hAnsi="Times New Roman"/>
          <w:sz w:val="28"/>
          <w:szCs w:val="28"/>
        </w:rPr>
        <w:br/>
        <w:t>в различной упаковке. Основной объем сырья закупается у предприятий Пермского края,  география распространения готовой продукции –  Пермский край, Свердловская, Кировская области, Сыктывкар. Ежедневн</w:t>
      </w:r>
      <w:proofErr w:type="gramStart"/>
      <w:r w:rsidRPr="008A0789">
        <w:rPr>
          <w:rFonts w:ascii="Times New Roman" w:hAnsi="Times New Roman"/>
          <w:sz w:val="28"/>
          <w:szCs w:val="28"/>
        </w:rPr>
        <w:t xml:space="preserve">о </w:t>
      </w:r>
      <w:r w:rsidRPr="008A0789">
        <w:rPr>
          <w:rFonts w:ascii="Times New Roman" w:hAnsi="Times New Roman"/>
          <w:sz w:val="28"/>
          <w:szCs w:val="28"/>
        </w:rPr>
        <w:br/>
        <w:t>ООО</w:t>
      </w:r>
      <w:proofErr w:type="gramEnd"/>
      <w:r w:rsidRPr="008A0789">
        <w:rPr>
          <w:rFonts w:ascii="Times New Roman" w:hAnsi="Times New Roman"/>
          <w:sz w:val="28"/>
          <w:szCs w:val="28"/>
        </w:rPr>
        <w:t xml:space="preserve"> «Маслозавод «Нытвенский» перерабатывает более 200 тонн молока. </w:t>
      </w:r>
    </w:p>
    <w:p w:rsidR="00B567AB" w:rsidRDefault="005C6E8B" w:rsidP="00B567AB">
      <w:pPr>
        <w:spacing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Переработчик мяса - ОО</w:t>
      </w:r>
      <w:r w:rsidR="00B567AB" w:rsidRPr="008A0789">
        <w:rPr>
          <w:rFonts w:ascii="Times New Roman" w:hAnsi="Times New Roman"/>
          <w:sz w:val="28"/>
          <w:szCs w:val="28"/>
        </w:rPr>
        <w:t>О «Нытвенский мясокомбинат». Ассортимент: полуфабрикаты, субпродукты, колбасы, туши</w:t>
      </w:r>
      <w:r w:rsidR="00B567AB">
        <w:rPr>
          <w:rFonts w:ascii="Times New Roman" w:hAnsi="Times New Roman"/>
          <w:sz w:val="28"/>
          <w:szCs w:val="28"/>
        </w:rPr>
        <w:t xml:space="preserve">, приобретено оборудование по </w:t>
      </w:r>
      <w:r w:rsidR="00B567AB">
        <w:rPr>
          <w:rFonts w:ascii="Times New Roman" w:hAnsi="Times New Roman"/>
          <w:sz w:val="28"/>
          <w:szCs w:val="28"/>
        </w:rPr>
        <w:lastRenderedPageBreak/>
        <w:t>производству сосисок</w:t>
      </w:r>
      <w:r w:rsidR="00B567AB" w:rsidRPr="008A0789">
        <w:rPr>
          <w:rFonts w:ascii="Times New Roman" w:hAnsi="Times New Roman"/>
          <w:sz w:val="28"/>
          <w:szCs w:val="28"/>
        </w:rPr>
        <w:t xml:space="preserve">. Мощность убойного пункта в сутки - 3 т. Источники сырья – предприятия Пермского края, Свердловской области.  География продаж: Пермский край, собственная сеть в Нытве. </w:t>
      </w:r>
    </w:p>
    <w:p w:rsidR="00B567AB" w:rsidRDefault="00B567AB" w:rsidP="00B567AB">
      <w:pPr>
        <w:spacing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8A0789">
        <w:rPr>
          <w:rFonts w:ascii="Times New Roman" w:hAnsi="Times New Roman"/>
          <w:sz w:val="28"/>
          <w:szCs w:val="28"/>
        </w:rPr>
        <w:t>В с. Григорьевско</w:t>
      </w:r>
      <w:r>
        <w:rPr>
          <w:rFonts w:ascii="Times New Roman" w:hAnsi="Times New Roman"/>
          <w:sz w:val="28"/>
          <w:szCs w:val="28"/>
        </w:rPr>
        <w:t>е</w:t>
      </w:r>
      <w:r w:rsidRPr="008A0789">
        <w:rPr>
          <w:rFonts w:ascii="Times New Roman" w:hAnsi="Times New Roman"/>
          <w:sz w:val="28"/>
          <w:szCs w:val="28"/>
        </w:rPr>
        <w:t xml:space="preserve">  ИП Деменевой С.П. открыт цех по переработке мясной продукции, пр</w:t>
      </w:r>
      <w:r w:rsidR="00A92194">
        <w:rPr>
          <w:rFonts w:ascii="Times New Roman" w:hAnsi="Times New Roman"/>
          <w:sz w:val="28"/>
          <w:szCs w:val="28"/>
        </w:rPr>
        <w:t>оизводятся мясные полуфабрикаты, также производство мясных полуфабрикатов открыл ИП Кольчурин В.П. в д. Шумиха.</w:t>
      </w:r>
    </w:p>
    <w:p w:rsidR="0056541D" w:rsidRDefault="0056541D" w:rsidP="0056541D">
      <w:pPr>
        <w:spacing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56541D">
        <w:rPr>
          <w:rFonts w:ascii="Times New Roman" w:hAnsi="Times New Roman"/>
          <w:sz w:val="28"/>
          <w:szCs w:val="28"/>
        </w:rPr>
        <w:t>На ст</w:t>
      </w:r>
      <w:proofErr w:type="gramStart"/>
      <w:r w:rsidRPr="0056541D">
        <w:rPr>
          <w:rFonts w:ascii="Times New Roman" w:hAnsi="Times New Roman"/>
          <w:sz w:val="28"/>
          <w:szCs w:val="28"/>
        </w:rPr>
        <w:t>.Ч</w:t>
      </w:r>
      <w:proofErr w:type="gramEnd"/>
      <w:r w:rsidRPr="0056541D">
        <w:rPr>
          <w:rFonts w:ascii="Times New Roman" w:hAnsi="Times New Roman"/>
          <w:sz w:val="28"/>
          <w:szCs w:val="28"/>
        </w:rPr>
        <w:t xml:space="preserve">айковская КФХ </w:t>
      </w:r>
      <w:proofErr w:type="spellStart"/>
      <w:r w:rsidRPr="0056541D">
        <w:rPr>
          <w:rFonts w:ascii="Times New Roman" w:hAnsi="Times New Roman"/>
          <w:sz w:val="28"/>
          <w:szCs w:val="28"/>
        </w:rPr>
        <w:t>Пелявина</w:t>
      </w:r>
      <w:proofErr w:type="spellEnd"/>
      <w:r w:rsidRPr="0056541D">
        <w:rPr>
          <w:rFonts w:ascii="Times New Roman" w:hAnsi="Times New Roman"/>
          <w:sz w:val="28"/>
          <w:szCs w:val="28"/>
        </w:rPr>
        <w:t xml:space="preserve"> А.В. выращивает и перерабатывает мясо свинины и говядины, реализуя через собственные киоски в виде мясных полуфабрикатов.</w:t>
      </w:r>
    </w:p>
    <w:p w:rsidR="00B567AB" w:rsidRDefault="00B567AB" w:rsidP="00B567AB">
      <w:pPr>
        <w:spacing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отрасли в целом существует дефицит рабочих кадров и специалистов, имеющих необходимые знания и опыт в вопросах хозяйствования, также недостаточно эффективных управленцев, умеющих прогнозировать и планировать деятельность предприятия.</w:t>
      </w:r>
    </w:p>
    <w:p w:rsidR="00B567AB" w:rsidRDefault="00B567AB" w:rsidP="00B567AB">
      <w:pPr>
        <w:spacing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Основной продукцией сельскохозяйственной отрасли в Нытвенском муниципальном районе является молоко, мясо крупного рогатого скота. Сбыт продукции ориентирован на внутренний рынок региона.</w:t>
      </w:r>
    </w:p>
    <w:p w:rsidR="005C6E8B" w:rsidRDefault="005C6E8B" w:rsidP="005C6E8B">
      <w:pPr>
        <w:spacing w:line="360" w:lineRule="exact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5C6E8B" w:rsidRDefault="005C6E8B" w:rsidP="005C6E8B">
      <w:pPr>
        <w:spacing w:line="360" w:lineRule="exact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Табл.</w:t>
      </w:r>
      <w:r w:rsidRPr="005C6E8B">
        <w:rPr>
          <w:rFonts w:ascii="Times New Roman" w:hAnsi="Times New Roman"/>
          <w:sz w:val="24"/>
          <w:szCs w:val="24"/>
        </w:rPr>
        <w:t>3 Прогнозные показатели на 2026 год.</w:t>
      </w:r>
    </w:p>
    <w:p w:rsidR="005C6E8B" w:rsidRPr="005C6E8B" w:rsidRDefault="005C6E8B" w:rsidP="00B567AB">
      <w:pPr>
        <w:spacing w:line="360" w:lineRule="exact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5245"/>
        <w:gridCol w:w="2554"/>
        <w:gridCol w:w="2268"/>
      </w:tblGrid>
      <w:tr w:rsidR="007015D6" w:rsidRPr="005C6E8B" w:rsidTr="00807745">
        <w:trPr>
          <w:trHeight w:val="584"/>
        </w:trPr>
        <w:tc>
          <w:tcPr>
            <w:tcW w:w="524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A8E2C" w:themeFill="accent4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15D6" w:rsidRPr="005C6E8B" w:rsidRDefault="007015D6" w:rsidP="007015D6">
            <w:pPr>
              <w:spacing w:line="360" w:lineRule="exact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6E8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Показатели </w:t>
            </w:r>
          </w:p>
        </w:tc>
        <w:tc>
          <w:tcPr>
            <w:tcW w:w="255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D09D" w:themeFill="accent4" w:themeFillTint="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15D6" w:rsidRPr="005C6E8B" w:rsidRDefault="007015D6" w:rsidP="007015D6">
            <w:pPr>
              <w:spacing w:line="360" w:lineRule="exact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6E8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2026 год 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D09D" w:themeFill="accent4" w:themeFillTint="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15D6" w:rsidRPr="005C6E8B" w:rsidRDefault="007015D6" w:rsidP="007015D6">
            <w:pPr>
              <w:spacing w:line="36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6E8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Рост  за 10 лет </w:t>
            </w:r>
          </w:p>
        </w:tc>
      </w:tr>
      <w:tr w:rsidR="007015D6" w:rsidRPr="007015D6" w:rsidTr="00807745">
        <w:trPr>
          <w:trHeight w:val="452"/>
        </w:trPr>
        <w:tc>
          <w:tcPr>
            <w:tcW w:w="524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A8E2C" w:themeFill="accent4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15D6" w:rsidRPr="007015D6" w:rsidRDefault="007015D6" w:rsidP="007015D6">
            <w:pPr>
              <w:spacing w:line="360" w:lineRule="exact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15D6">
              <w:rPr>
                <w:rFonts w:ascii="Times New Roman" w:hAnsi="Times New Roman"/>
                <w:sz w:val="28"/>
                <w:szCs w:val="28"/>
              </w:rPr>
              <w:t xml:space="preserve">Наличие поголовья КРС, гол </w:t>
            </w:r>
          </w:p>
        </w:tc>
        <w:tc>
          <w:tcPr>
            <w:tcW w:w="255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D09D" w:themeFill="accent4" w:themeFillTint="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15D6" w:rsidRPr="007015D6" w:rsidRDefault="007015D6" w:rsidP="007015D6">
            <w:pPr>
              <w:spacing w:line="360" w:lineRule="exact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15D6">
              <w:rPr>
                <w:rFonts w:ascii="Times New Roman" w:hAnsi="Times New Roman"/>
                <w:sz w:val="28"/>
                <w:szCs w:val="28"/>
              </w:rPr>
              <w:t xml:space="preserve">11671 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D09D" w:themeFill="accent4" w:themeFillTint="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15D6" w:rsidRPr="007015D6" w:rsidRDefault="007015D6" w:rsidP="007015D6">
            <w:pPr>
              <w:spacing w:line="360" w:lineRule="exact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15D6">
              <w:rPr>
                <w:rFonts w:ascii="Times New Roman" w:hAnsi="Times New Roman"/>
                <w:sz w:val="28"/>
                <w:szCs w:val="28"/>
              </w:rPr>
              <w:t xml:space="preserve">118 </w:t>
            </w:r>
          </w:p>
        </w:tc>
      </w:tr>
      <w:tr w:rsidR="007015D6" w:rsidRPr="007015D6" w:rsidTr="00807745">
        <w:trPr>
          <w:trHeight w:val="403"/>
        </w:trPr>
        <w:tc>
          <w:tcPr>
            <w:tcW w:w="5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A8E2C" w:themeFill="accent4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15D6" w:rsidRPr="007015D6" w:rsidRDefault="007015D6" w:rsidP="007015D6">
            <w:pPr>
              <w:spacing w:line="360" w:lineRule="exact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15D6">
              <w:rPr>
                <w:rFonts w:ascii="Times New Roman" w:hAnsi="Times New Roman"/>
                <w:sz w:val="28"/>
                <w:szCs w:val="28"/>
              </w:rPr>
              <w:t xml:space="preserve">в т.ч. Коров, гол </w:t>
            </w:r>
          </w:p>
        </w:tc>
        <w:tc>
          <w:tcPr>
            <w:tcW w:w="25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D09D" w:themeFill="accent4" w:themeFillTint="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15D6" w:rsidRPr="007015D6" w:rsidRDefault="007015D6" w:rsidP="007015D6">
            <w:pPr>
              <w:spacing w:line="360" w:lineRule="exact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15D6">
              <w:rPr>
                <w:rFonts w:ascii="Times New Roman" w:hAnsi="Times New Roman"/>
                <w:sz w:val="28"/>
                <w:szCs w:val="28"/>
              </w:rPr>
              <w:t xml:space="preserve">4900 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D09D" w:themeFill="accent4" w:themeFillTint="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15D6" w:rsidRPr="007015D6" w:rsidRDefault="007015D6" w:rsidP="007015D6">
            <w:pPr>
              <w:spacing w:line="360" w:lineRule="exact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15D6">
              <w:rPr>
                <w:rFonts w:ascii="Times New Roman" w:hAnsi="Times New Roman"/>
                <w:sz w:val="28"/>
                <w:szCs w:val="28"/>
              </w:rPr>
              <w:t xml:space="preserve">118 </w:t>
            </w:r>
          </w:p>
        </w:tc>
      </w:tr>
      <w:tr w:rsidR="007015D6" w:rsidRPr="007015D6" w:rsidTr="00807745">
        <w:trPr>
          <w:trHeight w:val="397"/>
        </w:trPr>
        <w:tc>
          <w:tcPr>
            <w:tcW w:w="5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A8E2C" w:themeFill="accent4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15D6" w:rsidRPr="007015D6" w:rsidRDefault="007015D6" w:rsidP="007015D6">
            <w:pPr>
              <w:spacing w:line="360" w:lineRule="exact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15D6">
              <w:rPr>
                <w:rFonts w:ascii="Times New Roman" w:hAnsi="Times New Roman"/>
                <w:sz w:val="28"/>
                <w:szCs w:val="28"/>
              </w:rPr>
              <w:t xml:space="preserve">Валовое производство зерно, </w:t>
            </w:r>
            <w:proofErr w:type="spellStart"/>
            <w:r w:rsidRPr="007015D6">
              <w:rPr>
                <w:rFonts w:ascii="Times New Roman" w:hAnsi="Times New Roman"/>
                <w:sz w:val="28"/>
                <w:szCs w:val="28"/>
              </w:rPr>
              <w:t>тн</w:t>
            </w:r>
            <w:proofErr w:type="spellEnd"/>
            <w:r w:rsidRPr="007015D6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25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D09D" w:themeFill="accent4" w:themeFillTint="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15D6" w:rsidRPr="007015D6" w:rsidRDefault="007015D6" w:rsidP="007015D6">
            <w:pPr>
              <w:spacing w:line="360" w:lineRule="exact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15D6">
              <w:rPr>
                <w:rFonts w:ascii="Times New Roman" w:hAnsi="Times New Roman"/>
                <w:sz w:val="28"/>
                <w:szCs w:val="28"/>
              </w:rPr>
              <w:t xml:space="preserve">25644 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D09D" w:themeFill="accent4" w:themeFillTint="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15D6" w:rsidRPr="007015D6" w:rsidRDefault="007015D6" w:rsidP="007015D6">
            <w:pPr>
              <w:spacing w:line="360" w:lineRule="exact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15D6">
              <w:rPr>
                <w:rFonts w:ascii="Times New Roman" w:hAnsi="Times New Roman"/>
                <w:sz w:val="28"/>
                <w:szCs w:val="28"/>
              </w:rPr>
              <w:t xml:space="preserve">120 </w:t>
            </w:r>
          </w:p>
        </w:tc>
      </w:tr>
      <w:tr w:rsidR="007015D6" w:rsidRPr="007015D6" w:rsidTr="00807745">
        <w:trPr>
          <w:trHeight w:val="405"/>
        </w:trPr>
        <w:tc>
          <w:tcPr>
            <w:tcW w:w="5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A8E2C" w:themeFill="accent4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15D6" w:rsidRPr="007015D6" w:rsidRDefault="007015D6" w:rsidP="007015D6">
            <w:pPr>
              <w:spacing w:line="360" w:lineRule="exact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15D6">
              <w:rPr>
                <w:rFonts w:ascii="Times New Roman" w:hAnsi="Times New Roman"/>
                <w:sz w:val="28"/>
                <w:szCs w:val="28"/>
              </w:rPr>
              <w:t xml:space="preserve">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r w:rsidRPr="007015D6">
              <w:rPr>
                <w:rFonts w:ascii="Times New Roman" w:hAnsi="Times New Roman"/>
                <w:sz w:val="28"/>
                <w:szCs w:val="28"/>
              </w:rPr>
              <w:t xml:space="preserve">молоко, </w:t>
            </w:r>
            <w:proofErr w:type="spellStart"/>
            <w:r w:rsidRPr="007015D6">
              <w:rPr>
                <w:rFonts w:ascii="Times New Roman" w:hAnsi="Times New Roman"/>
                <w:sz w:val="28"/>
                <w:szCs w:val="28"/>
              </w:rPr>
              <w:t>тн</w:t>
            </w:r>
            <w:proofErr w:type="spellEnd"/>
            <w:r w:rsidRPr="007015D6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25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D09D" w:themeFill="accent4" w:themeFillTint="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15D6" w:rsidRPr="007015D6" w:rsidRDefault="007015D6" w:rsidP="007015D6">
            <w:pPr>
              <w:spacing w:line="360" w:lineRule="exact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15D6">
              <w:rPr>
                <w:rFonts w:ascii="Times New Roman" w:hAnsi="Times New Roman"/>
                <w:sz w:val="28"/>
                <w:szCs w:val="28"/>
              </w:rPr>
              <w:t xml:space="preserve">36011 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D09D" w:themeFill="accent4" w:themeFillTint="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15D6" w:rsidRPr="007015D6" w:rsidRDefault="007015D6" w:rsidP="007015D6">
            <w:pPr>
              <w:spacing w:line="360" w:lineRule="exact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15D6">
              <w:rPr>
                <w:rFonts w:ascii="Times New Roman" w:hAnsi="Times New Roman"/>
                <w:sz w:val="28"/>
                <w:szCs w:val="28"/>
              </w:rPr>
              <w:t xml:space="preserve">126 </w:t>
            </w:r>
          </w:p>
        </w:tc>
      </w:tr>
      <w:tr w:rsidR="007015D6" w:rsidRPr="007015D6" w:rsidTr="00807745">
        <w:trPr>
          <w:trHeight w:val="399"/>
        </w:trPr>
        <w:tc>
          <w:tcPr>
            <w:tcW w:w="5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A8E2C" w:themeFill="accent4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15D6" w:rsidRPr="007015D6" w:rsidRDefault="007015D6" w:rsidP="007015D6">
            <w:pPr>
              <w:spacing w:line="360" w:lineRule="exact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15D6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мясо, </w:t>
            </w:r>
            <w:proofErr w:type="spellStart"/>
            <w:r w:rsidRPr="007015D6">
              <w:rPr>
                <w:rFonts w:ascii="Times New Roman" w:hAnsi="Times New Roman"/>
                <w:sz w:val="28"/>
                <w:szCs w:val="28"/>
              </w:rPr>
              <w:t>тн</w:t>
            </w:r>
            <w:proofErr w:type="spellEnd"/>
            <w:r w:rsidRPr="007015D6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25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D09D" w:themeFill="accent4" w:themeFillTint="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15D6" w:rsidRPr="007015D6" w:rsidRDefault="007015D6" w:rsidP="007015D6">
            <w:pPr>
              <w:spacing w:line="360" w:lineRule="exact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15D6">
              <w:rPr>
                <w:rFonts w:ascii="Times New Roman" w:hAnsi="Times New Roman"/>
                <w:sz w:val="28"/>
                <w:szCs w:val="28"/>
              </w:rPr>
              <w:t xml:space="preserve">1310 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D09D" w:themeFill="accent4" w:themeFillTint="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15D6" w:rsidRPr="007015D6" w:rsidRDefault="007015D6" w:rsidP="007015D6">
            <w:pPr>
              <w:spacing w:line="360" w:lineRule="exact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15D6">
              <w:rPr>
                <w:rFonts w:ascii="Times New Roman" w:hAnsi="Times New Roman"/>
                <w:sz w:val="28"/>
                <w:szCs w:val="28"/>
              </w:rPr>
              <w:t xml:space="preserve">19 </w:t>
            </w:r>
          </w:p>
        </w:tc>
      </w:tr>
      <w:tr w:rsidR="007015D6" w:rsidRPr="007015D6" w:rsidTr="00807745">
        <w:trPr>
          <w:trHeight w:val="393"/>
        </w:trPr>
        <w:tc>
          <w:tcPr>
            <w:tcW w:w="5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A8E2C" w:themeFill="accent4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15D6" w:rsidRPr="007015D6" w:rsidRDefault="007015D6" w:rsidP="007015D6">
            <w:pPr>
              <w:spacing w:line="360" w:lineRule="exact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15D6">
              <w:rPr>
                <w:rFonts w:ascii="Times New Roman" w:hAnsi="Times New Roman"/>
                <w:sz w:val="28"/>
                <w:szCs w:val="28"/>
              </w:rPr>
              <w:t xml:space="preserve">Урожайность, </w:t>
            </w:r>
            <w:proofErr w:type="spellStart"/>
            <w:r w:rsidRPr="007015D6">
              <w:rPr>
                <w:rFonts w:ascii="Times New Roman" w:hAnsi="Times New Roman"/>
                <w:sz w:val="28"/>
                <w:szCs w:val="28"/>
              </w:rPr>
              <w:t>ц</w:t>
            </w:r>
            <w:proofErr w:type="spellEnd"/>
            <w:r w:rsidRPr="007015D6">
              <w:rPr>
                <w:rFonts w:ascii="Times New Roman" w:hAnsi="Times New Roman"/>
                <w:sz w:val="28"/>
                <w:szCs w:val="28"/>
              </w:rPr>
              <w:t xml:space="preserve">/га </w:t>
            </w:r>
          </w:p>
        </w:tc>
        <w:tc>
          <w:tcPr>
            <w:tcW w:w="25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D09D" w:themeFill="accent4" w:themeFillTint="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15D6" w:rsidRPr="007015D6" w:rsidRDefault="007015D6" w:rsidP="007015D6">
            <w:pPr>
              <w:spacing w:line="360" w:lineRule="exact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15D6">
              <w:rPr>
                <w:rFonts w:ascii="Times New Roman" w:hAnsi="Times New Roman"/>
                <w:sz w:val="28"/>
                <w:szCs w:val="28"/>
              </w:rPr>
              <w:t xml:space="preserve">21,1 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D09D" w:themeFill="accent4" w:themeFillTint="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15D6" w:rsidRPr="007015D6" w:rsidRDefault="007015D6" w:rsidP="007015D6">
            <w:pPr>
              <w:spacing w:line="360" w:lineRule="exact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15D6">
              <w:rPr>
                <w:rFonts w:ascii="Times New Roman" w:hAnsi="Times New Roman"/>
                <w:sz w:val="28"/>
                <w:szCs w:val="28"/>
              </w:rPr>
              <w:t xml:space="preserve">120 </w:t>
            </w:r>
          </w:p>
        </w:tc>
      </w:tr>
      <w:tr w:rsidR="007015D6" w:rsidRPr="007015D6" w:rsidTr="00807745">
        <w:trPr>
          <w:trHeight w:val="415"/>
        </w:trPr>
        <w:tc>
          <w:tcPr>
            <w:tcW w:w="5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A8E2C" w:themeFill="accent4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15D6" w:rsidRPr="007015D6" w:rsidRDefault="007015D6" w:rsidP="007015D6">
            <w:pPr>
              <w:spacing w:line="360" w:lineRule="exact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15D6">
              <w:rPr>
                <w:rFonts w:ascii="Times New Roman" w:hAnsi="Times New Roman"/>
                <w:sz w:val="28"/>
                <w:szCs w:val="28"/>
              </w:rPr>
              <w:t xml:space="preserve">Надой на 1 корову, </w:t>
            </w:r>
            <w:proofErr w:type="gramStart"/>
            <w:r w:rsidRPr="007015D6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  <w:r w:rsidRPr="007015D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D09D" w:themeFill="accent4" w:themeFillTint="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15D6" w:rsidRPr="007015D6" w:rsidRDefault="007015D6" w:rsidP="007015D6">
            <w:pPr>
              <w:spacing w:line="360" w:lineRule="exact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15D6">
              <w:rPr>
                <w:rFonts w:ascii="Times New Roman" w:hAnsi="Times New Roman"/>
                <w:sz w:val="28"/>
                <w:szCs w:val="28"/>
              </w:rPr>
              <w:t xml:space="preserve">7349 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D09D" w:themeFill="accent4" w:themeFillTint="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15D6" w:rsidRPr="007015D6" w:rsidRDefault="007015D6" w:rsidP="007015D6">
            <w:pPr>
              <w:spacing w:line="360" w:lineRule="exact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15D6"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</w:tr>
    </w:tbl>
    <w:p w:rsidR="007015D6" w:rsidRDefault="007015D6" w:rsidP="00B567AB">
      <w:pPr>
        <w:spacing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567AB" w:rsidRDefault="00B567AB" w:rsidP="00B567AB">
      <w:pPr>
        <w:spacing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1F98">
        <w:rPr>
          <w:rFonts w:ascii="Times New Roman" w:hAnsi="Times New Roman"/>
          <w:sz w:val="28"/>
          <w:szCs w:val="28"/>
        </w:rPr>
        <w:t>Сельхозтоваропроизводителями</w:t>
      </w:r>
      <w:proofErr w:type="spellEnd"/>
      <w:r w:rsidRPr="00FA1F98">
        <w:rPr>
          <w:rFonts w:ascii="Times New Roman" w:hAnsi="Times New Roman"/>
          <w:sz w:val="28"/>
          <w:szCs w:val="28"/>
        </w:rPr>
        <w:t xml:space="preserve"> района произведено в 2015 году  сельскохозяйственной продукции на  686  млн. рублей. Удельный вес района в общем краевом объеме продукции сельского хозяйства составляет  2,8 %.</w:t>
      </w:r>
    </w:p>
    <w:p w:rsidR="00B567AB" w:rsidRDefault="00B567AB" w:rsidP="00B567AB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AC194B">
        <w:rPr>
          <w:rFonts w:ascii="Times New Roman" w:eastAsia="Times New Roman" w:hAnsi="Times New Roman"/>
          <w:sz w:val="28"/>
          <w:szCs w:val="28"/>
          <w:lang w:eastAsia="ru-RU"/>
        </w:rPr>
        <w:t>В 201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AC194B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ельхоз</w:t>
      </w:r>
      <w:r w:rsidRPr="00AC194B">
        <w:rPr>
          <w:rFonts w:ascii="Times New Roman" w:eastAsia="Times New Roman" w:hAnsi="Times New Roman"/>
          <w:sz w:val="28"/>
          <w:szCs w:val="28"/>
          <w:lang w:eastAsia="ru-RU"/>
        </w:rPr>
        <w:t>предприятия, предприятия переработки и КФХ района получили 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AC194B">
        <w:rPr>
          <w:rFonts w:ascii="Times New Roman" w:eastAsia="Times New Roman" w:hAnsi="Times New Roman"/>
          <w:sz w:val="28"/>
          <w:szCs w:val="28"/>
          <w:lang w:eastAsia="ru-RU"/>
        </w:rPr>
        <w:t>7,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AC194B">
        <w:rPr>
          <w:rFonts w:ascii="Times New Roman" w:eastAsia="Times New Roman" w:hAnsi="Times New Roman"/>
          <w:sz w:val="28"/>
          <w:szCs w:val="28"/>
          <w:lang w:eastAsia="ru-RU"/>
        </w:rPr>
        <w:t xml:space="preserve"> млн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AC194B">
        <w:rPr>
          <w:rFonts w:ascii="Times New Roman" w:eastAsia="Times New Roman" w:hAnsi="Times New Roman"/>
          <w:sz w:val="28"/>
          <w:szCs w:val="28"/>
          <w:lang w:eastAsia="ru-RU"/>
        </w:rPr>
        <w:t xml:space="preserve"> руб. субсидий (в т. ч. ФБ-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60,5</w:t>
      </w:r>
      <w:r w:rsidRPr="00AC194B">
        <w:rPr>
          <w:rFonts w:ascii="Times New Roman" w:eastAsia="Times New Roman" w:hAnsi="Times New Roman"/>
          <w:sz w:val="28"/>
          <w:szCs w:val="28"/>
          <w:lang w:eastAsia="ru-RU"/>
        </w:rPr>
        <w:t xml:space="preserve"> млн. руб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., </w:t>
      </w:r>
      <w:r w:rsidRPr="00AC194B">
        <w:rPr>
          <w:rFonts w:ascii="Times New Roman" w:eastAsia="Times New Roman" w:hAnsi="Times New Roman"/>
          <w:sz w:val="28"/>
          <w:szCs w:val="28"/>
          <w:lang w:eastAsia="ru-RU"/>
        </w:rPr>
        <w:t xml:space="preserve"> КБ-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74,4</w:t>
      </w:r>
      <w:r w:rsidRPr="00AC194B">
        <w:rPr>
          <w:rFonts w:ascii="Times New Roman" w:eastAsia="Times New Roman" w:hAnsi="Times New Roman"/>
          <w:sz w:val="28"/>
          <w:szCs w:val="28"/>
          <w:lang w:eastAsia="ru-RU"/>
        </w:rPr>
        <w:t xml:space="preserve"> млн. руб.,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C194B">
        <w:rPr>
          <w:rFonts w:ascii="Times New Roman" w:eastAsia="Times New Roman" w:hAnsi="Times New Roman"/>
          <w:sz w:val="28"/>
          <w:szCs w:val="28"/>
          <w:lang w:eastAsia="ru-RU"/>
        </w:rPr>
        <w:t>МБ-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2,9</w:t>
      </w:r>
      <w:r w:rsidRPr="00AC194B">
        <w:rPr>
          <w:rFonts w:ascii="Times New Roman" w:eastAsia="Times New Roman" w:hAnsi="Times New Roman"/>
          <w:sz w:val="28"/>
          <w:szCs w:val="28"/>
          <w:lang w:eastAsia="ru-RU"/>
        </w:rPr>
        <w:t xml:space="preserve"> млн. руб.)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</w:p>
    <w:p w:rsidR="00B567AB" w:rsidRDefault="00B567AB" w:rsidP="00B567AB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Среднесписочная численность работающих в отрасли АПК на 1 января 2016 года составляла 1567 человек, непосредственно в сельском хозяйстве 938 человек, это на 45 человек больше, чем в 2014 году. Среднемесячная заработная плата в сельскохозяйственных предприятиях в отчетном периоде составила </w:t>
      </w:r>
      <w:r w:rsidR="00A31BA7">
        <w:rPr>
          <w:rFonts w:ascii="Times New Roman" w:eastAsia="Times New Roman" w:hAnsi="Times New Roman"/>
          <w:sz w:val="28"/>
          <w:szCs w:val="28"/>
          <w:lang w:eastAsia="ru-RU"/>
        </w:rPr>
        <w:t>21092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рублей, </w:t>
      </w:r>
      <w:r w:rsidRPr="00F56129">
        <w:rPr>
          <w:rFonts w:ascii="Times New Roman" w:hAnsi="Times New Roman" w:cs="Times New Roman"/>
          <w:sz w:val="28"/>
          <w:szCs w:val="28"/>
        </w:rPr>
        <w:t xml:space="preserve">рост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F56129">
        <w:rPr>
          <w:rFonts w:ascii="Times New Roman" w:hAnsi="Times New Roman" w:cs="Times New Roman"/>
          <w:sz w:val="28"/>
          <w:szCs w:val="28"/>
        </w:rPr>
        <w:t xml:space="preserve"> сравнени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56129">
        <w:rPr>
          <w:rFonts w:ascii="Times New Roman" w:hAnsi="Times New Roman" w:cs="Times New Roman"/>
          <w:sz w:val="28"/>
          <w:szCs w:val="28"/>
        </w:rPr>
        <w:t xml:space="preserve"> с 201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56129">
        <w:rPr>
          <w:rFonts w:ascii="Times New Roman" w:hAnsi="Times New Roman" w:cs="Times New Roman"/>
          <w:sz w:val="28"/>
          <w:szCs w:val="28"/>
        </w:rPr>
        <w:t xml:space="preserve"> годом </w:t>
      </w:r>
      <w:r w:rsidR="00A31BA7">
        <w:rPr>
          <w:rFonts w:ascii="Times New Roman" w:hAnsi="Times New Roman" w:cs="Times New Roman"/>
          <w:sz w:val="28"/>
          <w:szCs w:val="28"/>
        </w:rPr>
        <w:t>–</w:t>
      </w:r>
      <w:r w:rsidRPr="00F56129">
        <w:rPr>
          <w:rFonts w:ascii="Times New Roman" w:hAnsi="Times New Roman" w:cs="Times New Roman"/>
          <w:sz w:val="28"/>
          <w:szCs w:val="28"/>
        </w:rPr>
        <w:t xml:space="preserve"> </w:t>
      </w:r>
      <w:r w:rsidR="00A31BA7">
        <w:rPr>
          <w:rFonts w:ascii="Times New Roman" w:hAnsi="Times New Roman" w:cs="Times New Roman"/>
          <w:sz w:val="28"/>
          <w:szCs w:val="28"/>
        </w:rPr>
        <w:t>103,4</w:t>
      </w:r>
      <w:r w:rsidRPr="00F56129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B567AB" w:rsidRDefault="00B567AB" w:rsidP="00B567AB">
      <w:pPr>
        <w:spacing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 данным годового отчета за 2015 год в сельскохозяйственных организациях Нытвенского муниципального района на 31.12.2015 года общая земельная площадь составляет 54436 га, из них сельскохозяйственных угодий- 35086 га, в т.ч. пашни </w:t>
      </w:r>
      <w:r w:rsidR="00807745">
        <w:rPr>
          <w:rFonts w:ascii="Times New Roman" w:hAnsi="Times New Roman"/>
          <w:sz w:val="28"/>
          <w:szCs w:val="28"/>
        </w:rPr>
        <w:t>- 33501 га. Основные причины не</w:t>
      </w:r>
      <w:r>
        <w:rPr>
          <w:rFonts w:ascii="Times New Roman" w:hAnsi="Times New Roman"/>
          <w:sz w:val="28"/>
          <w:szCs w:val="28"/>
        </w:rPr>
        <w:t>использования сельскохозяйственных угодий – прекращение деятельности сельхозпредприятий в связи с банкротством: 1341 га – ООО «Луговое», 1573 га – ООО «Григорьевское», 1805 га – ООО «Вика».</w:t>
      </w:r>
    </w:p>
    <w:p w:rsidR="00B567AB" w:rsidRDefault="00B567AB" w:rsidP="00B567AB">
      <w:pPr>
        <w:spacing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Выручка от реализации продукции, работ и услуг за 2015 год составила 754 млн.</w:t>
      </w:r>
      <w:r w:rsidR="00EA6D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рублей, увеличение на 12% (на 81 млн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ублей) по сравнению с 2014 годом.</w:t>
      </w:r>
    </w:p>
    <w:p w:rsidR="00B567AB" w:rsidRDefault="00B567AB" w:rsidP="00B567AB">
      <w:pPr>
        <w:spacing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Удельный вес прибыльных сельскохозяйственных предприятий за 2015 год </w:t>
      </w:r>
      <w:r w:rsidRPr="00820E0D">
        <w:rPr>
          <w:rFonts w:ascii="Times New Roman" w:hAnsi="Times New Roman"/>
          <w:sz w:val="28"/>
          <w:szCs w:val="28"/>
        </w:rPr>
        <w:t xml:space="preserve">составил </w:t>
      </w:r>
      <w:r>
        <w:rPr>
          <w:rFonts w:ascii="Times New Roman" w:hAnsi="Times New Roman"/>
          <w:sz w:val="28"/>
          <w:szCs w:val="28"/>
        </w:rPr>
        <w:t>100</w:t>
      </w:r>
      <w:r w:rsidRPr="00820E0D">
        <w:rPr>
          <w:rFonts w:ascii="Times New Roman" w:hAnsi="Times New Roman"/>
          <w:sz w:val="28"/>
          <w:szCs w:val="28"/>
        </w:rPr>
        <w:t>%,</w:t>
      </w:r>
      <w:r>
        <w:rPr>
          <w:rFonts w:ascii="Times New Roman" w:hAnsi="Times New Roman"/>
          <w:sz w:val="28"/>
          <w:szCs w:val="28"/>
        </w:rPr>
        <w:t xml:space="preserve"> прибыльными вышли 7 предприятий. Рентабельность составила 13%.</w:t>
      </w:r>
    </w:p>
    <w:p w:rsidR="00B567AB" w:rsidRDefault="00B567AB" w:rsidP="00B567AB">
      <w:pPr>
        <w:spacing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реализацию мероприятий муниципальной программы «Развитие сельского хозяйства и регулирование рынков сельскохозяйственной продукции, сырья и продовольствия» в 2015 году было израсходовано 4197,3 тыс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ублей,  из них объем средств местного бюджета составил – 3720 тыс.рублей, средства бюджета Пермского края – 227 тыс.рублей, средства федерального бюджета – 250,3 тыс.рублей. Кроме этого из федерального бюджета в рамках софинансирования муниципальной программы по мероприятию «Поддержка начинающих фермеров» на счета крестьянских (фермерских) хозяйств поступило – 1048 тыс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ублей.</w:t>
      </w:r>
    </w:p>
    <w:p w:rsidR="00B567AB" w:rsidRDefault="00B567AB" w:rsidP="00B567AB">
      <w:pPr>
        <w:spacing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расширения рынков, способствующих сбыту сельскохозяйственной продукции, сырья и продовольствия малыми формами хозяйствования в 2015 году было проведено 2 сельскохозяйственные ярмарки.</w:t>
      </w:r>
    </w:p>
    <w:p w:rsidR="007015D6" w:rsidRDefault="00B567AB" w:rsidP="004A1ABC">
      <w:pPr>
        <w:spacing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районе наметилась положительная тенденция в развитии малого </w:t>
      </w:r>
      <w:proofErr w:type="spellStart"/>
      <w:r>
        <w:rPr>
          <w:rFonts w:ascii="Times New Roman" w:hAnsi="Times New Roman"/>
          <w:sz w:val="28"/>
          <w:szCs w:val="28"/>
        </w:rPr>
        <w:t>агробизнеса</w:t>
      </w:r>
      <w:proofErr w:type="spellEnd"/>
      <w:r>
        <w:rPr>
          <w:rFonts w:ascii="Times New Roman" w:hAnsi="Times New Roman"/>
          <w:sz w:val="28"/>
          <w:szCs w:val="28"/>
        </w:rPr>
        <w:t xml:space="preserve">. Существует масса рисков, сдерживающих активное развитие фермерских и личных подсобных хозяйств: природно-климатические, экономические, кадровые, административные барьеры. Производство в малых формах в основном </w:t>
      </w:r>
      <w:proofErr w:type="spellStart"/>
      <w:r>
        <w:rPr>
          <w:rFonts w:ascii="Times New Roman" w:hAnsi="Times New Roman"/>
          <w:sz w:val="28"/>
          <w:szCs w:val="28"/>
        </w:rPr>
        <w:t>низкопроизводительное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трудозатратное</w:t>
      </w:r>
      <w:proofErr w:type="spellEnd"/>
      <w:r>
        <w:rPr>
          <w:rFonts w:ascii="Times New Roman" w:hAnsi="Times New Roman"/>
          <w:sz w:val="28"/>
          <w:szCs w:val="28"/>
        </w:rPr>
        <w:t>. Необходимо вложение крупных инвестиций для обеспечения фермеров техникой, оборудование</w:t>
      </w:r>
      <w:r w:rsidR="005C6E8B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, племенным скотом и элитными семенами, реконструкции и строительства производственных помещений, чтобы достичь определенного уровня производительности труда.</w:t>
      </w:r>
    </w:p>
    <w:p w:rsidR="00B567AB" w:rsidRDefault="00B567AB" w:rsidP="00B567AB">
      <w:pPr>
        <w:spacing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отрасли существует определенная потребность в новой усовершенствованной сельхозтехнике, так как старая как морально, так и физически устарела, также она из года в год выбывает (таблица </w:t>
      </w:r>
      <w:r w:rsidR="005C6E8B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). Частично эта потребность покрывается </w:t>
      </w:r>
      <w:proofErr w:type="spellStart"/>
      <w:r>
        <w:rPr>
          <w:rFonts w:ascii="Times New Roman" w:hAnsi="Times New Roman"/>
          <w:sz w:val="28"/>
          <w:szCs w:val="28"/>
        </w:rPr>
        <w:t>сельхозтоваропроизводителями</w:t>
      </w:r>
      <w:proofErr w:type="spellEnd"/>
      <w:r>
        <w:rPr>
          <w:rFonts w:ascii="Times New Roman" w:hAnsi="Times New Roman"/>
          <w:sz w:val="28"/>
          <w:szCs w:val="28"/>
        </w:rPr>
        <w:t xml:space="preserve"> за счет субсидий, получаемых из бюджета, за счет кредитных средств, а также лизинга.</w:t>
      </w:r>
    </w:p>
    <w:p w:rsidR="00807745" w:rsidRDefault="00807745" w:rsidP="00B567AB">
      <w:pPr>
        <w:spacing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567AB" w:rsidRPr="005C6E8B" w:rsidRDefault="00B567AB" w:rsidP="005C6E8B">
      <w:pPr>
        <w:spacing w:line="360" w:lineRule="exact"/>
        <w:ind w:firstLine="708"/>
        <w:jc w:val="center"/>
        <w:rPr>
          <w:rFonts w:ascii="Times New Roman" w:hAnsi="Times New Roman"/>
          <w:sz w:val="24"/>
          <w:szCs w:val="24"/>
        </w:rPr>
      </w:pPr>
      <w:r w:rsidRPr="005C6E8B">
        <w:rPr>
          <w:rFonts w:ascii="Times New Roman" w:hAnsi="Times New Roman"/>
          <w:sz w:val="24"/>
          <w:szCs w:val="24"/>
        </w:rPr>
        <w:t xml:space="preserve">Таблица </w:t>
      </w:r>
      <w:r w:rsidR="005C6E8B">
        <w:rPr>
          <w:rFonts w:ascii="Times New Roman" w:hAnsi="Times New Roman"/>
          <w:sz w:val="24"/>
          <w:szCs w:val="24"/>
        </w:rPr>
        <w:t>4</w:t>
      </w:r>
      <w:r w:rsidRPr="005C6E8B">
        <w:rPr>
          <w:rFonts w:ascii="Times New Roman" w:hAnsi="Times New Roman"/>
          <w:sz w:val="24"/>
          <w:szCs w:val="24"/>
        </w:rPr>
        <w:t xml:space="preserve"> Наличие тракторов, комбайнов и сельскохозяйственных машин в сельскохозяйственных организациях в Нытвенском муниципальном районе в 2011-2015 гг.</w:t>
      </w:r>
    </w:p>
    <w:tbl>
      <w:tblPr>
        <w:tblStyle w:val="a9"/>
        <w:tblW w:w="0" w:type="auto"/>
        <w:tblLook w:val="04A0"/>
      </w:tblPr>
      <w:tblGrid>
        <w:gridCol w:w="4786"/>
        <w:gridCol w:w="1276"/>
        <w:gridCol w:w="1134"/>
        <w:gridCol w:w="1134"/>
        <w:gridCol w:w="1241"/>
      </w:tblGrid>
      <w:tr w:rsidR="00B567AB" w:rsidTr="00B567AB">
        <w:tc>
          <w:tcPr>
            <w:tcW w:w="4786" w:type="dxa"/>
          </w:tcPr>
          <w:p w:rsidR="00B567AB" w:rsidRDefault="00B567A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</w:tcPr>
          <w:p w:rsidR="00B567AB" w:rsidRDefault="00B567A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 год</w:t>
            </w:r>
          </w:p>
        </w:tc>
        <w:tc>
          <w:tcPr>
            <w:tcW w:w="1134" w:type="dxa"/>
          </w:tcPr>
          <w:p w:rsidR="00B567AB" w:rsidRDefault="00B567A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 год</w:t>
            </w:r>
          </w:p>
        </w:tc>
        <w:tc>
          <w:tcPr>
            <w:tcW w:w="1134" w:type="dxa"/>
          </w:tcPr>
          <w:p w:rsidR="00B567AB" w:rsidRDefault="00B567A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 год</w:t>
            </w:r>
          </w:p>
        </w:tc>
        <w:tc>
          <w:tcPr>
            <w:tcW w:w="1241" w:type="dxa"/>
          </w:tcPr>
          <w:p w:rsidR="00B567AB" w:rsidRDefault="00B567A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 год</w:t>
            </w:r>
          </w:p>
        </w:tc>
      </w:tr>
      <w:tr w:rsidR="00B567AB" w:rsidTr="00B567AB">
        <w:tc>
          <w:tcPr>
            <w:tcW w:w="4786" w:type="dxa"/>
          </w:tcPr>
          <w:p w:rsidR="00B567AB" w:rsidRDefault="00B567AB" w:rsidP="00B567AB">
            <w:pPr>
              <w:spacing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Тракторы (без тракторов, на которых смонтированы землеройные, мелиоративные и др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ашины), шт.</w:t>
            </w:r>
          </w:p>
        </w:tc>
        <w:tc>
          <w:tcPr>
            <w:tcW w:w="1276" w:type="dxa"/>
          </w:tcPr>
          <w:p w:rsidR="00B567AB" w:rsidRDefault="00B567A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188</w:t>
            </w:r>
          </w:p>
        </w:tc>
        <w:tc>
          <w:tcPr>
            <w:tcW w:w="1134" w:type="dxa"/>
          </w:tcPr>
          <w:p w:rsidR="00B567AB" w:rsidRDefault="00B567A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181</w:t>
            </w:r>
          </w:p>
        </w:tc>
        <w:tc>
          <w:tcPr>
            <w:tcW w:w="1134" w:type="dxa"/>
          </w:tcPr>
          <w:p w:rsidR="00B567AB" w:rsidRDefault="00B567A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173</w:t>
            </w:r>
          </w:p>
        </w:tc>
        <w:tc>
          <w:tcPr>
            <w:tcW w:w="1241" w:type="dxa"/>
          </w:tcPr>
          <w:p w:rsidR="00B567AB" w:rsidRDefault="00B567A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197</w:t>
            </w:r>
          </w:p>
        </w:tc>
      </w:tr>
      <w:tr w:rsidR="00B567AB" w:rsidTr="00B567AB">
        <w:tc>
          <w:tcPr>
            <w:tcW w:w="4786" w:type="dxa"/>
          </w:tcPr>
          <w:p w:rsidR="00B567AB" w:rsidRDefault="00B567AB" w:rsidP="00B567AB">
            <w:pPr>
              <w:spacing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Зерноуборочные комбайны, шт.</w:t>
            </w:r>
          </w:p>
        </w:tc>
        <w:tc>
          <w:tcPr>
            <w:tcW w:w="1276" w:type="dxa"/>
          </w:tcPr>
          <w:p w:rsidR="00B567AB" w:rsidRDefault="00B567A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134" w:type="dxa"/>
          </w:tcPr>
          <w:p w:rsidR="00B567AB" w:rsidRDefault="00B567A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134" w:type="dxa"/>
          </w:tcPr>
          <w:p w:rsidR="00B567AB" w:rsidRDefault="00B567A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241" w:type="dxa"/>
          </w:tcPr>
          <w:p w:rsidR="00B567AB" w:rsidRDefault="00B567A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B567AB" w:rsidTr="00B567AB">
        <w:tc>
          <w:tcPr>
            <w:tcW w:w="4786" w:type="dxa"/>
          </w:tcPr>
          <w:p w:rsidR="00B567AB" w:rsidRDefault="00B567AB" w:rsidP="00B567AB">
            <w:pPr>
              <w:spacing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Кормоуборочные комбайны, шт.</w:t>
            </w:r>
          </w:p>
        </w:tc>
        <w:tc>
          <w:tcPr>
            <w:tcW w:w="1276" w:type="dxa"/>
          </w:tcPr>
          <w:p w:rsidR="00B567AB" w:rsidRDefault="00B567A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134" w:type="dxa"/>
          </w:tcPr>
          <w:p w:rsidR="00B567AB" w:rsidRDefault="00B567A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</w:tcPr>
          <w:p w:rsidR="00B567AB" w:rsidRDefault="00B567A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241" w:type="dxa"/>
          </w:tcPr>
          <w:p w:rsidR="00B567AB" w:rsidRDefault="00B567A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</w:tbl>
    <w:p w:rsidR="00B567AB" w:rsidRDefault="00B567AB" w:rsidP="00B567AB">
      <w:pPr>
        <w:spacing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A1ABC" w:rsidRDefault="005C6E8B" w:rsidP="005C6E8B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5C355B">
        <w:rPr>
          <w:rFonts w:ascii="Times New Roman" w:hAnsi="Times New Roman" w:cs="Times New Roman"/>
          <w:sz w:val="24"/>
          <w:szCs w:val="24"/>
        </w:rPr>
        <w:t>Таблица 5</w:t>
      </w:r>
      <w:r w:rsidR="00B567AB" w:rsidRPr="005C355B">
        <w:rPr>
          <w:rFonts w:ascii="Times New Roman" w:hAnsi="Times New Roman" w:cs="Times New Roman"/>
          <w:sz w:val="24"/>
          <w:szCs w:val="24"/>
        </w:rPr>
        <w:t xml:space="preserve"> Уровень занятости в сельском хозяйстве Нытвенского </w:t>
      </w:r>
    </w:p>
    <w:p w:rsidR="00B567AB" w:rsidRPr="005C355B" w:rsidRDefault="00B567AB" w:rsidP="005C6E8B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5C355B">
        <w:rPr>
          <w:rFonts w:ascii="Times New Roman" w:hAnsi="Times New Roman" w:cs="Times New Roman"/>
          <w:sz w:val="24"/>
          <w:szCs w:val="24"/>
        </w:rPr>
        <w:t>муниципального района в 2011-2015 гг.</w:t>
      </w:r>
    </w:p>
    <w:tbl>
      <w:tblPr>
        <w:tblStyle w:val="a9"/>
        <w:tblW w:w="0" w:type="auto"/>
        <w:tblLook w:val="04A0"/>
      </w:tblPr>
      <w:tblGrid>
        <w:gridCol w:w="4786"/>
        <w:gridCol w:w="1276"/>
        <w:gridCol w:w="1134"/>
        <w:gridCol w:w="1134"/>
        <w:gridCol w:w="1241"/>
      </w:tblGrid>
      <w:tr w:rsidR="00B567AB" w:rsidRPr="005C355B" w:rsidTr="00B567AB">
        <w:tc>
          <w:tcPr>
            <w:tcW w:w="4786" w:type="dxa"/>
          </w:tcPr>
          <w:p w:rsidR="00B567AB" w:rsidRPr="005C355B" w:rsidRDefault="00B567A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355B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</w:tcPr>
          <w:p w:rsidR="00B567AB" w:rsidRPr="005C355B" w:rsidRDefault="00B567A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355B">
              <w:rPr>
                <w:rFonts w:ascii="Times New Roman" w:hAnsi="Times New Roman"/>
                <w:sz w:val="28"/>
                <w:szCs w:val="28"/>
              </w:rPr>
              <w:t>2012 год</w:t>
            </w:r>
          </w:p>
        </w:tc>
        <w:tc>
          <w:tcPr>
            <w:tcW w:w="1134" w:type="dxa"/>
          </w:tcPr>
          <w:p w:rsidR="00B567AB" w:rsidRPr="005C355B" w:rsidRDefault="00B567A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355B">
              <w:rPr>
                <w:rFonts w:ascii="Times New Roman" w:hAnsi="Times New Roman"/>
                <w:sz w:val="28"/>
                <w:szCs w:val="28"/>
              </w:rPr>
              <w:t>2013 год</w:t>
            </w:r>
          </w:p>
        </w:tc>
        <w:tc>
          <w:tcPr>
            <w:tcW w:w="1134" w:type="dxa"/>
          </w:tcPr>
          <w:p w:rsidR="00B567AB" w:rsidRPr="005C355B" w:rsidRDefault="00B567A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355B">
              <w:rPr>
                <w:rFonts w:ascii="Times New Roman" w:hAnsi="Times New Roman"/>
                <w:sz w:val="28"/>
                <w:szCs w:val="28"/>
              </w:rPr>
              <w:t>2014 год</w:t>
            </w:r>
          </w:p>
        </w:tc>
        <w:tc>
          <w:tcPr>
            <w:tcW w:w="1241" w:type="dxa"/>
          </w:tcPr>
          <w:p w:rsidR="00B567AB" w:rsidRPr="005C355B" w:rsidRDefault="00B567A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355B">
              <w:rPr>
                <w:rFonts w:ascii="Times New Roman" w:hAnsi="Times New Roman"/>
                <w:sz w:val="28"/>
                <w:szCs w:val="28"/>
              </w:rPr>
              <w:t>2015 год</w:t>
            </w:r>
          </w:p>
        </w:tc>
      </w:tr>
      <w:tr w:rsidR="00B567AB" w:rsidRPr="005C355B" w:rsidTr="00B567AB">
        <w:tc>
          <w:tcPr>
            <w:tcW w:w="4786" w:type="dxa"/>
          </w:tcPr>
          <w:p w:rsidR="00B567AB" w:rsidRPr="005C355B" w:rsidRDefault="00B567AB" w:rsidP="00B567AB">
            <w:pPr>
              <w:spacing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355B">
              <w:rPr>
                <w:rFonts w:ascii="Times New Roman" w:hAnsi="Times New Roman"/>
                <w:sz w:val="28"/>
                <w:szCs w:val="28"/>
              </w:rPr>
              <w:t xml:space="preserve">Количество хозяйств населения по данным </w:t>
            </w:r>
            <w:proofErr w:type="spellStart"/>
            <w:r w:rsidRPr="005C355B">
              <w:rPr>
                <w:rFonts w:ascii="Times New Roman" w:hAnsi="Times New Roman"/>
                <w:sz w:val="28"/>
                <w:szCs w:val="28"/>
              </w:rPr>
              <w:t>похозяйственного</w:t>
            </w:r>
            <w:proofErr w:type="spellEnd"/>
            <w:r w:rsidRPr="005C355B">
              <w:rPr>
                <w:rFonts w:ascii="Times New Roman" w:hAnsi="Times New Roman"/>
                <w:sz w:val="28"/>
                <w:szCs w:val="28"/>
              </w:rPr>
              <w:t xml:space="preserve"> учета, </w:t>
            </w:r>
            <w:proofErr w:type="spellStart"/>
            <w:proofErr w:type="gramStart"/>
            <w:r w:rsidRPr="005C355B">
              <w:rPr>
                <w:rFonts w:ascii="Times New Roman" w:hAnsi="Times New Roman"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1276" w:type="dxa"/>
          </w:tcPr>
          <w:p w:rsidR="00B567AB" w:rsidRPr="005C355B" w:rsidRDefault="00B567A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355B">
              <w:rPr>
                <w:rFonts w:ascii="Times New Roman" w:hAnsi="Times New Roman"/>
                <w:sz w:val="28"/>
                <w:szCs w:val="28"/>
              </w:rPr>
              <w:t>5641</w:t>
            </w:r>
          </w:p>
        </w:tc>
        <w:tc>
          <w:tcPr>
            <w:tcW w:w="1134" w:type="dxa"/>
          </w:tcPr>
          <w:p w:rsidR="00B567AB" w:rsidRPr="005C355B" w:rsidRDefault="00B567A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355B">
              <w:rPr>
                <w:rFonts w:ascii="Times New Roman" w:hAnsi="Times New Roman"/>
                <w:sz w:val="28"/>
                <w:szCs w:val="28"/>
              </w:rPr>
              <w:t>5640</w:t>
            </w:r>
          </w:p>
        </w:tc>
        <w:tc>
          <w:tcPr>
            <w:tcW w:w="1134" w:type="dxa"/>
          </w:tcPr>
          <w:p w:rsidR="00B567AB" w:rsidRPr="005C355B" w:rsidRDefault="00B567A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355B">
              <w:rPr>
                <w:rFonts w:ascii="Times New Roman" w:hAnsi="Times New Roman"/>
                <w:sz w:val="28"/>
                <w:szCs w:val="28"/>
              </w:rPr>
              <w:t>Нет данных</w:t>
            </w:r>
          </w:p>
        </w:tc>
        <w:tc>
          <w:tcPr>
            <w:tcW w:w="1241" w:type="dxa"/>
          </w:tcPr>
          <w:p w:rsidR="00B567AB" w:rsidRPr="005C355B" w:rsidRDefault="00B567A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355B">
              <w:rPr>
                <w:rFonts w:ascii="Times New Roman" w:hAnsi="Times New Roman"/>
                <w:sz w:val="28"/>
                <w:szCs w:val="28"/>
              </w:rPr>
              <w:t>Нет данных</w:t>
            </w:r>
          </w:p>
        </w:tc>
      </w:tr>
      <w:tr w:rsidR="00B567AB" w:rsidRPr="005C355B" w:rsidTr="00B567AB">
        <w:tc>
          <w:tcPr>
            <w:tcW w:w="4786" w:type="dxa"/>
          </w:tcPr>
          <w:p w:rsidR="00B567AB" w:rsidRPr="005C355B" w:rsidRDefault="00B567AB" w:rsidP="00B567AB">
            <w:pPr>
              <w:spacing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355B">
              <w:rPr>
                <w:rFonts w:ascii="Times New Roman" w:hAnsi="Times New Roman"/>
                <w:sz w:val="28"/>
                <w:szCs w:val="28"/>
              </w:rPr>
              <w:t>Количество крупных и средних сельскохозяйственных предприятий, ед.</w:t>
            </w:r>
          </w:p>
        </w:tc>
        <w:tc>
          <w:tcPr>
            <w:tcW w:w="1276" w:type="dxa"/>
          </w:tcPr>
          <w:p w:rsidR="00B567AB" w:rsidRPr="005C355B" w:rsidRDefault="00B567A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355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B567AB" w:rsidRPr="005C355B" w:rsidRDefault="00B567A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355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B567AB" w:rsidRPr="005C355B" w:rsidRDefault="00B567A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355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41" w:type="dxa"/>
          </w:tcPr>
          <w:p w:rsidR="00B567AB" w:rsidRPr="005C355B" w:rsidRDefault="00B567A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355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B567AB" w:rsidRPr="005C355B" w:rsidTr="00B567AB">
        <w:tc>
          <w:tcPr>
            <w:tcW w:w="4786" w:type="dxa"/>
          </w:tcPr>
          <w:p w:rsidR="00B567AB" w:rsidRPr="005C355B" w:rsidRDefault="00B567AB" w:rsidP="005C355B">
            <w:pPr>
              <w:spacing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355B">
              <w:rPr>
                <w:rFonts w:ascii="Times New Roman" w:hAnsi="Times New Roman"/>
                <w:sz w:val="28"/>
                <w:szCs w:val="28"/>
              </w:rPr>
              <w:t xml:space="preserve">Среднегодовая численность работающих в </w:t>
            </w:r>
            <w:r w:rsidR="005C355B">
              <w:rPr>
                <w:rFonts w:ascii="Times New Roman" w:hAnsi="Times New Roman"/>
                <w:sz w:val="28"/>
                <w:szCs w:val="28"/>
              </w:rPr>
              <w:t xml:space="preserve">сельском хозяйстве, </w:t>
            </w:r>
            <w:r w:rsidRPr="005C355B">
              <w:rPr>
                <w:rFonts w:ascii="Times New Roman" w:hAnsi="Times New Roman"/>
                <w:sz w:val="28"/>
                <w:szCs w:val="28"/>
              </w:rPr>
              <w:t>чел.</w:t>
            </w:r>
          </w:p>
        </w:tc>
        <w:tc>
          <w:tcPr>
            <w:tcW w:w="1276" w:type="dxa"/>
          </w:tcPr>
          <w:p w:rsidR="00B567AB" w:rsidRPr="005C355B" w:rsidRDefault="00972F9F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355B">
              <w:rPr>
                <w:rFonts w:ascii="Times New Roman" w:hAnsi="Times New Roman"/>
                <w:sz w:val="28"/>
                <w:szCs w:val="28"/>
              </w:rPr>
              <w:t>559</w:t>
            </w:r>
          </w:p>
        </w:tc>
        <w:tc>
          <w:tcPr>
            <w:tcW w:w="1134" w:type="dxa"/>
          </w:tcPr>
          <w:p w:rsidR="00B567AB" w:rsidRPr="005C355B" w:rsidRDefault="00972F9F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355B">
              <w:rPr>
                <w:rFonts w:ascii="Times New Roman" w:hAnsi="Times New Roman"/>
                <w:sz w:val="28"/>
                <w:szCs w:val="28"/>
              </w:rPr>
              <w:t>574</w:t>
            </w:r>
          </w:p>
        </w:tc>
        <w:tc>
          <w:tcPr>
            <w:tcW w:w="1134" w:type="dxa"/>
          </w:tcPr>
          <w:p w:rsidR="00B567AB" w:rsidRPr="005C355B" w:rsidRDefault="00972F9F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355B">
              <w:rPr>
                <w:rFonts w:ascii="Times New Roman" w:hAnsi="Times New Roman"/>
                <w:sz w:val="28"/>
                <w:szCs w:val="28"/>
              </w:rPr>
              <w:t>588</w:t>
            </w:r>
          </w:p>
        </w:tc>
        <w:tc>
          <w:tcPr>
            <w:tcW w:w="1241" w:type="dxa"/>
          </w:tcPr>
          <w:p w:rsidR="00B567AB" w:rsidRPr="005C355B" w:rsidRDefault="00972F9F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355B">
              <w:rPr>
                <w:rFonts w:ascii="Times New Roman" w:hAnsi="Times New Roman"/>
                <w:sz w:val="28"/>
                <w:szCs w:val="28"/>
              </w:rPr>
              <w:t>619</w:t>
            </w:r>
          </w:p>
        </w:tc>
      </w:tr>
      <w:tr w:rsidR="00B567AB" w:rsidRPr="005C355B" w:rsidTr="00B567AB">
        <w:tc>
          <w:tcPr>
            <w:tcW w:w="4786" w:type="dxa"/>
          </w:tcPr>
          <w:p w:rsidR="00B567AB" w:rsidRPr="005C355B" w:rsidRDefault="005C355B" w:rsidP="00B567AB">
            <w:pPr>
              <w:spacing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 от общего кол-ва среднесписочной численности работников.</w:t>
            </w:r>
          </w:p>
        </w:tc>
        <w:tc>
          <w:tcPr>
            <w:tcW w:w="1276" w:type="dxa"/>
          </w:tcPr>
          <w:p w:rsidR="00B567AB" w:rsidRPr="005C355B" w:rsidRDefault="005C355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6,3</w:t>
            </w:r>
          </w:p>
        </w:tc>
        <w:tc>
          <w:tcPr>
            <w:tcW w:w="1134" w:type="dxa"/>
          </w:tcPr>
          <w:p w:rsidR="00B567AB" w:rsidRPr="005C355B" w:rsidRDefault="005C355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6,3</w:t>
            </w:r>
          </w:p>
        </w:tc>
        <w:tc>
          <w:tcPr>
            <w:tcW w:w="1134" w:type="dxa"/>
          </w:tcPr>
          <w:p w:rsidR="00B567AB" w:rsidRPr="005C355B" w:rsidRDefault="005C355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6,7</w:t>
            </w:r>
          </w:p>
        </w:tc>
        <w:tc>
          <w:tcPr>
            <w:tcW w:w="1241" w:type="dxa"/>
          </w:tcPr>
          <w:p w:rsidR="00B567AB" w:rsidRPr="005C355B" w:rsidRDefault="005C355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7,1</w:t>
            </w:r>
          </w:p>
        </w:tc>
      </w:tr>
      <w:tr w:rsidR="00B567AB" w:rsidTr="00B567AB">
        <w:tc>
          <w:tcPr>
            <w:tcW w:w="4786" w:type="dxa"/>
          </w:tcPr>
          <w:p w:rsidR="00B567AB" w:rsidRPr="005C355B" w:rsidRDefault="00B567AB" w:rsidP="00B567AB">
            <w:pPr>
              <w:spacing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355B">
              <w:rPr>
                <w:rFonts w:ascii="Times New Roman" w:hAnsi="Times New Roman"/>
                <w:sz w:val="28"/>
                <w:szCs w:val="28"/>
              </w:rPr>
              <w:t xml:space="preserve">Средняя заработная плата </w:t>
            </w:r>
            <w:r w:rsidR="000B1A9A" w:rsidRPr="005C355B">
              <w:rPr>
                <w:rFonts w:ascii="Times New Roman" w:hAnsi="Times New Roman"/>
                <w:sz w:val="28"/>
                <w:szCs w:val="28"/>
              </w:rPr>
              <w:t>работников сельскохозяйственных предприятий</w:t>
            </w:r>
            <w:r w:rsidRPr="005C355B">
              <w:rPr>
                <w:rFonts w:ascii="Times New Roman" w:hAnsi="Times New Roman"/>
                <w:sz w:val="28"/>
                <w:szCs w:val="28"/>
              </w:rPr>
              <w:t>, руб.</w:t>
            </w:r>
          </w:p>
        </w:tc>
        <w:tc>
          <w:tcPr>
            <w:tcW w:w="1276" w:type="dxa"/>
          </w:tcPr>
          <w:p w:rsidR="00B567AB" w:rsidRPr="005C355B" w:rsidRDefault="00B567A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355B">
              <w:rPr>
                <w:rFonts w:ascii="Times New Roman" w:hAnsi="Times New Roman"/>
                <w:sz w:val="28"/>
                <w:szCs w:val="28"/>
              </w:rPr>
              <w:t>17520</w:t>
            </w:r>
          </w:p>
        </w:tc>
        <w:tc>
          <w:tcPr>
            <w:tcW w:w="1134" w:type="dxa"/>
          </w:tcPr>
          <w:p w:rsidR="00B567AB" w:rsidRPr="005C355B" w:rsidRDefault="000B1A9A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355B">
              <w:rPr>
                <w:rFonts w:ascii="Times New Roman" w:hAnsi="Times New Roman"/>
                <w:sz w:val="28"/>
                <w:szCs w:val="28"/>
              </w:rPr>
              <w:t>17900</w:t>
            </w:r>
          </w:p>
        </w:tc>
        <w:tc>
          <w:tcPr>
            <w:tcW w:w="1134" w:type="dxa"/>
          </w:tcPr>
          <w:p w:rsidR="00B567AB" w:rsidRPr="005C355B" w:rsidRDefault="00B567AB" w:rsidP="000B1A9A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355B">
              <w:rPr>
                <w:rFonts w:ascii="Times New Roman" w:hAnsi="Times New Roman"/>
                <w:sz w:val="28"/>
                <w:szCs w:val="28"/>
              </w:rPr>
              <w:t>18</w:t>
            </w:r>
            <w:r w:rsidR="000B1A9A" w:rsidRPr="005C355B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241" w:type="dxa"/>
          </w:tcPr>
          <w:p w:rsidR="00B567AB" w:rsidRPr="000B1A9A" w:rsidRDefault="00B567AB" w:rsidP="00B567AB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355B">
              <w:rPr>
                <w:rFonts w:ascii="Times New Roman" w:hAnsi="Times New Roman"/>
                <w:sz w:val="28"/>
                <w:szCs w:val="28"/>
              </w:rPr>
              <w:t>21092</w:t>
            </w:r>
          </w:p>
        </w:tc>
      </w:tr>
    </w:tbl>
    <w:p w:rsidR="00B567AB" w:rsidRDefault="00B567AB" w:rsidP="00B567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4567" w:rsidRPr="000B1A9A" w:rsidRDefault="000B1A9A" w:rsidP="004A1ABC">
      <w:pPr>
        <w:ind w:firstLine="708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0B1A9A">
        <w:rPr>
          <w:rFonts w:ascii="Times New Roman" w:hAnsi="Times New Roman" w:cs="Times New Roman"/>
          <w:b/>
          <w:i/>
          <w:sz w:val="28"/>
          <w:szCs w:val="28"/>
        </w:rPr>
        <w:t xml:space="preserve">1.5.3. </w:t>
      </w:r>
      <w:r w:rsidR="00B567AB" w:rsidRPr="000B1A9A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631C57" w:rsidRPr="000B1A9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троительство</w:t>
      </w:r>
    </w:p>
    <w:p w:rsidR="00631C57" w:rsidRPr="00C84546" w:rsidRDefault="00A00041" w:rsidP="005770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0041">
        <w:rPr>
          <w:rFonts w:ascii="Times New Roman" w:hAnsi="Times New Roman" w:cs="Times New Roman"/>
          <w:b/>
          <w:sz w:val="28"/>
          <w:szCs w:val="28"/>
        </w:rPr>
        <w:t>В 2011</w:t>
      </w:r>
      <w:r>
        <w:rPr>
          <w:rFonts w:ascii="Times New Roman" w:hAnsi="Times New Roman" w:cs="Times New Roman"/>
          <w:sz w:val="28"/>
          <w:szCs w:val="28"/>
        </w:rPr>
        <w:t xml:space="preserve"> году н</w:t>
      </w:r>
      <w:r w:rsidR="00631C57" w:rsidRPr="00C84546">
        <w:rPr>
          <w:rFonts w:ascii="Times New Roman" w:hAnsi="Times New Roman" w:cs="Times New Roman"/>
          <w:sz w:val="28"/>
          <w:szCs w:val="28"/>
        </w:rPr>
        <w:t xml:space="preserve">а территории Нытвенского муниципального района закончено строительство 2-х </w:t>
      </w:r>
      <w:proofErr w:type="spellStart"/>
      <w:r w:rsidR="00631C57" w:rsidRPr="00C84546">
        <w:rPr>
          <w:rFonts w:ascii="Times New Roman" w:hAnsi="Times New Roman" w:cs="Times New Roman"/>
          <w:sz w:val="28"/>
          <w:szCs w:val="28"/>
        </w:rPr>
        <w:t>восьмиквартирных</w:t>
      </w:r>
      <w:proofErr w:type="spellEnd"/>
      <w:r w:rsidR="00631C57" w:rsidRPr="00C84546">
        <w:rPr>
          <w:rFonts w:ascii="Times New Roman" w:hAnsi="Times New Roman" w:cs="Times New Roman"/>
          <w:sz w:val="28"/>
          <w:szCs w:val="28"/>
        </w:rPr>
        <w:t xml:space="preserve"> домов </w:t>
      </w:r>
      <w:proofErr w:type="gramStart"/>
      <w:r w:rsidR="00631C57" w:rsidRPr="00C8454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31C57" w:rsidRPr="00C84546">
        <w:rPr>
          <w:rFonts w:ascii="Times New Roman" w:hAnsi="Times New Roman" w:cs="Times New Roman"/>
          <w:sz w:val="28"/>
          <w:szCs w:val="28"/>
        </w:rPr>
        <w:t xml:space="preserve"> с. Григорьевское и ст. </w:t>
      </w:r>
      <w:proofErr w:type="gramStart"/>
      <w:r w:rsidR="00631C57" w:rsidRPr="00C84546">
        <w:rPr>
          <w:rFonts w:ascii="Times New Roman" w:hAnsi="Times New Roman" w:cs="Times New Roman"/>
          <w:sz w:val="28"/>
          <w:szCs w:val="28"/>
        </w:rPr>
        <w:t>Григорьевская</w:t>
      </w:r>
      <w:proofErr w:type="gramEnd"/>
      <w:r w:rsidR="00631C57" w:rsidRPr="00C84546">
        <w:rPr>
          <w:rFonts w:ascii="Times New Roman" w:hAnsi="Times New Roman" w:cs="Times New Roman"/>
          <w:sz w:val="28"/>
          <w:szCs w:val="28"/>
        </w:rPr>
        <w:t xml:space="preserve"> Григ</w:t>
      </w:r>
      <w:r w:rsidR="007B5A43">
        <w:rPr>
          <w:rFonts w:ascii="Times New Roman" w:hAnsi="Times New Roman" w:cs="Times New Roman"/>
          <w:sz w:val="28"/>
          <w:szCs w:val="28"/>
        </w:rPr>
        <w:t xml:space="preserve">орьевского сельского поселения и </w:t>
      </w:r>
      <w:r w:rsidR="00631C57" w:rsidRPr="00C84546">
        <w:rPr>
          <w:rFonts w:ascii="Times New Roman" w:hAnsi="Times New Roman" w:cs="Times New Roman"/>
          <w:sz w:val="28"/>
          <w:szCs w:val="28"/>
        </w:rPr>
        <w:t>восьми квартирного дома на ст. Чайковского для детей-сирот. К</w:t>
      </w:r>
      <w:r w:rsidR="007B5A43">
        <w:rPr>
          <w:rFonts w:ascii="Times New Roman" w:hAnsi="Times New Roman" w:cs="Times New Roman"/>
          <w:sz w:val="28"/>
          <w:szCs w:val="28"/>
        </w:rPr>
        <w:t>апитально отремонтированы дома Д</w:t>
      </w:r>
      <w:r w:rsidR="00631C57" w:rsidRPr="00C84546">
        <w:rPr>
          <w:rFonts w:ascii="Times New Roman" w:hAnsi="Times New Roman" w:cs="Times New Roman"/>
          <w:sz w:val="28"/>
          <w:szCs w:val="28"/>
        </w:rPr>
        <w:t xml:space="preserve">осуга в д. </w:t>
      </w:r>
      <w:proofErr w:type="spellStart"/>
      <w:r w:rsidR="00631C57" w:rsidRPr="00C84546">
        <w:rPr>
          <w:rFonts w:ascii="Times New Roman" w:hAnsi="Times New Roman" w:cs="Times New Roman"/>
          <w:sz w:val="28"/>
          <w:szCs w:val="28"/>
        </w:rPr>
        <w:t>Сергино</w:t>
      </w:r>
      <w:proofErr w:type="spellEnd"/>
      <w:r w:rsidR="00631C57" w:rsidRPr="00C84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1C57" w:rsidRPr="00C84546">
        <w:rPr>
          <w:rFonts w:ascii="Times New Roman" w:hAnsi="Times New Roman" w:cs="Times New Roman"/>
          <w:sz w:val="28"/>
          <w:szCs w:val="28"/>
        </w:rPr>
        <w:t>Шерьинского</w:t>
      </w:r>
      <w:proofErr w:type="spellEnd"/>
      <w:r w:rsidR="00631C57" w:rsidRPr="00C84546">
        <w:rPr>
          <w:rFonts w:ascii="Times New Roman" w:hAnsi="Times New Roman" w:cs="Times New Roman"/>
          <w:sz w:val="28"/>
          <w:szCs w:val="28"/>
        </w:rPr>
        <w:t xml:space="preserve"> сельского </w:t>
      </w:r>
      <w:proofErr w:type="spellStart"/>
      <w:r w:rsidR="00631C57" w:rsidRPr="00C84546">
        <w:rPr>
          <w:rFonts w:ascii="Times New Roman" w:hAnsi="Times New Roman" w:cs="Times New Roman"/>
          <w:sz w:val="28"/>
          <w:szCs w:val="28"/>
        </w:rPr>
        <w:t>поселенияи</w:t>
      </w:r>
      <w:proofErr w:type="spellEnd"/>
      <w:r w:rsidR="00631C57" w:rsidRPr="00C84546">
        <w:rPr>
          <w:rFonts w:ascii="Times New Roman" w:hAnsi="Times New Roman" w:cs="Times New Roman"/>
          <w:sz w:val="28"/>
          <w:szCs w:val="28"/>
        </w:rPr>
        <w:t xml:space="preserve"> в д. Постаноги Постаноговского сельского поселения. Построена котельная на твердом топливе при школе в д. Постаноги,  переведена на газ котельная и построены газораспределительные газопроводы  1-й очереди </w:t>
      </w:r>
      <w:proofErr w:type="gramStart"/>
      <w:r w:rsidR="00631C57" w:rsidRPr="00C8454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31C57" w:rsidRPr="00C84546">
        <w:rPr>
          <w:rFonts w:ascii="Times New Roman" w:hAnsi="Times New Roman" w:cs="Times New Roman"/>
          <w:sz w:val="28"/>
          <w:szCs w:val="28"/>
        </w:rPr>
        <w:t xml:space="preserve"> с. Шерья.</w:t>
      </w:r>
    </w:p>
    <w:p w:rsidR="00631C57" w:rsidRPr="00C84546" w:rsidRDefault="00631C57" w:rsidP="005770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4546">
        <w:rPr>
          <w:rFonts w:ascii="Times New Roman" w:hAnsi="Times New Roman" w:cs="Times New Roman"/>
          <w:b/>
          <w:sz w:val="28"/>
          <w:szCs w:val="28"/>
        </w:rPr>
        <w:t>В 2012</w:t>
      </w:r>
      <w:r w:rsidRPr="00C84546">
        <w:rPr>
          <w:rFonts w:ascii="Times New Roman" w:hAnsi="Times New Roman" w:cs="Times New Roman"/>
          <w:sz w:val="28"/>
          <w:szCs w:val="28"/>
        </w:rPr>
        <w:t xml:space="preserve"> году  завершена реконструкция водоочистных сооружений в пос. Уральский с заменой фильтров  производительностью 3,5 тыс. куб в сутки и построен новый водовод с водозабора до микрорайона Черемушки. Начато строительство газораспределительных сетей </w:t>
      </w:r>
      <w:proofErr w:type="gramStart"/>
      <w:r w:rsidRPr="00C8454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84546">
        <w:rPr>
          <w:rFonts w:ascii="Times New Roman" w:hAnsi="Times New Roman" w:cs="Times New Roman"/>
          <w:sz w:val="28"/>
          <w:szCs w:val="28"/>
        </w:rPr>
        <w:t xml:space="preserve"> с. Григорьевское по ул. </w:t>
      </w:r>
      <w:proofErr w:type="gramStart"/>
      <w:r w:rsidRPr="00C84546">
        <w:rPr>
          <w:rFonts w:ascii="Times New Roman" w:hAnsi="Times New Roman" w:cs="Times New Roman"/>
          <w:sz w:val="28"/>
          <w:szCs w:val="28"/>
        </w:rPr>
        <w:t>Чапаева</w:t>
      </w:r>
      <w:proofErr w:type="gramEnd"/>
      <w:r w:rsidRPr="00C84546">
        <w:rPr>
          <w:rFonts w:ascii="Times New Roman" w:hAnsi="Times New Roman" w:cs="Times New Roman"/>
          <w:sz w:val="28"/>
          <w:szCs w:val="28"/>
        </w:rPr>
        <w:t xml:space="preserve">, Юбилейная, Строителей.  Окончено строительство 2-й очереди распределительных газопроводов в д. Н. </w:t>
      </w:r>
      <w:proofErr w:type="gramStart"/>
      <w:r w:rsidRPr="00C84546">
        <w:rPr>
          <w:rFonts w:ascii="Times New Roman" w:hAnsi="Times New Roman" w:cs="Times New Roman"/>
          <w:sz w:val="28"/>
          <w:szCs w:val="28"/>
        </w:rPr>
        <w:t>Гаревая</w:t>
      </w:r>
      <w:proofErr w:type="gramEnd"/>
      <w:r w:rsidRPr="00C84546">
        <w:rPr>
          <w:rFonts w:ascii="Times New Roman" w:hAnsi="Times New Roman" w:cs="Times New Roman"/>
          <w:sz w:val="28"/>
          <w:szCs w:val="28"/>
        </w:rPr>
        <w:t xml:space="preserve"> Чекме</w:t>
      </w:r>
      <w:r w:rsidR="0002376F">
        <w:rPr>
          <w:rFonts w:ascii="Times New Roman" w:hAnsi="Times New Roman" w:cs="Times New Roman"/>
          <w:sz w:val="28"/>
          <w:szCs w:val="28"/>
        </w:rPr>
        <w:t xml:space="preserve">невского сельского поселения. В семи </w:t>
      </w:r>
      <w:r w:rsidRPr="00C84546">
        <w:rPr>
          <w:rFonts w:ascii="Times New Roman" w:hAnsi="Times New Roman" w:cs="Times New Roman"/>
          <w:sz w:val="28"/>
          <w:szCs w:val="28"/>
        </w:rPr>
        <w:t xml:space="preserve"> поселениях района разработаны генеральные планы, а так же разработана и принята схема территориального  планирования Нытвенского муниципального района. Построены газораспределительные сети в с. Шерья 2-я очередь.</w:t>
      </w:r>
    </w:p>
    <w:p w:rsidR="00631C57" w:rsidRPr="00C84546" w:rsidRDefault="00631C57" w:rsidP="005770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454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 2013 </w:t>
      </w:r>
      <w:r w:rsidRPr="00C84546">
        <w:rPr>
          <w:rFonts w:ascii="Times New Roman" w:hAnsi="Times New Roman" w:cs="Times New Roman"/>
          <w:sz w:val="28"/>
          <w:szCs w:val="28"/>
        </w:rPr>
        <w:t xml:space="preserve">году  сданы очистные сооружения в п. Новоильинский  (в рамках муниципального контракта). Построен и сдан в эксплуатацию офис врача общей практики на ст. Григорьевская. Построен водопровод в д. Постаноги протяженностью 1.3 км, что позволило обеспечить бесперебойное снабжение водой в 35 домах.  Осуществлено строительство </w:t>
      </w:r>
      <w:proofErr w:type="gramStart"/>
      <w:r w:rsidRPr="00C84546">
        <w:rPr>
          <w:rFonts w:ascii="Times New Roman" w:hAnsi="Times New Roman" w:cs="Times New Roman"/>
          <w:sz w:val="28"/>
          <w:szCs w:val="28"/>
        </w:rPr>
        <w:t>ВЛ</w:t>
      </w:r>
      <w:proofErr w:type="gramEnd"/>
      <w:r w:rsidRPr="00C84546">
        <w:rPr>
          <w:rFonts w:ascii="Times New Roman" w:hAnsi="Times New Roman" w:cs="Times New Roman"/>
          <w:sz w:val="28"/>
          <w:szCs w:val="28"/>
        </w:rPr>
        <w:t xml:space="preserve"> 10 кВ от фидера Усть-Нытва до д. Жарены Чекменевского сельского поселения. К</w:t>
      </w:r>
      <w:r w:rsidR="007B5A43">
        <w:rPr>
          <w:rFonts w:ascii="Times New Roman" w:hAnsi="Times New Roman" w:cs="Times New Roman"/>
          <w:sz w:val="28"/>
          <w:szCs w:val="28"/>
        </w:rPr>
        <w:t>апитально отремонтированы дома Д</w:t>
      </w:r>
      <w:r w:rsidRPr="00C84546">
        <w:rPr>
          <w:rFonts w:ascii="Times New Roman" w:hAnsi="Times New Roman" w:cs="Times New Roman"/>
          <w:sz w:val="28"/>
          <w:szCs w:val="28"/>
        </w:rPr>
        <w:t xml:space="preserve">осуга в д. Заполье Постаноговского сельского поселения и в пос. Новоильинский. </w:t>
      </w:r>
      <w:proofErr w:type="gramStart"/>
      <w:r w:rsidRPr="00C84546">
        <w:rPr>
          <w:rFonts w:ascii="Times New Roman" w:hAnsi="Times New Roman" w:cs="Times New Roman"/>
          <w:sz w:val="28"/>
          <w:szCs w:val="28"/>
        </w:rPr>
        <w:t>Построены газораспределительные сети газопроводов 3-я очередь в с. Шерья. и в с. Григорьевское  по ул. Чапаева, Юбилейная, Строителей.</w:t>
      </w:r>
      <w:proofErr w:type="gramEnd"/>
    </w:p>
    <w:p w:rsidR="00631C57" w:rsidRPr="00C84546" w:rsidRDefault="00631C57" w:rsidP="005770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4546">
        <w:rPr>
          <w:rFonts w:ascii="Times New Roman" w:hAnsi="Times New Roman" w:cs="Times New Roman"/>
          <w:b/>
          <w:sz w:val="28"/>
          <w:szCs w:val="28"/>
        </w:rPr>
        <w:t>В 2014</w:t>
      </w:r>
      <w:r w:rsidRPr="00C84546">
        <w:rPr>
          <w:rFonts w:ascii="Times New Roman" w:hAnsi="Times New Roman" w:cs="Times New Roman"/>
          <w:sz w:val="28"/>
          <w:szCs w:val="28"/>
        </w:rPr>
        <w:t xml:space="preserve"> году </w:t>
      </w:r>
      <w:proofErr w:type="gramStart"/>
      <w:r w:rsidRPr="00C84546">
        <w:rPr>
          <w:rFonts w:ascii="Times New Roman" w:hAnsi="Times New Roman" w:cs="Times New Roman"/>
          <w:sz w:val="28"/>
          <w:szCs w:val="28"/>
        </w:rPr>
        <w:t>сдан</w:t>
      </w:r>
      <w:proofErr w:type="gramEnd"/>
      <w:r w:rsidRPr="00C84546">
        <w:rPr>
          <w:rFonts w:ascii="Times New Roman" w:hAnsi="Times New Roman" w:cs="Times New Roman"/>
          <w:sz w:val="28"/>
          <w:szCs w:val="28"/>
        </w:rPr>
        <w:t xml:space="preserve"> в эксплуатацию ФАП в д. Воробьи Нытвенского городского поселения. Построены газопроводы в с. Григорьевское по переулку Зеленому, ул. </w:t>
      </w:r>
      <w:proofErr w:type="gramStart"/>
      <w:r w:rsidRPr="00C84546">
        <w:rPr>
          <w:rFonts w:ascii="Times New Roman" w:hAnsi="Times New Roman" w:cs="Times New Roman"/>
          <w:sz w:val="28"/>
          <w:szCs w:val="28"/>
        </w:rPr>
        <w:t>Советской</w:t>
      </w:r>
      <w:proofErr w:type="gramEnd"/>
      <w:r w:rsidRPr="00C84546">
        <w:rPr>
          <w:rFonts w:ascii="Times New Roman" w:hAnsi="Times New Roman" w:cs="Times New Roman"/>
          <w:sz w:val="28"/>
          <w:szCs w:val="28"/>
        </w:rPr>
        <w:t>.</w:t>
      </w:r>
    </w:p>
    <w:p w:rsidR="00A83FAB" w:rsidRDefault="00631C57" w:rsidP="00677C6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C84546">
        <w:rPr>
          <w:b/>
          <w:sz w:val="28"/>
          <w:szCs w:val="28"/>
        </w:rPr>
        <w:t xml:space="preserve">В 2015 </w:t>
      </w:r>
      <w:r w:rsidRPr="00C84546">
        <w:rPr>
          <w:sz w:val="28"/>
          <w:szCs w:val="28"/>
        </w:rPr>
        <w:t xml:space="preserve">году построены газопроводы высокого давления, установлен газорегуляторный пункт  шкафного типа для понижения давления, а так же газопровод низкого давления и установлены цокольные вводы для газоснабжения жилых домов в количестве 39 штук в д. Числы Шерьинского сельского поселения.  В Уральском городском поселении построен газопровод высокого давления 1 категории, установлен газорегуляторный пункт шкафного типа  для понижения давления газа,  распределительные газопроводы и установлены цокольные вводы к 40 домам. В районе организовано 16 </w:t>
      </w:r>
      <w:proofErr w:type="spellStart"/>
      <w:r w:rsidRPr="00C84546">
        <w:rPr>
          <w:sz w:val="28"/>
          <w:szCs w:val="28"/>
        </w:rPr>
        <w:t>ТОСов</w:t>
      </w:r>
      <w:proofErr w:type="spellEnd"/>
      <w:r w:rsidRPr="00C84546">
        <w:rPr>
          <w:sz w:val="28"/>
          <w:szCs w:val="28"/>
        </w:rPr>
        <w:t xml:space="preserve">  (территорий общественног</w:t>
      </w:r>
      <w:r w:rsidR="0096602B">
        <w:rPr>
          <w:sz w:val="28"/>
          <w:szCs w:val="28"/>
        </w:rPr>
        <w:t>о самоуправления), из них 6 уча</w:t>
      </w:r>
      <w:r w:rsidRPr="00C84546">
        <w:rPr>
          <w:sz w:val="28"/>
          <w:szCs w:val="28"/>
        </w:rPr>
        <w:t>ствовали в программе «Социально-значимые проекты».  Капитально отремонтировано помещение под размещение МФЦ (многофункционального центра)  для оказания государственных и муниципальных услуг.</w:t>
      </w:r>
    </w:p>
    <w:p w:rsidR="00A83FAB" w:rsidRPr="000B1A9A" w:rsidRDefault="00A83FAB" w:rsidP="00A83FAB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83FAB">
        <w:rPr>
          <w:sz w:val="28"/>
          <w:szCs w:val="28"/>
        </w:rPr>
        <w:t xml:space="preserve"> </w:t>
      </w:r>
      <w:r w:rsidR="00516CFF">
        <w:rPr>
          <w:sz w:val="28"/>
          <w:szCs w:val="28"/>
        </w:rPr>
        <w:tab/>
        <w:t>Н</w:t>
      </w:r>
      <w:r w:rsidRPr="000B1A9A">
        <w:rPr>
          <w:sz w:val="28"/>
          <w:szCs w:val="28"/>
        </w:rPr>
        <w:t xml:space="preserve">а территории </w:t>
      </w:r>
      <w:proofErr w:type="spellStart"/>
      <w:r w:rsidRPr="000B1A9A">
        <w:rPr>
          <w:sz w:val="28"/>
          <w:szCs w:val="28"/>
        </w:rPr>
        <w:t>Нытвенского</w:t>
      </w:r>
      <w:proofErr w:type="spellEnd"/>
      <w:r w:rsidRPr="000B1A9A">
        <w:rPr>
          <w:sz w:val="28"/>
          <w:szCs w:val="28"/>
        </w:rPr>
        <w:t xml:space="preserve"> </w:t>
      </w:r>
      <w:r w:rsidR="00516CFF">
        <w:rPr>
          <w:sz w:val="28"/>
          <w:szCs w:val="28"/>
        </w:rPr>
        <w:t>муниципального района</w:t>
      </w:r>
      <w:r w:rsidRPr="000B1A9A">
        <w:rPr>
          <w:sz w:val="28"/>
          <w:szCs w:val="28"/>
        </w:rPr>
        <w:t xml:space="preserve"> в </w:t>
      </w:r>
      <w:proofErr w:type="spellStart"/>
      <w:proofErr w:type="gramStart"/>
      <w:r w:rsidR="002710CB">
        <w:rPr>
          <w:sz w:val="28"/>
          <w:szCs w:val="28"/>
        </w:rPr>
        <w:t>в</w:t>
      </w:r>
      <w:proofErr w:type="spellEnd"/>
      <w:proofErr w:type="gramEnd"/>
      <w:r w:rsidRPr="000B1A9A">
        <w:rPr>
          <w:sz w:val="28"/>
          <w:szCs w:val="28"/>
        </w:rPr>
        <w:t xml:space="preserve"> 2011 – 2015гг. было построено  и введено </w:t>
      </w:r>
      <w:r w:rsidR="00516CFF">
        <w:rPr>
          <w:color w:val="auto"/>
          <w:sz w:val="28"/>
          <w:szCs w:val="28"/>
        </w:rPr>
        <w:t>485</w:t>
      </w:r>
      <w:r w:rsidRPr="000B1A9A">
        <w:rPr>
          <w:color w:val="auto"/>
          <w:sz w:val="28"/>
          <w:szCs w:val="28"/>
        </w:rPr>
        <w:t xml:space="preserve"> </w:t>
      </w:r>
      <w:r w:rsidRPr="000B1A9A">
        <w:rPr>
          <w:sz w:val="28"/>
          <w:szCs w:val="28"/>
        </w:rPr>
        <w:t xml:space="preserve">объектов, общей площадью  </w:t>
      </w:r>
      <w:r w:rsidR="00516CFF">
        <w:rPr>
          <w:sz w:val="28"/>
          <w:szCs w:val="28"/>
        </w:rPr>
        <w:t>48672,6</w:t>
      </w:r>
      <w:r w:rsidRPr="000B1A9A">
        <w:rPr>
          <w:sz w:val="28"/>
          <w:szCs w:val="28"/>
        </w:rPr>
        <w:t xml:space="preserve"> м</w:t>
      </w:r>
      <w:r w:rsidRPr="000B1A9A">
        <w:rPr>
          <w:b/>
          <w:sz w:val="28"/>
          <w:szCs w:val="28"/>
          <w:vertAlign w:val="superscript"/>
        </w:rPr>
        <w:t>2</w:t>
      </w:r>
      <w:r w:rsidRPr="000B1A9A">
        <w:rPr>
          <w:sz w:val="28"/>
          <w:szCs w:val="28"/>
        </w:rPr>
        <w:t xml:space="preserve">, из них: </w:t>
      </w:r>
    </w:p>
    <w:p w:rsidR="00A83FAB" w:rsidRPr="00D36E57" w:rsidRDefault="00A83FAB" w:rsidP="00A83FAB">
      <w:pPr>
        <w:pStyle w:val="Default"/>
        <w:spacing w:line="276" w:lineRule="auto"/>
        <w:jc w:val="both"/>
        <w:rPr>
          <w:sz w:val="28"/>
          <w:szCs w:val="28"/>
          <w:highlight w:val="yellow"/>
        </w:rPr>
      </w:pPr>
      <w:r w:rsidRPr="000B1A9A">
        <w:rPr>
          <w:sz w:val="28"/>
          <w:szCs w:val="28"/>
        </w:rPr>
        <w:t>1</w:t>
      </w:r>
      <w:r w:rsidRPr="00516CFF">
        <w:rPr>
          <w:sz w:val="28"/>
          <w:szCs w:val="28"/>
        </w:rPr>
        <w:t xml:space="preserve">) Нежилые – </w:t>
      </w:r>
      <w:r w:rsidR="00516CFF" w:rsidRPr="00516CFF">
        <w:rPr>
          <w:sz w:val="28"/>
          <w:szCs w:val="28"/>
        </w:rPr>
        <w:t>69</w:t>
      </w:r>
      <w:r w:rsidRPr="00516CFF">
        <w:rPr>
          <w:sz w:val="28"/>
          <w:szCs w:val="28"/>
        </w:rPr>
        <w:t xml:space="preserve">, общая площадь </w:t>
      </w:r>
      <w:r w:rsidR="00516CFF" w:rsidRPr="00516CFF">
        <w:rPr>
          <w:sz w:val="28"/>
          <w:szCs w:val="28"/>
        </w:rPr>
        <w:t>36515,4</w:t>
      </w:r>
      <w:r w:rsidRPr="00516CFF">
        <w:rPr>
          <w:sz w:val="28"/>
          <w:szCs w:val="28"/>
        </w:rPr>
        <w:t xml:space="preserve"> м</w:t>
      </w:r>
      <w:proofErr w:type="gramStart"/>
      <w:r w:rsidRPr="00516CFF">
        <w:rPr>
          <w:sz w:val="28"/>
          <w:szCs w:val="28"/>
        </w:rPr>
        <w:t>2</w:t>
      </w:r>
      <w:proofErr w:type="gramEnd"/>
      <w:r w:rsidRPr="00516CFF">
        <w:rPr>
          <w:sz w:val="28"/>
          <w:szCs w:val="28"/>
        </w:rPr>
        <w:t xml:space="preserve">, в т.ч.: </w:t>
      </w:r>
    </w:p>
    <w:p w:rsidR="00A83FAB" w:rsidRPr="00516CFF" w:rsidRDefault="00516CFF" w:rsidP="00A83FAB">
      <w:pPr>
        <w:pStyle w:val="Default"/>
        <w:spacing w:line="276" w:lineRule="auto"/>
        <w:jc w:val="both"/>
        <w:rPr>
          <w:sz w:val="28"/>
          <w:szCs w:val="28"/>
        </w:rPr>
      </w:pPr>
      <w:r w:rsidRPr="00516CFF">
        <w:rPr>
          <w:sz w:val="28"/>
          <w:szCs w:val="28"/>
        </w:rPr>
        <w:t>22</w:t>
      </w:r>
      <w:r w:rsidR="00A83FAB" w:rsidRPr="00516CFF">
        <w:rPr>
          <w:sz w:val="28"/>
          <w:szCs w:val="28"/>
        </w:rPr>
        <w:t xml:space="preserve"> -  промышленные, общая площадь </w:t>
      </w:r>
      <w:r w:rsidRPr="00516CFF">
        <w:rPr>
          <w:sz w:val="28"/>
          <w:szCs w:val="28"/>
        </w:rPr>
        <w:t>17072,1</w:t>
      </w:r>
      <w:r w:rsidR="00A83FAB" w:rsidRPr="00516CFF">
        <w:rPr>
          <w:sz w:val="28"/>
          <w:szCs w:val="28"/>
        </w:rPr>
        <w:t xml:space="preserve"> м</w:t>
      </w:r>
      <w:proofErr w:type="gramStart"/>
      <w:r w:rsidR="00A83FAB" w:rsidRPr="00516CFF">
        <w:rPr>
          <w:sz w:val="28"/>
          <w:szCs w:val="28"/>
        </w:rPr>
        <w:t>2</w:t>
      </w:r>
      <w:proofErr w:type="gramEnd"/>
      <w:r w:rsidR="00A83FAB" w:rsidRPr="00516CFF">
        <w:rPr>
          <w:sz w:val="28"/>
          <w:szCs w:val="28"/>
        </w:rPr>
        <w:t xml:space="preserve">; </w:t>
      </w:r>
    </w:p>
    <w:p w:rsidR="00A83FAB" w:rsidRPr="00516CFF" w:rsidRDefault="00516CFF" w:rsidP="00A83FAB">
      <w:pPr>
        <w:pStyle w:val="Default"/>
        <w:spacing w:line="276" w:lineRule="auto"/>
        <w:jc w:val="both"/>
        <w:rPr>
          <w:sz w:val="28"/>
          <w:szCs w:val="28"/>
        </w:rPr>
      </w:pPr>
      <w:r w:rsidRPr="00516CFF">
        <w:rPr>
          <w:sz w:val="28"/>
          <w:szCs w:val="28"/>
        </w:rPr>
        <w:t>42</w:t>
      </w:r>
      <w:r w:rsidR="00A83FAB" w:rsidRPr="00516CFF">
        <w:rPr>
          <w:sz w:val="28"/>
          <w:szCs w:val="28"/>
        </w:rPr>
        <w:t xml:space="preserve"> -  коммерческие, общая площадь </w:t>
      </w:r>
      <w:r w:rsidRPr="00516CFF">
        <w:rPr>
          <w:sz w:val="28"/>
          <w:szCs w:val="28"/>
        </w:rPr>
        <w:t>17388,6</w:t>
      </w:r>
      <w:r w:rsidR="00A83FAB" w:rsidRPr="00516CFF">
        <w:rPr>
          <w:sz w:val="28"/>
          <w:szCs w:val="28"/>
        </w:rPr>
        <w:t xml:space="preserve"> м</w:t>
      </w:r>
      <w:proofErr w:type="gramStart"/>
      <w:r w:rsidR="00A83FAB" w:rsidRPr="00516CFF">
        <w:rPr>
          <w:sz w:val="28"/>
          <w:szCs w:val="28"/>
        </w:rPr>
        <w:t>2</w:t>
      </w:r>
      <w:proofErr w:type="gramEnd"/>
      <w:r w:rsidR="00A83FAB" w:rsidRPr="00516CFF">
        <w:rPr>
          <w:sz w:val="28"/>
          <w:szCs w:val="28"/>
        </w:rPr>
        <w:t xml:space="preserve">; </w:t>
      </w:r>
    </w:p>
    <w:p w:rsidR="00A83FAB" w:rsidRPr="00516CFF" w:rsidRDefault="00516CFF" w:rsidP="00A83FAB">
      <w:pPr>
        <w:pStyle w:val="Default"/>
        <w:spacing w:line="276" w:lineRule="auto"/>
        <w:jc w:val="both"/>
        <w:rPr>
          <w:sz w:val="28"/>
          <w:szCs w:val="28"/>
        </w:rPr>
      </w:pPr>
      <w:r w:rsidRPr="00516CFF">
        <w:rPr>
          <w:sz w:val="28"/>
          <w:szCs w:val="28"/>
        </w:rPr>
        <w:t>3</w:t>
      </w:r>
      <w:r w:rsidR="00A83FAB" w:rsidRPr="00516CFF">
        <w:rPr>
          <w:sz w:val="28"/>
          <w:szCs w:val="28"/>
        </w:rPr>
        <w:t xml:space="preserve"> – административные, общая  площадь </w:t>
      </w:r>
      <w:r w:rsidRPr="00516CFF">
        <w:rPr>
          <w:sz w:val="28"/>
          <w:szCs w:val="28"/>
        </w:rPr>
        <w:t xml:space="preserve">1844,7 </w:t>
      </w:r>
      <w:r w:rsidR="00A83FAB" w:rsidRPr="00516CFF">
        <w:rPr>
          <w:sz w:val="28"/>
          <w:szCs w:val="28"/>
        </w:rPr>
        <w:t>м</w:t>
      </w:r>
      <w:proofErr w:type="gramStart"/>
      <w:r w:rsidR="00A83FAB" w:rsidRPr="00516CFF">
        <w:rPr>
          <w:sz w:val="28"/>
          <w:szCs w:val="28"/>
        </w:rPr>
        <w:t>2</w:t>
      </w:r>
      <w:proofErr w:type="gramEnd"/>
      <w:r w:rsidR="00A83FAB" w:rsidRPr="00516CFF">
        <w:rPr>
          <w:sz w:val="28"/>
          <w:szCs w:val="28"/>
        </w:rPr>
        <w:t xml:space="preserve">; </w:t>
      </w:r>
    </w:p>
    <w:p w:rsidR="00A83FAB" w:rsidRPr="00516CFF" w:rsidRDefault="00516CFF" w:rsidP="00A83FAB">
      <w:pPr>
        <w:pStyle w:val="Default"/>
        <w:spacing w:line="276" w:lineRule="auto"/>
        <w:jc w:val="both"/>
        <w:rPr>
          <w:sz w:val="28"/>
          <w:szCs w:val="28"/>
        </w:rPr>
      </w:pPr>
      <w:r w:rsidRPr="00516CFF">
        <w:rPr>
          <w:sz w:val="28"/>
          <w:szCs w:val="28"/>
        </w:rPr>
        <w:t>2</w:t>
      </w:r>
      <w:r w:rsidR="00A83FAB" w:rsidRPr="00516CFF">
        <w:rPr>
          <w:sz w:val="28"/>
          <w:szCs w:val="28"/>
        </w:rPr>
        <w:t xml:space="preserve"> – здравоохранение, общая площадь </w:t>
      </w:r>
      <w:r w:rsidRPr="00516CFF">
        <w:rPr>
          <w:sz w:val="28"/>
          <w:szCs w:val="28"/>
        </w:rPr>
        <w:t>210</w:t>
      </w:r>
      <w:r w:rsidR="00A83FAB" w:rsidRPr="00516CFF">
        <w:rPr>
          <w:sz w:val="28"/>
          <w:szCs w:val="28"/>
        </w:rPr>
        <w:t xml:space="preserve"> м</w:t>
      </w:r>
      <w:proofErr w:type="gramStart"/>
      <w:r w:rsidR="00A83FAB" w:rsidRPr="00516CFF">
        <w:rPr>
          <w:sz w:val="28"/>
          <w:szCs w:val="28"/>
        </w:rPr>
        <w:t>2</w:t>
      </w:r>
      <w:proofErr w:type="gramEnd"/>
      <w:r w:rsidR="00A83FAB" w:rsidRPr="00516CFF">
        <w:rPr>
          <w:sz w:val="28"/>
          <w:szCs w:val="28"/>
        </w:rPr>
        <w:t xml:space="preserve">. </w:t>
      </w:r>
    </w:p>
    <w:p w:rsidR="00A83FAB" w:rsidRPr="00516CFF" w:rsidRDefault="00A83FAB" w:rsidP="00A83FAB">
      <w:pPr>
        <w:pStyle w:val="Default"/>
        <w:spacing w:line="276" w:lineRule="auto"/>
        <w:jc w:val="both"/>
        <w:rPr>
          <w:sz w:val="28"/>
          <w:szCs w:val="28"/>
        </w:rPr>
      </w:pPr>
      <w:r w:rsidRPr="00516CFF">
        <w:rPr>
          <w:sz w:val="28"/>
          <w:szCs w:val="28"/>
        </w:rPr>
        <w:t xml:space="preserve">Построено </w:t>
      </w:r>
      <w:r w:rsidR="00516CFF" w:rsidRPr="00516CFF">
        <w:rPr>
          <w:sz w:val="28"/>
          <w:szCs w:val="28"/>
        </w:rPr>
        <w:t>45,8</w:t>
      </w:r>
      <w:r w:rsidRPr="00516CFF">
        <w:rPr>
          <w:sz w:val="28"/>
          <w:szCs w:val="28"/>
        </w:rPr>
        <w:t xml:space="preserve">  км газовых сетей.</w:t>
      </w:r>
    </w:p>
    <w:p w:rsidR="00A83FAB" w:rsidRPr="00D36E57" w:rsidRDefault="00A83FAB" w:rsidP="00A83FAB">
      <w:pPr>
        <w:pStyle w:val="Default"/>
        <w:spacing w:line="276" w:lineRule="auto"/>
        <w:jc w:val="both"/>
        <w:rPr>
          <w:sz w:val="28"/>
          <w:szCs w:val="28"/>
          <w:highlight w:val="yellow"/>
        </w:rPr>
      </w:pPr>
      <w:r w:rsidRPr="00516CFF">
        <w:rPr>
          <w:sz w:val="28"/>
          <w:szCs w:val="28"/>
        </w:rPr>
        <w:t xml:space="preserve">2) </w:t>
      </w:r>
      <w:proofErr w:type="gramStart"/>
      <w:r w:rsidRPr="00516CFF">
        <w:rPr>
          <w:sz w:val="28"/>
          <w:szCs w:val="28"/>
        </w:rPr>
        <w:t>Жилые</w:t>
      </w:r>
      <w:proofErr w:type="gramEnd"/>
      <w:r w:rsidRPr="00516CFF">
        <w:rPr>
          <w:sz w:val="28"/>
          <w:szCs w:val="28"/>
        </w:rPr>
        <w:t xml:space="preserve"> – </w:t>
      </w:r>
      <w:r w:rsidR="00516CFF" w:rsidRPr="00516CFF">
        <w:rPr>
          <w:sz w:val="28"/>
          <w:szCs w:val="28"/>
        </w:rPr>
        <w:t>497</w:t>
      </w:r>
      <w:r w:rsidRPr="00516CFF">
        <w:rPr>
          <w:sz w:val="28"/>
          <w:szCs w:val="28"/>
        </w:rPr>
        <w:t xml:space="preserve">, общая площадь </w:t>
      </w:r>
      <w:r w:rsidR="00516CFF" w:rsidRPr="00516CFF">
        <w:rPr>
          <w:sz w:val="28"/>
          <w:szCs w:val="28"/>
        </w:rPr>
        <w:t>58543,7</w:t>
      </w:r>
      <w:r w:rsidR="008937F6">
        <w:rPr>
          <w:sz w:val="28"/>
          <w:szCs w:val="28"/>
        </w:rPr>
        <w:t xml:space="preserve">. </w:t>
      </w:r>
      <w:r w:rsidRPr="00516CFF">
        <w:rPr>
          <w:sz w:val="28"/>
          <w:szCs w:val="28"/>
        </w:rPr>
        <w:t>Из них:</w:t>
      </w:r>
    </w:p>
    <w:p w:rsidR="00A83FAB" w:rsidRPr="00516CFF" w:rsidRDefault="00A83FAB" w:rsidP="00A83FAB">
      <w:pPr>
        <w:pStyle w:val="Default"/>
        <w:spacing w:line="276" w:lineRule="auto"/>
        <w:jc w:val="both"/>
        <w:rPr>
          <w:sz w:val="28"/>
          <w:szCs w:val="28"/>
        </w:rPr>
      </w:pPr>
      <w:r w:rsidRPr="00516CFF">
        <w:rPr>
          <w:sz w:val="28"/>
          <w:szCs w:val="28"/>
        </w:rPr>
        <w:t xml:space="preserve">-  </w:t>
      </w:r>
      <w:r w:rsidR="00516CFF" w:rsidRPr="00516CFF">
        <w:rPr>
          <w:sz w:val="28"/>
          <w:szCs w:val="28"/>
        </w:rPr>
        <w:t>9871,1</w:t>
      </w:r>
      <w:r w:rsidRPr="00516CFF">
        <w:rPr>
          <w:sz w:val="28"/>
          <w:szCs w:val="28"/>
        </w:rPr>
        <w:t xml:space="preserve">  м</w:t>
      </w:r>
      <w:proofErr w:type="gramStart"/>
      <w:r w:rsidRPr="00516CFF">
        <w:rPr>
          <w:sz w:val="28"/>
          <w:szCs w:val="28"/>
        </w:rPr>
        <w:t>2</w:t>
      </w:r>
      <w:proofErr w:type="gramEnd"/>
      <w:r w:rsidRPr="00516CFF">
        <w:rPr>
          <w:sz w:val="28"/>
          <w:szCs w:val="28"/>
        </w:rPr>
        <w:t xml:space="preserve"> многоквартирные жилые дома, </w:t>
      </w:r>
    </w:p>
    <w:p w:rsidR="00A83FAB" w:rsidRPr="00516CFF" w:rsidRDefault="00A83FAB" w:rsidP="00A83FAB">
      <w:pPr>
        <w:pStyle w:val="Default"/>
        <w:spacing w:line="276" w:lineRule="auto"/>
        <w:jc w:val="both"/>
        <w:rPr>
          <w:sz w:val="28"/>
          <w:szCs w:val="28"/>
        </w:rPr>
      </w:pPr>
      <w:r w:rsidRPr="00516CFF">
        <w:rPr>
          <w:sz w:val="28"/>
          <w:szCs w:val="28"/>
        </w:rPr>
        <w:t xml:space="preserve">- </w:t>
      </w:r>
      <w:r w:rsidR="00516CFF" w:rsidRPr="00516CFF">
        <w:rPr>
          <w:sz w:val="28"/>
          <w:szCs w:val="28"/>
        </w:rPr>
        <w:t>48672,6</w:t>
      </w:r>
      <w:r w:rsidRPr="00516CFF">
        <w:rPr>
          <w:sz w:val="28"/>
          <w:szCs w:val="28"/>
        </w:rPr>
        <w:t xml:space="preserve"> м</w:t>
      </w:r>
      <w:proofErr w:type="gramStart"/>
      <w:r w:rsidRPr="00516CFF">
        <w:rPr>
          <w:sz w:val="28"/>
          <w:szCs w:val="28"/>
        </w:rPr>
        <w:t>2</w:t>
      </w:r>
      <w:proofErr w:type="gramEnd"/>
      <w:r w:rsidRPr="00516CFF">
        <w:rPr>
          <w:sz w:val="28"/>
          <w:szCs w:val="28"/>
        </w:rPr>
        <w:t xml:space="preserve"> – индивидуальные жилые дома: </w:t>
      </w:r>
    </w:p>
    <w:p w:rsidR="00A83FAB" w:rsidRPr="00516CFF" w:rsidRDefault="00A83FAB" w:rsidP="00A83FAB">
      <w:pPr>
        <w:pStyle w:val="Default"/>
        <w:spacing w:line="276" w:lineRule="auto"/>
        <w:jc w:val="both"/>
        <w:rPr>
          <w:sz w:val="28"/>
          <w:szCs w:val="28"/>
        </w:rPr>
      </w:pPr>
      <w:r w:rsidRPr="00516CFF">
        <w:rPr>
          <w:sz w:val="28"/>
          <w:szCs w:val="28"/>
        </w:rPr>
        <w:t xml:space="preserve">2011 г.  -  </w:t>
      </w:r>
      <w:r w:rsidR="00516CFF" w:rsidRPr="00516CFF">
        <w:rPr>
          <w:sz w:val="28"/>
          <w:szCs w:val="28"/>
        </w:rPr>
        <w:t>6811,5</w:t>
      </w:r>
      <w:r w:rsidRPr="00516CFF">
        <w:rPr>
          <w:sz w:val="28"/>
          <w:szCs w:val="28"/>
        </w:rPr>
        <w:t xml:space="preserve"> кв</w:t>
      </w:r>
      <w:proofErr w:type="gramStart"/>
      <w:r w:rsidRPr="00516CFF">
        <w:rPr>
          <w:sz w:val="28"/>
          <w:szCs w:val="28"/>
        </w:rPr>
        <w:t>.м</w:t>
      </w:r>
      <w:proofErr w:type="gramEnd"/>
      <w:r w:rsidRPr="00516CFF">
        <w:rPr>
          <w:sz w:val="28"/>
          <w:szCs w:val="28"/>
        </w:rPr>
        <w:t xml:space="preserve">; </w:t>
      </w:r>
    </w:p>
    <w:p w:rsidR="00A83FAB" w:rsidRPr="00516CFF" w:rsidRDefault="00A83FAB" w:rsidP="00A83FAB">
      <w:pPr>
        <w:pStyle w:val="Default"/>
        <w:spacing w:line="276" w:lineRule="auto"/>
        <w:jc w:val="both"/>
        <w:rPr>
          <w:sz w:val="28"/>
          <w:szCs w:val="28"/>
        </w:rPr>
      </w:pPr>
      <w:r w:rsidRPr="00516CFF">
        <w:rPr>
          <w:sz w:val="28"/>
          <w:szCs w:val="28"/>
        </w:rPr>
        <w:t xml:space="preserve">2012 г. – </w:t>
      </w:r>
      <w:r w:rsidR="00516CFF" w:rsidRPr="00516CFF">
        <w:rPr>
          <w:sz w:val="28"/>
          <w:szCs w:val="28"/>
        </w:rPr>
        <w:t>7071,9</w:t>
      </w:r>
      <w:r w:rsidRPr="00516CFF">
        <w:rPr>
          <w:sz w:val="28"/>
          <w:szCs w:val="28"/>
        </w:rPr>
        <w:t xml:space="preserve"> кв</w:t>
      </w:r>
      <w:proofErr w:type="gramStart"/>
      <w:r w:rsidRPr="00516CFF">
        <w:rPr>
          <w:sz w:val="28"/>
          <w:szCs w:val="28"/>
        </w:rPr>
        <w:t>.м</w:t>
      </w:r>
      <w:proofErr w:type="gramEnd"/>
      <w:r w:rsidR="008937F6">
        <w:rPr>
          <w:sz w:val="28"/>
          <w:szCs w:val="28"/>
        </w:rPr>
        <w:t>;</w:t>
      </w:r>
    </w:p>
    <w:p w:rsidR="00A83FAB" w:rsidRPr="00516CFF" w:rsidRDefault="00A83FAB" w:rsidP="00A83FAB">
      <w:pPr>
        <w:pStyle w:val="Default"/>
        <w:spacing w:line="276" w:lineRule="auto"/>
        <w:jc w:val="both"/>
        <w:rPr>
          <w:sz w:val="28"/>
          <w:szCs w:val="28"/>
        </w:rPr>
      </w:pPr>
      <w:r w:rsidRPr="00516CFF">
        <w:rPr>
          <w:sz w:val="28"/>
          <w:szCs w:val="28"/>
        </w:rPr>
        <w:t xml:space="preserve">2013 г.-  </w:t>
      </w:r>
      <w:r w:rsidR="00516CFF" w:rsidRPr="00516CFF">
        <w:rPr>
          <w:sz w:val="28"/>
          <w:szCs w:val="28"/>
        </w:rPr>
        <w:t>12138,1</w:t>
      </w:r>
      <w:r w:rsidR="008937F6">
        <w:rPr>
          <w:sz w:val="28"/>
          <w:szCs w:val="28"/>
        </w:rPr>
        <w:t xml:space="preserve"> кв. м;</w:t>
      </w:r>
    </w:p>
    <w:p w:rsidR="00A83FAB" w:rsidRPr="00516CFF" w:rsidRDefault="00A83FAB" w:rsidP="00A83FAB">
      <w:pPr>
        <w:pStyle w:val="Default"/>
        <w:spacing w:line="276" w:lineRule="auto"/>
        <w:jc w:val="both"/>
        <w:rPr>
          <w:sz w:val="28"/>
          <w:szCs w:val="28"/>
        </w:rPr>
      </w:pPr>
      <w:r w:rsidRPr="00516CFF">
        <w:rPr>
          <w:sz w:val="28"/>
          <w:szCs w:val="28"/>
        </w:rPr>
        <w:t xml:space="preserve">2014 г. -  </w:t>
      </w:r>
      <w:r w:rsidR="00516CFF" w:rsidRPr="00516CFF">
        <w:rPr>
          <w:sz w:val="28"/>
          <w:szCs w:val="28"/>
        </w:rPr>
        <w:t>10587,1</w:t>
      </w:r>
      <w:r w:rsidRPr="00516CFF">
        <w:rPr>
          <w:sz w:val="28"/>
          <w:szCs w:val="28"/>
        </w:rPr>
        <w:t xml:space="preserve"> кв. м</w:t>
      </w:r>
      <w:r w:rsidR="008937F6">
        <w:rPr>
          <w:sz w:val="28"/>
          <w:szCs w:val="28"/>
        </w:rPr>
        <w:t>;</w:t>
      </w:r>
    </w:p>
    <w:p w:rsidR="00A83FAB" w:rsidRPr="00516CFF" w:rsidRDefault="00A83FAB" w:rsidP="00A83FAB">
      <w:pPr>
        <w:pStyle w:val="Default"/>
        <w:spacing w:line="276" w:lineRule="auto"/>
        <w:jc w:val="both"/>
        <w:rPr>
          <w:sz w:val="28"/>
          <w:szCs w:val="28"/>
        </w:rPr>
      </w:pPr>
      <w:r w:rsidRPr="00516CFF">
        <w:rPr>
          <w:sz w:val="28"/>
          <w:szCs w:val="28"/>
        </w:rPr>
        <w:t xml:space="preserve">2015 г.  -  </w:t>
      </w:r>
      <w:r w:rsidR="00516CFF" w:rsidRPr="00516CFF">
        <w:rPr>
          <w:sz w:val="28"/>
          <w:szCs w:val="28"/>
        </w:rPr>
        <w:t>12064</w:t>
      </w:r>
      <w:r w:rsidRPr="00516CFF">
        <w:rPr>
          <w:sz w:val="28"/>
          <w:szCs w:val="28"/>
        </w:rPr>
        <w:t xml:space="preserve"> кв.м.</w:t>
      </w:r>
    </w:p>
    <w:p w:rsidR="00A83FAB" w:rsidRPr="002710CB" w:rsidRDefault="00A83FAB" w:rsidP="00610D4E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2710CB">
        <w:rPr>
          <w:color w:val="auto"/>
          <w:sz w:val="28"/>
          <w:szCs w:val="28"/>
        </w:rPr>
        <w:t xml:space="preserve">На территории </w:t>
      </w:r>
      <w:proofErr w:type="spellStart"/>
      <w:r w:rsidRPr="002710CB">
        <w:rPr>
          <w:sz w:val="28"/>
          <w:szCs w:val="28"/>
        </w:rPr>
        <w:t>Нытвенского</w:t>
      </w:r>
      <w:proofErr w:type="spellEnd"/>
      <w:r w:rsidRPr="002710CB">
        <w:rPr>
          <w:sz w:val="28"/>
          <w:szCs w:val="28"/>
        </w:rPr>
        <w:t xml:space="preserve"> </w:t>
      </w:r>
      <w:r w:rsidR="00516CFF" w:rsidRPr="002710CB">
        <w:rPr>
          <w:sz w:val="28"/>
          <w:szCs w:val="28"/>
        </w:rPr>
        <w:t>района</w:t>
      </w:r>
      <w:r w:rsidRPr="002710CB">
        <w:rPr>
          <w:color w:val="auto"/>
          <w:sz w:val="28"/>
          <w:szCs w:val="28"/>
        </w:rPr>
        <w:t xml:space="preserve"> предусмотрено </w:t>
      </w:r>
      <w:r w:rsidR="002710CB" w:rsidRPr="002710CB">
        <w:rPr>
          <w:color w:val="auto"/>
          <w:sz w:val="28"/>
          <w:szCs w:val="28"/>
        </w:rPr>
        <w:t xml:space="preserve">в 2016-2020гг. </w:t>
      </w:r>
      <w:r w:rsidRPr="002710CB">
        <w:rPr>
          <w:color w:val="auto"/>
          <w:sz w:val="28"/>
          <w:szCs w:val="28"/>
        </w:rPr>
        <w:t xml:space="preserve">выделение земельных участков  </w:t>
      </w:r>
      <w:r w:rsidR="002710CB" w:rsidRPr="002710CB">
        <w:rPr>
          <w:color w:val="auto"/>
          <w:sz w:val="28"/>
          <w:szCs w:val="28"/>
        </w:rPr>
        <w:t xml:space="preserve">общей площадью 99,5 га </w:t>
      </w:r>
      <w:r w:rsidRPr="002710CB">
        <w:rPr>
          <w:color w:val="auto"/>
          <w:sz w:val="28"/>
          <w:szCs w:val="28"/>
        </w:rPr>
        <w:t>для жилищного строительства, в том числе:</w:t>
      </w:r>
    </w:p>
    <w:p w:rsidR="00A83FAB" w:rsidRPr="002710CB" w:rsidRDefault="00A83FAB" w:rsidP="00A83FAB">
      <w:pPr>
        <w:pStyle w:val="Default"/>
        <w:spacing w:line="276" w:lineRule="auto"/>
        <w:jc w:val="both"/>
        <w:rPr>
          <w:sz w:val="28"/>
          <w:szCs w:val="28"/>
        </w:rPr>
      </w:pPr>
      <w:r w:rsidRPr="002710CB">
        <w:rPr>
          <w:sz w:val="28"/>
          <w:szCs w:val="28"/>
        </w:rPr>
        <w:lastRenderedPageBreak/>
        <w:t xml:space="preserve">-   для индивидуальной жилой застройки – </w:t>
      </w:r>
      <w:r w:rsidR="002710CB" w:rsidRPr="002710CB">
        <w:rPr>
          <w:sz w:val="28"/>
          <w:szCs w:val="28"/>
        </w:rPr>
        <w:t>16,5 га;</w:t>
      </w:r>
    </w:p>
    <w:p w:rsidR="00A83FAB" w:rsidRPr="000B1A9A" w:rsidRDefault="00A83FAB" w:rsidP="00A83FAB">
      <w:pPr>
        <w:pStyle w:val="Default"/>
        <w:spacing w:line="276" w:lineRule="auto"/>
        <w:jc w:val="both"/>
        <w:rPr>
          <w:sz w:val="28"/>
          <w:szCs w:val="28"/>
        </w:rPr>
      </w:pPr>
      <w:r w:rsidRPr="002710CB">
        <w:rPr>
          <w:sz w:val="28"/>
          <w:szCs w:val="28"/>
        </w:rPr>
        <w:t xml:space="preserve">-   для </w:t>
      </w:r>
      <w:r w:rsidR="002710CB" w:rsidRPr="002710CB">
        <w:rPr>
          <w:sz w:val="28"/>
          <w:szCs w:val="28"/>
        </w:rPr>
        <w:t>ЛПХ – 83 га;</w:t>
      </w:r>
    </w:p>
    <w:p w:rsidR="00631C57" w:rsidRDefault="002710CB" w:rsidP="002710CB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Из общей площади предусмотрено выделение земельных участков для жилищного строительства многодетным семьям 13 га</w:t>
      </w:r>
    </w:p>
    <w:p w:rsidR="00DD4E9A" w:rsidRDefault="00DD4E9A" w:rsidP="007B5A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9A">
        <w:rPr>
          <w:rFonts w:ascii="Times New Roman" w:hAnsi="Times New Roman" w:cs="Times New Roman"/>
          <w:b/>
          <w:sz w:val="28"/>
          <w:szCs w:val="28"/>
        </w:rPr>
        <w:t>В 2016 году</w:t>
      </w:r>
      <w:r>
        <w:rPr>
          <w:rFonts w:ascii="Times New Roman" w:hAnsi="Times New Roman" w:cs="Times New Roman"/>
          <w:sz w:val="28"/>
          <w:szCs w:val="28"/>
        </w:rPr>
        <w:t xml:space="preserve"> состоялось открытие освещенной лыжной трассы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ытва. </w:t>
      </w:r>
    </w:p>
    <w:p w:rsidR="00CD20C6" w:rsidRPr="00677C68" w:rsidRDefault="00DD4E9A" w:rsidP="00677C6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Планируется в</w:t>
      </w:r>
      <w:r w:rsidR="00025091" w:rsidRPr="002A15DD">
        <w:rPr>
          <w:rFonts w:ascii="Times New Roman" w:hAnsi="Times New Roman" w:cs="Times New Roman"/>
          <w:b/>
          <w:sz w:val="28"/>
          <w:szCs w:val="28"/>
        </w:rPr>
        <w:t xml:space="preserve"> 2016</w:t>
      </w:r>
      <w:r w:rsidR="00025091" w:rsidRPr="002A15DD">
        <w:rPr>
          <w:rFonts w:ascii="Times New Roman" w:hAnsi="Times New Roman" w:cs="Times New Roman"/>
          <w:sz w:val="28"/>
          <w:szCs w:val="28"/>
        </w:rPr>
        <w:t xml:space="preserve"> году</w:t>
      </w:r>
      <w:r w:rsidR="002A15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начать </w:t>
      </w:r>
      <w:r w:rsidR="00CF53FB">
        <w:rPr>
          <w:rFonts w:ascii="Times New Roman" w:hAnsi="Times New Roman" w:cs="Times New Roman"/>
          <w:sz w:val="28"/>
          <w:szCs w:val="28"/>
        </w:rPr>
        <w:t xml:space="preserve">строительство </w:t>
      </w:r>
      <w:proofErr w:type="spellStart"/>
      <w:r w:rsidR="002A15DD">
        <w:rPr>
          <w:rFonts w:ascii="Times New Roman" w:hAnsi="Times New Roman" w:cs="Times New Roman"/>
          <w:sz w:val="28"/>
          <w:szCs w:val="28"/>
        </w:rPr>
        <w:t>лыже</w:t>
      </w:r>
      <w:r w:rsidR="00025091" w:rsidRPr="002A15DD">
        <w:rPr>
          <w:rFonts w:ascii="Times New Roman" w:hAnsi="Times New Roman" w:cs="Times New Roman"/>
          <w:sz w:val="28"/>
          <w:szCs w:val="28"/>
        </w:rPr>
        <w:t>роллерной</w:t>
      </w:r>
      <w:proofErr w:type="spellEnd"/>
      <w:r w:rsidR="00025091" w:rsidRPr="002A15DD">
        <w:rPr>
          <w:rFonts w:ascii="Times New Roman" w:hAnsi="Times New Roman" w:cs="Times New Roman"/>
          <w:sz w:val="28"/>
          <w:szCs w:val="28"/>
        </w:rPr>
        <w:t xml:space="preserve"> трассы</w:t>
      </w:r>
      <w:r w:rsidR="002A15DD">
        <w:rPr>
          <w:rFonts w:ascii="Times New Roman" w:hAnsi="Times New Roman" w:cs="Times New Roman"/>
          <w:sz w:val="28"/>
          <w:szCs w:val="28"/>
        </w:rPr>
        <w:t xml:space="preserve"> </w:t>
      </w:r>
      <w:r w:rsidR="00CF53FB">
        <w:rPr>
          <w:rFonts w:ascii="Times New Roman" w:hAnsi="Times New Roman" w:cs="Times New Roman"/>
          <w:sz w:val="28"/>
          <w:szCs w:val="28"/>
        </w:rPr>
        <w:t>и</w:t>
      </w:r>
      <w:r w:rsidR="002A15DD" w:rsidRPr="002A15DD">
        <w:rPr>
          <w:rFonts w:ascii="Times New Roman" w:hAnsi="Times New Roman" w:cs="Times New Roman"/>
          <w:sz w:val="28"/>
          <w:szCs w:val="28"/>
        </w:rPr>
        <w:t xml:space="preserve"> межшкольного стадиона</w:t>
      </w:r>
      <w:r w:rsidR="002A15DD">
        <w:rPr>
          <w:rFonts w:ascii="Times New Roman" w:hAnsi="Times New Roman" w:cs="Times New Roman"/>
          <w:sz w:val="28"/>
          <w:szCs w:val="28"/>
        </w:rPr>
        <w:t xml:space="preserve"> в г</w:t>
      </w:r>
      <w:proofErr w:type="gramStart"/>
      <w:r w:rsidR="002A15DD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2A15DD">
        <w:rPr>
          <w:rFonts w:ascii="Times New Roman" w:hAnsi="Times New Roman" w:cs="Times New Roman"/>
          <w:sz w:val="28"/>
          <w:szCs w:val="28"/>
        </w:rPr>
        <w:t>ытва</w:t>
      </w:r>
      <w:r w:rsidR="00D15491">
        <w:rPr>
          <w:rFonts w:ascii="Times New Roman" w:hAnsi="Times New Roman" w:cs="Times New Roman"/>
          <w:sz w:val="28"/>
          <w:szCs w:val="28"/>
        </w:rPr>
        <w:t>,</w:t>
      </w:r>
      <w:r w:rsidR="002A15DD" w:rsidRPr="002A1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54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проектно-сметную документацию по строительству школы</w:t>
      </w:r>
      <w:r w:rsidR="004B6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550 мест в г. Нытва. Провести работы по реконструкции водопровода в д. Нижняя Гаревая</w:t>
      </w:r>
      <w:r w:rsidR="00C51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включающие </w:t>
      </w:r>
      <w:r w:rsidR="00A83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прокладку </w:t>
      </w:r>
      <w:r w:rsidR="00C51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магистрального  водопровода протяженностью </w:t>
      </w:r>
      <w:r w:rsidR="00A83FAB">
        <w:rPr>
          <w:rFonts w:ascii="Times New Roman" w:eastAsia="Times New Roman" w:hAnsi="Times New Roman" w:cs="Times New Roman"/>
          <w:sz w:val="28"/>
          <w:szCs w:val="28"/>
          <w:lang w:eastAsia="ru-RU"/>
        </w:rPr>
        <w:t>2,87 км, замену 2 –</w:t>
      </w:r>
      <w:proofErr w:type="spellStart"/>
      <w:r w:rsidR="00A83FAB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 w:rsidR="00A83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водонапорных башен, реконструкцию 2-х скважин, установку автоматики, прокладку </w:t>
      </w:r>
      <w:proofErr w:type="gramStart"/>
      <w:r w:rsidR="00A83FAB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proofErr w:type="gramEnd"/>
      <w:r w:rsidR="00A83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0,4 кВ протяженностью 235метров, ограждение водоохраной зоны скважин.        </w:t>
      </w:r>
      <w:proofErr w:type="gramStart"/>
      <w:r w:rsidR="00A83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Аналогичные работы запланировано провести в с. </w:t>
      </w:r>
      <w:proofErr w:type="spellStart"/>
      <w:r w:rsidR="00A83FAB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Сергино</w:t>
      </w:r>
      <w:proofErr w:type="spellEnd"/>
      <w:r w:rsidR="00A83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83FAB">
        <w:rPr>
          <w:rFonts w:ascii="Times New Roman" w:eastAsia="Times New Roman" w:hAnsi="Times New Roman" w:cs="Times New Roman"/>
          <w:sz w:val="28"/>
          <w:szCs w:val="28"/>
          <w:lang w:eastAsia="ru-RU"/>
        </w:rPr>
        <w:t>Шерьинского</w:t>
      </w:r>
      <w:proofErr w:type="spellEnd"/>
      <w:r w:rsidR="00A83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поселения.</w:t>
      </w:r>
      <w:proofErr w:type="gramEnd"/>
    </w:p>
    <w:p w:rsidR="00631C57" w:rsidRPr="001A3D02" w:rsidRDefault="00631C57" w:rsidP="00CD20C6">
      <w:pPr>
        <w:spacing w:line="240" w:lineRule="auto"/>
        <w:jc w:val="both"/>
        <w:rPr>
          <w:rFonts w:ascii="Times New Roman" w:hAnsi="Times New Roman" w:cs="Times New Roman"/>
        </w:rPr>
      </w:pPr>
    </w:p>
    <w:p w:rsidR="00631C57" w:rsidRDefault="005E0279" w:rsidP="00677C68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1.5.4. </w:t>
      </w:r>
      <w:r w:rsidR="00631C5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Предпринимательство</w:t>
      </w:r>
    </w:p>
    <w:p w:rsidR="00FE368A" w:rsidRPr="0076025B" w:rsidRDefault="00C938F0" w:rsidP="0056541D">
      <w:pPr>
        <w:pStyle w:val="31"/>
        <w:spacing w:after="0" w:line="276" w:lineRule="auto"/>
        <w:ind w:left="0" w:firstLine="708"/>
        <w:rPr>
          <w:rFonts w:asciiTheme="majorHAnsi" w:hAnsiTheme="majorHAnsi" w:cs="Times New Roman"/>
          <w:b/>
          <w:color w:val="B85A22" w:themeColor="accent2" w:themeShade="BF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 статистики, на территории района свою деятельность ведут 1138 </w:t>
      </w:r>
      <w:proofErr w:type="gramStart"/>
      <w:r>
        <w:rPr>
          <w:rFonts w:ascii="Times New Roman" w:hAnsi="Times New Roman" w:cs="Times New Roman"/>
          <w:sz w:val="28"/>
          <w:szCs w:val="28"/>
        </w:rPr>
        <w:t>индивидуальных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предпринимателя и 253 юридических лица. </w:t>
      </w:r>
      <w:r w:rsidR="007D20C5">
        <w:rPr>
          <w:rFonts w:ascii="Times New Roman" w:hAnsi="Times New Roman" w:cs="Times New Roman"/>
          <w:sz w:val="28"/>
          <w:szCs w:val="28"/>
        </w:rPr>
        <w:t>Малое предпринимательство распределено неравномерно – значительная часть бизнеса осуществляет деятельность в сфере потребительского рынка (торговля, общественное питание, бытовое обслуживание населения)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368A" w:rsidRDefault="00FE368A" w:rsidP="0056541D">
      <w:pPr>
        <w:pStyle w:val="a4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5C8B">
        <w:rPr>
          <w:rFonts w:ascii="Times New Roman" w:hAnsi="Times New Roman"/>
          <w:sz w:val="28"/>
          <w:szCs w:val="28"/>
        </w:rPr>
        <w:t>С целью поддержки субъектов малого и среднего предпринимательства  в районе сформирован Перечень</w:t>
      </w:r>
      <w:r w:rsidRPr="00305C8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305C8B">
        <w:rPr>
          <w:rFonts w:ascii="Times New Roman" w:hAnsi="Times New Roman"/>
          <w:sz w:val="28"/>
          <w:szCs w:val="28"/>
        </w:rPr>
        <w:t xml:space="preserve">муниципального имущества, предназначенного для предоставления субъектам малого и среднего предпринимательства. </w:t>
      </w:r>
      <w:r w:rsidRPr="00A00041">
        <w:rPr>
          <w:rFonts w:ascii="Times New Roman" w:hAnsi="Times New Roman"/>
          <w:sz w:val="28"/>
          <w:szCs w:val="28"/>
        </w:rPr>
        <w:t>В данном Перечне находятся 14 объектов недвижимого имущества общей площадью 5,8 тыс.кв.м.</w:t>
      </w:r>
      <w:r w:rsidR="00A00041">
        <w:rPr>
          <w:rFonts w:ascii="Times New Roman" w:hAnsi="Times New Roman"/>
          <w:sz w:val="28"/>
          <w:szCs w:val="28"/>
        </w:rPr>
        <w:t xml:space="preserve"> </w:t>
      </w:r>
      <w:r w:rsidRPr="00305C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9D5C29">
        <w:rPr>
          <w:rFonts w:ascii="Times New Roman" w:hAnsi="Times New Roman"/>
          <w:sz w:val="28"/>
          <w:szCs w:val="28"/>
        </w:rPr>
        <w:t xml:space="preserve"> районе действует ведомственная целевая программа "Развитие малого и  среднего предпринимательства в  Нытвенск</w:t>
      </w:r>
      <w:r>
        <w:rPr>
          <w:rFonts w:ascii="Times New Roman" w:hAnsi="Times New Roman"/>
          <w:sz w:val="28"/>
          <w:szCs w:val="28"/>
        </w:rPr>
        <w:t>ом муниципальном  районе</w:t>
      </w:r>
      <w:r w:rsidR="00CA129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="00CA1290">
        <w:rPr>
          <w:rFonts w:ascii="Times New Roman" w:hAnsi="Times New Roman"/>
          <w:sz w:val="28"/>
          <w:szCs w:val="28"/>
        </w:rPr>
        <w:t xml:space="preserve"> </w:t>
      </w:r>
      <w:r w:rsidR="00CD20C6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целью</w:t>
      </w:r>
      <w:proofErr w:type="gramEnd"/>
      <w:r>
        <w:rPr>
          <w:rFonts w:ascii="Times New Roman" w:hAnsi="Times New Roman"/>
          <w:sz w:val="28"/>
          <w:szCs w:val="28"/>
        </w:rPr>
        <w:t xml:space="preserve"> которой </w:t>
      </w:r>
      <w:r w:rsidRPr="000F6E87">
        <w:rPr>
          <w:rFonts w:ascii="Times New Roman" w:hAnsi="Times New Roman"/>
          <w:sz w:val="28"/>
          <w:szCs w:val="28"/>
        </w:rPr>
        <w:t>является о</w:t>
      </w:r>
      <w:r w:rsidRPr="000F6E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казание финансовой поддержки субъектам малого и среднего предпринимательства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171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рамках этой программы за период </w:t>
      </w:r>
      <w:r w:rsidR="00CD20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2014 по 2015 гг.</w:t>
      </w:r>
      <w:r w:rsidR="00171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подд</w:t>
      </w:r>
      <w:r w:rsidR="00D405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ержку в виде субсидий получили 5 субъектов</w:t>
      </w:r>
      <w:r w:rsidR="00171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малого пред</w:t>
      </w:r>
      <w:r w:rsidR="00D405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принимательства на общую сумму 3695,9 тысяч </w:t>
      </w:r>
      <w:r w:rsidR="00171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рублей.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Функционирует центр поддержки предпринимательства</w:t>
      </w:r>
      <w:r w:rsidR="00D405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(ЦПП)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При главе администрации района создан и работает Совет предпринимателей</w:t>
      </w:r>
      <w:r w:rsidR="00171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Нытвенского муниципального района</w:t>
      </w:r>
      <w:r w:rsidR="00D405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22" w:history="1">
        <w:r w:rsidR="00D4057C" w:rsidRPr="00C938F0">
          <w:rPr>
            <w:rStyle w:val="aa"/>
            <w:rFonts w:ascii="Times New Roman" w:hAnsi="Times New Roman"/>
            <w:color w:val="0070C0"/>
            <w:sz w:val="28"/>
            <w:szCs w:val="28"/>
            <w:shd w:val="clear" w:color="auto" w:fill="FFFFFF"/>
          </w:rPr>
          <w:t>http://nytva.permarea.ru/Biznes/sovet_predprinimatelej</w:t>
        </w:r>
      </w:hyperlink>
      <w:r w:rsidR="00D4057C" w:rsidRPr="00C938F0">
        <w:rPr>
          <w:rFonts w:ascii="Times New Roman" w:hAnsi="Times New Roman"/>
          <w:color w:val="0070C0"/>
          <w:sz w:val="28"/>
          <w:szCs w:val="28"/>
          <w:shd w:val="clear" w:color="auto" w:fill="FFFFFF"/>
        </w:rPr>
        <w:t>.</w:t>
      </w:r>
    </w:p>
    <w:p w:rsidR="007D20C5" w:rsidRDefault="007D20C5" w:rsidP="0056541D">
      <w:pPr>
        <w:pStyle w:val="a4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  <w:t>Показатели развития потребительского рынка  (оборот розничной торговли,</w:t>
      </w:r>
      <w:r w:rsidR="005E02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общественного питания, объем п</w:t>
      </w:r>
      <w:r w:rsidR="005E02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латных услуг) на душу населения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характеризующие уровень жизни населения в Нытвенском муниципальном районе, значительно ниже средних значений по Пермскому краю.</w:t>
      </w:r>
      <w:r w:rsidR="00B254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B2540E" w:rsidRPr="00B2540E">
        <w:rPr>
          <w:rFonts w:ascii="Times New Roman" w:hAnsi="Times New Roman"/>
          <w:sz w:val="28"/>
          <w:szCs w:val="28"/>
        </w:rPr>
        <w:t>Доля налоговых отчислений в местный бюджет от предприятий малого и среднего бизнеса составляет ориентировочно 8% доходов местного бюджета.</w:t>
      </w:r>
    </w:p>
    <w:p w:rsidR="009B176E" w:rsidRDefault="009B176E" w:rsidP="0056541D">
      <w:pPr>
        <w:pStyle w:val="a4"/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Поддержка </w:t>
      </w:r>
      <w:r w:rsidR="002238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развитие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малого и среднего предпринимательства является одним из приоритетных направлений деятельности органов местного самоуправления Нытвенского муниципального района.</w:t>
      </w:r>
    </w:p>
    <w:p w:rsidR="00171F75" w:rsidRDefault="00171F75" w:rsidP="00C35173">
      <w:pPr>
        <w:pStyle w:val="a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71F75" w:rsidRDefault="005E0279" w:rsidP="004A1ABC">
      <w:pPr>
        <w:pStyle w:val="a4"/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1.5.5. </w:t>
      </w:r>
      <w:r w:rsidR="00171F75" w:rsidRPr="00171F75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Туризм</w:t>
      </w:r>
    </w:p>
    <w:p w:rsidR="00707667" w:rsidRPr="0056457F" w:rsidRDefault="00707667" w:rsidP="00C351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B4C">
        <w:rPr>
          <w:rFonts w:ascii="Times New Roman" w:hAnsi="Times New Roman" w:cs="Times New Roman"/>
          <w:sz w:val="28"/>
          <w:szCs w:val="28"/>
        </w:rPr>
        <w:t xml:space="preserve">В районе </w:t>
      </w:r>
      <w:r w:rsidR="004928E1">
        <w:rPr>
          <w:rFonts w:ascii="Times New Roman" w:hAnsi="Times New Roman" w:cs="Times New Roman"/>
          <w:sz w:val="28"/>
          <w:szCs w:val="28"/>
        </w:rPr>
        <w:t xml:space="preserve">имеются предпосылки для </w:t>
      </w:r>
      <w:r>
        <w:rPr>
          <w:rFonts w:ascii="Times New Roman" w:hAnsi="Times New Roman" w:cs="Times New Roman"/>
          <w:sz w:val="28"/>
          <w:szCs w:val="28"/>
        </w:rPr>
        <w:t>развития</w:t>
      </w:r>
      <w:r w:rsidRPr="00CD4B4C">
        <w:rPr>
          <w:rFonts w:ascii="Times New Roman" w:hAnsi="Times New Roman" w:cs="Times New Roman"/>
          <w:sz w:val="28"/>
          <w:szCs w:val="28"/>
        </w:rPr>
        <w:t xml:space="preserve"> туристи</w:t>
      </w:r>
      <w:r>
        <w:rPr>
          <w:rFonts w:ascii="Times New Roman" w:hAnsi="Times New Roman" w:cs="Times New Roman"/>
          <w:sz w:val="28"/>
          <w:szCs w:val="28"/>
        </w:rPr>
        <w:t>ческой</w:t>
      </w:r>
      <w:r w:rsidRPr="00CD4B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 w:rsidRPr="00CD4B4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На территории района созданы</w:t>
      </w:r>
      <w:r w:rsidRPr="009B1271">
        <w:rPr>
          <w:rFonts w:ascii="Times New Roman" w:hAnsi="Times New Roman"/>
          <w:sz w:val="28"/>
          <w:szCs w:val="28"/>
        </w:rPr>
        <w:t xml:space="preserve"> 5 охотничьих хозяйств. </w:t>
      </w:r>
      <w:r>
        <w:rPr>
          <w:rFonts w:ascii="Times New Roman" w:hAnsi="Times New Roman"/>
          <w:sz w:val="28"/>
          <w:szCs w:val="28"/>
        </w:rPr>
        <w:t xml:space="preserve">Возможна охота на лицензионных охотничьих животных: медведя, лося, кабана; на водоплавающую и боровую дичь. Есть  условия для рыбалки. </w:t>
      </w:r>
      <w:r w:rsidRPr="009B1271">
        <w:rPr>
          <w:rFonts w:ascii="Times New Roman" w:hAnsi="Times New Roman"/>
          <w:sz w:val="28"/>
          <w:szCs w:val="28"/>
        </w:rPr>
        <w:t>Рыбное хозяйство представлено сетью многочисленных малых рек и прудов, а также Воткинским водохранилищем</w:t>
      </w:r>
      <w:r w:rsidR="005E0279">
        <w:rPr>
          <w:rFonts w:ascii="Times New Roman" w:hAnsi="Times New Roman"/>
          <w:sz w:val="28"/>
          <w:szCs w:val="28"/>
        </w:rPr>
        <w:t xml:space="preserve">. ООО «Паритет» </w:t>
      </w:r>
      <w:r w:rsidRPr="009B1271">
        <w:rPr>
          <w:rFonts w:ascii="Times New Roman" w:hAnsi="Times New Roman"/>
          <w:sz w:val="28"/>
          <w:szCs w:val="28"/>
        </w:rPr>
        <w:t>выращивает осетровых</w:t>
      </w:r>
      <w:r>
        <w:rPr>
          <w:rFonts w:ascii="Times New Roman" w:hAnsi="Times New Roman"/>
          <w:sz w:val="28"/>
          <w:szCs w:val="28"/>
        </w:rPr>
        <w:t xml:space="preserve"> высокого качества</w:t>
      </w:r>
      <w:r w:rsidRPr="009B1271">
        <w:rPr>
          <w:rFonts w:ascii="Times New Roman" w:hAnsi="Times New Roman"/>
          <w:sz w:val="28"/>
          <w:szCs w:val="28"/>
        </w:rPr>
        <w:t xml:space="preserve">. </w:t>
      </w:r>
    </w:p>
    <w:p w:rsidR="00707667" w:rsidRPr="00CD4B4C" w:rsidRDefault="00707667" w:rsidP="00C351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A5238">
        <w:rPr>
          <w:rFonts w:ascii="Times New Roman" w:hAnsi="Times New Roman" w:cs="Times New Roman"/>
          <w:sz w:val="28"/>
          <w:szCs w:val="28"/>
        </w:rPr>
        <w:t>Познавательный туризм реализуется в виде посещений историко-краеведческого  музея и музея ложки, а так же</w:t>
      </w:r>
      <w:r w:rsidRPr="00CD4B4C">
        <w:rPr>
          <w:rFonts w:ascii="Times New Roman" w:hAnsi="Times New Roman" w:cs="Times New Roman"/>
          <w:sz w:val="28"/>
          <w:szCs w:val="28"/>
        </w:rPr>
        <w:t xml:space="preserve"> экскурсий по району.</w:t>
      </w:r>
    </w:p>
    <w:p w:rsidR="00707667" w:rsidRDefault="00707667" w:rsidP="00C35173">
      <w:pPr>
        <w:jc w:val="both"/>
        <w:rPr>
          <w:rFonts w:ascii="Times New Roman" w:hAnsi="Times New Roman" w:cs="Times New Roman"/>
          <w:sz w:val="28"/>
          <w:szCs w:val="28"/>
        </w:rPr>
      </w:pPr>
      <w:r w:rsidRPr="00CD4B4C">
        <w:rPr>
          <w:rFonts w:ascii="Times New Roman" w:hAnsi="Times New Roman" w:cs="Times New Roman"/>
          <w:sz w:val="28"/>
          <w:szCs w:val="28"/>
        </w:rPr>
        <w:t>В последние годы продолжает увеличиваться количество туристов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D4B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особенно</w:t>
      </w:r>
      <w:r w:rsidR="005E0279">
        <w:rPr>
          <w:rFonts w:ascii="Times New Roman" w:hAnsi="Times New Roman" w:cs="Times New Roman"/>
          <w:sz w:val="28"/>
          <w:szCs w:val="28"/>
        </w:rPr>
        <w:t xml:space="preserve"> неорганизованных</w:t>
      </w:r>
      <w:r w:rsidRPr="00CD4B4C">
        <w:rPr>
          <w:rFonts w:ascii="Times New Roman" w:hAnsi="Times New Roman" w:cs="Times New Roman"/>
          <w:sz w:val="28"/>
          <w:szCs w:val="28"/>
        </w:rPr>
        <w:t xml:space="preserve">,  семейных и корпоративных посещений. Продолжает развиваться повторный </w:t>
      </w:r>
      <w:r w:rsidR="0056541D">
        <w:rPr>
          <w:rFonts w:ascii="Times New Roman" w:hAnsi="Times New Roman" w:cs="Times New Roman"/>
          <w:sz w:val="28"/>
          <w:szCs w:val="28"/>
        </w:rPr>
        <w:t xml:space="preserve">и событийный </w:t>
      </w:r>
      <w:r w:rsidRPr="00CD4B4C">
        <w:rPr>
          <w:rFonts w:ascii="Times New Roman" w:hAnsi="Times New Roman" w:cs="Times New Roman"/>
          <w:sz w:val="28"/>
          <w:szCs w:val="28"/>
        </w:rPr>
        <w:t xml:space="preserve">туризм, </w:t>
      </w:r>
      <w:r>
        <w:rPr>
          <w:rFonts w:ascii="Times New Roman" w:hAnsi="Times New Roman" w:cs="Times New Roman"/>
          <w:sz w:val="28"/>
          <w:szCs w:val="28"/>
        </w:rPr>
        <w:t>такие направления как о</w:t>
      </w:r>
      <w:r w:rsidRPr="00CD4B4C">
        <w:rPr>
          <w:rFonts w:ascii="Times New Roman" w:hAnsi="Times New Roman" w:cs="Times New Roman"/>
          <w:sz w:val="28"/>
          <w:szCs w:val="28"/>
        </w:rPr>
        <w:t>здоровительно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B4C">
        <w:rPr>
          <w:rFonts w:ascii="Times New Roman" w:hAnsi="Times New Roman" w:cs="Times New Roman"/>
          <w:sz w:val="28"/>
          <w:szCs w:val="28"/>
        </w:rPr>
        <w:t>- ра</w:t>
      </w:r>
      <w:r>
        <w:rPr>
          <w:rFonts w:ascii="Times New Roman" w:hAnsi="Times New Roman" w:cs="Times New Roman"/>
          <w:sz w:val="28"/>
          <w:szCs w:val="28"/>
        </w:rPr>
        <w:t>з</w:t>
      </w:r>
      <w:r w:rsidR="0052583F">
        <w:rPr>
          <w:rFonts w:ascii="Times New Roman" w:hAnsi="Times New Roman" w:cs="Times New Roman"/>
          <w:sz w:val="28"/>
          <w:szCs w:val="28"/>
        </w:rPr>
        <w:t>влекательный и сельский туризм.</w:t>
      </w:r>
    </w:p>
    <w:p w:rsidR="0052583F" w:rsidRPr="00CE17FE" w:rsidRDefault="0052583F" w:rsidP="00C3517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583F" w:rsidRPr="00CE17FE" w:rsidRDefault="00F848A0" w:rsidP="00F848A0">
      <w:pPr>
        <w:ind w:firstLine="54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1.6 Структура финансов</w:t>
      </w:r>
    </w:p>
    <w:p w:rsidR="004D4455" w:rsidRPr="004928E1" w:rsidRDefault="00502387" w:rsidP="006162D0">
      <w:pPr>
        <w:spacing w:line="312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Структура доходов консолидированного бюджета района состоит из </w:t>
      </w:r>
      <w:r w:rsidR="00A97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налоговы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A97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неналоговы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 доходов, средств,</w:t>
      </w:r>
      <w:r w:rsidR="00A97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640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получаемы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7640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федерального и краевого бюджета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финансирование программ и безвозмездных</w:t>
      </w:r>
      <w:r w:rsidR="00522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поступлений</w:t>
      </w:r>
      <w:r w:rsidR="00522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D4455" w:rsidRPr="006162D0" w:rsidRDefault="002B152D" w:rsidP="002B152D">
      <w:pPr>
        <w:spacing w:line="312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2B152D">
        <w:rPr>
          <w:rFonts w:ascii="Verdana" w:eastAsia="Times New Roman" w:hAnsi="Verdana" w:cs="Times New Roman"/>
          <w:noProof/>
          <w:sz w:val="21"/>
          <w:szCs w:val="21"/>
          <w:lang w:eastAsia="ru-RU"/>
        </w:rPr>
        <w:drawing>
          <wp:inline distT="0" distB="0" distL="0" distR="0">
            <wp:extent cx="5940425" cy="3135446"/>
            <wp:effectExtent l="19050" t="0" r="22225" b="7804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162D0" w:rsidRDefault="006162D0" w:rsidP="00C35173">
      <w:pPr>
        <w:jc w:val="both"/>
        <w:rPr>
          <w:rFonts w:ascii="Times New Roman" w:hAnsi="Times New Roman" w:cs="Times New Roman"/>
          <w:color w:val="555A3C" w:themeColor="accent3" w:themeShade="80"/>
          <w:sz w:val="28"/>
          <w:szCs w:val="28"/>
        </w:rPr>
      </w:pPr>
    </w:p>
    <w:p w:rsidR="0052583F" w:rsidRDefault="002B152D" w:rsidP="005E0279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0279">
        <w:rPr>
          <w:rFonts w:ascii="Times New Roman" w:hAnsi="Times New Roman" w:cs="Times New Roman"/>
          <w:color w:val="000000" w:themeColor="text1"/>
          <w:sz w:val="24"/>
          <w:szCs w:val="24"/>
        </w:rPr>
        <w:t>Рис.</w:t>
      </w:r>
      <w:r w:rsidR="005E0279" w:rsidRPr="005E0279">
        <w:rPr>
          <w:rFonts w:ascii="Times New Roman" w:hAnsi="Times New Roman" w:cs="Times New Roman"/>
          <w:color w:val="000000" w:themeColor="text1"/>
          <w:sz w:val="24"/>
          <w:szCs w:val="24"/>
        </w:rPr>
        <w:t>13</w:t>
      </w:r>
      <w:r w:rsidRPr="005E02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Структура доходов консолидированного бюджета Нытвенского муниципального района</w:t>
      </w:r>
    </w:p>
    <w:p w:rsidR="00522F91" w:rsidRPr="005E0279" w:rsidRDefault="00522F91" w:rsidP="005E0279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22F91" w:rsidRPr="00522F91" w:rsidRDefault="00522F91" w:rsidP="0024629D">
      <w:pPr>
        <w:ind w:firstLine="870"/>
        <w:jc w:val="both"/>
        <w:rPr>
          <w:rFonts w:ascii="Times New Roman" w:hAnsi="Times New Roman" w:cs="Times New Roman"/>
          <w:sz w:val="28"/>
          <w:szCs w:val="28"/>
        </w:rPr>
      </w:pPr>
      <w:r w:rsidRPr="00522F91">
        <w:rPr>
          <w:rFonts w:ascii="Times New Roman" w:hAnsi="Times New Roman" w:cs="Times New Roman"/>
          <w:sz w:val="28"/>
          <w:szCs w:val="28"/>
        </w:rPr>
        <w:t xml:space="preserve">Основным  источником собственных доходов является  Налог на доходы физических лиц. Удельный вес налога  </w:t>
      </w:r>
      <w:r w:rsidR="00D15491">
        <w:rPr>
          <w:rFonts w:ascii="Times New Roman" w:hAnsi="Times New Roman" w:cs="Times New Roman"/>
          <w:sz w:val="28"/>
          <w:szCs w:val="28"/>
        </w:rPr>
        <w:t xml:space="preserve">за 2015 год </w:t>
      </w:r>
      <w:r w:rsidRPr="00522F91">
        <w:rPr>
          <w:rFonts w:ascii="Times New Roman" w:hAnsi="Times New Roman" w:cs="Times New Roman"/>
          <w:sz w:val="28"/>
          <w:szCs w:val="28"/>
        </w:rPr>
        <w:t>составил 62%. В сравнении с 2014 годом НДФЛ поступило больше на 1,3 млн.р. Это связано в первую очередь с увеличением заработной платы бюджетникам на 6,6% в 2015 году, работникам сельхозпредприятий п</w:t>
      </w:r>
      <w:proofErr w:type="gramStart"/>
      <w:r w:rsidRPr="00522F91">
        <w:rPr>
          <w:rFonts w:ascii="Times New Roman" w:hAnsi="Times New Roman" w:cs="Times New Roman"/>
          <w:sz w:val="28"/>
          <w:szCs w:val="28"/>
        </w:rPr>
        <w:t>о ООО</w:t>
      </w:r>
      <w:proofErr w:type="gramEnd"/>
      <w:r w:rsidRPr="00522F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22F91">
        <w:rPr>
          <w:rFonts w:ascii="Times New Roman" w:hAnsi="Times New Roman" w:cs="Times New Roman"/>
          <w:sz w:val="28"/>
          <w:szCs w:val="28"/>
        </w:rPr>
        <w:t>Шерья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22F91">
        <w:rPr>
          <w:rFonts w:ascii="Times New Roman" w:hAnsi="Times New Roman" w:cs="Times New Roman"/>
          <w:sz w:val="28"/>
          <w:szCs w:val="28"/>
        </w:rPr>
        <w:t xml:space="preserve"> и  </w:t>
      </w:r>
      <w:r>
        <w:rPr>
          <w:rFonts w:ascii="Times New Roman" w:hAnsi="Times New Roman" w:cs="Times New Roman"/>
          <w:sz w:val="28"/>
          <w:szCs w:val="28"/>
        </w:rPr>
        <w:t>ООО «</w:t>
      </w:r>
      <w:r w:rsidRPr="00522F91">
        <w:rPr>
          <w:rFonts w:ascii="Times New Roman" w:hAnsi="Times New Roman" w:cs="Times New Roman"/>
          <w:sz w:val="28"/>
          <w:szCs w:val="28"/>
        </w:rPr>
        <w:t>Техник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22F91">
        <w:rPr>
          <w:rFonts w:ascii="Times New Roman" w:hAnsi="Times New Roman" w:cs="Times New Roman"/>
          <w:sz w:val="28"/>
          <w:szCs w:val="28"/>
        </w:rPr>
        <w:t>.</w:t>
      </w:r>
    </w:p>
    <w:p w:rsidR="00522F91" w:rsidRPr="00522F91" w:rsidRDefault="00522F91" w:rsidP="00522F9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22F91" w:rsidRDefault="00522F91" w:rsidP="00C3517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F9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135446"/>
            <wp:effectExtent l="19050" t="0" r="22225" b="7804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22F91" w:rsidRPr="000D0896" w:rsidRDefault="00522F91" w:rsidP="00522F91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0896">
        <w:rPr>
          <w:rFonts w:ascii="Times New Roman" w:hAnsi="Times New Roman" w:cs="Times New Roman"/>
          <w:color w:val="000000" w:themeColor="text1"/>
          <w:sz w:val="24"/>
          <w:szCs w:val="24"/>
        </w:rPr>
        <w:t>Рис. 14 Удельный вес доходов в структуре налоговых и неналоговых доходов</w:t>
      </w:r>
    </w:p>
    <w:p w:rsidR="00522F91" w:rsidRDefault="00522F91" w:rsidP="00C3517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2F91" w:rsidRDefault="00522F91" w:rsidP="00C3517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675D" w:rsidRDefault="0091675D" w:rsidP="002843B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43BA" w:rsidRPr="005E0279" w:rsidRDefault="0091675D" w:rsidP="002843B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Табл. 5</w:t>
      </w:r>
      <w:r w:rsidR="00A00041" w:rsidRPr="005E02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843BA" w:rsidRPr="005E0279">
        <w:rPr>
          <w:rFonts w:ascii="Times New Roman" w:hAnsi="Times New Roman" w:cs="Times New Roman"/>
          <w:color w:val="000000" w:themeColor="text1"/>
          <w:sz w:val="24"/>
          <w:szCs w:val="24"/>
        </w:rPr>
        <w:t>Доходы муниципальных образований, входящих в состав Нытвенского муниципального района</w:t>
      </w:r>
    </w:p>
    <w:p w:rsidR="002843BA" w:rsidRPr="005E0279" w:rsidRDefault="005E0279" w:rsidP="005E0279">
      <w:pPr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                </w:t>
      </w:r>
      <w:r w:rsidR="002843BA" w:rsidRPr="005E0279">
        <w:rPr>
          <w:rFonts w:ascii="Times New Roman" w:hAnsi="Times New Roman" w:cs="Times New Roman"/>
          <w:color w:val="000000" w:themeColor="text1"/>
        </w:rPr>
        <w:t>млн.</w:t>
      </w:r>
      <w:r w:rsidR="00522F91">
        <w:rPr>
          <w:rFonts w:ascii="Times New Roman" w:hAnsi="Times New Roman" w:cs="Times New Roman"/>
          <w:color w:val="000000" w:themeColor="text1"/>
        </w:rPr>
        <w:t xml:space="preserve"> </w:t>
      </w:r>
      <w:r w:rsidR="002843BA" w:rsidRPr="005E0279">
        <w:rPr>
          <w:rFonts w:ascii="Times New Roman" w:hAnsi="Times New Roman" w:cs="Times New Roman"/>
          <w:color w:val="000000" w:themeColor="text1"/>
        </w:rPr>
        <w:t>руб</w:t>
      </w:r>
      <w:r w:rsidR="002843BA" w:rsidRPr="005E0279">
        <w:rPr>
          <w:rFonts w:ascii="Times New Roman" w:hAnsi="Times New Roman" w:cs="Times New Roman"/>
          <w:b/>
          <w:color w:val="000000" w:themeColor="text1"/>
        </w:rPr>
        <w:t>.</w:t>
      </w:r>
    </w:p>
    <w:tbl>
      <w:tblPr>
        <w:tblW w:w="9368" w:type="dxa"/>
        <w:tblInd w:w="96" w:type="dxa"/>
        <w:tblLook w:val="04A0"/>
      </w:tblPr>
      <w:tblGrid>
        <w:gridCol w:w="4660"/>
        <w:gridCol w:w="1589"/>
        <w:gridCol w:w="1560"/>
        <w:gridCol w:w="1559"/>
      </w:tblGrid>
      <w:tr w:rsidR="002843BA" w:rsidRPr="00FC39B0" w:rsidTr="002843BA">
        <w:trPr>
          <w:trHeight w:val="720"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3BA" w:rsidRPr="005E0279" w:rsidRDefault="002843BA" w:rsidP="002843BA">
            <w:pPr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E027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2013 год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2014 год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2015 год</w:t>
            </w:r>
          </w:p>
        </w:tc>
      </w:tr>
      <w:tr w:rsidR="002843BA" w:rsidRPr="00FC39B0" w:rsidTr="002843BA">
        <w:trPr>
          <w:trHeight w:val="360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Районный бюджет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785,6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802,8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783,5</w:t>
            </w:r>
          </w:p>
        </w:tc>
      </w:tr>
      <w:tr w:rsidR="002843BA" w:rsidRPr="00FC39B0" w:rsidTr="002843BA">
        <w:trPr>
          <w:trHeight w:val="360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Нытвенское городское поселение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80,6</w:t>
            </w:r>
          </w:p>
        </w:tc>
      </w:tr>
      <w:tr w:rsidR="002843BA" w:rsidRPr="00FC39B0" w:rsidTr="002843BA">
        <w:trPr>
          <w:trHeight w:val="360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Уральское городское поселение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27,6</w:t>
            </w:r>
          </w:p>
        </w:tc>
      </w:tr>
      <w:tr w:rsidR="002843BA" w:rsidRPr="00FC39B0" w:rsidTr="002843BA">
        <w:trPr>
          <w:trHeight w:val="360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Новоильинское городское поселение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14,4</w:t>
            </w:r>
          </w:p>
        </w:tc>
      </w:tr>
      <w:tr w:rsidR="002843BA" w:rsidRPr="00FC39B0" w:rsidTr="002843BA">
        <w:trPr>
          <w:trHeight w:val="360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Григорьевское сельское поселение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19,1</w:t>
            </w:r>
          </w:p>
        </w:tc>
      </w:tr>
      <w:tr w:rsidR="002843BA" w:rsidRPr="00FC39B0" w:rsidTr="002843BA">
        <w:trPr>
          <w:trHeight w:val="360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Постаноговское сельское поселение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6,8</w:t>
            </w:r>
          </w:p>
        </w:tc>
      </w:tr>
      <w:tr w:rsidR="002843BA" w:rsidRPr="00FC39B0" w:rsidTr="002843BA">
        <w:trPr>
          <w:trHeight w:val="360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Чайковское сельское поселение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26,2</w:t>
            </w:r>
          </w:p>
        </w:tc>
      </w:tr>
      <w:tr w:rsidR="002843BA" w:rsidRPr="00FC39B0" w:rsidTr="002843BA">
        <w:trPr>
          <w:trHeight w:val="360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Чекменевское сельское поселение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7,7</w:t>
            </w:r>
          </w:p>
        </w:tc>
      </w:tr>
      <w:tr w:rsidR="002843BA" w:rsidRPr="00FC39B0" w:rsidTr="002843BA">
        <w:trPr>
          <w:trHeight w:val="360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Шерьинское сельское поселение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12,6</w:t>
            </w:r>
          </w:p>
        </w:tc>
      </w:tr>
      <w:tr w:rsidR="002843BA" w:rsidRPr="00FC39B0" w:rsidTr="002843BA">
        <w:trPr>
          <w:trHeight w:val="348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965,2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1038,7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3BA" w:rsidRPr="00FC39B0" w:rsidRDefault="002843BA" w:rsidP="002843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C3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978,5</w:t>
            </w:r>
          </w:p>
        </w:tc>
      </w:tr>
    </w:tbl>
    <w:p w:rsidR="002843BA" w:rsidRPr="002843BA" w:rsidRDefault="002843BA" w:rsidP="002843B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53975" w:rsidRDefault="00C53975" w:rsidP="00C3517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3975" w:rsidRPr="00C53975" w:rsidRDefault="00C53975" w:rsidP="00C3517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667" w:rsidRPr="00CE17FE" w:rsidRDefault="0052583F" w:rsidP="00F848A0">
      <w:pPr>
        <w:pStyle w:val="a4"/>
        <w:ind w:firstLine="708"/>
        <w:jc w:val="both"/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</w:pPr>
      <w:r w:rsidRPr="00CE17FE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>1.7. Инвестиционная активность и инвестиционные проекты на стадии реализации</w:t>
      </w:r>
    </w:p>
    <w:p w:rsidR="0091675D" w:rsidRPr="00F848A0" w:rsidRDefault="00C90727" w:rsidP="00F848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17FE">
        <w:rPr>
          <w:rFonts w:ascii="Times New Roman" w:hAnsi="Times New Roman" w:cs="Times New Roman"/>
          <w:sz w:val="28"/>
          <w:szCs w:val="28"/>
        </w:rPr>
        <w:t>Вложение сре</w:t>
      </w:r>
      <w:proofErr w:type="gramStart"/>
      <w:r w:rsidRPr="00CE17FE"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 w:rsidRPr="00CE17FE">
        <w:rPr>
          <w:rFonts w:ascii="Times New Roman" w:hAnsi="Times New Roman" w:cs="Times New Roman"/>
          <w:sz w:val="28"/>
          <w:szCs w:val="28"/>
        </w:rPr>
        <w:t>еализацию инвестиционных проектов Нытвенского муниципального района  осуществляется за счет собственных средств района, привлечения средств краевого и федерального бюджетов, а так же за счет привлечения средств инвесторов.</w:t>
      </w:r>
    </w:p>
    <w:p w:rsidR="0091675D" w:rsidRDefault="0091675D" w:rsidP="00C9072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727" w:rsidRPr="000D0896" w:rsidRDefault="000D0896" w:rsidP="00C90727">
      <w:pPr>
        <w:jc w:val="center"/>
        <w:rPr>
          <w:rFonts w:ascii="Times New Roman" w:hAnsi="Times New Roman" w:cs="Times New Roman"/>
          <w:sz w:val="24"/>
          <w:szCs w:val="24"/>
        </w:rPr>
      </w:pPr>
      <w:r w:rsidRPr="000D0896">
        <w:rPr>
          <w:rFonts w:ascii="Times New Roman" w:hAnsi="Times New Roman" w:cs="Times New Roman"/>
          <w:sz w:val="24"/>
          <w:szCs w:val="24"/>
        </w:rPr>
        <w:t>Табл.</w:t>
      </w:r>
      <w:r w:rsidR="0091675D">
        <w:rPr>
          <w:rFonts w:ascii="Times New Roman" w:hAnsi="Times New Roman" w:cs="Times New Roman"/>
          <w:sz w:val="24"/>
          <w:szCs w:val="24"/>
        </w:rPr>
        <w:t>6</w:t>
      </w:r>
      <w:r w:rsidR="00C90727" w:rsidRPr="000D0896">
        <w:rPr>
          <w:rFonts w:ascii="Times New Roman" w:hAnsi="Times New Roman" w:cs="Times New Roman"/>
          <w:sz w:val="24"/>
          <w:szCs w:val="24"/>
        </w:rPr>
        <w:t xml:space="preserve"> Инвестиционные проекты, реализуемые за счет инвесторов</w:t>
      </w:r>
    </w:p>
    <w:p w:rsidR="00C90727" w:rsidRPr="00CE17FE" w:rsidRDefault="00C90727" w:rsidP="00C9072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10098" w:type="dxa"/>
        <w:tblLayout w:type="fixed"/>
        <w:tblLook w:val="0420"/>
      </w:tblPr>
      <w:tblGrid>
        <w:gridCol w:w="3259"/>
        <w:gridCol w:w="1311"/>
        <w:gridCol w:w="1984"/>
        <w:gridCol w:w="1134"/>
        <w:gridCol w:w="1067"/>
        <w:gridCol w:w="1343"/>
      </w:tblGrid>
      <w:tr w:rsidR="00C90727" w:rsidRPr="00CE17FE" w:rsidTr="003850A1">
        <w:tc>
          <w:tcPr>
            <w:tcW w:w="3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0727" w:rsidRPr="000D0896" w:rsidRDefault="00C90727" w:rsidP="00C9072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0896">
              <w:rPr>
                <w:rFonts w:ascii="Times New Roman" w:hAnsi="Times New Roman" w:cs="Times New Roman"/>
                <w:sz w:val="26"/>
                <w:szCs w:val="26"/>
              </w:rPr>
              <w:t>Наименование объекта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0727" w:rsidRPr="000D0896" w:rsidRDefault="00C90727" w:rsidP="00C9072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0896">
              <w:rPr>
                <w:rFonts w:ascii="Times New Roman" w:hAnsi="Times New Roman" w:cs="Times New Roman"/>
                <w:sz w:val="26"/>
                <w:szCs w:val="26"/>
              </w:rPr>
              <w:t>Вид работ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0727" w:rsidRPr="000D0896" w:rsidRDefault="00C90727" w:rsidP="00C9072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0896">
              <w:rPr>
                <w:rFonts w:ascii="Times New Roman" w:hAnsi="Times New Roman" w:cs="Times New Roman"/>
                <w:sz w:val="26"/>
                <w:szCs w:val="26"/>
              </w:rPr>
              <w:t>Заказчик</w:t>
            </w:r>
          </w:p>
          <w:p w:rsidR="00C90727" w:rsidRPr="000D0896" w:rsidRDefault="00C90727" w:rsidP="00C9072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0896">
              <w:rPr>
                <w:rFonts w:ascii="Times New Roman" w:hAnsi="Times New Roman" w:cs="Times New Roman"/>
                <w:sz w:val="26"/>
                <w:szCs w:val="26"/>
              </w:rPr>
              <w:t>(инвестор)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0727" w:rsidRPr="000D0896" w:rsidRDefault="00C90727" w:rsidP="00C9072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0896">
              <w:rPr>
                <w:rFonts w:ascii="Times New Roman" w:hAnsi="Times New Roman" w:cs="Times New Roman"/>
                <w:sz w:val="26"/>
                <w:szCs w:val="26"/>
              </w:rPr>
              <w:t xml:space="preserve">Протяженность </w:t>
            </w:r>
            <w:proofErr w:type="gramStart"/>
            <w:r w:rsidRPr="000D0896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0727" w:rsidRPr="000D0896" w:rsidRDefault="00C90727" w:rsidP="00C9072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0896">
              <w:rPr>
                <w:rFonts w:ascii="Times New Roman" w:hAnsi="Times New Roman" w:cs="Times New Roman"/>
                <w:sz w:val="26"/>
                <w:szCs w:val="26"/>
              </w:rPr>
              <w:t>Период  проектирования, строительства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0727" w:rsidRPr="000D0896" w:rsidRDefault="00C90727" w:rsidP="00C9072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0896">
              <w:rPr>
                <w:rFonts w:ascii="Times New Roman" w:hAnsi="Times New Roman" w:cs="Times New Roman"/>
                <w:sz w:val="26"/>
                <w:szCs w:val="26"/>
              </w:rPr>
              <w:t xml:space="preserve">Сумма </w:t>
            </w:r>
            <w:proofErr w:type="spellStart"/>
            <w:r w:rsidRPr="000D0896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0D0896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0D0896">
              <w:rPr>
                <w:rFonts w:ascii="Times New Roman" w:hAnsi="Times New Roman" w:cs="Times New Roman"/>
                <w:sz w:val="26"/>
                <w:szCs w:val="26"/>
              </w:rPr>
              <w:t>уб</w:t>
            </w:r>
            <w:proofErr w:type="spellEnd"/>
          </w:p>
        </w:tc>
      </w:tr>
      <w:tr w:rsidR="00C90727" w:rsidRPr="00CE17FE" w:rsidTr="003850A1">
        <w:tc>
          <w:tcPr>
            <w:tcW w:w="3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0727" w:rsidRPr="00CE17FE" w:rsidRDefault="00C90727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Межпоселковый газопровод АГРС «Григорьевская» -</w:t>
            </w:r>
            <w:proofErr w:type="spellStart"/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окино</w:t>
            </w:r>
            <w:proofErr w:type="spellEnd"/>
            <w:r w:rsidRPr="00CE17F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Нытвенского</w:t>
            </w:r>
            <w:proofErr w:type="spellEnd"/>
            <w:r w:rsidRPr="00CE17FE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Пермского края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0727" w:rsidRPr="00CE17FE" w:rsidRDefault="00C90727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0727" w:rsidRPr="00CE17FE" w:rsidRDefault="00C90727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 xml:space="preserve">ГКУ ПК «УКС Пермского края»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0727" w:rsidRPr="00CE17FE" w:rsidRDefault="00C90727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13,3031</w:t>
            </w:r>
          </w:p>
        </w:tc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0727" w:rsidRPr="00CE17FE" w:rsidRDefault="00C90727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2012г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0727" w:rsidRPr="00CE17FE" w:rsidRDefault="00C90727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64419,27</w:t>
            </w:r>
          </w:p>
        </w:tc>
      </w:tr>
      <w:tr w:rsidR="00C90727" w:rsidRPr="00CE17FE" w:rsidTr="003850A1">
        <w:tc>
          <w:tcPr>
            <w:tcW w:w="3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0727" w:rsidRPr="00CE17FE" w:rsidRDefault="00C90727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 xml:space="preserve">Газопровод высокого </w:t>
            </w:r>
            <w:proofErr w:type="spellStart"/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дав-ления</w:t>
            </w:r>
            <w:proofErr w:type="spellEnd"/>
            <w:r w:rsidRPr="00CE17FE">
              <w:rPr>
                <w:rFonts w:ascii="Times New Roman" w:hAnsi="Times New Roman" w:cs="Times New Roman"/>
                <w:sz w:val="28"/>
                <w:szCs w:val="28"/>
              </w:rPr>
              <w:t xml:space="preserve"> ІІ категории </w:t>
            </w:r>
            <w:proofErr w:type="spellStart"/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.Ш</w:t>
            </w:r>
            <w:proofErr w:type="gramEnd"/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ерья-д.Шумиха</w:t>
            </w:r>
            <w:proofErr w:type="spellEnd"/>
            <w:r w:rsidRPr="00CE17FE">
              <w:rPr>
                <w:rFonts w:ascii="Times New Roman" w:hAnsi="Times New Roman" w:cs="Times New Roman"/>
                <w:sz w:val="28"/>
                <w:szCs w:val="28"/>
              </w:rPr>
              <w:t xml:space="preserve"> Нытвенского района Пермского края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0727" w:rsidRPr="00CE17FE" w:rsidRDefault="00C90727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 xml:space="preserve">Проектирование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0727" w:rsidRPr="00CE17FE" w:rsidRDefault="00C90727" w:rsidP="00C90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ООО «Дубровинский»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0727" w:rsidRPr="00CE17FE" w:rsidRDefault="00C90727" w:rsidP="00C90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3,890</w:t>
            </w:r>
          </w:p>
        </w:tc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0727" w:rsidRPr="00CE17FE" w:rsidRDefault="00C90727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2012-2013гг.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0727" w:rsidRPr="00CE17FE" w:rsidRDefault="00C90727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1980,0</w:t>
            </w:r>
          </w:p>
        </w:tc>
      </w:tr>
      <w:tr w:rsidR="00C90727" w:rsidRPr="00CE17FE" w:rsidTr="003850A1">
        <w:trPr>
          <w:trHeight w:val="1608"/>
        </w:trPr>
        <w:tc>
          <w:tcPr>
            <w:tcW w:w="3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B5808" w:rsidRPr="00CE17FE" w:rsidRDefault="003850A1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Газопровод межпоселковый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ерья-д.Шумиха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Нытвенского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 Пермского края»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0727" w:rsidRPr="00CE17FE" w:rsidRDefault="009B5808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Проектирование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0727" w:rsidRPr="00CE17FE" w:rsidRDefault="00C90727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ООО «Газпром межрегионгаз Пермь»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0727" w:rsidRPr="00CE17FE" w:rsidRDefault="00C90727" w:rsidP="00C90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3,890</w:t>
            </w:r>
          </w:p>
        </w:tc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0727" w:rsidRPr="00CE17FE" w:rsidRDefault="00C90727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2016-2017г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0727" w:rsidRDefault="00D278FF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2100,0</w:t>
            </w:r>
          </w:p>
          <w:p w:rsidR="003850A1" w:rsidRPr="00CE17FE" w:rsidRDefault="003850A1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50A1" w:rsidRPr="00CE17FE" w:rsidTr="003850A1">
        <w:trPr>
          <w:trHeight w:val="318"/>
        </w:trPr>
        <w:tc>
          <w:tcPr>
            <w:tcW w:w="32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50A1" w:rsidRPr="00CE17FE" w:rsidRDefault="003850A1" w:rsidP="004B60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Газопровод межпоселковый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ерья-д.Шумиха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Нытвенского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 Пермского края»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50A1" w:rsidRPr="00CE17FE" w:rsidRDefault="003850A1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50A1" w:rsidRPr="00CE17FE" w:rsidRDefault="003850A1" w:rsidP="009B58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ООО «Газпром межрегионгаз Пермь»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50A1" w:rsidRPr="00CE17FE" w:rsidRDefault="003850A1" w:rsidP="00C90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3,890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50A1" w:rsidRPr="00CE17FE" w:rsidRDefault="003850A1" w:rsidP="00385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2018-2019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50A1" w:rsidRPr="00CE17FE" w:rsidRDefault="00D278FF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24000,0</w:t>
            </w:r>
          </w:p>
        </w:tc>
      </w:tr>
      <w:tr w:rsidR="009B5808" w:rsidRPr="00CE17FE" w:rsidTr="003850A1">
        <w:tc>
          <w:tcPr>
            <w:tcW w:w="3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5808" w:rsidRPr="00CE17FE" w:rsidRDefault="009B5808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Распределительные газопроводы д</w:t>
            </w:r>
            <w:proofErr w:type="gramStart"/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.Ш</w:t>
            </w:r>
            <w:proofErr w:type="gramEnd"/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умиха Нытвенского района Пермского края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5808" w:rsidRPr="00CE17FE" w:rsidRDefault="009B5808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 xml:space="preserve">Проектирование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5808" w:rsidRPr="00CE17FE" w:rsidRDefault="009B5808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ЗАО «Газпром газораспределение Пермь»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5808" w:rsidRPr="00CE17FE" w:rsidRDefault="009B5808" w:rsidP="00C90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5808" w:rsidRPr="00CE17FE" w:rsidRDefault="009B5808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2016г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5808" w:rsidRPr="00CE17FE" w:rsidRDefault="009B5808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1560,0</w:t>
            </w:r>
          </w:p>
        </w:tc>
      </w:tr>
      <w:tr w:rsidR="009B5808" w:rsidRPr="00CE17FE" w:rsidTr="003850A1">
        <w:tc>
          <w:tcPr>
            <w:tcW w:w="3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5808" w:rsidRPr="00CE17FE" w:rsidRDefault="009B5808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Распределительные газопроводы д</w:t>
            </w:r>
            <w:proofErr w:type="gramStart"/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.Ш</w:t>
            </w:r>
            <w:proofErr w:type="gramEnd"/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умиха Нытвенского района Пермского края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5808" w:rsidRPr="00CE17FE" w:rsidRDefault="009B5808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5808" w:rsidRPr="00CE17FE" w:rsidRDefault="009B5808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ЗАО «Газпром газораспределение Пермь»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5808" w:rsidRPr="00CE17FE" w:rsidRDefault="009B5808" w:rsidP="00C90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5808" w:rsidRPr="00CE17FE" w:rsidRDefault="009B5808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2017г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5808" w:rsidRPr="00CE17FE" w:rsidRDefault="009B5808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17700,0</w:t>
            </w:r>
          </w:p>
        </w:tc>
      </w:tr>
      <w:tr w:rsidR="009B5808" w:rsidRPr="00CE17FE" w:rsidTr="003850A1">
        <w:trPr>
          <w:trHeight w:val="1485"/>
        </w:trPr>
        <w:tc>
          <w:tcPr>
            <w:tcW w:w="3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5808" w:rsidRPr="00CE17FE" w:rsidRDefault="009B5808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Распределительные сети газопроводов для газоснабжения с</w:t>
            </w:r>
            <w:proofErr w:type="gramStart"/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окровское Нытвенского района Пермского края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5808" w:rsidRPr="00CE17FE" w:rsidRDefault="009B5808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 xml:space="preserve">Проектирование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5808" w:rsidRPr="00CE17FE" w:rsidRDefault="009B5808" w:rsidP="00C90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СПК «Покровские Нивы»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5808" w:rsidRPr="00CE17FE" w:rsidRDefault="009B5808" w:rsidP="00C90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7,8</w:t>
            </w:r>
          </w:p>
        </w:tc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5808" w:rsidRPr="00CE17FE" w:rsidRDefault="009B5808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2015-2016гг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5808" w:rsidRPr="00CE17FE" w:rsidRDefault="009B5808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2100,0</w:t>
            </w:r>
          </w:p>
        </w:tc>
      </w:tr>
      <w:tr w:rsidR="009B5808" w:rsidRPr="00CE17FE" w:rsidTr="003850A1">
        <w:tc>
          <w:tcPr>
            <w:tcW w:w="3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5808" w:rsidRPr="00CE17FE" w:rsidRDefault="009B5808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Фельдшерско</w:t>
            </w:r>
            <w:proofErr w:type="spellEnd"/>
            <w:r w:rsidRPr="00CE17FE">
              <w:rPr>
                <w:rFonts w:ascii="Times New Roman" w:hAnsi="Times New Roman" w:cs="Times New Roman"/>
                <w:sz w:val="28"/>
                <w:szCs w:val="28"/>
              </w:rPr>
              <w:t xml:space="preserve"> - акушерский пункт с</w:t>
            </w:r>
            <w:proofErr w:type="gramStart"/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оробьи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5808" w:rsidRPr="00CE17FE" w:rsidRDefault="009B5808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Строительство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5808" w:rsidRPr="00CE17FE" w:rsidRDefault="009B5808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Благотворительный фонд «Содействие ХХ</w:t>
            </w:r>
            <w:proofErr w:type="gramStart"/>
            <w:r w:rsidRPr="00CE17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gramEnd"/>
            <w:r w:rsidRPr="00CE17FE">
              <w:rPr>
                <w:rFonts w:ascii="Times New Roman" w:hAnsi="Times New Roman" w:cs="Times New Roman"/>
                <w:sz w:val="28"/>
                <w:szCs w:val="28"/>
              </w:rPr>
              <w:t xml:space="preserve"> век»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5808" w:rsidRPr="00CE17FE" w:rsidRDefault="009B5808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67,73 кв.м.</w:t>
            </w:r>
          </w:p>
        </w:tc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5808" w:rsidRPr="00CE17FE" w:rsidRDefault="009B5808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2014гг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5808" w:rsidRPr="00CE17FE" w:rsidRDefault="009B5808" w:rsidP="00C90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7FE">
              <w:rPr>
                <w:rFonts w:ascii="Times New Roman" w:hAnsi="Times New Roman" w:cs="Times New Roman"/>
                <w:sz w:val="28"/>
                <w:szCs w:val="28"/>
              </w:rPr>
              <w:t>3098,06</w:t>
            </w:r>
          </w:p>
        </w:tc>
      </w:tr>
    </w:tbl>
    <w:p w:rsidR="00C90727" w:rsidRPr="00CE17FE" w:rsidRDefault="00C90727" w:rsidP="00F848A0">
      <w:pPr>
        <w:rPr>
          <w:rFonts w:ascii="Times New Roman" w:hAnsi="Times New Roman" w:cs="Times New Roman"/>
          <w:b/>
          <w:sz w:val="28"/>
          <w:szCs w:val="28"/>
        </w:rPr>
      </w:pPr>
    </w:p>
    <w:p w:rsidR="00DF04A8" w:rsidRDefault="00DF04A8" w:rsidP="00DF04A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3BD">
        <w:rPr>
          <w:rFonts w:ascii="Times New Roman" w:hAnsi="Times New Roman" w:cs="Times New Roman"/>
          <w:b/>
          <w:sz w:val="28"/>
          <w:szCs w:val="28"/>
        </w:rPr>
        <w:t>В 2015 году</w:t>
      </w:r>
      <w:r w:rsidRPr="00CE17FE">
        <w:rPr>
          <w:rFonts w:ascii="Times New Roman" w:hAnsi="Times New Roman" w:cs="Times New Roman"/>
          <w:sz w:val="28"/>
          <w:szCs w:val="28"/>
        </w:rPr>
        <w:t xml:space="preserve"> из сре</w:t>
      </w:r>
      <w:proofErr w:type="gramStart"/>
      <w:r w:rsidRPr="00CE17FE">
        <w:rPr>
          <w:rFonts w:ascii="Times New Roman" w:hAnsi="Times New Roman" w:cs="Times New Roman"/>
          <w:sz w:val="28"/>
          <w:szCs w:val="28"/>
        </w:rPr>
        <w:t>дств кр</w:t>
      </w:r>
      <w:proofErr w:type="gramEnd"/>
      <w:r w:rsidRPr="00CE17FE">
        <w:rPr>
          <w:rFonts w:ascii="Times New Roman" w:hAnsi="Times New Roman" w:cs="Times New Roman"/>
          <w:sz w:val="28"/>
          <w:szCs w:val="28"/>
        </w:rPr>
        <w:t>аевого бюджета району бы</w:t>
      </w:r>
      <w:r>
        <w:rPr>
          <w:rFonts w:ascii="Times New Roman" w:hAnsi="Times New Roman" w:cs="Times New Roman"/>
          <w:sz w:val="28"/>
          <w:szCs w:val="28"/>
        </w:rPr>
        <w:t>ло выделено 27 189,5 тыс. рублей</w:t>
      </w:r>
      <w:r w:rsidRPr="00CE17FE">
        <w:rPr>
          <w:rFonts w:ascii="Times New Roman" w:hAnsi="Times New Roman" w:cs="Times New Roman"/>
          <w:sz w:val="28"/>
          <w:szCs w:val="28"/>
        </w:rPr>
        <w:t>, только на  мероприятия региональной адресной</w:t>
      </w:r>
      <w:r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Pr="00CE17FE">
        <w:rPr>
          <w:rFonts w:ascii="Times New Roman" w:hAnsi="Times New Roman" w:cs="Times New Roman"/>
          <w:sz w:val="28"/>
          <w:szCs w:val="28"/>
        </w:rPr>
        <w:t xml:space="preserve"> «Переселение граждан из аварийного жилищного фонда». Участие в данной программе приняли Нытвенское городское поселение и Чайковское сельское поселение. </w:t>
      </w:r>
    </w:p>
    <w:p w:rsidR="006B0C6A" w:rsidRPr="006B0C6A" w:rsidRDefault="006B0C6A" w:rsidP="006B0C6A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  <w:r w:rsidRPr="006B0C6A">
        <w:rPr>
          <w:rFonts w:ascii="Times New Roman" w:hAnsi="Times New Roman"/>
          <w:sz w:val="28"/>
          <w:szCs w:val="28"/>
          <w:lang w:bidi="he-IL"/>
        </w:rPr>
        <w:t xml:space="preserve">        </w:t>
      </w:r>
      <w:r w:rsidR="00F848A0">
        <w:rPr>
          <w:rFonts w:ascii="Times New Roman" w:hAnsi="Times New Roman"/>
          <w:sz w:val="28"/>
          <w:szCs w:val="28"/>
          <w:lang w:bidi="he-IL"/>
        </w:rPr>
        <w:tab/>
      </w:r>
      <w:r w:rsidRPr="006B0C6A">
        <w:rPr>
          <w:rFonts w:ascii="Times New Roman" w:hAnsi="Times New Roman"/>
          <w:i/>
          <w:sz w:val="28"/>
          <w:szCs w:val="28"/>
          <w:lang w:bidi="he-IL"/>
        </w:rPr>
        <w:t xml:space="preserve">В 2015 году </w:t>
      </w:r>
      <w:r w:rsidRPr="006B0C6A">
        <w:rPr>
          <w:rFonts w:ascii="Times New Roman" w:hAnsi="Times New Roman"/>
          <w:i/>
          <w:sz w:val="28"/>
          <w:szCs w:val="28"/>
        </w:rPr>
        <w:t>на территории района проведены работы по следующим инвестиционным проектам:</w:t>
      </w:r>
    </w:p>
    <w:p w:rsidR="006B0C6A" w:rsidRPr="00BD28E4" w:rsidRDefault="006B0C6A" w:rsidP="006B0C6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D28E4">
        <w:rPr>
          <w:rFonts w:ascii="Times New Roman" w:hAnsi="Times New Roman"/>
          <w:sz w:val="28"/>
          <w:szCs w:val="28"/>
        </w:rPr>
        <w:t xml:space="preserve">- </w:t>
      </w:r>
      <w:r w:rsidR="00F848A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П</w:t>
      </w:r>
      <w:r w:rsidRPr="00BD28E4">
        <w:rPr>
          <w:rFonts w:ascii="Times New Roman" w:hAnsi="Times New Roman"/>
          <w:sz w:val="28"/>
          <w:szCs w:val="28"/>
        </w:rPr>
        <w:t xml:space="preserve">остроены распределительные сети газопроводов в </w:t>
      </w:r>
      <w:proofErr w:type="spellStart"/>
      <w:r w:rsidRPr="00BD28E4">
        <w:rPr>
          <w:rFonts w:ascii="Times New Roman" w:hAnsi="Times New Roman"/>
          <w:sz w:val="28"/>
          <w:szCs w:val="28"/>
        </w:rPr>
        <w:t>д</w:t>
      </w:r>
      <w:proofErr w:type="gramStart"/>
      <w:r w:rsidRPr="00BD28E4">
        <w:rPr>
          <w:rFonts w:ascii="Times New Roman" w:hAnsi="Times New Roman"/>
          <w:sz w:val="28"/>
          <w:szCs w:val="28"/>
        </w:rPr>
        <w:t>.Ч</w:t>
      </w:r>
      <w:proofErr w:type="gramEnd"/>
      <w:r w:rsidRPr="00BD28E4">
        <w:rPr>
          <w:rFonts w:ascii="Times New Roman" w:hAnsi="Times New Roman"/>
          <w:sz w:val="28"/>
          <w:szCs w:val="28"/>
        </w:rPr>
        <w:t>ислы</w:t>
      </w:r>
      <w:proofErr w:type="spellEnd"/>
      <w:r w:rsidRPr="00BD28E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28E4">
        <w:rPr>
          <w:rFonts w:ascii="Times New Roman" w:hAnsi="Times New Roman"/>
          <w:sz w:val="28"/>
          <w:szCs w:val="28"/>
        </w:rPr>
        <w:t>Нытвенского</w:t>
      </w:r>
      <w:proofErr w:type="spellEnd"/>
      <w:r w:rsidRPr="00BD28E4">
        <w:rPr>
          <w:rFonts w:ascii="Times New Roman" w:hAnsi="Times New Roman"/>
          <w:sz w:val="28"/>
          <w:szCs w:val="28"/>
        </w:rPr>
        <w:t xml:space="preserve"> района Пермского края , </w:t>
      </w:r>
      <w:r>
        <w:rPr>
          <w:rFonts w:ascii="Times New Roman" w:hAnsi="Times New Roman"/>
          <w:sz w:val="28"/>
          <w:szCs w:val="28"/>
        </w:rPr>
        <w:t xml:space="preserve">с установкой газорегуляторного пункта, общей </w:t>
      </w:r>
      <w:r w:rsidRPr="00BD28E4">
        <w:rPr>
          <w:rFonts w:ascii="Times New Roman" w:hAnsi="Times New Roman"/>
          <w:sz w:val="28"/>
          <w:szCs w:val="28"/>
        </w:rPr>
        <w:t>протяженность</w:t>
      </w:r>
      <w:r>
        <w:rPr>
          <w:rFonts w:ascii="Times New Roman" w:hAnsi="Times New Roman"/>
          <w:sz w:val="28"/>
          <w:szCs w:val="28"/>
        </w:rPr>
        <w:t>ю</w:t>
      </w:r>
      <w:r w:rsidRPr="00BD28E4">
        <w:rPr>
          <w:rFonts w:ascii="Times New Roman" w:hAnsi="Times New Roman"/>
          <w:sz w:val="28"/>
          <w:szCs w:val="28"/>
        </w:rPr>
        <w:t xml:space="preserve"> 1760,8 п.м., стоимость строительства всег</w:t>
      </w:r>
      <w:r w:rsidR="00B777DB">
        <w:rPr>
          <w:rFonts w:ascii="Times New Roman" w:hAnsi="Times New Roman"/>
          <w:sz w:val="28"/>
          <w:szCs w:val="28"/>
        </w:rPr>
        <w:t>о, включая проектные работы 6211,7</w:t>
      </w:r>
      <w:r w:rsidRPr="00BD28E4">
        <w:rPr>
          <w:rFonts w:ascii="Times New Roman" w:hAnsi="Times New Roman"/>
          <w:sz w:val="28"/>
          <w:szCs w:val="28"/>
        </w:rPr>
        <w:t xml:space="preserve"> тыс.руб.</w:t>
      </w:r>
      <w:r w:rsidRPr="003626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Выставлены цокольные вводы у 39 жилых домов;</w:t>
      </w:r>
    </w:p>
    <w:p w:rsidR="006B0C6A" w:rsidRPr="00CE17FE" w:rsidRDefault="006B0C6A" w:rsidP="009B13BD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848A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П</w:t>
      </w:r>
      <w:r w:rsidRPr="00BD28E4">
        <w:rPr>
          <w:rFonts w:ascii="Times New Roman" w:hAnsi="Times New Roman"/>
          <w:sz w:val="28"/>
          <w:szCs w:val="28"/>
        </w:rPr>
        <w:t>остроены газопроводы высокого и низкого давления по проекту «Газоснабжение жилых домов м-на «Черемушки» п</w:t>
      </w:r>
      <w:proofErr w:type="gramStart"/>
      <w:r w:rsidRPr="00BD28E4">
        <w:rPr>
          <w:rFonts w:ascii="Times New Roman" w:hAnsi="Times New Roman"/>
          <w:sz w:val="28"/>
          <w:szCs w:val="28"/>
        </w:rPr>
        <w:t>.У</w:t>
      </w:r>
      <w:proofErr w:type="gramEnd"/>
      <w:r w:rsidRPr="00BD28E4">
        <w:rPr>
          <w:rFonts w:ascii="Times New Roman" w:hAnsi="Times New Roman"/>
          <w:sz w:val="28"/>
          <w:szCs w:val="28"/>
        </w:rPr>
        <w:t>ральский Нытвенского района Пермского края 1 и  2 пуск</w:t>
      </w:r>
      <w:r>
        <w:rPr>
          <w:rFonts w:ascii="Times New Roman" w:hAnsi="Times New Roman"/>
          <w:sz w:val="28"/>
          <w:szCs w:val="28"/>
        </w:rPr>
        <w:t>овые комплексы (очереди) с установкой газорегуляторного пункта. О</w:t>
      </w:r>
      <w:r w:rsidRPr="00BD28E4">
        <w:rPr>
          <w:rFonts w:ascii="Times New Roman" w:hAnsi="Times New Roman"/>
          <w:sz w:val="28"/>
          <w:szCs w:val="28"/>
        </w:rPr>
        <w:t>бщ</w:t>
      </w:r>
      <w:r>
        <w:rPr>
          <w:rFonts w:ascii="Times New Roman" w:hAnsi="Times New Roman"/>
          <w:sz w:val="28"/>
          <w:szCs w:val="28"/>
        </w:rPr>
        <w:t>ая</w:t>
      </w:r>
      <w:r w:rsidRPr="00BD28E4">
        <w:rPr>
          <w:rFonts w:ascii="Times New Roman" w:hAnsi="Times New Roman"/>
          <w:sz w:val="28"/>
          <w:szCs w:val="28"/>
        </w:rPr>
        <w:t xml:space="preserve"> протяженность</w:t>
      </w:r>
      <w:r>
        <w:rPr>
          <w:rFonts w:ascii="Times New Roman" w:hAnsi="Times New Roman"/>
          <w:sz w:val="28"/>
          <w:szCs w:val="28"/>
        </w:rPr>
        <w:t xml:space="preserve"> строительства </w:t>
      </w:r>
      <w:r w:rsidRPr="00BD28E4">
        <w:rPr>
          <w:rFonts w:ascii="Times New Roman" w:hAnsi="Times New Roman"/>
          <w:sz w:val="28"/>
          <w:szCs w:val="28"/>
        </w:rPr>
        <w:t>2626,0 п.м. стоимость строительства всего, включая проектные работы 98</w:t>
      </w:r>
      <w:r w:rsidR="00CB1833">
        <w:rPr>
          <w:rFonts w:ascii="Times New Roman" w:hAnsi="Times New Roman"/>
          <w:sz w:val="28"/>
          <w:szCs w:val="28"/>
        </w:rPr>
        <w:t>89,5</w:t>
      </w:r>
      <w:r w:rsidRPr="00BD28E4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BD28E4">
        <w:rPr>
          <w:rFonts w:ascii="Times New Roman" w:hAnsi="Times New Roman"/>
          <w:sz w:val="28"/>
          <w:szCs w:val="28"/>
        </w:rPr>
        <w:t>.р</w:t>
      </w:r>
      <w:proofErr w:type="gramEnd"/>
      <w:r w:rsidRPr="00BD28E4">
        <w:rPr>
          <w:rFonts w:ascii="Times New Roman" w:hAnsi="Times New Roman"/>
          <w:sz w:val="28"/>
          <w:szCs w:val="28"/>
        </w:rPr>
        <w:t>уб.</w:t>
      </w:r>
      <w:r>
        <w:rPr>
          <w:rFonts w:ascii="Times New Roman" w:hAnsi="Times New Roman"/>
          <w:sz w:val="28"/>
          <w:szCs w:val="28"/>
        </w:rPr>
        <w:t xml:space="preserve"> ( стоимость СМР 7005,8 тыс.руб.). Выставлены цокольные вводы у 40 жилых домов.</w:t>
      </w:r>
    </w:p>
    <w:p w:rsidR="00C90727" w:rsidRDefault="00713C7A" w:rsidP="00F848A0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17FE">
        <w:rPr>
          <w:rFonts w:ascii="Times New Roman" w:hAnsi="Times New Roman" w:cs="Times New Roman"/>
          <w:sz w:val="28"/>
          <w:szCs w:val="28"/>
        </w:rPr>
        <w:t>В период 2014-2015 гг. был проведен капитальный ремонт помещений объекта культурного наследия «Дом Е.П.Лобашова» для размещения многофункционального центра. Затраты на проведение ремонта составили 3184,9 тыс</w:t>
      </w:r>
      <w:proofErr w:type="gramStart"/>
      <w:r w:rsidRPr="00CE17F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CE17FE">
        <w:rPr>
          <w:rFonts w:ascii="Times New Roman" w:hAnsi="Times New Roman" w:cs="Times New Roman"/>
          <w:sz w:val="28"/>
          <w:szCs w:val="28"/>
        </w:rPr>
        <w:t>уб.</w:t>
      </w:r>
    </w:p>
    <w:p w:rsidR="00CD687C" w:rsidRPr="00CD687C" w:rsidRDefault="00CD687C" w:rsidP="00F848A0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8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2016 году</w:t>
      </w:r>
      <w:r w:rsidRPr="00CD68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проведено обустройство (освещение) лыжной трассы.</w:t>
      </w:r>
    </w:p>
    <w:p w:rsidR="00DF04A8" w:rsidRPr="00DF04A8" w:rsidRDefault="00CD687C" w:rsidP="00F848A0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F04A8" w:rsidRPr="00DF0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04A8" w:rsidRPr="00DF04A8">
        <w:rPr>
          <w:rFonts w:ascii="Times New Roman" w:hAnsi="Times New Roman" w:cs="Times New Roman"/>
          <w:sz w:val="28"/>
          <w:szCs w:val="28"/>
        </w:rPr>
        <w:t>софинансировании</w:t>
      </w:r>
      <w:proofErr w:type="spellEnd"/>
      <w:r w:rsidR="00DF04A8" w:rsidRPr="00DF04A8">
        <w:rPr>
          <w:rFonts w:ascii="Times New Roman" w:hAnsi="Times New Roman" w:cs="Times New Roman"/>
          <w:sz w:val="28"/>
          <w:szCs w:val="28"/>
        </w:rPr>
        <w:t xml:space="preserve"> с краевым бюджетом планируется начать строительство следующих инвестиционных проектов:</w:t>
      </w:r>
    </w:p>
    <w:p w:rsidR="00DF04A8" w:rsidRPr="00DF04A8" w:rsidRDefault="00DF04A8" w:rsidP="001D6D0E">
      <w:pPr>
        <w:pStyle w:val="a3"/>
        <w:numPr>
          <w:ilvl w:val="0"/>
          <w:numId w:val="13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F04A8">
        <w:rPr>
          <w:rFonts w:ascii="Times New Roman" w:hAnsi="Times New Roman" w:cs="Times New Roman"/>
          <w:sz w:val="28"/>
          <w:szCs w:val="28"/>
        </w:rPr>
        <w:t>«</w:t>
      </w:r>
      <w:r w:rsidR="002216B8">
        <w:rPr>
          <w:rFonts w:ascii="Times New Roman" w:hAnsi="Times New Roman" w:cs="Times New Roman"/>
          <w:sz w:val="28"/>
          <w:szCs w:val="28"/>
        </w:rPr>
        <w:t>Газопровод высокого давления и газопровод низкого давления для газоснабжения жилых домов по ул</w:t>
      </w:r>
      <w:proofErr w:type="gramStart"/>
      <w:r w:rsidR="002216B8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="002216B8">
        <w:rPr>
          <w:rFonts w:ascii="Times New Roman" w:hAnsi="Times New Roman" w:cs="Times New Roman"/>
          <w:sz w:val="28"/>
          <w:szCs w:val="28"/>
        </w:rPr>
        <w:t>енина,</w:t>
      </w:r>
      <w:r w:rsidR="0060079E">
        <w:rPr>
          <w:rFonts w:ascii="Times New Roman" w:hAnsi="Times New Roman" w:cs="Times New Roman"/>
          <w:sz w:val="28"/>
          <w:szCs w:val="28"/>
        </w:rPr>
        <w:t xml:space="preserve"> </w:t>
      </w:r>
      <w:r w:rsidR="002216B8">
        <w:rPr>
          <w:rFonts w:ascii="Times New Roman" w:hAnsi="Times New Roman" w:cs="Times New Roman"/>
          <w:sz w:val="28"/>
          <w:szCs w:val="28"/>
        </w:rPr>
        <w:t>Свердлова,</w:t>
      </w:r>
      <w:r w:rsidR="0060079E">
        <w:rPr>
          <w:rFonts w:ascii="Times New Roman" w:hAnsi="Times New Roman" w:cs="Times New Roman"/>
          <w:sz w:val="28"/>
          <w:szCs w:val="28"/>
        </w:rPr>
        <w:t xml:space="preserve"> </w:t>
      </w:r>
      <w:r w:rsidR="002216B8">
        <w:rPr>
          <w:rFonts w:ascii="Times New Roman" w:hAnsi="Times New Roman" w:cs="Times New Roman"/>
          <w:sz w:val="28"/>
          <w:szCs w:val="28"/>
        </w:rPr>
        <w:t xml:space="preserve">Первомайская в пос.Новоильинский </w:t>
      </w:r>
      <w:r w:rsidRPr="00DF04A8">
        <w:rPr>
          <w:rFonts w:ascii="Times New Roman" w:hAnsi="Times New Roman" w:cs="Times New Roman"/>
          <w:sz w:val="28"/>
          <w:szCs w:val="28"/>
        </w:rPr>
        <w:t>»;</w:t>
      </w:r>
    </w:p>
    <w:p w:rsidR="00DF04A8" w:rsidRPr="00DF04A8" w:rsidRDefault="00DF04A8" w:rsidP="001D6D0E">
      <w:pPr>
        <w:pStyle w:val="a3"/>
        <w:numPr>
          <w:ilvl w:val="0"/>
          <w:numId w:val="13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F04A8">
        <w:rPr>
          <w:rFonts w:ascii="Times New Roman" w:hAnsi="Times New Roman" w:cs="Times New Roman"/>
          <w:sz w:val="28"/>
          <w:szCs w:val="28"/>
        </w:rPr>
        <w:t>«Газоснабжение жилых домов м-на «Черемушки» п</w:t>
      </w:r>
      <w:proofErr w:type="gramStart"/>
      <w:r w:rsidRPr="00DF04A8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DF04A8">
        <w:rPr>
          <w:rFonts w:ascii="Times New Roman" w:hAnsi="Times New Roman" w:cs="Times New Roman"/>
          <w:sz w:val="28"/>
          <w:szCs w:val="28"/>
        </w:rPr>
        <w:t>ральский  Нытвенского района Пермского края 3 пусковой</w:t>
      </w:r>
      <w:r w:rsidR="00B55C30">
        <w:rPr>
          <w:rFonts w:ascii="Times New Roman" w:hAnsi="Times New Roman" w:cs="Times New Roman"/>
          <w:sz w:val="28"/>
          <w:szCs w:val="28"/>
        </w:rPr>
        <w:t xml:space="preserve"> комплекс (очередь)</w:t>
      </w:r>
      <w:r w:rsidRPr="00DF04A8">
        <w:rPr>
          <w:rFonts w:ascii="Times New Roman" w:hAnsi="Times New Roman" w:cs="Times New Roman"/>
          <w:sz w:val="28"/>
          <w:szCs w:val="28"/>
        </w:rPr>
        <w:t>»;</w:t>
      </w:r>
    </w:p>
    <w:p w:rsidR="00DF04A8" w:rsidRPr="00DF04A8" w:rsidRDefault="00DF04A8" w:rsidP="001D6D0E">
      <w:pPr>
        <w:pStyle w:val="a3"/>
        <w:numPr>
          <w:ilvl w:val="0"/>
          <w:numId w:val="13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F04A8">
        <w:rPr>
          <w:rFonts w:ascii="Times New Roman" w:hAnsi="Times New Roman" w:cs="Times New Roman"/>
          <w:sz w:val="28"/>
          <w:szCs w:val="28"/>
        </w:rPr>
        <w:t>«Реконструкция наружных сетей водоснабжения в д</w:t>
      </w:r>
      <w:proofErr w:type="gramStart"/>
      <w:r w:rsidRPr="00DF04A8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DF04A8">
        <w:rPr>
          <w:rFonts w:ascii="Times New Roman" w:hAnsi="Times New Roman" w:cs="Times New Roman"/>
          <w:sz w:val="28"/>
          <w:szCs w:val="28"/>
        </w:rPr>
        <w:t>ижняя Гаревая по улицам Весенняя, Мира, Молодежная, Осенняя, Центральная, Юбилейная»;</w:t>
      </w:r>
    </w:p>
    <w:p w:rsidR="00DF04A8" w:rsidRDefault="00DF04A8" w:rsidP="001D6D0E">
      <w:pPr>
        <w:pStyle w:val="a3"/>
        <w:numPr>
          <w:ilvl w:val="0"/>
          <w:numId w:val="13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F04A8">
        <w:rPr>
          <w:rFonts w:ascii="Times New Roman" w:hAnsi="Times New Roman" w:cs="Times New Roman"/>
          <w:sz w:val="28"/>
          <w:szCs w:val="28"/>
        </w:rPr>
        <w:t xml:space="preserve">«Реконструкция водопровода </w:t>
      </w:r>
      <w:proofErr w:type="spellStart"/>
      <w:r w:rsidRPr="00DF04A8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DF04A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DF04A8">
        <w:rPr>
          <w:rFonts w:ascii="Times New Roman" w:hAnsi="Times New Roman" w:cs="Times New Roman"/>
          <w:sz w:val="28"/>
          <w:szCs w:val="28"/>
        </w:rPr>
        <w:t>ергино</w:t>
      </w:r>
      <w:proofErr w:type="spellEnd"/>
      <w:r w:rsidRPr="00DF0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04A8">
        <w:rPr>
          <w:rFonts w:ascii="Times New Roman" w:hAnsi="Times New Roman" w:cs="Times New Roman"/>
          <w:sz w:val="28"/>
          <w:szCs w:val="28"/>
        </w:rPr>
        <w:t>Нытвенского</w:t>
      </w:r>
      <w:proofErr w:type="spellEnd"/>
      <w:r w:rsidRPr="00DF04A8">
        <w:rPr>
          <w:rFonts w:ascii="Times New Roman" w:hAnsi="Times New Roman" w:cs="Times New Roman"/>
          <w:sz w:val="28"/>
          <w:szCs w:val="28"/>
        </w:rPr>
        <w:t xml:space="preserve"> района Пермского края».</w:t>
      </w:r>
    </w:p>
    <w:p w:rsidR="00DF04A8" w:rsidRDefault="00DF04A8" w:rsidP="00D15491">
      <w:pPr>
        <w:pStyle w:val="a3"/>
        <w:numPr>
          <w:ilvl w:val="0"/>
          <w:numId w:val="13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15491">
        <w:rPr>
          <w:rFonts w:ascii="Times New Roman" w:hAnsi="Times New Roman" w:cs="Times New Roman"/>
          <w:sz w:val="28"/>
          <w:szCs w:val="28"/>
        </w:rPr>
        <w:t xml:space="preserve"> «Строительство межшкольного стадиона Пермский край, г. Нытва, пр</w:t>
      </w:r>
      <w:proofErr w:type="gramStart"/>
      <w:r w:rsidRPr="00D15491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D15491">
        <w:rPr>
          <w:rFonts w:ascii="Times New Roman" w:hAnsi="Times New Roman" w:cs="Times New Roman"/>
          <w:sz w:val="28"/>
          <w:szCs w:val="28"/>
        </w:rPr>
        <w:t>енина 24» (разработка  проектно-сметной</w:t>
      </w:r>
      <w:r w:rsidRPr="00D15491">
        <w:rPr>
          <w:rFonts w:ascii="Times New Roman" w:hAnsi="Times New Roman" w:cs="Times New Roman"/>
          <w:sz w:val="28"/>
          <w:szCs w:val="28"/>
        </w:rPr>
        <w:tab/>
        <w:t xml:space="preserve"> документации на данный объект  осуществлялась за счет средств местного бюджета).</w:t>
      </w:r>
    </w:p>
    <w:p w:rsidR="00D15491" w:rsidRDefault="00D15491" w:rsidP="00D15491">
      <w:pPr>
        <w:pStyle w:val="a3"/>
        <w:numPr>
          <w:ilvl w:val="0"/>
          <w:numId w:val="13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«Строительство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лыжероллерной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трассы».</w:t>
      </w:r>
    </w:p>
    <w:p w:rsidR="00BD6F69" w:rsidRPr="00BD6F69" w:rsidRDefault="00BD6F69" w:rsidP="00D15491">
      <w:pPr>
        <w:pStyle w:val="a3"/>
        <w:numPr>
          <w:ilvl w:val="0"/>
          <w:numId w:val="13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D6F69">
        <w:rPr>
          <w:rFonts w:ascii="Times New Roman" w:hAnsi="Times New Roman" w:cs="Times New Roman"/>
          <w:bCs/>
          <w:sz w:val="28"/>
          <w:szCs w:val="28"/>
        </w:rPr>
        <w:t>Подготовка Проектно-сметной документации на объект «Строительство школы в г</w:t>
      </w:r>
      <w:proofErr w:type="gramStart"/>
      <w:r w:rsidRPr="00BD6F69">
        <w:rPr>
          <w:rFonts w:ascii="Times New Roman" w:hAnsi="Times New Roman" w:cs="Times New Roman"/>
          <w:bCs/>
          <w:sz w:val="28"/>
          <w:szCs w:val="28"/>
        </w:rPr>
        <w:t>.Н</w:t>
      </w:r>
      <w:proofErr w:type="gramEnd"/>
      <w:r w:rsidRPr="00BD6F69">
        <w:rPr>
          <w:rFonts w:ascii="Times New Roman" w:hAnsi="Times New Roman" w:cs="Times New Roman"/>
          <w:bCs/>
          <w:sz w:val="28"/>
          <w:szCs w:val="28"/>
        </w:rPr>
        <w:t>ытва».</w:t>
      </w:r>
    </w:p>
    <w:p w:rsidR="006B0C6A" w:rsidRPr="00F848A0" w:rsidRDefault="006B0C6A" w:rsidP="00F848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4567" w:rsidRDefault="00CE17FE" w:rsidP="001D6D0E">
      <w:pPr>
        <w:pStyle w:val="ConsPlusNormal"/>
        <w:widowControl/>
        <w:numPr>
          <w:ilvl w:val="1"/>
          <w:numId w:val="4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 </w:t>
      </w:r>
      <w:r w:rsidR="0052583F" w:rsidRPr="00CE17F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Итоговые выводы по Разделу 1</w:t>
      </w:r>
    </w:p>
    <w:p w:rsidR="00CE17FE" w:rsidRPr="00CE17FE" w:rsidRDefault="00CE17FE" w:rsidP="00AA67A6">
      <w:pPr>
        <w:pStyle w:val="ConsPlusNormal"/>
        <w:widowControl/>
        <w:ind w:left="1083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52583F" w:rsidRDefault="0052583F" w:rsidP="00F848A0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8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Вывод №1</w:t>
      </w:r>
    </w:p>
    <w:p w:rsidR="00D15491" w:rsidRDefault="00D02C5B" w:rsidP="00F848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Нытвенский муниципальный район отличается выгодным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транспортно-географическое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положением. </w:t>
      </w:r>
      <w:r w:rsidRPr="00C21FF5">
        <w:rPr>
          <w:rFonts w:ascii="Times New Roman" w:hAnsi="Times New Roman" w:cs="Times New Roman"/>
          <w:sz w:val="28"/>
          <w:szCs w:val="28"/>
        </w:rPr>
        <w:t>Расположен в центральной части Пермского края,</w:t>
      </w:r>
      <w:r w:rsidRPr="00D02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район</w:t>
      </w:r>
      <w:r w:rsidRPr="00C21FF5">
        <w:rPr>
          <w:rFonts w:ascii="Times New Roman" w:hAnsi="Times New Roman" w:cs="Times New Roman"/>
          <w:sz w:val="28"/>
          <w:szCs w:val="28"/>
        </w:rPr>
        <w:t xml:space="preserve">   пересекают три вида магистралей федерального значения: </w:t>
      </w:r>
      <w:proofErr w:type="gramStart"/>
      <w:r w:rsidRPr="00C21FF5">
        <w:rPr>
          <w:rFonts w:ascii="Times New Roman" w:hAnsi="Times New Roman" w:cs="Times New Roman"/>
          <w:sz w:val="28"/>
          <w:szCs w:val="28"/>
        </w:rPr>
        <w:t>желе</w:t>
      </w:r>
      <w:r>
        <w:rPr>
          <w:rFonts w:ascii="Times New Roman" w:hAnsi="Times New Roman" w:cs="Times New Roman"/>
          <w:sz w:val="28"/>
          <w:szCs w:val="28"/>
        </w:rPr>
        <w:t>знодорожная</w:t>
      </w:r>
      <w:proofErr w:type="gramEnd"/>
      <w:r w:rsidRPr="00C21FF5">
        <w:rPr>
          <w:rFonts w:ascii="Times New Roman" w:hAnsi="Times New Roman" w:cs="Times New Roman"/>
          <w:sz w:val="28"/>
          <w:szCs w:val="28"/>
        </w:rPr>
        <w:t>, автом</w:t>
      </w:r>
      <w:r>
        <w:rPr>
          <w:rFonts w:ascii="Times New Roman" w:hAnsi="Times New Roman" w:cs="Times New Roman"/>
          <w:sz w:val="28"/>
          <w:szCs w:val="28"/>
        </w:rPr>
        <w:t>обильная  и водная</w:t>
      </w:r>
      <w:r w:rsidRPr="00C21FF5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Непосредственная близость к аэропорту</w:t>
      </w:r>
      <w:r w:rsidR="00EB7E3D">
        <w:rPr>
          <w:rFonts w:ascii="Times New Roman" w:hAnsi="Times New Roman" w:cs="Times New Roman"/>
          <w:sz w:val="28"/>
          <w:szCs w:val="28"/>
        </w:rPr>
        <w:t xml:space="preserve"> Пермского края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C121ED">
        <w:rPr>
          <w:rFonts w:ascii="Times New Roman" w:hAnsi="Times New Roman" w:cs="Times New Roman"/>
          <w:sz w:val="28"/>
          <w:szCs w:val="28"/>
        </w:rPr>
        <w:t xml:space="preserve"> Большое Савино</w:t>
      </w:r>
      <w:r w:rsidR="00EB2C54">
        <w:rPr>
          <w:rFonts w:ascii="Times New Roman" w:hAnsi="Times New Roman" w:cs="Times New Roman"/>
          <w:sz w:val="28"/>
          <w:szCs w:val="28"/>
        </w:rPr>
        <w:t xml:space="preserve">. </w:t>
      </w:r>
      <w:r w:rsidR="00EB2C54" w:rsidRPr="003901E2">
        <w:rPr>
          <w:rFonts w:ascii="Times New Roman" w:hAnsi="Times New Roman" w:cs="Times New Roman"/>
          <w:sz w:val="28"/>
          <w:szCs w:val="28"/>
        </w:rPr>
        <w:t xml:space="preserve">Близость крупных промышленных центров – </w:t>
      </w:r>
      <w:proofErr w:type="gramStart"/>
      <w:r w:rsidR="00EB2C54" w:rsidRPr="003901E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EB2C54" w:rsidRPr="003901E2">
        <w:rPr>
          <w:rFonts w:ascii="Times New Roman" w:hAnsi="Times New Roman" w:cs="Times New Roman"/>
          <w:sz w:val="28"/>
          <w:szCs w:val="28"/>
        </w:rPr>
        <w:t>. Пермь и г. Краснокамск   имеет   положительное значение  для  широ</w:t>
      </w:r>
      <w:r w:rsidR="00EB2C54">
        <w:rPr>
          <w:rFonts w:ascii="Times New Roman" w:hAnsi="Times New Roman" w:cs="Times New Roman"/>
          <w:sz w:val="28"/>
          <w:szCs w:val="28"/>
        </w:rPr>
        <w:t xml:space="preserve">кого товарообмена. </w:t>
      </w:r>
    </w:p>
    <w:p w:rsidR="00EB2C54" w:rsidRDefault="00EB2C54" w:rsidP="00C351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Существующее расположение является стратегическим преимуществом  не только для действующих предприятий района и их дальнейшего развития, но и для потенциальных инвесторов, планирующих размещать в районе производственные объекты, для функционирования которых необходимы налаженные транспортные связи, выходы к железнодорожным сетям, аэропорту, морским портам.</w:t>
      </w:r>
    </w:p>
    <w:p w:rsidR="00EB2C54" w:rsidRDefault="00EB2C54" w:rsidP="000D04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развития сельского хозяйства, наличие плодородных земель может послужить стабильной ресурсной базой для развития перерабатывающего производства продукции животноводства, растениеводства, садоводства.</w:t>
      </w:r>
    </w:p>
    <w:p w:rsidR="0024629D" w:rsidRDefault="00B601A3" w:rsidP="000D04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Река Кама, д</w:t>
      </w:r>
      <w:r w:rsidR="004275E9">
        <w:rPr>
          <w:rFonts w:ascii="Times New Roman" w:hAnsi="Times New Roman" w:cs="Times New Roman"/>
          <w:sz w:val="28"/>
          <w:szCs w:val="28"/>
        </w:rPr>
        <w:t xml:space="preserve">остопримечательность района – </w:t>
      </w:r>
      <w:r>
        <w:rPr>
          <w:rFonts w:ascii="Times New Roman" w:hAnsi="Times New Roman" w:cs="Times New Roman"/>
          <w:sz w:val="28"/>
          <w:szCs w:val="28"/>
        </w:rPr>
        <w:t>Нытвенский пруд</w:t>
      </w:r>
      <w:r w:rsidR="004275E9">
        <w:rPr>
          <w:rFonts w:ascii="Times New Roman" w:hAnsi="Times New Roman" w:cs="Times New Roman"/>
          <w:sz w:val="28"/>
          <w:szCs w:val="28"/>
        </w:rPr>
        <w:t xml:space="preserve"> и </w:t>
      </w:r>
      <w:r w:rsidR="00C54198">
        <w:rPr>
          <w:rFonts w:ascii="Times New Roman" w:hAnsi="Times New Roman" w:cs="Times New Roman"/>
          <w:sz w:val="28"/>
          <w:szCs w:val="28"/>
        </w:rPr>
        <w:t xml:space="preserve">многочисленные малые </w:t>
      </w:r>
      <w:r w:rsidR="004275E9">
        <w:rPr>
          <w:rFonts w:ascii="Times New Roman" w:hAnsi="Times New Roman" w:cs="Times New Roman"/>
          <w:sz w:val="28"/>
          <w:szCs w:val="28"/>
        </w:rPr>
        <w:t>реки района позволяют развивать</w:t>
      </w:r>
      <w:r w:rsidR="00361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9A8">
        <w:rPr>
          <w:rFonts w:ascii="Times New Roman" w:hAnsi="Times New Roman" w:cs="Times New Roman"/>
          <w:sz w:val="28"/>
          <w:szCs w:val="28"/>
        </w:rPr>
        <w:t>рыбохозяйственную</w:t>
      </w:r>
      <w:proofErr w:type="spellEnd"/>
      <w:r w:rsidR="003619A8">
        <w:rPr>
          <w:rFonts w:ascii="Times New Roman" w:hAnsi="Times New Roman" w:cs="Times New Roman"/>
          <w:sz w:val="28"/>
          <w:szCs w:val="28"/>
        </w:rPr>
        <w:t xml:space="preserve"> деятельность, леса и разнообразный животный мир – охоту. </w:t>
      </w:r>
    </w:p>
    <w:p w:rsidR="00EB2C54" w:rsidRDefault="00C54198" w:rsidP="000D04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 районе и</w:t>
      </w:r>
      <w:r w:rsidR="004275E9">
        <w:rPr>
          <w:rFonts w:ascii="Times New Roman" w:hAnsi="Times New Roman" w:cs="Times New Roman"/>
          <w:sz w:val="28"/>
          <w:szCs w:val="28"/>
        </w:rPr>
        <w:t>меются предпосылки</w:t>
      </w:r>
      <w:r w:rsidR="004275E9" w:rsidRPr="004275E9">
        <w:rPr>
          <w:rFonts w:ascii="Times New Roman" w:hAnsi="Times New Roman" w:cs="Times New Roman"/>
          <w:sz w:val="28"/>
          <w:szCs w:val="28"/>
        </w:rPr>
        <w:t xml:space="preserve"> </w:t>
      </w:r>
      <w:r w:rsidR="004275E9">
        <w:rPr>
          <w:rFonts w:ascii="Times New Roman" w:hAnsi="Times New Roman" w:cs="Times New Roman"/>
          <w:sz w:val="28"/>
          <w:szCs w:val="28"/>
        </w:rPr>
        <w:t>для   развития</w:t>
      </w:r>
      <w:r w:rsidR="004275E9" w:rsidRPr="00CD4B4C">
        <w:rPr>
          <w:rFonts w:ascii="Times New Roman" w:hAnsi="Times New Roman" w:cs="Times New Roman"/>
          <w:sz w:val="28"/>
          <w:szCs w:val="28"/>
        </w:rPr>
        <w:t xml:space="preserve"> </w:t>
      </w:r>
      <w:r w:rsidR="00B601A3">
        <w:rPr>
          <w:rFonts w:ascii="Times New Roman" w:hAnsi="Times New Roman" w:cs="Times New Roman"/>
          <w:sz w:val="28"/>
          <w:szCs w:val="28"/>
        </w:rPr>
        <w:t>рекреационной деятельности</w:t>
      </w:r>
      <w:r w:rsidR="003619A8">
        <w:rPr>
          <w:rFonts w:ascii="Times New Roman" w:hAnsi="Times New Roman" w:cs="Times New Roman"/>
          <w:sz w:val="28"/>
          <w:szCs w:val="28"/>
        </w:rPr>
        <w:t>.</w:t>
      </w:r>
    </w:p>
    <w:p w:rsidR="000D0896" w:rsidRDefault="003D7EF2" w:rsidP="00F848A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EF2">
        <w:rPr>
          <w:rFonts w:ascii="Times New Roman" w:hAnsi="Times New Roman" w:cs="Times New Roman"/>
          <w:b/>
          <w:sz w:val="28"/>
          <w:szCs w:val="28"/>
        </w:rPr>
        <w:t xml:space="preserve">Вывод </w:t>
      </w:r>
      <w:r w:rsidR="000D0896">
        <w:rPr>
          <w:rFonts w:ascii="Times New Roman" w:hAnsi="Times New Roman" w:cs="Times New Roman"/>
          <w:b/>
          <w:sz w:val="28"/>
          <w:szCs w:val="28"/>
        </w:rPr>
        <w:t>№</w:t>
      </w:r>
      <w:r w:rsidRPr="003D7EF2">
        <w:rPr>
          <w:rFonts w:ascii="Times New Roman" w:hAnsi="Times New Roman" w:cs="Times New Roman"/>
          <w:b/>
          <w:sz w:val="28"/>
          <w:szCs w:val="28"/>
        </w:rPr>
        <w:t>2</w:t>
      </w:r>
      <w:r w:rsidR="00713C7A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C7C93" w:rsidRPr="00A00041" w:rsidRDefault="00BC7C93" w:rsidP="0024629D">
      <w:pPr>
        <w:pStyle w:val="a4"/>
        <w:spacing w:line="276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смотря на то, что миграционный отток населения значительно сократился за последнее время, в районе наблюдается нехватка трудовых ресурсов, в частности, квалифицированных кадров, а также  рабочих специальностей. В связи со сложностью трудоустройства, низкой заработной платой, низким </w:t>
      </w:r>
      <w:r w:rsidRPr="00592599">
        <w:rPr>
          <w:rFonts w:ascii="Times New Roman" w:hAnsi="Times New Roman"/>
          <w:sz w:val="28"/>
          <w:szCs w:val="28"/>
        </w:rPr>
        <w:t>ур</w:t>
      </w:r>
      <w:r>
        <w:rPr>
          <w:rFonts w:ascii="Times New Roman" w:hAnsi="Times New Roman"/>
          <w:sz w:val="28"/>
          <w:szCs w:val="28"/>
        </w:rPr>
        <w:t xml:space="preserve">овнем комфортности проживания </w:t>
      </w:r>
      <w:r w:rsidRPr="00592599">
        <w:rPr>
          <w:rFonts w:ascii="Times New Roman" w:hAnsi="Times New Roman"/>
          <w:sz w:val="28"/>
          <w:szCs w:val="28"/>
        </w:rPr>
        <w:t>происходит  отток молодежи в города, поэтому</w:t>
      </w:r>
      <w:r>
        <w:rPr>
          <w:rFonts w:ascii="Times New Roman" w:hAnsi="Times New Roman"/>
          <w:sz w:val="28"/>
          <w:szCs w:val="28"/>
        </w:rPr>
        <w:t xml:space="preserve"> остро стоит проблема нехватки молодых специалистов.</w:t>
      </w:r>
      <w:r w:rsidRPr="00592599">
        <w:rPr>
          <w:rFonts w:ascii="Times New Roman" w:hAnsi="Times New Roman"/>
          <w:i/>
          <w:sz w:val="28"/>
          <w:szCs w:val="28"/>
        </w:rPr>
        <w:t xml:space="preserve"> </w:t>
      </w:r>
      <w:r w:rsidRPr="00A00041">
        <w:rPr>
          <w:rFonts w:ascii="Times New Roman" w:hAnsi="Times New Roman"/>
          <w:i/>
          <w:sz w:val="28"/>
          <w:szCs w:val="28"/>
        </w:rPr>
        <w:t xml:space="preserve">Основной задачей для местных властей является то, чтобы дипломированные специалисты, получившие образование в городе, возвращались в свой район. Таким образом, проблема </w:t>
      </w:r>
      <w:r>
        <w:rPr>
          <w:rFonts w:ascii="Times New Roman" w:hAnsi="Times New Roman"/>
          <w:i/>
          <w:sz w:val="28"/>
          <w:szCs w:val="28"/>
        </w:rPr>
        <w:t xml:space="preserve">нехватки </w:t>
      </w:r>
      <w:r w:rsidRPr="00A00041">
        <w:rPr>
          <w:rFonts w:ascii="Times New Roman" w:hAnsi="Times New Roman"/>
          <w:i/>
          <w:sz w:val="28"/>
          <w:szCs w:val="28"/>
        </w:rPr>
        <w:t>квалифицированных кадров была бы решена.</w:t>
      </w:r>
    </w:p>
    <w:p w:rsidR="00BC7C93" w:rsidRDefault="00BC7C93" w:rsidP="002462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того чтобы удержать и привлечь молодежь в районе действуют программы:</w:t>
      </w:r>
    </w:p>
    <w:p w:rsidR="00BC7C93" w:rsidRPr="00F2435B" w:rsidRDefault="00BC7C93" w:rsidP="00F848A0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 «Устойчивое развитие сельских территорий в Нытвенском муниципальном районе</w:t>
      </w:r>
      <w:r w:rsidRPr="00F2435B">
        <w:rPr>
          <w:rFonts w:ascii="Times New Roman" w:hAnsi="Times New Roman" w:cs="Times New Roman"/>
          <w:sz w:val="28"/>
          <w:szCs w:val="28"/>
        </w:rPr>
        <w:t>» По данной программе з</w:t>
      </w:r>
      <w:r w:rsidRPr="00F2435B">
        <w:rPr>
          <w:rFonts w:ascii="Times New Roman" w:hAnsi="Times New Roman" w:cs="Times New Roman"/>
          <w:sz w:val="28"/>
          <w:szCs w:val="28"/>
          <w:shd w:val="clear" w:color="auto" w:fill="FFFFFF"/>
        </w:rPr>
        <w:t>а  2014 год на финансирование мероприятий по улучшению жилищных условий граждан, молодых семей, молодых специалистов районом привлечено 5,8 млн. руб., из всех уровней бюджета. Новоселье справили 6 семей, из них граждане – 4 семьи, молодые специалисты и молодые семьи – 2 семьи.</w:t>
      </w:r>
    </w:p>
    <w:p w:rsidR="00BC7C93" w:rsidRPr="00F2435B" w:rsidRDefault="00BC7C93" w:rsidP="00F848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35B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F2435B">
        <w:rPr>
          <w:rFonts w:ascii="Times New Roman" w:hAnsi="Times New Roman" w:cs="Times New Roman"/>
          <w:sz w:val="28"/>
          <w:szCs w:val="28"/>
        </w:rPr>
        <w:t xml:space="preserve"> </w:t>
      </w:r>
      <w:r w:rsidRPr="00F2435B">
        <w:rPr>
          <w:rFonts w:ascii="Times New Roman" w:hAnsi="Times New Roman" w:cs="Times New Roman"/>
          <w:sz w:val="28"/>
          <w:szCs w:val="28"/>
        </w:rPr>
        <w:t>«Развитие сельского хозяйства и регулирования рынков с/х продукции, сырья и продовольствия в Нытвенском муниципальном районе»  по отдельному мероприятию «Поддержка кадрового потенциала» ежегодно проводятся конкурсы профессионального мастерства среди животноводов района, которые позволяют обменяться опытом, усовершенствовать профессиональные  навыки, повысить культуру производства.</w:t>
      </w:r>
    </w:p>
    <w:p w:rsidR="00BC7C93" w:rsidRPr="00F848A0" w:rsidRDefault="00BC7C93" w:rsidP="00F848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35B">
        <w:rPr>
          <w:rFonts w:ascii="Times New Roman" w:hAnsi="Times New Roman" w:cs="Times New Roman"/>
          <w:sz w:val="28"/>
          <w:szCs w:val="28"/>
        </w:rPr>
        <w:t>КГАОУ СПО «Нытвенский многопрофильный техникум», реализуя мероприятия по профориентации молодежи</w:t>
      </w:r>
      <w:r w:rsidRPr="00F2435B">
        <w:rPr>
          <w:rStyle w:val="apple-converted-space"/>
          <w:rFonts w:ascii="Times New Roman" w:hAnsi="Times New Roman" w:cs="Times New Roman"/>
          <w:sz w:val="28"/>
          <w:szCs w:val="28"/>
        </w:rPr>
        <w:t>,</w:t>
      </w:r>
      <w:r w:rsidRPr="00F2435B">
        <w:rPr>
          <w:rStyle w:val="ac"/>
          <w:rFonts w:ascii="Times New Roman" w:hAnsi="Times New Roman" w:cs="Times New Roman"/>
          <w:b/>
          <w:bCs/>
          <w:sz w:val="28"/>
          <w:szCs w:val="28"/>
        </w:rPr>
        <w:t>  </w:t>
      </w:r>
      <w:r w:rsidRPr="00F2435B">
        <w:rPr>
          <w:rFonts w:ascii="Times New Roman" w:hAnsi="Times New Roman" w:cs="Times New Roman"/>
          <w:sz w:val="28"/>
          <w:szCs w:val="28"/>
        </w:rPr>
        <w:t xml:space="preserve"> проводит </w:t>
      </w:r>
      <w:proofErr w:type="gramStart"/>
      <w:r w:rsidRPr="00F2435B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F2435B">
        <w:rPr>
          <w:rFonts w:ascii="Times New Roman" w:hAnsi="Times New Roman" w:cs="Times New Roman"/>
          <w:sz w:val="28"/>
          <w:szCs w:val="28"/>
        </w:rPr>
        <w:t xml:space="preserve"> аграрным профессиям. В 3 квартале 2016 года планируется оформление заявки на организацию на базе ООО «Уралец» учебно-производственной площадки. Плюс ко всему техникум внедряет дуальное обучение, которое  представляет собой</w:t>
      </w:r>
      <w:r w:rsidRPr="009E3FFD">
        <w:rPr>
          <w:rFonts w:ascii="Times New Roman" w:hAnsi="Times New Roman" w:cs="Times New Roman"/>
          <w:sz w:val="28"/>
          <w:szCs w:val="28"/>
        </w:rPr>
        <w:t xml:space="preserve"> форму реализации основной профессиональной образовательной программы, основанную на взаимодействии предприятий, техникума  и иных организаций,  обладающих ресурсами,  необходимыми для  осуществления обучения, проведения учебной и производственной практики и осуществления иных видов учебной деятельности.</w:t>
      </w:r>
      <w:r w:rsidR="00287C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87CCD">
        <w:rPr>
          <w:rFonts w:ascii="Times New Roman" w:hAnsi="Times New Roman" w:cs="Times New Roman"/>
          <w:sz w:val="28"/>
          <w:szCs w:val="28"/>
        </w:rPr>
        <w:t>Индивидуальным</w:t>
      </w:r>
      <w:proofErr w:type="gramEnd"/>
      <w:r w:rsidR="00287CCD">
        <w:rPr>
          <w:rFonts w:ascii="Times New Roman" w:hAnsi="Times New Roman" w:cs="Times New Roman"/>
          <w:sz w:val="28"/>
          <w:szCs w:val="28"/>
        </w:rPr>
        <w:t xml:space="preserve"> предпринимателей </w:t>
      </w:r>
      <w:proofErr w:type="spellStart"/>
      <w:r w:rsidR="00287CCD">
        <w:rPr>
          <w:rFonts w:ascii="Times New Roman" w:hAnsi="Times New Roman" w:cs="Times New Roman"/>
          <w:sz w:val="28"/>
          <w:szCs w:val="28"/>
        </w:rPr>
        <w:t>Вшивковой</w:t>
      </w:r>
      <w:proofErr w:type="spellEnd"/>
      <w:r w:rsidR="00287CCD">
        <w:rPr>
          <w:rFonts w:ascii="Times New Roman" w:hAnsi="Times New Roman" w:cs="Times New Roman"/>
          <w:sz w:val="28"/>
          <w:szCs w:val="28"/>
        </w:rPr>
        <w:t xml:space="preserve"> Любовью Александровной открыта и действует по настоящее время учебно-производственная площадка </w:t>
      </w:r>
      <w:r w:rsidR="00F848A0">
        <w:rPr>
          <w:rFonts w:ascii="Times New Roman" w:hAnsi="Times New Roman" w:cs="Times New Roman"/>
          <w:sz w:val="28"/>
          <w:szCs w:val="28"/>
        </w:rPr>
        <w:t>по специальности повар-кондитер.</w:t>
      </w:r>
    </w:p>
    <w:p w:rsidR="00BC7C93" w:rsidRPr="003D7EF2" w:rsidRDefault="00BC7C93" w:rsidP="00F848A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 №3</w:t>
      </w:r>
    </w:p>
    <w:p w:rsidR="00247C08" w:rsidRDefault="00FC3D79" w:rsidP="000D0896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Ведущей отраслью является обрабатывающее производство, в частности это пищевая промышленность, деревообрабатывающая и черная металлургия. Самое крупное предприятие на территории района эт</w:t>
      </w:r>
      <w:proofErr w:type="gramStart"/>
      <w:r>
        <w:rPr>
          <w:rFonts w:ascii="Times New Roman" w:hAnsi="Times New Roman" w:cs="Times New Roman"/>
          <w:sz w:val="28"/>
          <w:szCs w:val="28"/>
        </w:rPr>
        <w:t>о ООО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«СВЕЗА Уральский».  </w:t>
      </w:r>
      <w:r w:rsidRPr="00FC3D79">
        <w:rPr>
          <w:rFonts w:ascii="Times New Roman" w:hAnsi="Times New Roman" w:cs="Times New Roman"/>
          <w:sz w:val="28"/>
          <w:szCs w:val="28"/>
          <w:shd w:val="clear" w:color="auto" w:fill="FFFFFF"/>
        </w:rPr>
        <w:t>Группа «СВЕЗА»</w:t>
      </w:r>
      <w:r w:rsidR="00247C08">
        <w:rPr>
          <w:rFonts w:ascii="Times New Roman" w:hAnsi="Times New Roman" w:cs="Times New Roman"/>
          <w:sz w:val="28"/>
          <w:szCs w:val="28"/>
          <w:shd w:val="clear" w:color="auto" w:fill="FFFFFF"/>
        </w:rPr>
        <w:t>, является</w:t>
      </w:r>
      <w:r w:rsidRPr="00FC3D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мировым лид</w:t>
      </w:r>
      <w:r w:rsidR="000D0896">
        <w:rPr>
          <w:rFonts w:ascii="Times New Roman" w:hAnsi="Times New Roman" w:cs="Times New Roman"/>
          <w:sz w:val="28"/>
          <w:szCs w:val="28"/>
          <w:shd w:val="clear" w:color="auto" w:fill="FFFFFF"/>
        </w:rPr>
        <w:t>ером на рынке березовой фанеры</w:t>
      </w:r>
      <w:r w:rsidRPr="00FC3D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Продукция СВЕЗА завоевала доверие потребителей в 70 странах мира.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Вторым по отгрузке продукции является ООО </w:t>
      </w:r>
      <w:r w:rsidR="007B03E3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Маслозавод Нытвенский», который является крупнейшим комбинатом молочной переработки Пермского края, его</w:t>
      </w:r>
      <w:r w:rsidR="00247C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ассортимент насчитывает более 8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0 наименований молочной</w:t>
      </w:r>
      <w:r w:rsidR="00247C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продукции. Продукция поставляется в торговые сети Пермского края, Кировской и Свердловской областей, Удмуртию и др</w:t>
      </w:r>
      <w:proofErr w:type="gramStart"/>
      <w:r w:rsidR="00247C08">
        <w:rPr>
          <w:rFonts w:ascii="Times New Roman" w:hAnsi="Times New Roman" w:cs="Times New Roman"/>
          <w:sz w:val="28"/>
          <w:szCs w:val="28"/>
          <w:shd w:val="clear" w:color="auto" w:fill="FFFFFF"/>
        </w:rPr>
        <w:t>.р</w:t>
      </w:r>
      <w:proofErr w:type="gramEnd"/>
      <w:r w:rsidR="00247C08">
        <w:rPr>
          <w:rFonts w:ascii="Times New Roman" w:hAnsi="Times New Roman" w:cs="Times New Roman"/>
          <w:sz w:val="28"/>
          <w:szCs w:val="28"/>
          <w:shd w:val="clear" w:color="auto" w:fill="FFFFFF"/>
        </w:rPr>
        <w:t>егионы</w:t>
      </w:r>
      <w:r w:rsidR="00247C08" w:rsidRPr="00247C08">
        <w:rPr>
          <w:rFonts w:ascii="Times New Roman" w:hAnsi="Times New Roman" w:cs="Times New Roman"/>
          <w:sz w:val="28"/>
          <w:szCs w:val="28"/>
          <w:shd w:val="clear" w:color="auto" w:fill="FFFFFF"/>
        </w:rPr>
        <w:t>. Постоянно наращивая объёмы и расширяя ассортимент, предприятие создает новые рабочие места.</w:t>
      </w:r>
      <w:r w:rsidR="001078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проблема здесь в том, что в связи с модернизацией оборудования нужны молодые высококвалифицированные кадры, а </w:t>
      </w:r>
      <w:proofErr w:type="gramStart"/>
      <w:r w:rsidR="001078EA">
        <w:rPr>
          <w:rFonts w:ascii="Times New Roman" w:hAnsi="Times New Roman" w:cs="Times New Roman"/>
          <w:sz w:val="28"/>
          <w:szCs w:val="28"/>
          <w:shd w:val="clear" w:color="auto" w:fill="FFFFFF"/>
        </w:rPr>
        <w:t>уехав</w:t>
      </w:r>
      <w:proofErr w:type="gramEnd"/>
      <w:r w:rsidR="001078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учится в Пермь, мало уже кто возвращается в родные места. Главными проблемами на сегодняшний день остаются конкурентоспособность и слабый рынок сбыта.</w:t>
      </w:r>
    </w:p>
    <w:p w:rsidR="003D7EF2" w:rsidRPr="003D7EF2" w:rsidRDefault="003D7EF2" w:rsidP="00C351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основных отраслей в Нытвенском муниципальном районе является сельское хозяйство. В настоящее время </w:t>
      </w:r>
      <w:r w:rsidRPr="003D7EF2">
        <w:rPr>
          <w:rFonts w:ascii="Times New Roman" w:hAnsi="Times New Roman" w:cs="Times New Roman"/>
          <w:sz w:val="28"/>
          <w:szCs w:val="28"/>
        </w:rPr>
        <w:t xml:space="preserve">агропромышленный комплекс района представляют 7 крупных сельхозпредприятий: </w:t>
      </w:r>
      <w:proofErr w:type="gramStart"/>
      <w:r w:rsidRPr="003D7EF2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ООО «Шерья», ООО «Техник», ООО «</w:t>
      </w:r>
      <w:proofErr w:type="spellStart"/>
      <w:r w:rsidRPr="003D7EF2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Мокинское</w:t>
      </w:r>
      <w:proofErr w:type="spellEnd"/>
      <w:r w:rsidRPr="003D7EF2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»,   ООО «Дубровинский», СПК «Покровские Нивы», ООО «Уралец», ООО «Урожай».</w:t>
      </w:r>
      <w:proofErr w:type="gramEnd"/>
      <w:r w:rsidRPr="003D7EF2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 </w:t>
      </w:r>
      <w:r w:rsidRPr="003D7EF2">
        <w:rPr>
          <w:rFonts w:ascii="Times New Roman" w:hAnsi="Times New Roman" w:cs="Times New Roman"/>
          <w:sz w:val="28"/>
          <w:szCs w:val="28"/>
        </w:rPr>
        <w:t xml:space="preserve">Предприятия специализируются на производстве, переработке и реализации   сельскохозяйственной продукции. В растениеводстве - производство зерновых и кормовых культур;  в  животноводстве - производство </w:t>
      </w:r>
      <w:r w:rsidRPr="003D7EF2">
        <w:rPr>
          <w:rFonts w:ascii="Times New Roman" w:hAnsi="Times New Roman" w:cs="Times New Roman"/>
          <w:sz w:val="28"/>
          <w:szCs w:val="28"/>
        </w:rPr>
        <w:lastRenderedPageBreak/>
        <w:t xml:space="preserve">молока, мяса, мясной, молочной продукции, кроме того, осуществляется выращивание племенного поголовья КРС. </w:t>
      </w:r>
    </w:p>
    <w:p w:rsidR="004275E9" w:rsidRPr="009D4949" w:rsidRDefault="009D4949" w:rsidP="00C35173">
      <w:pPr>
        <w:jc w:val="both"/>
        <w:rPr>
          <w:rFonts w:ascii="Times New Roman" w:hAnsi="Times New Roman" w:cs="Times New Roman"/>
          <w:sz w:val="28"/>
          <w:szCs w:val="28"/>
        </w:rPr>
      </w:pPr>
      <w:r w:rsidRPr="009D4949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>же на территории района действуе</w:t>
      </w:r>
      <w:r w:rsidRPr="009D4949">
        <w:rPr>
          <w:rFonts w:ascii="Times New Roman" w:hAnsi="Times New Roman" w:cs="Times New Roman"/>
          <w:sz w:val="28"/>
          <w:szCs w:val="28"/>
        </w:rPr>
        <w:t>т 13 крестьянско-фермерских хозяйств</w:t>
      </w:r>
      <w:r>
        <w:rPr>
          <w:rFonts w:ascii="Times New Roman" w:hAnsi="Times New Roman" w:cs="Times New Roman"/>
          <w:sz w:val="28"/>
          <w:szCs w:val="28"/>
        </w:rPr>
        <w:t xml:space="preserve"> и 3 индивидуальных предпринимателя, ведущих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сельхоздеятельность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D7EF2" w:rsidRDefault="003D7EF2" w:rsidP="00C35173">
      <w:pPr>
        <w:jc w:val="both"/>
        <w:rPr>
          <w:rFonts w:ascii="Times New Roman" w:hAnsi="Times New Roman" w:cs="Times New Roman"/>
          <w:sz w:val="28"/>
          <w:szCs w:val="28"/>
        </w:rPr>
      </w:pPr>
      <w:r w:rsidRPr="003D7EF2">
        <w:rPr>
          <w:rFonts w:ascii="Times New Roman" w:hAnsi="Times New Roman" w:cs="Times New Roman"/>
          <w:sz w:val="28"/>
          <w:szCs w:val="28"/>
        </w:rPr>
        <w:t>Нерешенными на сегодняшний день</w:t>
      </w:r>
      <w:r>
        <w:rPr>
          <w:rFonts w:ascii="Times New Roman" w:hAnsi="Times New Roman" w:cs="Times New Roman"/>
          <w:sz w:val="28"/>
          <w:szCs w:val="28"/>
        </w:rPr>
        <w:t xml:space="preserve"> остаются следующие проблемы агропромышленного комплекса:</w:t>
      </w:r>
    </w:p>
    <w:p w:rsidR="002949D0" w:rsidRPr="003D7EF2" w:rsidRDefault="002949D0" w:rsidP="00C351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изношенность материально-технической базы и недостаточная обеспеченность вы</w:t>
      </w:r>
      <w:r w:rsidR="000D0896">
        <w:rPr>
          <w:rFonts w:ascii="Times New Roman" w:hAnsi="Times New Roman" w:cs="Times New Roman"/>
          <w:sz w:val="28"/>
          <w:szCs w:val="28"/>
        </w:rPr>
        <w:t>сокотехнологичным оборудованием, техникой.</w:t>
      </w:r>
    </w:p>
    <w:p w:rsidR="003D7EF2" w:rsidRDefault="003D7EF2" w:rsidP="00C351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дефицит рабочих кадров</w:t>
      </w:r>
      <w:r w:rsidR="002949D0">
        <w:rPr>
          <w:rFonts w:ascii="Times New Roman" w:hAnsi="Times New Roman" w:cs="Times New Roman"/>
          <w:sz w:val="28"/>
          <w:szCs w:val="28"/>
        </w:rPr>
        <w:t>, недостаточность эффективных управленцев, умеющих прогнозировать и планировать деятельность предприятия.</w:t>
      </w:r>
    </w:p>
    <w:p w:rsidR="002949D0" w:rsidRDefault="002949D0" w:rsidP="00C351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недостаточное освоение прогрессивных, энергосберегающих технологий.</w:t>
      </w:r>
    </w:p>
    <w:p w:rsidR="002949D0" w:rsidRPr="0079774D" w:rsidRDefault="002949D0" w:rsidP="00C35173">
      <w:pPr>
        <w:jc w:val="both"/>
        <w:rPr>
          <w:rFonts w:ascii="Times New Roman" w:hAnsi="Times New Roman" w:cs="Times New Roman"/>
          <w:sz w:val="28"/>
          <w:szCs w:val="28"/>
        </w:rPr>
      </w:pPr>
      <w:r w:rsidRPr="0079774D">
        <w:rPr>
          <w:rFonts w:ascii="Times New Roman" w:hAnsi="Times New Roman" w:cs="Times New Roman"/>
          <w:sz w:val="28"/>
          <w:szCs w:val="28"/>
        </w:rPr>
        <w:t xml:space="preserve">- </w:t>
      </w:r>
      <w:r w:rsidR="0079774D" w:rsidRPr="0079774D">
        <w:rPr>
          <w:rFonts w:ascii="Times New Roman" w:hAnsi="Times New Roman" w:cs="Times New Roman"/>
          <w:sz w:val="28"/>
          <w:szCs w:val="28"/>
        </w:rPr>
        <w:t>отсутствие цивилизованного рынка сбыта продукции</w:t>
      </w:r>
      <w:r w:rsidR="0079774D">
        <w:rPr>
          <w:rFonts w:ascii="Times New Roman" w:hAnsi="Times New Roman" w:cs="Times New Roman"/>
          <w:sz w:val="28"/>
          <w:szCs w:val="28"/>
        </w:rPr>
        <w:t>.</w:t>
      </w:r>
    </w:p>
    <w:p w:rsidR="002A15DD" w:rsidRPr="00BC7C93" w:rsidRDefault="002949D0" w:rsidP="00BC7C93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49D0">
        <w:rPr>
          <w:rFonts w:ascii="Times New Roman" w:hAnsi="Times New Roman" w:cs="Times New Roman"/>
          <w:sz w:val="28"/>
          <w:szCs w:val="28"/>
        </w:rPr>
        <w:t>Сельское хозяйство не должно утратить своего значения.</w:t>
      </w:r>
      <w:r>
        <w:rPr>
          <w:rFonts w:ascii="Times New Roman" w:hAnsi="Times New Roman" w:cs="Times New Roman"/>
          <w:sz w:val="28"/>
          <w:szCs w:val="28"/>
        </w:rPr>
        <w:t xml:space="preserve"> Сохранение и</w:t>
      </w:r>
      <w:r w:rsidR="00025091">
        <w:rPr>
          <w:rFonts w:ascii="Times New Roman" w:hAnsi="Times New Roman" w:cs="Times New Roman"/>
          <w:sz w:val="28"/>
          <w:szCs w:val="28"/>
        </w:rPr>
        <w:t xml:space="preserve"> дальнейшее развитие агропромышленного комплекса должно стать неотъемлемой частью инвестиционной стратегии Нытвенского муниципального района. </w:t>
      </w:r>
      <w:r w:rsidR="009D4949">
        <w:rPr>
          <w:rFonts w:ascii="Times New Roman" w:hAnsi="Times New Roman" w:cs="Times New Roman"/>
          <w:sz w:val="28"/>
          <w:szCs w:val="28"/>
        </w:rPr>
        <w:t>П</w:t>
      </w:r>
      <w:r w:rsidR="009D4949" w:rsidRPr="009D4949">
        <w:rPr>
          <w:rFonts w:ascii="Times New Roman" w:hAnsi="Times New Roman" w:cs="Times New Roman"/>
          <w:sz w:val="28"/>
          <w:szCs w:val="28"/>
        </w:rPr>
        <w:t xml:space="preserve">ерспективным направлением в районе является </w:t>
      </w:r>
      <w:r w:rsidR="00922B3F" w:rsidRPr="009D4949">
        <w:rPr>
          <w:rFonts w:ascii="Times New Roman" w:hAnsi="Times New Roman" w:cs="Times New Roman"/>
          <w:sz w:val="28"/>
          <w:szCs w:val="28"/>
        </w:rPr>
        <w:t>молочное животноводство</w:t>
      </w:r>
      <w:r w:rsidR="007B149D">
        <w:rPr>
          <w:rFonts w:ascii="Times New Roman" w:hAnsi="Times New Roman" w:cs="Times New Roman"/>
          <w:sz w:val="28"/>
          <w:szCs w:val="28"/>
        </w:rPr>
        <w:t>, необходимо и дальнейшее</w:t>
      </w:r>
      <w:r w:rsidR="009D4949">
        <w:rPr>
          <w:rFonts w:ascii="Times New Roman" w:hAnsi="Times New Roman" w:cs="Times New Roman"/>
          <w:sz w:val="28"/>
          <w:szCs w:val="28"/>
        </w:rPr>
        <w:t xml:space="preserve"> </w:t>
      </w:r>
      <w:r w:rsidR="007B149D">
        <w:rPr>
          <w:rFonts w:ascii="Times New Roman" w:hAnsi="Times New Roman" w:cs="Times New Roman"/>
          <w:sz w:val="28"/>
          <w:szCs w:val="28"/>
        </w:rPr>
        <w:t>его развитие</w:t>
      </w:r>
      <w:r w:rsidR="009D4949">
        <w:rPr>
          <w:rFonts w:ascii="Times New Roman" w:hAnsi="Times New Roman" w:cs="Times New Roman"/>
          <w:sz w:val="28"/>
          <w:szCs w:val="28"/>
        </w:rPr>
        <w:t xml:space="preserve">. </w:t>
      </w:r>
      <w:r w:rsidR="009D4949" w:rsidRPr="007B14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Чтобы добиться хорошего развития </w:t>
      </w:r>
      <w:r w:rsidR="007B149D" w:rsidRPr="007B14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молочного </w:t>
      </w:r>
      <w:r w:rsidR="009D4949" w:rsidRPr="007B149D">
        <w:rPr>
          <w:rFonts w:ascii="Times New Roman" w:hAnsi="Times New Roman" w:cs="Times New Roman"/>
          <w:sz w:val="28"/>
          <w:szCs w:val="28"/>
          <w:shd w:val="clear" w:color="auto" w:fill="FFFFFF"/>
        </w:rPr>
        <w:t>животноводства, необходимо наличие пастбищ для скота и сбалансированных кормов</w:t>
      </w:r>
      <w:r w:rsidR="007B149D" w:rsidRPr="007B149D">
        <w:rPr>
          <w:rFonts w:ascii="Times New Roman" w:hAnsi="Times New Roman" w:cs="Times New Roman"/>
          <w:sz w:val="28"/>
          <w:szCs w:val="28"/>
          <w:shd w:val="clear" w:color="auto" w:fill="FFFFFF"/>
        </w:rPr>
        <w:t>, а также современного оснащения на фермах.</w:t>
      </w:r>
    </w:p>
    <w:p w:rsidR="002A15DD" w:rsidRDefault="007D20C5" w:rsidP="00F848A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 </w:t>
      </w:r>
      <w:r w:rsidR="00BC7C93">
        <w:rPr>
          <w:rFonts w:ascii="Times New Roman" w:hAnsi="Times New Roman" w:cs="Times New Roman"/>
          <w:b/>
          <w:sz w:val="28"/>
          <w:szCs w:val="28"/>
        </w:rPr>
        <w:t>№4</w:t>
      </w:r>
    </w:p>
    <w:p w:rsidR="003627D7" w:rsidRDefault="003627D7" w:rsidP="003627D7">
      <w:pPr>
        <w:pStyle w:val="a4"/>
        <w:spacing w:after="240" w:line="25" w:lineRule="atLeast"/>
        <w:ind w:firstLine="709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610D4E">
        <w:rPr>
          <w:rFonts w:ascii="Times New Roman" w:hAnsi="Times New Roman"/>
          <w:sz w:val="28"/>
          <w:szCs w:val="28"/>
        </w:rPr>
        <w:t xml:space="preserve">Объем ввода жилья в эксплуатацию в 2015 г. </w:t>
      </w:r>
      <w:r w:rsidR="00610D4E" w:rsidRPr="00610D4E">
        <w:rPr>
          <w:rFonts w:ascii="Times New Roman" w:hAnsi="Times New Roman"/>
          <w:sz w:val="28"/>
          <w:szCs w:val="28"/>
        </w:rPr>
        <w:t>превысил показатель</w:t>
      </w:r>
      <w:r w:rsidRPr="00610D4E">
        <w:rPr>
          <w:rFonts w:ascii="Times New Roman" w:hAnsi="Times New Roman"/>
          <w:sz w:val="28"/>
          <w:szCs w:val="28"/>
        </w:rPr>
        <w:t xml:space="preserve"> 2014 г.</w:t>
      </w:r>
      <w:r w:rsidR="00610D4E" w:rsidRPr="00610D4E">
        <w:rPr>
          <w:rFonts w:ascii="Times New Roman" w:hAnsi="Times New Roman"/>
          <w:sz w:val="28"/>
          <w:szCs w:val="28"/>
        </w:rPr>
        <w:t xml:space="preserve"> на 14%</w:t>
      </w:r>
      <w:r w:rsidRPr="00610D4E">
        <w:rPr>
          <w:rFonts w:ascii="Times New Roman" w:hAnsi="Times New Roman"/>
          <w:sz w:val="28"/>
          <w:szCs w:val="28"/>
        </w:rPr>
        <w:t xml:space="preserve">, </w:t>
      </w:r>
      <w:r w:rsidR="00610D4E" w:rsidRPr="00610D4E">
        <w:rPr>
          <w:rFonts w:ascii="Times New Roman" w:hAnsi="Times New Roman"/>
          <w:sz w:val="28"/>
          <w:szCs w:val="28"/>
        </w:rPr>
        <w:t>соответствует</w:t>
      </w:r>
      <w:r w:rsidRPr="00610D4E">
        <w:rPr>
          <w:rFonts w:ascii="Times New Roman" w:hAnsi="Times New Roman"/>
          <w:sz w:val="28"/>
          <w:szCs w:val="28"/>
        </w:rPr>
        <w:t xml:space="preserve"> показател</w:t>
      </w:r>
      <w:r w:rsidR="00610D4E" w:rsidRPr="00610D4E">
        <w:rPr>
          <w:rFonts w:ascii="Times New Roman" w:hAnsi="Times New Roman"/>
          <w:sz w:val="28"/>
          <w:szCs w:val="28"/>
        </w:rPr>
        <w:t>ю</w:t>
      </w:r>
      <w:r w:rsidRPr="00610D4E">
        <w:rPr>
          <w:rFonts w:ascii="Times New Roman" w:hAnsi="Times New Roman"/>
          <w:sz w:val="28"/>
          <w:szCs w:val="28"/>
        </w:rPr>
        <w:t xml:space="preserve"> 2013 г. и </w:t>
      </w:r>
      <w:r w:rsidR="00610D4E" w:rsidRPr="00610D4E">
        <w:rPr>
          <w:rFonts w:ascii="Times New Roman" w:hAnsi="Times New Roman"/>
          <w:sz w:val="28"/>
          <w:szCs w:val="28"/>
        </w:rPr>
        <w:t xml:space="preserve">в 1,7 раза </w:t>
      </w:r>
      <w:r w:rsidRPr="00610D4E">
        <w:rPr>
          <w:rFonts w:ascii="Times New Roman" w:hAnsi="Times New Roman"/>
          <w:sz w:val="28"/>
          <w:szCs w:val="28"/>
        </w:rPr>
        <w:t>превышает показател</w:t>
      </w:r>
      <w:r w:rsidR="00610D4E" w:rsidRPr="00610D4E">
        <w:rPr>
          <w:rFonts w:ascii="Times New Roman" w:hAnsi="Times New Roman"/>
          <w:sz w:val="28"/>
          <w:szCs w:val="28"/>
        </w:rPr>
        <w:t>и</w:t>
      </w:r>
      <w:r w:rsidRPr="00610D4E">
        <w:rPr>
          <w:rFonts w:ascii="Times New Roman" w:hAnsi="Times New Roman"/>
          <w:sz w:val="28"/>
          <w:szCs w:val="28"/>
        </w:rPr>
        <w:t xml:space="preserve"> 2011г. и 2012г. В 2015 году сдано в эксплуатацию 14,0 тыс</w:t>
      </w:r>
      <w:proofErr w:type="gramStart"/>
      <w:r w:rsidRPr="00610D4E">
        <w:rPr>
          <w:rFonts w:ascii="Times New Roman" w:hAnsi="Times New Roman"/>
          <w:sz w:val="28"/>
          <w:szCs w:val="28"/>
        </w:rPr>
        <w:t>.м</w:t>
      </w:r>
      <w:proofErr w:type="gramEnd"/>
      <w:r w:rsidRPr="00610D4E">
        <w:rPr>
          <w:rFonts w:ascii="Times New Roman" w:hAnsi="Times New Roman"/>
          <w:sz w:val="28"/>
          <w:szCs w:val="28"/>
          <w:vertAlign w:val="superscript"/>
        </w:rPr>
        <w:t>2</w:t>
      </w:r>
      <w:r w:rsidRPr="00610D4E">
        <w:rPr>
          <w:rFonts w:ascii="Times New Roman" w:hAnsi="Times New Roman"/>
          <w:sz w:val="28"/>
          <w:szCs w:val="28"/>
        </w:rPr>
        <w:t>, в т.ч. 12,1 тыс.м</w:t>
      </w:r>
      <w:r w:rsidRPr="00610D4E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Pr="00610D4E">
        <w:rPr>
          <w:rFonts w:ascii="Times New Roman" w:hAnsi="Times New Roman"/>
          <w:sz w:val="28"/>
          <w:szCs w:val="28"/>
        </w:rPr>
        <w:t>- индивидуальное строительство</w:t>
      </w:r>
      <w:r w:rsidRPr="00610D4E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610D4E">
        <w:rPr>
          <w:rFonts w:ascii="Times New Roman" w:hAnsi="Times New Roman"/>
          <w:sz w:val="28"/>
          <w:szCs w:val="28"/>
        </w:rPr>
        <w:t>и 1,9 тыс.м</w:t>
      </w:r>
      <w:r w:rsidRPr="00610D4E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Pr="00610D4E">
        <w:rPr>
          <w:rFonts w:ascii="Times New Roman" w:hAnsi="Times New Roman"/>
          <w:sz w:val="28"/>
          <w:szCs w:val="28"/>
        </w:rPr>
        <w:t>- многоквартирное строительство.</w:t>
      </w:r>
      <w:r w:rsidRPr="00305C8B">
        <w:rPr>
          <w:rFonts w:ascii="Times New Roman" w:hAnsi="Times New Roman"/>
          <w:sz w:val="28"/>
          <w:szCs w:val="28"/>
          <w:vertAlign w:val="superscript"/>
        </w:rPr>
        <w:t xml:space="preserve"> </w:t>
      </w:r>
    </w:p>
    <w:p w:rsidR="005C732B" w:rsidRPr="005C732B" w:rsidRDefault="005C732B" w:rsidP="005C732B">
      <w:pPr>
        <w:pStyle w:val="a4"/>
        <w:spacing w:after="240" w:line="25" w:lineRule="atLeast"/>
        <w:jc w:val="both"/>
        <w:rPr>
          <w:rFonts w:ascii="Times New Roman" w:hAnsi="Times New Roman"/>
          <w:sz w:val="28"/>
          <w:szCs w:val="28"/>
        </w:rPr>
      </w:pPr>
      <w:r w:rsidRPr="005C732B">
        <w:rPr>
          <w:rFonts w:ascii="Times New Roman" w:hAnsi="Times New Roman"/>
          <w:sz w:val="28"/>
          <w:szCs w:val="28"/>
        </w:rPr>
        <w:t>В районе предусмотрено три площадки</w:t>
      </w:r>
      <w:r>
        <w:rPr>
          <w:rFonts w:ascii="Times New Roman" w:hAnsi="Times New Roman"/>
          <w:sz w:val="28"/>
          <w:szCs w:val="28"/>
        </w:rPr>
        <w:t xml:space="preserve"> под жилищное строительство, две расположены в</w:t>
      </w:r>
      <w:r w:rsidR="002B5CC8">
        <w:rPr>
          <w:rFonts w:ascii="Times New Roman" w:hAnsi="Times New Roman"/>
          <w:sz w:val="28"/>
          <w:szCs w:val="28"/>
        </w:rPr>
        <w:t xml:space="preserve"> г</w:t>
      </w:r>
      <w:proofErr w:type="gramStart"/>
      <w:r w:rsidR="002B5CC8">
        <w:rPr>
          <w:rFonts w:ascii="Times New Roman" w:hAnsi="Times New Roman"/>
          <w:sz w:val="28"/>
          <w:szCs w:val="28"/>
        </w:rPr>
        <w:t>.Н</w:t>
      </w:r>
      <w:proofErr w:type="gramEnd"/>
      <w:r w:rsidR="002B5CC8">
        <w:rPr>
          <w:rFonts w:ascii="Times New Roman" w:hAnsi="Times New Roman"/>
          <w:sz w:val="28"/>
          <w:szCs w:val="28"/>
        </w:rPr>
        <w:t>ытва и одна в пос.Уральский. Общая площадь составляет 13 576 кв</w:t>
      </w:r>
      <w:proofErr w:type="gramStart"/>
      <w:r w:rsidR="002B5CC8">
        <w:rPr>
          <w:rFonts w:ascii="Times New Roman" w:hAnsi="Times New Roman"/>
          <w:sz w:val="28"/>
          <w:szCs w:val="28"/>
        </w:rPr>
        <w:t>.м</w:t>
      </w:r>
      <w:proofErr w:type="gramEnd"/>
    </w:p>
    <w:p w:rsidR="003627D7" w:rsidRDefault="003627D7" w:rsidP="00F848A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 №5</w:t>
      </w:r>
    </w:p>
    <w:p w:rsidR="007D20C5" w:rsidRDefault="007D20C5" w:rsidP="00C351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7D20C5">
        <w:rPr>
          <w:rFonts w:ascii="Times New Roman" w:hAnsi="Times New Roman" w:cs="Times New Roman"/>
          <w:sz w:val="28"/>
          <w:szCs w:val="28"/>
        </w:rPr>
        <w:t>В целях ожидания деловой активности в сфере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20C5">
        <w:rPr>
          <w:rFonts w:ascii="Times New Roman" w:hAnsi="Times New Roman" w:cs="Times New Roman"/>
          <w:sz w:val="28"/>
          <w:szCs w:val="28"/>
        </w:rPr>
        <w:t>на территории района необходимо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D20C5" w:rsidRPr="007D20C5" w:rsidRDefault="007D20C5" w:rsidP="00C351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нормативно-правовой базы для органов власти, регулирующей вопросы функционирования субъектов малого и среднего предпринимательства, пропаганда и популяризация предпринимательской деятельности, рекламно-выставочная деятельность.</w:t>
      </w:r>
    </w:p>
    <w:p w:rsidR="002A15DD" w:rsidRDefault="007D20C5" w:rsidP="00F848A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 </w:t>
      </w:r>
      <w:r w:rsidR="003627D7">
        <w:rPr>
          <w:rFonts w:ascii="Times New Roman" w:hAnsi="Times New Roman" w:cs="Times New Roman"/>
          <w:b/>
          <w:sz w:val="28"/>
          <w:szCs w:val="28"/>
        </w:rPr>
        <w:t>№6</w:t>
      </w:r>
    </w:p>
    <w:p w:rsidR="009226E2" w:rsidRDefault="003619A8" w:rsidP="002462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19A8">
        <w:rPr>
          <w:rFonts w:ascii="Times New Roman" w:hAnsi="Times New Roman" w:cs="Times New Roman"/>
          <w:sz w:val="28"/>
          <w:szCs w:val="28"/>
        </w:rPr>
        <w:t xml:space="preserve">На территории района </w:t>
      </w:r>
      <w:r>
        <w:rPr>
          <w:rFonts w:ascii="Times New Roman" w:hAnsi="Times New Roman" w:cs="Times New Roman"/>
          <w:sz w:val="28"/>
          <w:szCs w:val="28"/>
        </w:rPr>
        <w:t>необходимо развивать туристический бизнес. Тем более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для этого есть предпосылки. </w:t>
      </w:r>
      <w:r w:rsidR="009226E2">
        <w:rPr>
          <w:rFonts w:ascii="Times New Roman" w:hAnsi="Times New Roman" w:cs="Times New Roman"/>
          <w:sz w:val="28"/>
          <w:szCs w:val="28"/>
        </w:rPr>
        <w:t>В сфере познавательного туризма г</w:t>
      </w:r>
      <w:r>
        <w:rPr>
          <w:rFonts w:ascii="Times New Roman" w:hAnsi="Times New Roman" w:cs="Times New Roman"/>
          <w:sz w:val="28"/>
          <w:szCs w:val="28"/>
        </w:rPr>
        <w:t>лавной достопримечательностью являетс</w:t>
      </w:r>
      <w:r w:rsidR="009226E2">
        <w:rPr>
          <w:rFonts w:ascii="Times New Roman" w:hAnsi="Times New Roman" w:cs="Times New Roman"/>
          <w:sz w:val="28"/>
          <w:szCs w:val="28"/>
        </w:rPr>
        <w:t>я  самый большой в Европе пруд и единственный в мире м</w:t>
      </w:r>
      <w:r>
        <w:rPr>
          <w:rFonts w:ascii="Times New Roman" w:hAnsi="Times New Roman" w:cs="Times New Roman"/>
          <w:sz w:val="28"/>
          <w:szCs w:val="28"/>
        </w:rPr>
        <w:t xml:space="preserve">узей Ложки. </w:t>
      </w:r>
      <w:r w:rsidR="0024629D" w:rsidRPr="002462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Коллекция музея ложки насчитывает около 2500 единиц хранения.</w:t>
      </w:r>
      <w:r w:rsidR="002462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629D" w:rsidRPr="002462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Гордость коллекции – ложки из 74 стран мира.</w:t>
      </w:r>
      <w:r w:rsidR="002462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226E2">
        <w:rPr>
          <w:rFonts w:ascii="Times New Roman" w:hAnsi="Times New Roman" w:cs="Times New Roman"/>
          <w:sz w:val="28"/>
          <w:szCs w:val="28"/>
        </w:rPr>
        <w:t>Необходимо развивать</w:t>
      </w:r>
      <w:r w:rsidR="009226E2" w:rsidRPr="00CD4B4C">
        <w:rPr>
          <w:rFonts w:ascii="Times New Roman" w:hAnsi="Times New Roman" w:cs="Times New Roman"/>
          <w:sz w:val="28"/>
          <w:szCs w:val="28"/>
        </w:rPr>
        <w:t xml:space="preserve"> повторный </w:t>
      </w:r>
      <w:r w:rsidR="009226E2">
        <w:rPr>
          <w:rFonts w:ascii="Times New Roman" w:hAnsi="Times New Roman" w:cs="Times New Roman"/>
          <w:sz w:val="28"/>
          <w:szCs w:val="28"/>
        </w:rPr>
        <w:t>туризм, такие направления как о</w:t>
      </w:r>
      <w:r w:rsidR="009226E2" w:rsidRPr="00CD4B4C">
        <w:rPr>
          <w:rFonts w:ascii="Times New Roman" w:hAnsi="Times New Roman" w:cs="Times New Roman"/>
          <w:sz w:val="28"/>
          <w:szCs w:val="28"/>
        </w:rPr>
        <w:t>здоровительно</w:t>
      </w:r>
      <w:r w:rsidR="009226E2">
        <w:rPr>
          <w:rFonts w:ascii="Times New Roman" w:hAnsi="Times New Roman" w:cs="Times New Roman"/>
          <w:sz w:val="28"/>
          <w:szCs w:val="28"/>
        </w:rPr>
        <w:t xml:space="preserve"> </w:t>
      </w:r>
      <w:r w:rsidR="009226E2" w:rsidRPr="00CD4B4C">
        <w:rPr>
          <w:rFonts w:ascii="Times New Roman" w:hAnsi="Times New Roman" w:cs="Times New Roman"/>
          <w:sz w:val="28"/>
          <w:szCs w:val="28"/>
        </w:rPr>
        <w:t>- ра</w:t>
      </w:r>
      <w:r w:rsidR="009226E2">
        <w:rPr>
          <w:rFonts w:ascii="Times New Roman" w:hAnsi="Times New Roman" w:cs="Times New Roman"/>
          <w:sz w:val="28"/>
          <w:szCs w:val="28"/>
        </w:rPr>
        <w:t>звлекательный и сельский туризм; п</w:t>
      </w:r>
      <w:r w:rsidR="009226E2" w:rsidRPr="00CD4B4C">
        <w:rPr>
          <w:rFonts w:ascii="Times New Roman" w:hAnsi="Times New Roman" w:cs="Times New Roman"/>
          <w:sz w:val="28"/>
          <w:szCs w:val="28"/>
        </w:rPr>
        <w:t>ромыслово-заготовительный и активный (водный) туризм.</w:t>
      </w:r>
    </w:p>
    <w:p w:rsidR="00BC7C93" w:rsidRDefault="003627D7" w:rsidP="00F848A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Вывод № 7</w:t>
      </w:r>
    </w:p>
    <w:p w:rsidR="00C6120D" w:rsidRDefault="00BC7C93" w:rsidP="00C612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3C7A">
        <w:rPr>
          <w:rFonts w:ascii="Times New Roman" w:hAnsi="Times New Roman" w:cs="Times New Roman"/>
          <w:sz w:val="28"/>
          <w:szCs w:val="28"/>
        </w:rPr>
        <w:t>Кр</w:t>
      </w:r>
      <w:r>
        <w:rPr>
          <w:rFonts w:ascii="Times New Roman" w:hAnsi="Times New Roman" w:cs="Times New Roman"/>
          <w:sz w:val="28"/>
          <w:szCs w:val="28"/>
        </w:rPr>
        <w:t>аевая политика в части предпочт</w:t>
      </w:r>
      <w:r w:rsidRPr="00713C7A">
        <w:rPr>
          <w:rFonts w:ascii="Times New Roman" w:hAnsi="Times New Roman" w:cs="Times New Roman"/>
          <w:sz w:val="28"/>
          <w:szCs w:val="28"/>
        </w:rPr>
        <w:t>ения приоритетности инвестиционных и муниципальных проектов будет</w:t>
      </w:r>
      <w:r>
        <w:rPr>
          <w:rFonts w:ascii="Times New Roman" w:hAnsi="Times New Roman" w:cs="Times New Roman"/>
          <w:sz w:val="28"/>
          <w:szCs w:val="28"/>
        </w:rPr>
        <w:t xml:space="preserve"> определяться уровнем реализации задач: федеральных, региональных и затем уже местных. В первую очередь приоритеты будут отданы тем проектам, которые обозначены федеральными документами и предусматривающие привлечение средств из федерального бюджета – это ликвидация аварийного жилищного фонда и устойчивое развитие сельских территорий.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120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6120D">
        <w:rPr>
          <w:rFonts w:ascii="Times New Roman" w:hAnsi="Times New Roman" w:cs="Times New Roman"/>
          <w:sz w:val="28"/>
          <w:szCs w:val="28"/>
        </w:rPr>
        <w:t xml:space="preserve"> При формировании бюджета на 2015 год из краевого бюджета было выделено 27 млн.р., только на переселение из аварийного фонда </w:t>
      </w:r>
      <w:proofErr w:type="spellStart"/>
      <w:r w:rsidR="00C6120D">
        <w:rPr>
          <w:rFonts w:ascii="Times New Roman" w:hAnsi="Times New Roman" w:cs="Times New Roman"/>
          <w:sz w:val="28"/>
          <w:szCs w:val="28"/>
        </w:rPr>
        <w:t>Нытвенскому</w:t>
      </w:r>
      <w:proofErr w:type="spellEnd"/>
      <w:r w:rsidR="00C6120D">
        <w:rPr>
          <w:rFonts w:ascii="Times New Roman" w:hAnsi="Times New Roman" w:cs="Times New Roman"/>
          <w:sz w:val="28"/>
          <w:szCs w:val="28"/>
        </w:rPr>
        <w:t xml:space="preserve"> и Чайковскому поселениям.</w:t>
      </w:r>
    </w:p>
    <w:p w:rsidR="00BC7C93" w:rsidRPr="00713C7A" w:rsidRDefault="00BC7C93" w:rsidP="00C612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2016 год запланирована сумма из бюджета края на софинансирование проектов в объеме 23,2 млн.р. Из них 8,7 млн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уб. в соответствии с протоколом согласительной комиссии  направлена в район на приведение в нормативное состояние объектов социальной сферы, приобретение автобуса и на поддержание дорог в нормативном состоянии. В бюджеты поселений </w:t>
      </w:r>
      <w:r w:rsidR="007B03E3">
        <w:rPr>
          <w:rFonts w:ascii="Times New Roman" w:hAnsi="Times New Roman" w:cs="Times New Roman"/>
          <w:sz w:val="28"/>
          <w:szCs w:val="28"/>
        </w:rPr>
        <w:t xml:space="preserve"> направлено </w:t>
      </w:r>
      <w:r>
        <w:rPr>
          <w:rFonts w:ascii="Times New Roman" w:hAnsi="Times New Roman" w:cs="Times New Roman"/>
          <w:sz w:val="28"/>
          <w:szCs w:val="28"/>
        </w:rPr>
        <w:t>14,5 млн.р. на реализацию инвестиционных проектов, это газификация и реконструкция объектов водоснабжения, а также на улучшение жилищных условий граждан проживающих в сельской местности.</w:t>
      </w:r>
    </w:p>
    <w:p w:rsidR="00BC7C93" w:rsidRDefault="00BC7C93" w:rsidP="00C351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2495" w:rsidRDefault="00312406" w:rsidP="00312406">
      <w:pPr>
        <w:pStyle w:val="a3"/>
        <w:ind w:left="37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Раздел 2.</w:t>
      </w:r>
      <w:r w:rsidR="00EF714A">
        <w:rPr>
          <w:rFonts w:ascii="Times New Roman" w:hAnsi="Times New Roman" w:cs="Times New Roman"/>
          <w:b/>
          <w:sz w:val="32"/>
          <w:szCs w:val="32"/>
        </w:rPr>
        <w:t xml:space="preserve"> Состояние инфраструктуры</w:t>
      </w:r>
    </w:p>
    <w:p w:rsidR="00EF714A" w:rsidRPr="00D02778" w:rsidRDefault="00EF714A" w:rsidP="00312406">
      <w:pPr>
        <w:pStyle w:val="a3"/>
        <w:ind w:left="37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778" w:rsidRPr="00CE17FE" w:rsidRDefault="00D02778" w:rsidP="00F848A0">
      <w:pPr>
        <w:pStyle w:val="a3"/>
        <w:ind w:left="420" w:firstLine="14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17FE">
        <w:rPr>
          <w:rFonts w:ascii="Times New Roman" w:hAnsi="Times New Roman" w:cs="Times New Roman"/>
          <w:b/>
          <w:sz w:val="28"/>
          <w:szCs w:val="28"/>
          <w:u w:val="single"/>
        </w:rPr>
        <w:t>2.1. Транспортная инфраструктура</w:t>
      </w:r>
    </w:p>
    <w:p w:rsidR="007959D0" w:rsidRPr="007959D0" w:rsidRDefault="007959D0" w:rsidP="007959D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9D0">
        <w:rPr>
          <w:rFonts w:ascii="Times New Roman" w:hAnsi="Times New Roman" w:cs="Times New Roman"/>
          <w:sz w:val="28"/>
          <w:szCs w:val="28"/>
        </w:rPr>
        <w:t xml:space="preserve">Район отличается выгодным транспортно-географическим положением. Территорию района  пересекают три вида магистралей федерального значения: железнодорожная – «Москва-Владивосток», автомобильная – «Казань-Екатеринбург» и водная по реке Кама.  </w:t>
      </w:r>
      <w:proofErr w:type="gramStart"/>
      <w:r w:rsidRPr="007959D0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7959D0">
        <w:rPr>
          <w:rFonts w:ascii="Times New Roman" w:hAnsi="Times New Roman" w:cs="Times New Roman"/>
          <w:sz w:val="28"/>
          <w:szCs w:val="28"/>
        </w:rPr>
        <w:t xml:space="preserve"> имеет наличие узловой железнодорожной станции Чайковская, через нее осуществляется поставка сырья и отправка грузов ООО "ПФК", ОАО "Нытва". Через район проходят транзитные автобусные и грузовые маршруты из </w:t>
      </w:r>
      <w:proofErr w:type="gramStart"/>
      <w:r w:rsidRPr="007959D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959D0">
        <w:rPr>
          <w:rFonts w:ascii="Times New Roman" w:hAnsi="Times New Roman" w:cs="Times New Roman"/>
          <w:sz w:val="28"/>
          <w:szCs w:val="28"/>
        </w:rPr>
        <w:t xml:space="preserve">. Перми и г. Краснокамска в западные и юго-западные районы </w:t>
      </w:r>
      <w:proofErr w:type="spellStart"/>
      <w:r w:rsidRPr="007959D0">
        <w:rPr>
          <w:rFonts w:ascii="Times New Roman" w:hAnsi="Times New Roman" w:cs="Times New Roman"/>
          <w:sz w:val="28"/>
          <w:szCs w:val="28"/>
        </w:rPr>
        <w:t>Прикамья</w:t>
      </w:r>
      <w:proofErr w:type="spellEnd"/>
      <w:r w:rsidRPr="007959D0">
        <w:rPr>
          <w:rFonts w:ascii="Times New Roman" w:hAnsi="Times New Roman" w:cs="Times New Roman"/>
          <w:sz w:val="28"/>
          <w:szCs w:val="28"/>
        </w:rPr>
        <w:t>, Удмуртию, Татарстан.</w:t>
      </w:r>
    </w:p>
    <w:p w:rsidR="007959D0" w:rsidRPr="007959D0" w:rsidRDefault="007959D0" w:rsidP="00EF71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59D0">
        <w:rPr>
          <w:rFonts w:ascii="Times New Roman" w:hAnsi="Times New Roman" w:cs="Times New Roman"/>
          <w:sz w:val="28"/>
          <w:szCs w:val="28"/>
        </w:rPr>
        <w:t xml:space="preserve">В районе расположены три городских и пять сельских поселений. Поселения связаны с районным центром автомобильными дорогами общего пользования местного значения. </w:t>
      </w:r>
    </w:p>
    <w:p w:rsidR="007959D0" w:rsidRPr="007959D0" w:rsidRDefault="007959D0" w:rsidP="00EF71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59D0">
        <w:rPr>
          <w:rFonts w:ascii="Times New Roman" w:hAnsi="Times New Roman" w:cs="Times New Roman"/>
          <w:sz w:val="28"/>
          <w:szCs w:val="28"/>
        </w:rPr>
        <w:t>Общая протяженность автомобильных дорог общего пользования на 01.01.2016 г., проходящих по территории Нытвенского муниципального района составляет 871,7 км</w:t>
      </w:r>
      <w:proofErr w:type="gramStart"/>
      <w:r w:rsidRPr="007959D0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7959D0">
        <w:rPr>
          <w:rFonts w:ascii="Times New Roman" w:hAnsi="Times New Roman" w:cs="Times New Roman"/>
          <w:sz w:val="28"/>
          <w:szCs w:val="28"/>
        </w:rPr>
        <w:t>в том числе федеральных дорог – 35,2 км., регион</w:t>
      </w:r>
      <w:r w:rsidR="006A5238">
        <w:rPr>
          <w:rFonts w:ascii="Times New Roman" w:hAnsi="Times New Roman" w:cs="Times New Roman"/>
          <w:sz w:val="28"/>
          <w:szCs w:val="28"/>
        </w:rPr>
        <w:t>альных – 84,9 км., муниципальных</w:t>
      </w:r>
      <w:r w:rsidRPr="007959D0">
        <w:rPr>
          <w:rFonts w:ascii="Times New Roman" w:hAnsi="Times New Roman" w:cs="Times New Roman"/>
          <w:sz w:val="28"/>
          <w:szCs w:val="28"/>
        </w:rPr>
        <w:t xml:space="preserve"> (вне границ населенных пун</w:t>
      </w:r>
      <w:r w:rsidR="006A5238">
        <w:rPr>
          <w:rFonts w:ascii="Times New Roman" w:hAnsi="Times New Roman" w:cs="Times New Roman"/>
          <w:sz w:val="28"/>
          <w:szCs w:val="28"/>
        </w:rPr>
        <w:t>ктов) – 278,2  км, поселенческих</w:t>
      </w:r>
      <w:r w:rsidRPr="007959D0">
        <w:rPr>
          <w:rFonts w:ascii="Times New Roman" w:hAnsi="Times New Roman" w:cs="Times New Roman"/>
          <w:sz w:val="28"/>
          <w:szCs w:val="28"/>
        </w:rPr>
        <w:t xml:space="preserve"> (с учетом улично-дорожной сети населенных п</w:t>
      </w:r>
      <w:r w:rsidR="00472277">
        <w:rPr>
          <w:rFonts w:ascii="Times New Roman" w:hAnsi="Times New Roman" w:cs="Times New Roman"/>
          <w:sz w:val="28"/>
          <w:szCs w:val="28"/>
        </w:rPr>
        <w:t>унктов) – 470,3 км., бесхоз</w:t>
      </w:r>
      <w:r w:rsidR="006A5238">
        <w:rPr>
          <w:rFonts w:ascii="Times New Roman" w:hAnsi="Times New Roman" w:cs="Times New Roman"/>
          <w:sz w:val="28"/>
          <w:szCs w:val="28"/>
        </w:rPr>
        <w:t>ных</w:t>
      </w:r>
      <w:r w:rsidRPr="007959D0">
        <w:rPr>
          <w:rFonts w:ascii="Times New Roman" w:hAnsi="Times New Roman" w:cs="Times New Roman"/>
          <w:sz w:val="28"/>
          <w:szCs w:val="28"/>
        </w:rPr>
        <w:t xml:space="preserve"> – 3,1 км. </w:t>
      </w:r>
    </w:p>
    <w:p w:rsidR="007959D0" w:rsidRDefault="007959D0" w:rsidP="00EF71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59D0">
        <w:rPr>
          <w:rFonts w:ascii="Times New Roman" w:hAnsi="Times New Roman" w:cs="Times New Roman"/>
          <w:sz w:val="28"/>
          <w:szCs w:val="28"/>
        </w:rPr>
        <w:t xml:space="preserve">В период с 2013 года по 2015 год включительно протяженность </w:t>
      </w:r>
      <w:proofErr w:type="gramStart"/>
      <w:r w:rsidRPr="007959D0">
        <w:rPr>
          <w:rFonts w:ascii="Times New Roman" w:hAnsi="Times New Roman" w:cs="Times New Roman"/>
          <w:sz w:val="28"/>
          <w:szCs w:val="28"/>
        </w:rPr>
        <w:t>автомобильных дорог, содержащихся за счет средств бюджета Нытвенского муниципального района увеличилось</w:t>
      </w:r>
      <w:proofErr w:type="gramEnd"/>
      <w:r w:rsidRPr="007959D0">
        <w:rPr>
          <w:rFonts w:ascii="Times New Roman" w:hAnsi="Times New Roman" w:cs="Times New Roman"/>
          <w:sz w:val="28"/>
          <w:szCs w:val="28"/>
        </w:rPr>
        <w:t xml:space="preserve"> с 154,3 км до 278,2 км. Увеличение произошло</w:t>
      </w:r>
      <w:r w:rsidR="00472277">
        <w:rPr>
          <w:rFonts w:ascii="Times New Roman" w:hAnsi="Times New Roman" w:cs="Times New Roman"/>
          <w:sz w:val="28"/>
          <w:szCs w:val="28"/>
        </w:rPr>
        <w:t xml:space="preserve"> за счет инвентаризации бесхоз</w:t>
      </w:r>
      <w:r w:rsidRPr="007959D0">
        <w:rPr>
          <w:rFonts w:ascii="Times New Roman" w:hAnsi="Times New Roman" w:cs="Times New Roman"/>
          <w:sz w:val="28"/>
          <w:szCs w:val="28"/>
        </w:rPr>
        <w:t xml:space="preserve">ных автомобильных дорог. Бесхозяйные </w:t>
      </w:r>
      <w:r w:rsidRPr="007959D0">
        <w:rPr>
          <w:rFonts w:ascii="Times New Roman" w:hAnsi="Times New Roman" w:cs="Times New Roman"/>
          <w:sz w:val="28"/>
          <w:szCs w:val="28"/>
        </w:rPr>
        <w:lastRenderedPageBreak/>
        <w:t>автомобильные дороги, связывающие населенные пункты, ежегодно инвентаризируются и ставятся на обслуживание.</w:t>
      </w:r>
    </w:p>
    <w:p w:rsidR="009030E2" w:rsidRDefault="009030E2" w:rsidP="007959D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0553" w:rsidRPr="009030E2" w:rsidRDefault="007C0553" w:rsidP="009030E2">
      <w:pPr>
        <w:pStyle w:val="a3"/>
        <w:ind w:left="420"/>
        <w:jc w:val="center"/>
        <w:rPr>
          <w:rFonts w:ascii="Times New Roman" w:hAnsi="Times New Roman" w:cs="Times New Roman"/>
          <w:sz w:val="24"/>
          <w:szCs w:val="24"/>
        </w:rPr>
      </w:pPr>
      <w:r w:rsidRPr="009030E2">
        <w:rPr>
          <w:rFonts w:ascii="Times New Roman" w:hAnsi="Times New Roman" w:cs="Times New Roman"/>
          <w:sz w:val="24"/>
          <w:szCs w:val="24"/>
        </w:rPr>
        <w:t>Таблица №</w:t>
      </w:r>
      <w:r w:rsidR="0091675D">
        <w:rPr>
          <w:rFonts w:ascii="Times New Roman" w:hAnsi="Times New Roman" w:cs="Times New Roman"/>
          <w:sz w:val="24"/>
          <w:szCs w:val="24"/>
        </w:rPr>
        <w:t>7</w:t>
      </w:r>
      <w:r w:rsidRPr="009030E2">
        <w:rPr>
          <w:rFonts w:ascii="Times New Roman" w:hAnsi="Times New Roman" w:cs="Times New Roman"/>
          <w:sz w:val="24"/>
          <w:szCs w:val="24"/>
        </w:rPr>
        <w:t xml:space="preserve">  Протяженность автомобильных дорог на 01.01.2016 г.</w:t>
      </w:r>
    </w:p>
    <w:p w:rsidR="007C0553" w:rsidRPr="009030E2" w:rsidRDefault="007C0553" w:rsidP="009030E2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108" w:type="dxa"/>
        <w:tblLook w:val="04A0"/>
      </w:tblPr>
      <w:tblGrid>
        <w:gridCol w:w="4887"/>
        <w:gridCol w:w="4752"/>
      </w:tblGrid>
      <w:tr w:rsidR="007C0553" w:rsidTr="00EF714A">
        <w:tc>
          <w:tcPr>
            <w:tcW w:w="9639" w:type="dxa"/>
            <w:gridSpan w:val="2"/>
          </w:tcPr>
          <w:p w:rsidR="007C0553" w:rsidRDefault="007C0553" w:rsidP="007C055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Общая протяженность автомобильных дорог, расположенных на территории Нытвенского района – </w:t>
            </w:r>
            <w:r w:rsidRPr="009E3FFD">
              <w:rPr>
                <w:rFonts w:ascii="Times New Roman" w:hAnsi="Times New Roman" w:cs="Times New Roman"/>
                <w:b/>
                <w:sz w:val="28"/>
                <w:szCs w:val="28"/>
              </w:rPr>
              <w:t>848,4 км</w:t>
            </w:r>
          </w:p>
          <w:p w:rsidR="007C0553" w:rsidRDefault="007C0553" w:rsidP="007C055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</w:tr>
      <w:tr w:rsidR="007C0553" w:rsidTr="00EF714A">
        <w:tc>
          <w:tcPr>
            <w:tcW w:w="4887" w:type="dxa"/>
          </w:tcPr>
          <w:p w:rsidR="007C0553" w:rsidRDefault="007C0553" w:rsidP="007C055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Федеральные дороги</w:t>
            </w:r>
          </w:p>
        </w:tc>
        <w:tc>
          <w:tcPr>
            <w:tcW w:w="4752" w:type="dxa"/>
          </w:tcPr>
          <w:p w:rsidR="007C0553" w:rsidRDefault="007C0553" w:rsidP="007C055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43,2</w:t>
            </w:r>
          </w:p>
        </w:tc>
      </w:tr>
      <w:tr w:rsidR="007C0553" w:rsidTr="00EF714A">
        <w:tc>
          <w:tcPr>
            <w:tcW w:w="4887" w:type="dxa"/>
          </w:tcPr>
          <w:p w:rsidR="007C0553" w:rsidRDefault="007C0553" w:rsidP="007C055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Региональные дороги</w:t>
            </w:r>
          </w:p>
        </w:tc>
        <w:tc>
          <w:tcPr>
            <w:tcW w:w="4752" w:type="dxa"/>
          </w:tcPr>
          <w:p w:rsidR="007C0553" w:rsidRDefault="007C0553" w:rsidP="007C055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64,9</w:t>
            </w:r>
          </w:p>
        </w:tc>
      </w:tr>
      <w:tr w:rsidR="007C0553" w:rsidTr="00EF714A">
        <w:tc>
          <w:tcPr>
            <w:tcW w:w="4887" w:type="dxa"/>
          </w:tcPr>
          <w:p w:rsidR="007C0553" w:rsidRDefault="007C0553" w:rsidP="007C055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Поселенческие дороги</w:t>
            </w:r>
          </w:p>
        </w:tc>
        <w:tc>
          <w:tcPr>
            <w:tcW w:w="4752" w:type="dxa"/>
          </w:tcPr>
          <w:p w:rsidR="007C0553" w:rsidRDefault="007C0553" w:rsidP="007C055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459,4</w:t>
            </w:r>
          </w:p>
        </w:tc>
      </w:tr>
      <w:tr w:rsidR="007C0553" w:rsidTr="00EF714A">
        <w:tc>
          <w:tcPr>
            <w:tcW w:w="4887" w:type="dxa"/>
          </w:tcPr>
          <w:p w:rsidR="007C0553" w:rsidRDefault="007C0553" w:rsidP="007C055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Бесхозные дороги</w:t>
            </w:r>
          </w:p>
        </w:tc>
        <w:tc>
          <w:tcPr>
            <w:tcW w:w="4752" w:type="dxa"/>
          </w:tcPr>
          <w:p w:rsidR="007C0553" w:rsidRDefault="007C0553" w:rsidP="007C055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27,0</w:t>
            </w:r>
          </w:p>
        </w:tc>
      </w:tr>
      <w:tr w:rsidR="007C0553" w:rsidTr="00EF714A">
        <w:tc>
          <w:tcPr>
            <w:tcW w:w="4887" w:type="dxa"/>
          </w:tcPr>
          <w:p w:rsidR="007C0553" w:rsidRDefault="007C0553" w:rsidP="007C055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Муниципальные дороги, из них:</w:t>
            </w:r>
          </w:p>
        </w:tc>
        <w:tc>
          <w:tcPr>
            <w:tcW w:w="4752" w:type="dxa"/>
          </w:tcPr>
          <w:p w:rsidR="007C0553" w:rsidRDefault="007C0553" w:rsidP="007C055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254,3</w:t>
            </w:r>
          </w:p>
        </w:tc>
      </w:tr>
      <w:tr w:rsidR="007C0553" w:rsidTr="00EF714A">
        <w:tc>
          <w:tcPr>
            <w:tcW w:w="4887" w:type="dxa"/>
          </w:tcPr>
          <w:p w:rsidR="007C0553" w:rsidRDefault="007C0553" w:rsidP="007C055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 асфальтобетонным покрытием</w:t>
            </w:r>
          </w:p>
          <w:p w:rsidR="007C0553" w:rsidRDefault="007C0553" w:rsidP="007C055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 грунтовым покрытием</w:t>
            </w:r>
          </w:p>
          <w:p w:rsidR="007C0553" w:rsidRDefault="007C0553" w:rsidP="007C055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переходные</w:t>
            </w:r>
          </w:p>
        </w:tc>
        <w:tc>
          <w:tcPr>
            <w:tcW w:w="4752" w:type="dxa"/>
          </w:tcPr>
          <w:p w:rsidR="007C0553" w:rsidRDefault="007C0553" w:rsidP="007C055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68,1</w:t>
            </w:r>
          </w:p>
          <w:p w:rsidR="007C0553" w:rsidRDefault="007C0553" w:rsidP="007C055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100,1</w:t>
            </w:r>
          </w:p>
          <w:p w:rsidR="007C0553" w:rsidRDefault="007C0553" w:rsidP="007C055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86,0</w:t>
            </w:r>
          </w:p>
        </w:tc>
      </w:tr>
    </w:tbl>
    <w:p w:rsidR="007C0553" w:rsidRPr="007959D0" w:rsidRDefault="007C0553" w:rsidP="007959D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59D0" w:rsidRPr="007959D0" w:rsidRDefault="007959D0" w:rsidP="00EF71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59D0">
        <w:rPr>
          <w:rFonts w:ascii="Times New Roman" w:hAnsi="Times New Roman" w:cs="Times New Roman"/>
          <w:sz w:val="28"/>
          <w:szCs w:val="28"/>
        </w:rPr>
        <w:t>По состоянию на 01.01.2013 года доля автомобильных дорог, соответствующих нормативным и допустимым требованиям к транспортно-эксплуатационным показателям,  составляла 54,3%. На 01.01.2016 г. доля автомобильных дорог соответствующих нормативным и допустимым требованиям к транспортно-эксплуатационным показателям,  составляла 56,5%.</w:t>
      </w:r>
    </w:p>
    <w:p w:rsidR="00AA67A6" w:rsidRDefault="007959D0" w:rsidP="00EF71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59D0">
        <w:rPr>
          <w:rFonts w:ascii="Times New Roman" w:hAnsi="Times New Roman" w:cs="Times New Roman"/>
          <w:sz w:val="28"/>
          <w:szCs w:val="28"/>
        </w:rPr>
        <w:t xml:space="preserve">Однако, несмотря на достаточно развитую дорожную сеть, для развития инфраструктуры </w:t>
      </w:r>
      <w:r w:rsidR="00AA67A6" w:rsidRPr="007959D0">
        <w:rPr>
          <w:rFonts w:ascii="Times New Roman" w:hAnsi="Times New Roman" w:cs="Times New Roman"/>
          <w:sz w:val="28"/>
          <w:szCs w:val="28"/>
        </w:rPr>
        <w:t xml:space="preserve">необходимо, </w:t>
      </w:r>
      <w:r w:rsidRPr="007959D0">
        <w:rPr>
          <w:rFonts w:ascii="Times New Roman" w:hAnsi="Times New Roman" w:cs="Times New Roman"/>
          <w:sz w:val="28"/>
          <w:szCs w:val="28"/>
        </w:rPr>
        <w:t>строительство новых автомобильных дорог и капитальный ремонт и ремонт существующих автомобильных дорог.</w:t>
      </w:r>
    </w:p>
    <w:p w:rsidR="00AA67A6" w:rsidRPr="004A15B0" w:rsidRDefault="007959D0" w:rsidP="00AA67A6">
      <w:pPr>
        <w:ind w:firstLine="708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7959D0">
        <w:rPr>
          <w:rFonts w:ascii="Times New Roman" w:hAnsi="Times New Roman" w:cs="Times New Roman"/>
          <w:sz w:val="28"/>
          <w:szCs w:val="28"/>
        </w:rPr>
        <w:t xml:space="preserve"> </w:t>
      </w:r>
      <w:r w:rsidR="00AA67A6" w:rsidRPr="004A15B0">
        <w:rPr>
          <w:rFonts w:ascii="Times New Roman" w:eastAsia="Times New Roman" w:hAnsi="Times New Roman"/>
          <w:b/>
          <w:i/>
          <w:sz w:val="28"/>
          <w:szCs w:val="28"/>
        </w:rPr>
        <w:t>Всего за 2015 год в рамках муниципальной программы «Строительство, реконструкция и приведение в нормативное состояние объектов общественной инфраструктуры Нытвенского муниципального района»:</w:t>
      </w:r>
    </w:p>
    <w:p w:rsidR="00AA67A6" w:rsidRDefault="00AA67A6" w:rsidP="00AA67A6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1) отремонтировано текущими и ямочными ремонтами 5,4 км. муниципальных дорог, потрачено средств на ремонт дорог в сумме 13048,20 тыс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.р</w:t>
      </w:r>
      <w:proofErr w:type="gramEnd"/>
      <w:r>
        <w:rPr>
          <w:rFonts w:ascii="Times New Roman" w:eastAsia="Times New Roman" w:hAnsi="Times New Roman"/>
          <w:sz w:val="28"/>
          <w:szCs w:val="28"/>
        </w:rPr>
        <w:t>уб., из них средства местного бюджета 5013,7 тыс.руб., средства федерального бюджета 375,7 тыс.руб. и средства краевого бюджета 7658,8 тыс.руб.</w:t>
      </w:r>
    </w:p>
    <w:p w:rsidR="00AA67A6" w:rsidRDefault="00AA67A6" w:rsidP="00AA67A6">
      <w:pPr>
        <w:ind w:firstLine="708"/>
        <w:jc w:val="both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2)</w:t>
      </w:r>
      <w:r w:rsidRPr="00992A98">
        <w:t xml:space="preserve"> </w:t>
      </w:r>
      <w:r>
        <w:rPr>
          <w:rFonts w:ascii="Times New Roman" w:hAnsi="Times New Roman"/>
          <w:sz w:val="28"/>
          <w:szCs w:val="28"/>
        </w:rPr>
        <w:t xml:space="preserve">проведены работы по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установке</w:t>
      </w:r>
      <w:r w:rsidRPr="00992A98">
        <w:rPr>
          <w:rFonts w:ascii="Times New Roman" w:eastAsia="Times New Roman" w:hAnsi="Times New Roman"/>
          <w:sz w:val="28"/>
          <w:szCs w:val="28"/>
          <w:lang w:eastAsia="ru-RU"/>
        </w:rPr>
        <w:t xml:space="preserve"> дорожных знаков и нанесени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ю </w:t>
      </w:r>
      <w:r w:rsidRPr="00992A98">
        <w:rPr>
          <w:rFonts w:ascii="Times New Roman" w:eastAsia="Times New Roman" w:hAnsi="Times New Roman"/>
          <w:sz w:val="28"/>
          <w:szCs w:val="28"/>
          <w:lang w:eastAsia="ru-RU"/>
        </w:rPr>
        <w:t>дорожной разметки на автомобильной дороге Сукманы-Уральский, Нытва-Новоильинский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Pr="00992A98">
        <w:t xml:space="preserve"> </w:t>
      </w:r>
      <w:r w:rsidRPr="00992A98">
        <w:rPr>
          <w:rFonts w:ascii="Times New Roman" w:eastAsia="Times New Roman" w:hAnsi="Times New Roman"/>
          <w:sz w:val="28"/>
          <w:szCs w:val="28"/>
          <w:lang w:eastAsia="ru-RU"/>
        </w:rPr>
        <w:t>нанесена дорожная разметка на пешеходных переходах и установлено 75 знаков на автодороге Нытва-Новоильинский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потрачено сре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дств  в  с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умме 618 948 руб. </w:t>
      </w:r>
    </w:p>
    <w:p w:rsidR="00AA67A6" w:rsidRDefault="00AA67A6" w:rsidP="00AA67A6">
      <w:pPr>
        <w:ind w:firstLine="708"/>
        <w:jc w:val="both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3) </w:t>
      </w:r>
      <w:r w:rsidRPr="00992A98">
        <w:rPr>
          <w:rFonts w:ascii="Times New Roman" w:eastAsia="Times New Roman" w:hAnsi="Times New Roman"/>
          <w:sz w:val="28"/>
          <w:szCs w:val="28"/>
          <w:lang w:eastAsia="ru-RU"/>
        </w:rPr>
        <w:t>паспортизация автомобильных дорог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992A98">
        <w:rPr>
          <w:rFonts w:ascii="Times New Roman" w:eastAsia="Times New Roman" w:hAnsi="Times New Roman"/>
          <w:sz w:val="28"/>
          <w:szCs w:val="28"/>
          <w:lang w:eastAsia="ru-RU"/>
        </w:rPr>
        <w:t>выполн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ены</w:t>
      </w:r>
      <w:r w:rsidRPr="00992A98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технические паспорта и проекты организации дорожного движения а/д Сукманы-Уральский, Нытва-Новоильинский, предыдущие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были выполнены в </w:t>
      </w:r>
      <w:r w:rsidRPr="00992A98">
        <w:rPr>
          <w:rFonts w:ascii="Times New Roman" w:eastAsia="Times New Roman" w:hAnsi="Times New Roman"/>
          <w:sz w:val="28"/>
          <w:szCs w:val="28"/>
          <w:lang w:eastAsia="ru-RU"/>
        </w:rPr>
        <w:t>1995 г и 2001 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Разработаны паспорта на следующие автомобильные дороги "Мелехи -Тимино", </w:t>
      </w:r>
      <w:r w:rsidRPr="00F31069">
        <w:rPr>
          <w:rFonts w:ascii="Times New Roman" w:eastAsia="Times New Roman" w:hAnsi="Times New Roman"/>
          <w:sz w:val="28"/>
          <w:szCs w:val="28"/>
          <w:lang w:eastAsia="ru-RU"/>
        </w:rPr>
        <w:t>"Луговая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1069">
        <w:rPr>
          <w:rFonts w:ascii="Times New Roman" w:eastAsia="Times New Roman" w:hAnsi="Times New Roman"/>
          <w:sz w:val="28"/>
          <w:szCs w:val="28"/>
          <w:lang w:eastAsia="ru-RU"/>
        </w:rPr>
        <w:t>-Ключи"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F31069">
        <w:rPr>
          <w:rFonts w:ascii="Times New Roman" w:eastAsia="Times New Roman" w:hAnsi="Times New Roman"/>
          <w:sz w:val="28"/>
          <w:szCs w:val="28"/>
          <w:lang w:eastAsia="ru-RU"/>
        </w:rPr>
        <w:t>"Подъезд к г</w:t>
      </w:r>
      <w:proofErr w:type="gramStart"/>
      <w:r w:rsidRPr="00F31069">
        <w:rPr>
          <w:rFonts w:ascii="Times New Roman" w:eastAsia="Times New Roman" w:hAnsi="Times New Roman"/>
          <w:sz w:val="28"/>
          <w:szCs w:val="28"/>
          <w:lang w:eastAsia="ru-RU"/>
        </w:rPr>
        <w:t>.П</w:t>
      </w:r>
      <w:proofErr w:type="gramEnd"/>
      <w:r w:rsidRPr="00F31069">
        <w:rPr>
          <w:rFonts w:ascii="Times New Roman" w:eastAsia="Times New Roman" w:hAnsi="Times New Roman"/>
          <w:sz w:val="28"/>
          <w:szCs w:val="28"/>
          <w:lang w:eastAsia="ru-RU"/>
        </w:rPr>
        <w:t>ерми от а/</w:t>
      </w:r>
      <w:proofErr w:type="spellStart"/>
      <w:r w:rsidRPr="00F31069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proofErr w:type="spellEnd"/>
      <w:r w:rsidRPr="00F31069">
        <w:rPr>
          <w:rFonts w:ascii="Times New Roman" w:eastAsia="Times New Roman" w:hAnsi="Times New Roman"/>
          <w:sz w:val="28"/>
          <w:szCs w:val="28"/>
          <w:lang w:eastAsia="ru-RU"/>
        </w:rPr>
        <w:t xml:space="preserve"> "Волга"-Селища";"</w:t>
      </w:r>
      <w:proofErr w:type="spellStart"/>
      <w:r w:rsidRPr="00F31069">
        <w:rPr>
          <w:rFonts w:ascii="Times New Roman" w:eastAsia="Times New Roman" w:hAnsi="Times New Roman"/>
          <w:sz w:val="28"/>
          <w:szCs w:val="28"/>
          <w:lang w:eastAsia="ru-RU"/>
        </w:rPr>
        <w:t>Ды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-Оханск"-Груни", "Н</w:t>
      </w:r>
      <w:r w:rsidRPr="00F31069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1069">
        <w:rPr>
          <w:rFonts w:ascii="Times New Roman" w:eastAsia="Times New Roman" w:hAnsi="Times New Roman"/>
          <w:sz w:val="28"/>
          <w:szCs w:val="28"/>
          <w:lang w:eastAsia="ru-RU"/>
        </w:rPr>
        <w:t>Гаревая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106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1069">
        <w:rPr>
          <w:rFonts w:ascii="Times New Roman" w:eastAsia="Times New Roman" w:hAnsi="Times New Roman"/>
          <w:sz w:val="28"/>
          <w:szCs w:val="28"/>
          <w:lang w:eastAsia="ru-RU"/>
        </w:rPr>
        <w:t>Соснова"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106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proofErr w:type="spellStart"/>
      <w:r w:rsidRPr="00F31069">
        <w:rPr>
          <w:rFonts w:ascii="Times New Roman" w:eastAsia="Times New Roman" w:hAnsi="Times New Roman"/>
          <w:sz w:val="28"/>
          <w:szCs w:val="28"/>
          <w:lang w:eastAsia="ru-RU"/>
        </w:rPr>
        <w:t>Приверха</w:t>
      </w:r>
      <w:proofErr w:type="spellEnd"/>
      <w:r w:rsidRPr="00F31069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использовано средств в размере 308 000 руб.</w:t>
      </w:r>
    </w:p>
    <w:p w:rsidR="00AA67A6" w:rsidRDefault="00AA67A6" w:rsidP="00AA67A6">
      <w:pPr>
        <w:ind w:firstLine="708"/>
        <w:jc w:val="both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4) проведены работы по п</w:t>
      </w:r>
      <w:r w:rsidRPr="008801B8">
        <w:rPr>
          <w:rFonts w:ascii="Times New Roman" w:eastAsia="Times New Roman" w:hAnsi="Times New Roman"/>
          <w:sz w:val="28"/>
          <w:szCs w:val="28"/>
          <w:lang w:eastAsia="ru-RU"/>
        </w:rPr>
        <w:t>роведен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ию </w:t>
      </w:r>
      <w:r w:rsidRPr="008801B8">
        <w:rPr>
          <w:rFonts w:ascii="Times New Roman" w:eastAsia="Times New Roman" w:hAnsi="Times New Roman"/>
          <w:sz w:val="28"/>
          <w:szCs w:val="28"/>
          <w:lang w:eastAsia="ru-RU"/>
        </w:rPr>
        <w:t xml:space="preserve">испытаний дорожной одежды в расчетный период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п</w:t>
      </w:r>
      <w:r w:rsidRPr="002A7E8F">
        <w:rPr>
          <w:rFonts w:ascii="Times New Roman" w:eastAsia="Times New Roman" w:hAnsi="Times New Roman"/>
          <w:sz w:val="28"/>
          <w:szCs w:val="28"/>
          <w:lang w:eastAsia="ru-RU"/>
        </w:rPr>
        <w:t>ровед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2A7E8F">
        <w:rPr>
          <w:rFonts w:ascii="Times New Roman" w:eastAsia="Times New Roman" w:hAnsi="Times New Roman"/>
          <w:sz w:val="28"/>
          <w:szCs w:val="28"/>
          <w:lang w:eastAsia="ru-RU"/>
        </w:rPr>
        <w:t>ние замеров прочност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на </w:t>
      </w:r>
      <w:r w:rsidRPr="008801B8">
        <w:rPr>
          <w:rFonts w:ascii="Times New Roman" w:eastAsia="Times New Roman" w:hAnsi="Times New Roman"/>
          <w:sz w:val="28"/>
          <w:szCs w:val="28"/>
          <w:lang w:eastAsia="ru-RU"/>
        </w:rPr>
        <w:t>автомобильных дорог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ах</w:t>
      </w:r>
      <w:r w:rsidRPr="008801B8">
        <w:rPr>
          <w:rFonts w:ascii="Times New Roman" w:eastAsia="Times New Roman" w:hAnsi="Times New Roman"/>
          <w:sz w:val="28"/>
          <w:szCs w:val="28"/>
          <w:lang w:eastAsia="ru-RU"/>
        </w:rPr>
        <w:t xml:space="preserve"> "Нытва-Новоил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ьинский", участок км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+00-км7+00 и  "Сукманы-Уральский", использовано средств в сумме 300 000 руб.. По результатам выполненных работ выдано заключение о необходимости введения ограничений движения транспортных средств с нагрузкой на ось свыше 6 тонн.</w:t>
      </w:r>
    </w:p>
    <w:p w:rsidR="004A0952" w:rsidRDefault="007959D0" w:rsidP="00F873C6">
      <w:pPr>
        <w:pStyle w:val="af1"/>
        <w:ind w:firstLine="283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959D0">
        <w:rPr>
          <w:rFonts w:ascii="Times New Roman" w:hAnsi="Times New Roman" w:cs="Times New Roman"/>
          <w:sz w:val="28"/>
          <w:szCs w:val="28"/>
        </w:rPr>
        <w:t xml:space="preserve"> </w:t>
      </w:r>
      <w:r w:rsidR="00EF714A">
        <w:rPr>
          <w:rFonts w:ascii="Times New Roman" w:hAnsi="Times New Roman" w:cs="Times New Roman"/>
          <w:sz w:val="28"/>
          <w:szCs w:val="28"/>
        </w:rPr>
        <w:tab/>
      </w:r>
      <w:r w:rsidR="0096444C">
        <w:rPr>
          <w:rFonts w:ascii="Times New Roman" w:eastAsia="Times New Roman" w:hAnsi="Times New Roman"/>
          <w:b/>
          <w:i/>
          <w:sz w:val="28"/>
          <w:szCs w:val="28"/>
        </w:rPr>
        <w:t>На 1августа</w:t>
      </w:r>
      <w:r w:rsidR="0096444C" w:rsidRPr="004A15B0">
        <w:rPr>
          <w:rFonts w:ascii="Times New Roman" w:eastAsia="Times New Roman" w:hAnsi="Times New Roman"/>
          <w:b/>
          <w:i/>
          <w:sz w:val="28"/>
          <w:szCs w:val="28"/>
        </w:rPr>
        <w:t xml:space="preserve"> 201</w:t>
      </w:r>
      <w:r w:rsidR="0096444C">
        <w:rPr>
          <w:rFonts w:ascii="Times New Roman" w:eastAsia="Times New Roman" w:hAnsi="Times New Roman"/>
          <w:b/>
          <w:i/>
          <w:sz w:val="28"/>
          <w:szCs w:val="28"/>
        </w:rPr>
        <w:t>6</w:t>
      </w:r>
      <w:r w:rsidR="0096444C" w:rsidRPr="004A15B0"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  <w:r w:rsidR="0096444C" w:rsidRPr="00F873C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года </w:t>
      </w:r>
    </w:p>
    <w:p w:rsidR="004A0952" w:rsidRDefault="004A0952" w:rsidP="004A0952">
      <w:pPr>
        <w:pStyle w:val="af1"/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1) </w:t>
      </w:r>
      <w:r w:rsidR="0096444C" w:rsidRPr="00F873C6">
        <w:rPr>
          <w:rFonts w:ascii="Times New Roman" w:hAnsi="Times New Roman" w:cs="Times New Roman"/>
          <w:spacing w:val="-3"/>
          <w:sz w:val="28"/>
          <w:szCs w:val="28"/>
        </w:rPr>
        <w:t xml:space="preserve">выполнен ямочный ремонт автомобильной дороги Сукманы-Уральский, участок км05+000-км05+500. Стоимость работ – </w:t>
      </w:r>
      <w:r w:rsidR="004F6218">
        <w:rPr>
          <w:rFonts w:ascii="Times New Roman" w:hAnsi="Times New Roman" w:cs="Times New Roman"/>
          <w:spacing w:val="-3"/>
          <w:sz w:val="28"/>
          <w:szCs w:val="28"/>
        </w:rPr>
        <w:t xml:space="preserve">500 тыс. </w:t>
      </w:r>
      <w:r w:rsidR="0096444C" w:rsidRPr="00F873C6">
        <w:rPr>
          <w:rFonts w:ascii="Times New Roman" w:hAnsi="Times New Roman" w:cs="Times New Roman"/>
          <w:spacing w:val="-3"/>
          <w:sz w:val="28"/>
          <w:szCs w:val="28"/>
        </w:rPr>
        <w:t>рублей</w:t>
      </w:r>
      <w:r>
        <w:rPr>
          <w:rFonts w:ascii="Times New Roman" w:hAnsi="Times New Roman" w:cs="Times New Roman"/>
          <w:spacing w:val="-3"/>
          <w:sz w:val="28"/>
          <w:szCs w:val="28"/>
        </w:rPr>
        <w:t>;</w:t>
      </w:r>
    </w:p>
    <w:p w:rsidR="004A0952" w:rsidRDefault="004A0952" w:rsidP="004A0952">
      <w:pPr>
        <w:pStyle w:val="af1"/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2) з</w:t>
      </w:r>
      <w:r w:rsidR="00F873C6" w:rsidRPr="00F873C6">
        <w:rPr>
          <w:rFonts w:ascii="Times New Roman" w:hAnsi="Times New Roman" w:cs="Times New Roman"/>
          <w:spacing w:val="-3"/>
          <w:sz w:val="28"/>
          <w:szCs w:val="28"/>
        </w:rPr>
        <w:t>авершены</w:t>
      </w:r>
      <w:r w:rsidR="0096444C" w:rsidRPr="00F873C6">
        <w:rPr>
          <w:rFonts w:ascii="Times New Roman" w:hAnsi="Times New Roman" w:cs="Times New Roman"/>
          <w:spacing w:val="-3"/>
          <w:sz w:val="28"/>
          <w:szCs w:val="28"/>
        </w:rPr>
        <w:t xml:space="preserve"> ремонтные работы на аварийном участке автомобильной дороги Нытва-Новоильинский. Стоимость работ состав</w:t>
      </w:r>
      <w:r w:rsidR="004F6218">
        <w:rPr>
          <w:rFonts w:ascii="Times New Roman" w:hAnsi="Times New Roman" w:cs="Times New Roman"/>
          <w:spacing w:val="-3"/>
          <w:sz w:val="28"/>
          <w:szCs w:val="28"/>
        </w:rPr>
        <w:t xml:space="preserve">ила </w:t>
      </w:r>
      <w:r w:rsidR="0096444C" w:rsidRPr="00F873C6">
        <w:rPr>
          <w:rFonts w:ascii="Times New Roman" w:hAnsi="Times New Roman" w:cs="Times New Roman"/>
          <w:spacing w:val="-3"/>
          <w:sz w:val="28"/>
          <w:szCs w:val="28"/>
        </w:rPr>
        <w:t xml:space="preserve"> 2,9</w:t>
      </w:r>
      <w:r w:rsidR="004F6218">
        <w:rPr>
          <w:rFonts w:ascii="Times New Roman" w:hAnsi="Times New Roman" w:cs="Times New Roman"/>
          <w:spacing w:val="-3"/>
          <w:sz w:val="28"/>
          <w:szCs w:val="28"/>
        </w:rPr>
        <w:t>93</w:t>
      </w:r>
      <w:r w:rsidR="0096444C" w:rsidRPr="00F873C6">
        <w:rPr>
          <w:rFonts w:ascii="Times New Roman" w:hAnsi="Times New Roman" w:cs="Times New Roman"/>
          <w:spacing w:val="-3"/>
          <w:sz w:val="28"/>
          <w:szCs w:val="28"/>
        </w:rPr>
        <w:t xml:space="preserve"> млн. рублей</w:t>
      </w:r>
      <w:r>
        <w:rPr>
          <w:rFonts w:ascii="Times New Roman" w:hAnsi="Times New Roman" w:cs="Times New Roman"/>
          <w:spacing w:val="-3"/>
          <w:sz w:val="28"/>
          <w:szCs w:val="28"/>
        </w:rPr>
        <w:t>;</w:t>
      </w:r>
    </w:p>
    <w:p w:rsidR="004A0952" w:rsidRDefault="004A0952" w:rsidP="004A0952">
      <w:pPr>
        <w:pStyle w:val="af1"/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3)</w:t>
      </w:r>
      <w:r w:rsidR="0096444C" w:rsidRPr="00F873C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 w:rsidR="00F873C6">
        <w:rPr>
          <w:rFonts w:ascii="Times New Roman" w:hAnsi="Times New Roman" w:cs="Times New Roman"/>
          <w:spacing w:val="-3"/>
          <w:sz w:val="28"/>
          <w:szCs w:val="28"/>
        </w:rPr>
        <w:t>ыполнены работы по ремонту моста</w:t>
      </w:r>
      <w:r w:rsidR="0096444C" w:rsidRPr="00F873C6">
        <w:rPr>
          <w:rFonts w:ascii="Times New Roman" w:hAnsi="Times New Roman" w:cs="Times New Roman"/>
          <w:spacing w:val="-3"/>
          <w:sz w:val="28"/>
          <w:szCs w:val="28"/>
        </w:rPr>
        <w:t xml:space="preserve"> на автодороге </w:t>
      </w:r>
      <w:proofErr w:type="spellStart"/>
      <w:r w:rsidR="0096444C" w:rsidRPr="00F873C6">
        <w:rPr>
          <w:rFonts w:ascii="Times New Roman" w:hAnsi="Times New Roman" w:cs="Times New Roman"/>
          <w:spacing w:val="-3"/>
          <w:sz w:val="28"/>
          <w:szCs w:val="28"/>
        </w:rPr>
        <w:t>Шумиха-Дубровино-Бабуши</w:t>
      </w:r>
      <w:proofErr w:type="spellEnd"/>
      <w:r w:rsidR="0096444C" w:rsidRPr="00F873C6">
        <w:rPr>
          <w:rFonts w:ascii="Times New Roman" w:hAnsi="Times New Roman" w:cs="Times New Roman"/>
          <w:spacing w:val="-3"/>
          <w:sz w:val="28"/>
          <w:szCs w:val="28"/>
        </w:rPr>
        <w:t>», (укрепление откосов, нанесение вертикальной разметки, устройство заездных карманов)</w:t>
      </w:r>
      <w:r>
        <w:rPr>
          <w:rFonts w:ascii="Times New Roman" w:hAnsi="Times New Roman" w:cs="Times New Roman"/>
          <w:spacing w:val="-3"/>
          <w:sz w:val="28"/>
          <w:szCs w:val="28"/>
        </w:rPr>
        <w:t>;</w:t>
      </w:r>
    </w:p>
    <w:p w:rsidR="004A0952" w:rsidRDefault="004A0952" w:rsidP="004A0952">
      <w:pPr>
        <w:pStyle w:val="af1"/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4)</w:t>
      </w:r>
      <w:r w:rsidR="0096444C" w:rsidRPr="00F873C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 w:rsidR="0096444C" w:rsidRPr="00F873C6">
        <w:rPr>
          <w:rFonts w:ascii="Times New Roman" w:hAnsi="Times New Roman" w:cs="Times New Roman"/>
          <w:spacing w:val="-3"/>
          <w:sz w:val="28"/>
          <w:szCs w:val="28"/>
        </w:rPr>
        <w:t xml:space="preserve">едутся ремонтные работы по водопропускной трубе на автодороге </w:t>
      </w:r>
      <w:proofErr w:type="spellStart"/>
      <w:proofErr w:type="gramStart"/>
      <w:r w:rsidR="0096444C" w:rsidRPr="00F873C6">
        <w:rPr>
          <w:rFonts w:ascii="Times New Roman" w:hAnsi="Times New Roman" w:cs="Times New Roman"/>
          <w:spacing w:val="-3"/>
          <w:sz w:val="28"/>
          <w:szCs w:val="28"/>
        </w:rPr>
        <w:t>Мелехи-Тимино</w:t>
      </w:r>
      <w:proofErr w:type="spellEnd"/>
      <w:proofErr w:type="gramEnd"/>
      <w:r>
        <w:rPr>
          <w:rFonts w:ascii="Times New Roman" w:hAnsi="Times New Roman" w:cs="Times New Roman"/>
          <w:spacing w:val="-3"/>
          <w:sz w:val="28"/>
          <w:szCs w:val="28"/>
        </w:rPr>
        <w:t>;</w:t>
      </w:r>
    </w:p>
    <w:p w:rsidR="004A0952" w:rsidRDefault="004A0952" w:rsidP="004A0952">
      <w:pPr>
        <w:pStyle w:val="af1"/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5)</w:t>
      </w:r>
      <w:r w:rsidR="0096444C" w:rsidRPr="00F873C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sz w:val="28"/>
          <w:szCs w:val="28"/>
        </w:rPr>
        <w:t>з</w:t>
      </w:r>
      <w:r w:rsidR="00F873C6" w:rsidRPr="00F873C6">
        <w:rPr>
          <w:rFonts w:ascii="Times New Roman" w:hAnsi="Times New Roman" w:cs="Times New Roman"/>
          <w:spacing w:val="-3"/>
          <w:sz w:val="28"/>
          <w:szCs w:val="28"/>
        </w:rPr>
        <w:t>аключён договор</w:t>
      </w:r>
      <w:r w:rsidR="0096444C" w:rsidRPr="00F873C6">
        <w:rPr>
          <w:rFonts w:ascii="Times New Roman" w:hAnsi="Times New Roman" w:cs="Times New Roman"/>
          <w:spacing w:val="-3"/>
          <w:sz w:val="28"/>
          <w:szCs w:val="28"/>
        </w:rPr>
        <w:t xml:space="preserve"> на ремонт моста через р. </w:t>
      </w:r>
      <w:proofErr w:type="spellStart"/>
      <w:r w:rsidR="0096444C" w:rsidRPr="00F873C6">
        <w:rPr>
          <w:rFonts w:ascii="Times New Roman" w:hAnsi="Times New Roman" w:cs="Times New Roman"/>
          <w:spacing w:val="-3"/>
          <w:sz w:val="28"/>
          <w:szCs w:val="28"/>
        </w:rPr>
        <w:t>Перемка</w:t>
      </w:r>
      <w:proofErr w:type="spellEnd"/>
      <w:r w:rsidR="0096444C" w:rsidRPr="00F873C6">
        <w:rPr>
          <w:rFonts w:ascii="Times New Roman" w:hAnsi="Times New Roman" w:cs="Times New Roman"/>
          <w:spacing w:val="-3"/>
          <w:sz w:val="28"/>
          <w:szCs w:val="28"/>
        </w:rPr>
        <w:t xml:space="preserve"> на </w:t>
      </w:r>
      <w:proofErr w:type="spellStart"/>
      <w:r w:rsidR="0096444C" w:rsidRPr="00F873C6">
        <w:rPr>
          <w:rFonts w:ascii="Times New Roman" w:hAnsi="Times New Roman" w:cs="Times New Roman"/>
          <w:spacing w:val="-3"/>
          <w:sz w:val="28"/>
          <w:szCs w:val="28"/>
        </w:rPr>
        <w:t>aвтодороге</w:t>
      </w:r>
      <w:proofErr w:type="spellEnd"/>
      <w:r w:rsidR="0096444C" w:rsidRPr="00F873C6">
        <w:rPr>
          <w:rFonts w:ascii="Times New Roman" w:hAnsi="Times New Roman" w:cs="Times New Roman"/>
          <w:spacing w:val="-3"/>
          <w:sz w:val="28"/>
          <w:szCs w:val="28"/>
        </w:rPr>
        <w:t xml:space="preserve"> «</w:t>
      </w:r>
      <w:proofErr w:type="spellStart"/>
      <w:r w:rsidR="0096444C" w:rsidRPr="00F873C6">
        <w:rPr>
          <w:rFonts w:ascii="Times New Roman" w:hAnsi="Times New Roman" w:cs="Times New Roman"/>
          <w:spacing w:val="-3"/>
          <w:sz w:val="28"/>
          <w:szCs w:val="28"/>
        </w:rPr>
        <w:t>Дыбки-Оханск</w:t>
      </w:r>
      <w:proofErr w:type="spellEnd"/>
      <w:proofErr w:type="gramStart"/>
      <w:r w:rsidR="0096444C" w:rsidRPr="00F873C6">
        <w:rPr>
          <w:rFonts w:ascii="Times New Roman" w:hAnsi="Times New Roman" w:cs="Times New Roman"/>
          <w:spacing w:val="-3"/>
          <w:sz w:val="28"/>
          <w:szCs w:val="28"/>
        </w:rPr>
        <w:t>»-</w:t>
      </w:r>
      <w:proofErr w:type="gramEnd"/>
      <w:r w:rsidR="0096444C" w:rsidRPr="00F873C6">
        <w:rPr>
          <w:rFonts w:ascii="Times New Roman" w:hAnsi="Times New Roman" w:cs="Times New Roman"/>
          <w:spacing w:val="-3"/>
          <w:sz w:val="28"/>
          <w:szCs w:val="28"/>
        </w:rPr>
        <w:t>Полом</w:t>
      </w:r>
      <w:r>
        <w:rPr>
          <w:rFonts w:ascii="Times New Roman" w:hAnsi="Times New Roman" w:cs="Times New Roman"/>
          <w:spacing w:val="-3"/>
          <w:sz w:val="28"/>
          <w:szCs w:val="28"/>
        </w:rPr>
        <w:t>;</w:t>
      </w:r>
      <w:r w:rsidR="00F873C6" w:rsidRPr="00F873C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</w:p>
    <w:p w:rsidR="004A0952" w:rsidRDefault="004A0952" w:rsidP="004A0952">
      <w:pPr>
        <w:pStyle w:val="af1"/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6) з</w:t>
      </w:r>
      <w:r w:rsidR="00F873C6" w:rsidRPr="00F873C6">
        <w:rPr>
          <w:rFonts w:ascii="Times New Roman" w:hAnsi="Times New Roman" w:cs="Times New Roman"/>
          <w:spacing w:val="-3"/>
          <w:sz w:val="28"/>
          <w:szCs w:val="28"/>
        </w:rPr>
        <w:t xml:space="preserve">аключен муниципальный контракт на ямочный ремонт и укрепление обочин автомобильной дороги «Подъезд к г. </w:t>
      </w:r>
      <w:proofErr w:type="spellStart"/>
      <w:proofErr w:type="gramStart"/>
      <w:r w:rsidR="00F873C6" w:rsidRPr="00F873C6">
        <w:rPr>
          <w:rFonts w:ascii="Times New Roman" w:hAnsi="Times New Roman" w:cs="Times New Roman"/>
          <w:spacing w:val="-3"/>
          <w:sz w:val="28"/>
          <w:szCs w:val="28"/>
        </w:rPr>
        <w:t>Перми-Чекмени</w:t>
      </w:r>
      <w:proofErr w:type="spellEnd"/>
      <w:proofErr w:type="gramEnd"/>
      <w:r w:rsidR="00F873C6" w:rsidRPr="00F873C6">
        <w:rPr>
          <w:rFonts w:ascii="Times New Roman" w:hAnsi="Times New Roman" w:cs="Times New Roman"/>
          <w:spacing w:val="-3"/>
          <w:sz w:val="28"/>
          <w:szCs w:val="28"/>
        </w:rPr>
        <w:t>»</w:t>
      </w:r>
      <w:r>
        <w:rPr>
          <w:rFonts w:ascii="Times New Roman" w:hAnsi="Times New Roman" w:cs="Times New Roman"/>
          <w:spacing w:val="-3"/>
          <w:sz w:val="28"/>
          <w:szCs w:val="28"/>
        </w:rPr>
        <w:t>;</w:t>
      </w:r>
      <w:r w:rsidR="00F873C6" w:rsidRPr="00F873C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</w:p>
    <w:p w:rsidR="004A0952" w:rsidRDefault="004A0952" w:rsidP="004A0952">
      <w:pPr>
        <w:pStyle w:val="af1"/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7) з</w:t>
      </w:r>
      <w:r w:rsidR="00F873C6" w:rsidRPr="00F873C6">
        <w:rPr>
          <w:rFonts w:ascii="Times New Roman" w:hAnsi="Times New Roman" w:cs="Times New Roman"/>
          <w:spacing w:val="-3"/>
          <w:sz w:val="28"/>
          <w:szCs w:val="28"/>
        </w:rPr>
        <w:t xml:space="preserve">аключены два контракта: первый – по автодороге </w:t>
      </w:r>
      <w:proofErr w:type="spellStart"/>
      <w:r w:rsidR="00F873C6" w:rsidRPr="00F873C6">
        <w:rPr>
          <w:rFonts w:ascii="Times New Roman" w:hAnsi="Times New Roman" w:cs="Times New Roman"/>
          <w:spacing w:val="-3"/>
          <w:sz w:val="28"/>
          <w:szCs w:val="28"/>
        </w:rPr>
        <w:t>Григорьевское-Покровское</w:t>
      </w:r>
      <w:proofErr w:type="spellEnd"/>
      <w:r w:rsidR="00F873C6" w:rsidRPr="00F873C6">
        <w:rPr>
          <w:rFonts w:ascii="Times New Roman" w:hAnsi="Times New Roman" w:cs="Times New Roman"/>
          <w:spacing w:val="-3"/>
          <w:sz w:val="28"/>
          <w:szCs w:val="28"/>
        </w:rPr>
        <w:t>, участок</w:t>
      </w:r>
      <w:r w:rsidR="00F873C6" w:rsidRPr="00F873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873C6" w:rsidRPr="00F873C6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="00C704F8">
        <w:rPr>
          <w:rFonts w:ascii="Times New Roman" w:hAnsi="Times New Roman" w:cs="Times New Roman"/>
          <w:sz w:val="28"/>
          <w:szCs w:val="28"/>
        </w:rPr>
        <w:t xml:space="preserve"> </w:t>
      </w:r>
      <w:r w:rsidR="00F873C6" w:rsidRPr="00F873C6">
        <w:rPr>
          <w:rFonts w:ascii="Times New Roman" w:hAnsi="Times New Roman" w:cs="Times New Roman"/>
          <w:sz w:val="28"/>
          <w:szCs w:val="28"/>
        </w:rPr>
        <w:t>03+050-км</w:t>
      </w:r>
      <w:r w:rsidR="00C704F8">
        <w:rPr>
          <w:rFonts w:ascii="Times New Roman" w:hAnsi="Times New Roman" w:cs="Times New Roman"/>
          <w:sz w:val="28"/>
          <w:szCs w:val="28"/>
        </w:rPr>
        <w:t xml:space="preserve"> </w:t>
      </w:r>
      <w:r w:rsidR="00F873C6" w:rsidRPr="00F873C6">
        <w:rPr>
          <w:rFonts w:ascii="Times New Roman" w:hAnsi="Times New Roman" w:cs="Times New Roman"/>
          <w:sz w:val="28"/>
          <w:szCs w:val="28"/>
        </w:rPr>
        <w:t>03+350</w:t>
      </w:r>
      <w:r w:rsidR="00F873C6" w:rsidRPr="00F873C6">
        <w:rPr>
          <w:rFonts w:ascii="Times New Roman" w:hAnsi="Times New Roman" w:cs="Times New Roman"/>
          <w:spacing w:val="-3"/>
          <w:sz w:val="28"/>
          <w:szCs w:val="28"/>
        </w:rPr>
        <w:t xml:space="preserve"> (ремонт </w:t>
      </w:r>
      <w:proofErr w:type="spellStart"/>
      <w:r w:rsidR="00F873C6" w:rsidRPr="00F873C6">
        <w:rPr>
          <w:rFonts w:ascii="Times New Roman" w:hAnsi="Times New Roman" w:cs="Times New Roman"/>
          <w:spacing w:val="-3"/>
          <w:sz w:val="28"/>
          <w:szCs w:val="28"/>
        </w:rPr>
        <w:t>пучинистого</w:t>
      </w:r>
      <w:proofErr w:type="spellEnd"/>
      <w:r w:rsidR="00F873C6" w:rsidRPr="00F873C6">
        <w:rPr>
          <w:rFonts w:ascii="Times New Roman" w:hAnsi="Times New Roman" w:cs="Times New Roman"/>
          <w:spacing w:val="-3"/>
          <w:sz w:val="28"/>
          <w:szCs w:val="28"/>
        </w:rPr>
        <w:t xml:space="preserve"> участка), второй – по автодороге </w:t>
      </w:r>
      <w:proofErr w:type="spellStart"/>
      <w:r w:rsidR="00F873C6" w:rsidRPr="00F873C6">
        <w:rPr>
          <w:rFonts w:ascii="Times New Roman" w:hAnsi="Times New Roman" w:cs="Times New Roman"/>
          <w:spacing w:val="-3"/>
          <w:sz w:val="28"/>
          <w:szCs w:val="28"/>
        </w:rPr>
        <w:t>Волеги-Чайковская-Луговая</w:t>
      </w:r>
      <w:proofErr w:type="spellEnd"/>
      <w:r w:rsidR="00F873C6" w:rsidRPr="00F873C6">
        <w:rPr>
          <w:rFonts w:ascii="Times New Roman" w:hAnsi="Times New Roman" w:cs="Times New Roman"/>
          <w:spacing w:val="-3"/>
          <w:sz w:val="28"/>
          <w:szCs w:val="28"/>
        </w:rPr>
        <w:t>, участок км</w:t>
      </w:r>
      <w:r w:rsidR="00C704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F873C6" w:rsidRPr="00F873C6">
        <w:rPr>
          <w:rFonts w:ascii="Times New Roman" w:hAnsi="Times New Roman" w:cs="Times New Roman"/>
          <w:spacing w:val="-3"/>
          <w:sz w:val="28"/>
          <w:szCs w:val="28"/>
        </w:rPr>
        <w:t>23+050-км</w:t>
      </w:r>
      <w:r w:rsidR="00C704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F873C6" w:rsidRPr="00F873C6">
        <w:rPr>
          <w:rFonts w:ascii="Times New Roman" w:hAnsi="Times New Roman" w:cs="Times New Roman"/>
          <w:spacing w:val="-3"/>
          <w:sz w:val="28"/>
          <w:szCs w:val="28"/>
        </w:rPr>
        <w:t>23+300 (ликвидация размыва обочины дороги)</w:t>
      </w:r>
      <w:r>
        <w:rPr>
          <w:rFonts w:ascii="Times New Roman" w:hAnsi="Times New Roman" w:cs="Times New Roman"/>
          <w:spacing w:val="-3"/>
          <w:sz w:val="28"/>
          <w:szCs w:val="28"/>
        </w:rPr>
        <w:t>;</w:t>
      </w:r>
    </w:p>
    <w:p w:rsidR="004A0952" w:rsidRDefault="004A0952" w:rsidP="004A0952">
      <w:pPr>
        <w:pStyle w:val="af1"/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8) Заключены два контракта на ликвидацию пучин на автомобильн</w:t>
      </w:r>
      <w:r w:rsidR="00C704F8">
        <w:rPr>
          <w:rFonts w:ascii="Times New Roman" w:hAnsi="Times New Roman" w:cs="Times New Roman"/>
          <w:spacing w:val="-3"/>
          <w:sz w:val="28"/>
          <w:szCs w:val="28"/>
        </w:rPr>
        <w:t>ых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дорог</w:t>
      </w:r>
      <w:r w:rsidR="00C704F8">
        <w:rPr>
          <w:rFonts w:ascii="Times New Roman" w:hAnsi="Times New Roman" w:cs="Times New Roman"/>
          <w:spacing w:val="-3"/>
          <w:sz w:val="28"/>
          <w:szCs w:val="28"/>
        </w:rPr>
        <w:t>ах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pacing w:val="-3"/>
          <w:sz w:val="28"/>
          <w:szCs w:val="28"/>
        </w:rPr>
        <w:t>Волеги-Чайковская-Луговая</w:t>
      </w:r>
      <w:proofErr w:type="spellEnd"/>
      <w:r>
        <w:rPr>
          <w:rFonts w:ascii="Times New Roman" w:hAnsi="Times New Roman" w:cs="Times New Roman"/>
          <w:spacing w:val="-3"/>
          <w:sz w:val="28"/>
          <w:szCs w:val="28"/>
        </w:rPr>
        <w:t xml:space="preserve">» на 2км и 3 км, </w:t>
      </w:r>
      <w:r w:rsidR="00C704F8">
        <w:rPr>
          <w:rFonts w:ascii="Times New Roman" w:hAnsi="Times New Roman" w:cs="Times New Roman"/>
          <w:spacing w:val="-3"/>
          <w:sz w:val="28"/>
          <w:szCs w:val="28"/>
        </w:rPr>
        <w:t>«Н.Гаревая – Соснова» на 1 км;</w:t>
      </w:r>
    </w:p>
    <w:p w:rsidR="004F6218" w:rsidRDefault="00C704F8" w:rsidP="004A0952">
      <w:pPr>
        <w:pStyle w:val="af1"/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9</w:t>
      </w:r>
      <w:r w:rsidR="004A0952">
        <w:rPr>
          <w:rFonts w:ascii="Times New Roman" w:hAnsi="Times New Roman" w:cs="Times New Roman"/>
          <w:spacing w:val="-3"/>
          <w:sz w:val="28"/>
          <w:szCs w:val="28"/>
        </w:rPr>
        <w:t>) в</w:t>
      </w:r>
      <w:r w:rsidR="004F6218">
        <w:rPr>
          <w:rFonts w:ascii="Times New Roman" w:hAnsi="Times New Roman" w:cs="Times New Roman"/>
          <w:spacing w:val="-3"/>
          <w:sz w:val="28"/>
          <w:szCs w:val="28"/>
        </w:rPr>
        <w:t>едутся работа по ограничению нагрузок на мост через р. Сырка на автомобильной дороге «Сукманы-Уральский»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и</w:t>
      </w:r>
      <w:r w:rsidR="004F6218">
        <w:rPr>
          <w:rFonts w:ascii="Times New Roman" w:hAnsi="Times New Roman" w:cs="Times New Roman"/>
          <w:spacing w:val="-3"/>
          <w:sz w:val="28"/>
          <w:szCs w:val="28"/>
        </w:rPr>
        <w:t xml:space="preserve"> строительству весового пункта на автомобильной дороге «Нытва-Новоильинский»</w:t>
      </w:r>
      <w:r w:rsidR="004A0952">
        <w:rPr>
          <w:rFonts w:ascii="Times New Roman" w:hAnsi="Times New Roman" w:cs="Times New Roman"/>
          <w:spacing w:val="-3"/>
          <w:sz w:val="28"/>
          <w:szCs w:val="28"/>
        </w:rPr>
        <w:t>;</w:t>
      </w:r>
    </w:p>
    <w:p w:rsidR="004A0952" w:rsidRDefault="00C704F8" w:rsidP="004A0952">
      <w:pPr>
        <w:pStyle w:val="af1"/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10</w:t>
      </w:r>
      <w:r w:rsidR="004A0952">
        <w:rPr>
          <w:rFonts w:ascii="Times New Roman" w:hAnsi="Times New Roman" w:cs="Times New Roman"/>
          <w:spacing w:val="-3"/>
          <w:sz w:val="28"/>
          <w:szCs w:val="28"/>
        </w:rPr>
        <w:t>) п</w:t>
      </w:r>
      <w:r w:rsidR="0096444C" w:rsidRPr="00F873C6">
        <w:rPr>
          <w:rFonts w:ascii="Times New Roman" w:hAnsi="Times New Roman" w:cs="Times New Roman"/>
          <w:spacing w:val="-3"/>
          <w:sz w:val="28"/>
          <w:szCs w:val="28"/>
        </w:rPr>
        <w:t xml:space="preserve">остановлением Правительства Пермского края включён в программу </w:t>
      </w:r>
      <w:proofErr w:type="spellStart"/>
      <w:r w:rsidR="0096444C" w:rsidRPr="00F873C6">
        <w:rPr>
          <w:rFonts w:ascii="Times New Roman" w:hAnsi="Times New Roman" w:cs="Times New Roman"/>
          <w:spacing w:val="-3"/>
          <w:sz w:val="28"/>
          <w:szCs w:val="28"/>
        </w:rPr>
        <w:t>софинансированиия</w:t>
      </w:r>
      <w:proofErr w:type="spellEnd"/>
      <w:r w:rsidR="0096444C" w:rsidRPr="00F873C6">
        <w:rPr>
          <w:rFonts w:ascii="Times New Roman" w:hAnsi="Times New Roman" w:cs="Times New Roman"/>
          <w:spacing w:val="-3"/>
          <w:sz w:val="28"/>
          <w:szCs w:val="28"/>
        </w:rPr>
        <w:t xml:space="preserve"> ремонт в 2016 году двух участков автодороги </w:t>
      </w:r>
      <w:proofErr w:type="spellStart"/>
      <w:r w:rsidR="0096444C" w:rsidRPr="00F873C6">
        <w:rPr>
          <w:rFonts w:ascii="Times New Roman" w:hAnsi="Times New Roman" w:cs="Times New Roman"/>
          <w:spacing w:val="-3"/>
          <w:sz w:val="28"/>
          <w:szCs w:val="28"/>
        </w:rPr>
        <w:t>Григорьевское-Постаноги</w:t>
      </w:r>
      <w:proofErr w:type="spellEnd"/>
      <w:r w:rsidR="0096444C" w:rsidRPr="00F873C6">
        <w:rPr>
          <w:rFonts w:ascii="Times New Roman" w:hAnsi="Times New Roman" w:cs="Times New Roman"/>
          <w:spacing w:val="-3"/>
          <w:sz w:val="28"/>
          <w:szCs w:val="28"/>
        </w:rPr>
        <w:t xml:space="preserve">  по населённым пунктам д. </w:t>
      </w:r>
      <w:proofErr w:type="spellStart"/>
      <w:r w:rsidR="0096444C" w:rsidRPr="00F873C6">
        <w:rPr>
          <w:rFonts w:ascii="Times New Roman" w:hAnsi="Times New Roman" w:cs="Times New Roman"/>
          <w:spacing w:val="-3"/>
          <w:sz w:val="28"/>
          <w:szCs w:val="28"/>
        </w:rPr>
        <w:t>Фиминята</w:t>
      </w:r>
      <w:proofErr w:type="spellEnd"/>
      <w:r w:rsidR="0096444C" w:rsidRPr="00F873C6">
        <w:rPr>
          <w:rFonts w:ascii="Times New Roman" w:hAnsi="Times New Roman" w:cs="Times New Roman"/>
          <w:spacing w:val="-3"/>
          <w:sz w:val="28"/>
          <w:szCs w:val="28"/>
        </w:rPr>
        <w:t xml:space="preserve"> и д. Постаноги.</w:t>
      </w:r>
      <w:r w:rsidR="004F6218">
        <w:rPr>
          <w:rFonts w:ascii="Times New Roman" w:hAnsi="Times New Roman" w:cs="Times New Roman"/>
          <w:spacing w:val="-3"/>
          <w:sz w:val="28"/>
          <w:szCs w:val="28"/>
        </w:rPr>
        <w:t xml:space="preserve"> Подготовлены документы для размещения аукциона</w:t>
      </w:r>
      <w:r w:rsidR="004A0952">
        <w:rPr>
          <w:rFonts w:ascii="Times New Roman" w:hAnsi="Times New Roman" w:cs="Times New Roman"/>
          <w:spacing w:val="-3"/>
          <w:sz w:val="28"/>
          <w:szCs w:val="28"/>
        </w:rPr>
        <w:t>;</w:t>
      </w:r>
    </w:p>
    <w:p w:rsidR="007959D0" w:rsidRPr="00EF714A" w:rsidRDefault="004A0952" w:rsidP="00EF714A">
      <w:pPr>
        <w:pStyle w:val="af1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1</w:t>
      </w:r>
      <w:r w:rsidR="00C704F8">
        <w:rPr>
          <w:rFonts w:ascii="Times New Roman" w:hAnsi="Times New Roman" w:cs="Times New Roman"/>
          <w:spacing w:val="-3"/>
          <w:sz w:val="28"/>
          <w:szCs w:val="28"/>
        </w:rPr>
        <w:t>1</w:t>
      </w:r>
      <w:r>
        <w:rPr>
          <w:rFonts w:ascii="Times New Roman" w:hAnsi="Times New Roman" w:cs="Times New Roman"/>
          <w:spacing w:val="-3"/>
          <w:sz w:val="28"/>
          <w:szCs w:val="28"/>
        </w:rPr>
        <w:t>)  п</w:t>
      </w:r>
      <w:r w:rsidR="004F6218">
        <w:rPr>
          <w:rFonts w:ascii="Times New Roman" w:hAnsi="Times New Roman" w:cs="Times New Roman"/>
          <w:spacing w:val="-3"/>
          <w:sz w:val="28"/>
          <w:szCs w:val="28"/>
        </w:rPr>
        <w:t xml:space="preserve">олучено положительное решение по заявке в Министерство Транспорта Пермского краю по </w:t>
      </w:r>
      <w:proofErr w:type="spellStart"/>
      <w:r w:rsidR="004F6218">
        <w:rPr>
          <w:rFonts w:ascii="Times New Roman" w:hAnsi="Times New Roman" w:cs="Times New Roman"/>
          <w:spacing w:val="-3"/>
          <w:sz w:val="28"/>
          <w:szCs w:val="28"/>
        </w:rPr>
        <w:t>софинансированию</w:t>
      </w:r>
      <w:proofErr w:type="spellEnd"/>
      <w:r w:rsidR="004F6218">
        <w:rPr>
          <w:rFonts w:ascii="Times New Roman" w:hAnsi="Times New Roman" w:cs="Times New Roman"/>
          <w:spacing w:val="-3"/>
          <w:sz w:val="28"/>
          <w:szCs w:val="28"/>
        </w:rPr>
        <w:t xml:space="preserve"> мероприятия по разработке проектно-сметной документации «Капитальный ремонт автомобильных дорог «Нытва-Новоильинский», «Сукманы-Уральский»</w:t>
      </w:r>
      <w:r>
        <w:rPr>
          <w:rFonts w:ascii="Times New Roman" w:hAnsi="Times New Roman" w:cs="Times New Roman"/>
          <w:spacing w:val="-3"/>
          <w:sz w:val="28"/>
          <w:szCs w:val="28"/>
        </w:rPr>
        <w:t>.</w:t>
      </w:r>
      <w:r w:rsidR="004F621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F873C6" w:rsidRPr="00F873C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</w:p>
    <w:p w:rsidR="007C0553" w:rsidRPr="00CE17FE" w:rsidRDefault="007C0553" w:rsidP="00EF714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17FE">
        <w:rPr>
          <w:rFonts w:ascii="Times New Roman" w:hAnsi="Times New Roman" w:cs="Times New Roman"/>
          <w:b/>
          <w:sz w:val="28"/>
          <w:szCs w:val="28"/>
          <w:u w:val="single"/>
        </w:rPr>
        <w:t>2.2. Связь и телекоммуникации</w:t>
      </w:r>
    </w:p>
    <w:p w:rsidR="007C0553" w:rsidRPr="006A5238" w:rsidRDefault="007C0553" w:rsidP="007C0553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9B1271">
        <w:rPr>
          <w:rFonts w:ascii="Times New Roman" w:hAnsi="Times New Roman"/>
          <w:sz w:val="28"/>
          <w:szCs w:val="28"/>
        </w:rPr>
        <w:t xml:space="preserve">В населённых пунктах района функционирует </w:t>
      </w:r>
      <w:r w:rsidRPr="006A5238">
        <w:rPr>
          <w:rFonts w:ascii="Times New Roman" w:hAnsi="Times New Roman"/>
          <w:sz w:val="28"/>
          <w:szCs w:val="28"/>
        </w:rPr>
        <w:t>11</w:t>
      </w:r>
      <w:r w:rsidR="009E3FFD" w:rsidRPr="006A5238">
        <w:rPr>
          <w:rFonts w:ascii="Times New Roman" w:hAnsi="Times New Roman"/>
          <w:sz w:val="28"/>
          <w:szCs w:val="28"/>
        </w:rPr>
        <w:t>3</w:t>
      </w:r>
      <w:r w:rsidRPr="006A5238">
        <w:rPr>
          <w:rFonts w:ascii="Times New Roman" w:hAnsi="Times New Roman"/>
          <w:sz w:val="28"/>
          <w:szCs w:val="28"/>
        </w:rPr>
        <w:t xml:space="preserve"> таксофонов, в т.ч. 104</w:t>
      </w:r>
      <w:r w:rsidR="007D6026" w:rsidRPr="006A5238">
        <w:rPr>
          <w:rFonts w:ascii="Times New Roman" w:hAnsi="Times New Roman"/>
          <w:sz w:val="28"/>
          <w:szCs w:val="28"/>
        </w:rPr>
        <w:t xml:space="preserve"> в сельской местности; из них 9</w:t>
      </w:r>
      <w:r w:rsidRPr="006A5238">
        <w:rPr>
          <w:rFonts w:ascii="Times New Roman" w:hAnsi="Times New Roman"/>
          <w:sz w:val="28"/>
          <w:szCs w:val="28"/>
        </w:rPr>
        <w:t xml:space="preserve"> спутниковых.</w:t>
      </w:r>
    </w:p>
    <w:p w:rsidR="007C0553" w:rsidRDefault="007C0553" w:rsidP="006A5238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6A5238">
        <w:rPr>
          <w:rFonts w:ascii="Times New Roman" w:hAnsi="Times New Roman"/>
          <w:sz w:val="28"/>
          <w:szCs w:val="28"/>
        </w:rPr>
        <w:lastRenderedPageBreak/>
        <w:t xml:space="preserve">По району увеличено число портов Интернет  более чем на 2000 ед. Всего   пользователей телекоммуникационной сетью Интернет насчитывает около 7000 абонентов. </w:t>
      </w:r>
      <w:r w:rsidR="007D6026" w:rsidRPr="006A5238">
        <w:rPr>
          <w:rFonts w:ascii="Times New Roman" w:hAnsi="Times New Roman"/>
          <w:sz w:val="28"/>
          <w:szCs w:val="28"/>
        </w:rPr>
        <w:t>В 2015 году реализовано подключение оптико-волоконного интернета</w:t>
      </w:r>
      <w:r w:rsidR="007D6026">
        <w:rPr>
          <w:rFonts w:ascii="Times New Roman" w:hAnsi="Times New Roman"/>
          <w:sz w:val="28"/>
          <w:szCs w:val="28"/>
        </w:rPr>
        <w:t xml:space="preserve"> в северо-восточной части г.</w:t>
      </w:r>
      <w:r w:rsidR="006A5238">
        <w:rPr>
          <w:rFonts w:ascii="Times New Roman" w:hAnsi="Times New Roman"/>
          <w:sz w:val="28"/>
          <w:szCs w:val="28"/>
        </w:rPr>
        <w:t xml:space="preserve"> </w:t>
      </w:r>
      <w:r w:rsidR="007D6026">
        <w:rPr>
          <w:rFonts w:ascii="Times New Roman" w:hAnsi="Times New Roman"/>
          <w:sz w:val="28"/>
          <w:szCs w:val="28"/>
        </w:rPr>
        <w:t>Нытва, в стадии разработки и утверждения проект по пос</w:t>
      </w:r>
      <w:proofErr w:type="gramStart"/>
      <w:r w:rsidR="007D6026">
        <w:rPr>
          <w:rFonts w:ascii="Times New Roman" w:hAnsi="Times New Roman"/>
          <w:sz w:val="28"/>
          <w:szCs w:val="28"/>
        </w:rPr>
        <w:t>.С</w:t>
      </w:r>
      <w:proofErr w:type="gramEnd"/>
      <w:r w:rsidR="007D6026">
        <w:rPr>
          <w:rFonts w:ascii="Times New Roman" w:hAnsi="Times New Roman"/>
          <w:sz w:val="28"/>
          <w:szCs w:val="28"/>
        </w:rPr>
        <w:t>олнечный, в дальнейшем, и</w:t>
      </w:r>
      <w:r>
        <w:rPr>
          <w:rFonts w:ascii="Times New Roman" w:hAnsi="Times New Roman"/>
          <w:sz w:val="28"/>
          <w:szCs w:val="28"/>
        </w:rPr>
        <w:t>меется  возможность увеличения охвата</w:t>
      </w:r>
      <w:r w:rsidRPr="009B1271">
        <w:rPr>
          <w:rFonts w:ascii="Times New Roman" w:hAnsi="Times New Roman"/>
          <w:sz w:val="28"/>
          <w:szCs w:val="28"/>
        </w:rPr>
        <w:t xml:space="preserve"> «оптикой» учреждений и населения </w:t>
      </w:r>
      <w:r w:rsidR="007D6026">
        <w:rPr>
          <w:rFonts w:ascii="Times New Roman" w:hAnsi="Times New Roman"/>
          <w:sz w:val="28"/>
          <w:szCs w:val="28"/>
        </w:rPr>
        <w:t>отдалённых населённых пунктов и новостроек на проспекте Ленина.</w:t>
      </w:r>
    </w:p>
    <w:p w:rsidR="007959D0" w:rsidRPr="00EF714A" w:rsidRDefault="00D76FEC" w:rsidP="00EF714A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АТС по району</w:t>
      </w:r>
      <w:r w:rsidR="007D6026">
        <w:rPr>
          <w:rFonts w:ascii="Times New Roman" w:hAnsi="Times New Roman"/>
          <w:sz w:val="28"/>
          <w:szCs w:val="28"/>
        </w:rPr>
        <w:t xml:space="preserve"> морально и физически устарели. Уровень обеспеченности населения телефонной связью по окраинам района оставляет желать лучшего.</w:t>
      </w:r>
      <w:r>
        <w:rPr>
          <w:rFonts w:ascii="Times New Roman" w:hAnsi="Times New Roman"/>
          <w:sz w:val="28"/>
          <w:szCs w:val="28"/>
        </w:rPr>
        <w:t xml:space="preserve"> </w:t>
      </w:r>
      <w:r w:rsidR="007D6026">
        <w:rPr>
          <w:rFonts w:ascii="Times New Roman" w:hAnsi="Times New Roman"/>
          <w:sz w:val="28"/>
          <w:szCs w:val="28"/>
        </w:rPr>
        <w:t>В процессе</w:t>
      </w:r>
      <w:r w:rsidR="00522157">
        <w:rPr>
          <w:rFonts w:ascii="Times New Roman" w:hAnsi="Times New Roman"/>
          <w:sz w:val="28"/>
          <w:szCs w:val="28"/>
        </w:rPr>
        <w:t xml:space="preserve"> реализации</w:t>
      </w:r>
      <w:r w:rsidR="007D6026">
        <w:rPr>
          <w:rFonts w:ascii="Times New Roman" w:hAnsi="Times New Roman"/>
          <w:sz w:val="28"/>
          <w:szCs w:val="28"/>
        </w:rPr>
        <w:t xml:space="preserve"> федеральный проект устранения цифрового неравенства, куда входит 8 населенных пунктов.</w:t>
      </w:r>
    </w:p>
    <w:p w:rsidR="001B7A35" w:rsidRPr="00CE17FE" w:rsidRDefault="00A81AAA" w:rsidP="00EF714A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17FE">
        <w:rPr>
          <w:rFonts w:ascii="Times New Roman" w:hAnsi="Times New Roman" w:cs="Times New Roman"/>
          <w:b/>
          <w:sz w:val="28"/>
          <w:szCs w:val="28"/>
          <w:u w:val="single"/>
        </w:rPr>
        <w:t>2.3 Энергетика</w:t>
      </w:r>
      <w:r w:rsidR="005770D6" w:rsidRPr="00CE17F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9E1D4C" w:rsidRDefault="00806864" w:rsidP="00432E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ED0">
        <w:rPr>
          <w:rFonts w:ascii="Times New Roman" w:hAnsi="Times New Roman" w:cs="Times New Roman"/>
          <w:sz w:val="28"/>
          <w:szCs w:val="28"/>
        </w:rPr>
        <w:t>В настоящее время потребителей Нытвенского муниципального района электрической энергией обеспечивает ОАО «</w:t>
      </w:r>
      <w:proofErr w:type="spellStart"/>
      <w:r w:rsidRPr="00432ED0">
        <w:rPr>
          <w:rFonts w:ascii="Times New Roman" w:hAnsi="Times New Roman" w:cs="Times New Roman"/>
          <w:sz w:val="28"/>
          <w:szCs w:val="28"/>
        </w:rPr>
        <w:t>Пермэнергосбыт</w:t>
      </w:r>
      <w:proofErr w:type="spellEnd"/>
      <w:r w:rsidRPr="00432ED0">
        <w:rPr>
          <w:rFonts w:ascii="Times New Roman" w:hAnsi="Times New Roman" w:cs="Times New Roman"/>
          <w:sz w:val="28"/>
          <w:szCs w:val="28"/>
        </w:rPr>
        <w:t>», главный поставщик электроэнергии для юридических и бытовых потребителей.</w:t>
      </w:r>
      <w:r w:rsidR="002238F7" w:rsidRPr="00432ED0">
        <w:rPr>
          <w:rFonts w:ascii="Times New Roman" w:hAnsi="Times New Roman" w:cs="Times New Roman"/>
          <w:sz w:val="28"/>
          <w:szCs w:val="28"/>
        </w:rPr>
        <w:t xml:space="preserve"> Транспортировка и техническое обслуживание электрических сетей осуществляется ОАО «МРСК Урала» - филиал «Пермэнерго».</w:t>
      </w:r>
      <w:r w:rsidR="00432ED0">
        <w:rPr>
          <w:rFonts w:ascii="Times New Roman" w:hAnsi="Times New Roman" w:cs="Times New Roman"/>
          <w:sz w:val="28"/>
          <w:szCs w:val="28"/>
        </w:rPr>
        <w:t xml:space="preserve"> </w:t>
      </w:r>
      <w:r w:rsidR="00432ED0" w:rsidRPr="009E1D4C">
        <w:rPr>
          <w:rFonts w:ascii="Times New Roman" w:hAnsi="Times New Roman" w:cs="Times New Roman"/>
          <w:sz w:val="28"/>
          <w:szCs w:val="28"/>
        </w:rPr>
        <w:t xml:space="preserve">На сегодняшний день существующая мощность </w:t>
      </w:r>
      <w:r w:rsidR="009E1D4C" w:rsidRPr="009E1D4C">
        <w:rPr>
          <w:rFonts w:ascii="Times New Roman" w:hAnsi="Times New Roman" w:cs="Times New Roman"/>
          <w:sz w:val="28"/>
          <w:szCs w:val="28"/>
        </w:rPr>
        <w:t>не с</w:t>
      </w:r>
      <w:r w:rsidR="00432ED0" w:rsidRPr="009E1D4C">
        <w:rPr>
          <w:rFonts w:ascii="Times New Roman" w:hAnsi="Times New Roman" w:cs="Times New Roman"/>
          <w:sz w:val="28"/>
          <w:szCs w:val="28"/>
        </w:rPr>
        <w:t>может удовлетворить растущие потребности района в электроснабжении</w:t>
      </w:r>
      <w:r w:rsidR="009E1D4C">
        <w:rPr>
          <w:rFonts w:ascii="Times New Roman" w:hAnsi="Times New Roman" w:cs="Times New Roman"/>
          <w:sz w:val="28"/>
          <w:szCs w:val="28"/>
        </w:rPr>
        <w:t xml:space="preserve">, </w:t>
      </w:r>
      <w:r w:rsidR="009E1D4C" w:rsidRPr="009E1D4C">
        <w:rPr>
          <w:rFonts w:ascii="Times New Roman" w:hAnsi="Times New Roman" w:cs="Times New Roman"/>
        </w:rPr>
        <w:t xml:space="preserve"> </w:t>
      </w:r>
      <w:r w:rsidR="009E1D4C" w:rsidRPr="009E1D4C">
        <w:rPr>
          <w:rFonts w:ascii="Times New Roman" w:hAnsi="Times New Roman" w:cs="Times New Roman"/>
          <w:sz w:val="28"/>
          <w:szCs w:val="28"/>
        </w:rPr>
        <w:t>поэтому требу</w:t>
      </w:r>
      <w:r w:rsidR="00F7240C">
        <w:rPr>
          <w:rFonts w:ascii="Times New Roman" w:hAnsi="Times New Roman" w:cs="Times New Roman"/>
          <w:sz w:val="28"/>
          <w:szCs w:val="28"/>
        </w:rPr>
        <w:t>ется проведение комплекса работ</w:t>
      </w:r>
      <w:r w:rsidR="009E1D4C" w:rsidRPr="009E1D4C">
        <w:rPr>
          <w:rFonts w:ascii="Times New Roman" w:hAnsi="Times New Roman" w:cs="Times New Roman"/>
          <w:sz w:val="28"/>
          <w:szCs w:val="28"/>
        </w:rPr>
        <w:t>, направленных на модернизацию оборудования</w:t>
      </w:r>
      <w:r w:rsidR="009E1D4C">
        <w:rPr>
          <w:rFonts w:ascii="Times New Roman" w:hAnsi="Times New Roman" w:cs="Times New Roman"/>
          <w:sz w:val="28"/>
          <w:szCs w:val="28"/>
        </w:rPr>
        <w:t>.</w:t>
      </w:r>
    </w:p>
    <w:p w:rsidR="00432ED0" w:rsidRPr="00432ED0" w:rsidRDefault="009E1D4C" w:rsidP="00432E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ED0">
        <w:rPr>
          <w:rFonts w:ascii="Times New Roman" w:hAnsi="Times New Roman" w:cs="Times New Roman"/>
          <w:sz w:val="28"/>
          <w:szCs w:val="28"/>
        </w:rPr>
        <w:t xml:space="preserve"> </w:t>
      </w:r>
      <w:r w:rsidR="00432ED0" w:rsidRPr="00432ED0">
        <w:rPr>
          <w:rFonts w:ascii="Times New Roman" w:hAnsi="Times New Roman" w:cs="Times New Roman"/>
          <w:sz w:val="28"/>
          <w:szCs w:val="28"/>
        </w:rPr>
        <w:t xml:space="preserve">Перспективными целями и задачами по развитию энергетики являются: </w:t>
      </w:r>
    </w:p>
    <w:p w:rsidR="00432ED0" w:rsidRPr="00432ED0" w:rsidRDefault="00432ED0" w:rsidP="00432E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ED0">
        <w:rPr>
          <w:rFonts w:ascii="Times New Roman" w:hAnsi="Times New Roman" w:cs="Times New Roman"/>
          <w:sz w:val="28"/>
          <w:szCs w:val="28"/>
        </w:rPr>
        <w:t xml:space="preserve">- проведение модернизации и реконструкции </w:t>
      </w:r>
      <w:proofErr w:type="spellStart"/>
      <w:r w:rsidRPr="00432ED0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432ED0">
        <w:rPr>
          <w:rFonts w:ascii="Times New Roman" w:hAnsi="Times New Roman" w:cs="Times New Roman"/>
          <w:sz w:val="28"/>
          <w:szCs w:val="28"/>
        </w:rPr>
        <w:t xml:space="preserve"> комплекса в муниципальном образовании, в том числе за счет инвесторов; </w:t>
      </w:r>
    </w:p>
    <w:p w:rsidR="00432ED0" w:rsidRPr="00432ED0" w:rsidRDefault="00432ED0" w:rsidP="00432E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ED0">
        <w:rPr>
          <w:rFonts w:ascii="Times New Roman" w:hAnsi="Times New Roman" w:cs="Times New Roman"/>
          <w:sz w:val="28"/>
          <w:szCs w:val="28"/>
        </w:rPr>
        <w:t xml:space="preserve">- строительство новых подстанций и подведение дополнительных объемов электроэнергии; </w:t>
      </w:r>
    </w:p>
    <w:p w:rsidR="00806864" w:rsidRPr="007363EF" w:rsidRDefault="00432ED0" w:rsidP="00EF71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ED0">
        <w:rPr>
          <w:rFonts w:ascii="Times New Roman" w:hAnsi="Times New Roman" w:cs="Times New Roman"/>
          <w:sz w:val="28"/>
          <w:szCs w:val="28"/>
        </w:rPr>
        <w:t>- снижение потерь электроэнергии на ее транспортировку и снижение коммерческих потерь.</w:t>
      </w:r>
    </w:p>
    <w:p w:rsidR="00A81AAA" w:rsidRPr="00F7240C" w:rsidRDefault="00F7240C" w:rsidP="00EF714A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2.4 Теплоснабжение</w:t>
      </w:r>
    </w:p>
    <w:p w:rsidR="00A81AAA" w:rsidRPr="00A81AAA" w:rsidRDefault="00A81AAA" w:rsidP="00A81A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1AAA">
        <w:rPr>
          <w:rFonts w:ascii="Times New Roman" w:hAnsi="Times New Roman" w:cs="Times New Roman"/>
          <w:sz w:val="28"/>
          <w:szCs w:val="28"/>
        </w:rPr>
        <w:t>По состоянию на 01.01.2016 года центральное теплоснабжение имеется в 5 поселениях района. Уровень износа объектов теплоснабжения составляет 80 %. Центральным отоплением оборудовано 66% жилого фонда.</w:t>
      </w:r>
    </w:p>
    <w:p w:rsidR="00A81AAA" w:rsidRPr="00A81AAA" w:rsidRDefault="00A81AAA" w:rsidP="00A81AAA">
      <w:pPr>
        <w:jc w:val="both"/>
        <w:rPr>
          <w:rFonts w:ascii="Times New Roman" w:hAnsi="Times New Roman" w:cs="Times New Roman"/>
          <w:sz w:val="28"/>
          <w:szCs w:val="28"/>
        </w:rPr>
      </w:pPr>
      <w:r w:rsidRPr="00A81AAA">
        <w:rPr>
          <w:rFonts w:ascii="Times New Roman" w:hAnsi="Times New Roman" w:cs="Times New Roman"/>
          <w:sz w:val="28"/>
          <w:szCs w:val="28"/>
        </w:rPr>
        <w:t xml:space="preserve"> </w:t>
      </w:r>
      <w:r w:rsidRPr="00A81AAA">
        <w:rPr>
          <w:rFonts w:ascii="Times New Roman" w:hAnsi="Times New Roman" w:cs="Times New Roman"/>
          <w:sz w:val="28"/>
          <w:szCs w:val="28"/>
        </w:rPr>
        <w:tab/>
        <w:t>На территории  района  6 организаций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1AAA">
        <w:rPr>
          <w:rFonts w:ascii="Times New Roman" w:hAnsi="Times New Roman" w:cs="Times New Roman"/>
          <w:sz w:val="28"/>
          <w:szCs w:val="28"/>
        </w:rPr>
        <w:t xml:space="preserve"> которые  занимаются теплоснабжением жилищного фонда и объектов соц.</w:t>
      </w:r>
      <w:r w:rsidR="00B65860">
        <w:rPr>
          <w:rFonts w:ascii="Times New Roman" w:hAnsi="Times New Roman" w:cs="Times New Roman"/>
          <w:sz w:val="28"/>
          <w:szCs w:val="28"/>
        </w:rPr>
        <w:t xml:space="preserve"> </w:t>
      </w:r>
      <w:r w:rsidRPr="00A81AAA">
        <w:rPr>
          <w:rFonts w:ascii="Times New Roman" w:hAnsi="Times New Roman" w:cs="Times New Roman"/>
          <w:sz w:val="28"/>
          <w:szCs w:val="28"/>
        </w:rPr>
        <w:t xml:space="preserve">сферы,  23 котельные: 22 муниципальные, 1 </w:t>
      </w:r>
      <w:proofErr w:type="gramStart"/>
      <w:r w:rsidRPr="00A81AAA">
        <w:rPr>
          <w:rFonts w:ascii="Times New Roman" w:hAnsi="Times New Roman" w:cs="Times New Roman"/>
          <w:sz w:val="28"/>
          <w:szCs w:val="28"/>
        </w:rPr>
        <w:t>частная</w:t>
      </w:r>
      <w:proofErr w:type="gramEnd"/>
      <w:r w:rsidRPr="00A81AAA">
        <w:rPr>
          <w:rFonts w:ascii="Times New Roman" w:hAnsi="Times New Roman" w:cs="Times New Roman"/>
          <w:sz w:val="28"/>
          <w:szCs w:val="28"/>
        </w:rPr>
        <w:t xml:space="preserve">. На котельных используются различные виды топлива: уголь 8 котельных; </w:t>
      </w:r>
      <w:proofErr w:type="spellStart"/>
      <w:r w:rsidRPr="00A81AAA">
        <w:rPr>
          <w:rFonts w:ascii="Times New Roman" w:hAnsi="Times New Roman" w:cs="Times New Roman"/>
          <w:sz w:val="28"/>
          <w:szCs w:val="28"/>
        </w:rPr>
        <w:t>пелеты</w:t>
      </w:r>
      <w:proofErr w:type="spellEnd"/>
      <w:r w:rsidRPr="00A81AAA">
        <w:rPr>
          <w:rFonts w:ascii="Times New Roman" w:hAnsi="Times New Roman" w:cs="Times New Roman"/>
          <w:sz w:val="28"/>
          <w:szCs w:val="28"/>
        </w:rPr>
        <w:t>- 4 котельных  газ-7 котельных; электричество-4 котельных.  Центральных тепловых пунктов – 4.</w:t>
      </w:r>
    </w:p>
    <w:p w:rsidR="00A81AAA" w:rsidRPr="00A81AAA" w:rsidRDefault="00A81AAA" w:rsidP="00A81A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1AAA">
        <w:rPr>
          <w:rFonts w:ascii="Times New Roman" w:hAnsi="Times New Roman" w:cs="Times New Roman"/>
          <w:sz w:val="28"/>
          <w:szCs w:val="28"/>
        </w:rPr>
        <w:t xml:space="preserve">Протяженность тепловых сетей составляет </w:t>
      </w:r>
      <w:smartTag w:uri="urn:schemas-microsoft-com:office:smarttags" w:element="metricconverter">
        <w:smartTagPr>
          <w:attr w:name="ProductID" w:val="100,0 км"/>
        </w:smartTagPr>
        <w:r w:rsidRPr="00A81AAA">
          <w:rPr>
            <w:rFonts w:ascii="Times New Roman" w:hAnsi="Times New Roman" w:cs="Times New Roman"/>
            <w:sz w:val="28"/>
            <w:szCs w:val="28"/>
          </w:rPr>
          <w:t>100,0 км</w:t>
        </w:r>
      </w:smartTag>
      <w:proofErr w:type="gramStart"/>
      <w:r w:rsidRPr="00A81AA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81A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1AA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81AAA">
        <w:rPr>
          <w:rFonts w:ascii="Times New Roman" w:hAnsi="Times New Roman" w:cs="Times New Roman"/>
          <w:sz w:val="28"/>
          <w:szCs w:val="28"/>
        </w:rPr>
        <w:t xml:space="preserve"> двухтрубном исполнении. За счет бюджетов разных уровней, инвесторов проведены мероприятия по замене  оборудования в котельных, замена угольных котлов на </w:t>
      </w:r>
      <w:proofErr w:type="spellStart"/>
      <w:r w:rsidRPr="00A81AAA">
        <w:rPr>
          <w:rFonts w:ascii="Times New Roman" w:hAnsi="Times New Roman" w:cs="Times New Roman"/>
          <w:sz w:val="28"/>
          <w:szCs w:val="28"/>
        </w:rPr>
        <w:t>пеллетные</w:t>
      </w:r>
      <w:proofErr w:type="spellEnd"/>
      <w:r w:rsidRPr="00A81AAA">
        <w:rPr>
          <w:rFonts w:ascii="Times New Roman" w:hAnsi="Times New Roman" w:cs="Times New Roman"/>
          <w:sz w:val="28"/>
          <w:szCs w:val="28"/>
        </w:rPr>
        <w:t xml:space="preserve"> и газовые.</w:t>
      </w:r>
    </w:p>
    <w:p w:rsidR="00A81AAA" w:rsidRPr="00A81AAA" w:rsidRDefault="00A81AAA" w:rsidP="00A81A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1AAA">
        <w:rPr>
          <w:rFonts w:ascii="Times New Roman" w:hAnsi="Times New Roman" w:cs="Times New Roman"/>
          <w:sz w:val="28"/>
          <w:szCs w:val="28"/>
        </w:rPr>
        <w:t xml:space="preserve">В 2014, 2015году на территории Нытвенского городского поселения был проведен капитальный ремонт центральной </w:t>
      </w:r>
      <w:proofErr w:type="spellStart"/>
      <w:r w:rsidRPr="00A81AAA">
        <w:rPr>
          <w:rFonts w:ascii="Times New Roman" w:hAnsi="Times New Roman" w:cs="Times New Roman"/>
          <w:sz w:val="28"/>
          <w:szCs w:val="28"/>
        </w:rPr>
        <w:t>тепломагистрали</w:t>
      </w:r>
      <w:proofErr w:type="spellEnd"/>
      <w:r w:rsidRPr="00A81AAA">
        <w:rPr>
          <w:rFonts w:ascii="Times New Roman" w:hAnsi="Times New Roman" w:cs="Times New Roman"/>
          <w:sz w:val="28"/>
          <w:szCs w:val="28"/>
        </w:rPr>
        <w:t xml:space="preserve"> № 4 </w:t>
      </w:r>
      <w:r w:rsidRPr="00A81AAA">
        <w:rPr>
          <w:rFonts w:ascii="Times New Roman" w:hAnsi="Times New Roman" w:cs="Times New Roman"/>
          <w:sz w:val="28"/>
          <w:szCs w:val="28"/>
        </w:rPr>
        <w:lastRenderedPageBreak/>
        <w:t xml:space="preserve">обеспечивающей теплом один из микрорайонов города Нытва численность населения более 3000 чел. </w:t>
      </w:r>
    </w:p>
    <w:p w:rsidR="00A81AAA" w:rsidRDefault="00A81AAA" w:rsidP="00A81AAA">
      <w:pPr>
        <w:jc w:val="both"/>
        <w:rPr>
          <w:rFonts w:ascii="Times New Roman" w:hAnsi="Times New Roman" w:cs="Times New Roman"/>
          <w:sz w:val="28"/>
          <w:szCs w:val="28"/>
        </w:rPr>
      </w:pPr>
      <w:r w:rsidRPr="00A81AAA">
        <w:rPr>
          <w:rFonts w:ascii="Times New Roman" w:hAnsi="Times New Roman" w:cs="Times New Roman"/>
          <w:sz w:val="28"/>
          <w:szCs w:val="28"/>
        </w:rPr>
        <w:t xml:space="preserve">В связи с газификацией частного жилищного фонда  выведено из эксплуатации </w:t>
      </w:r>
      <w:smartTag w:uri="urn:schemas-microsoft-com:office:smarttags" w:element="metricconverter">
        <w:smartTagPr>
          <w:attr w:name="ProductID" w:val="3 км"/>
        </w:smartTagPr>
        <w:r w:rsidRPr="00A81AAA">
          <w:rPr>
            <w:rFonts w:ascii="Times New Roman" w:hAnsi="Times New Roman" w:cs="Times New Roman"/>
            <w:sz w:val="28"/>
            <w:szCs w:val="28"/>
          </w:rPr>
          <w:t>3 км</w:t>
        </w:r>
      </w:smartTag>
      <w:proofErr w:type="gramStart"/>
      <w:r w:rsidRPr="00A81AA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81A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1AAA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A81AAA">
        <w:rPr>
          <w:rFonts w:ascii="Times New Roman" w:hAnsi="Times New Roman" w:cs="Times New Roman"/>
          <w:sz w:val="28"/>
          <w:szCs w:val="28"/>
        </w:rPr>
        <w:t>епловой сети.</w:t>
      </w:r>
    </w:p>
    <w:p w:rsidR="006629B3" w:rsidRPr="00CE17FE" w:rsidRDefault="00A81AAA" w:rsidP="00EF714A">
      <w:pPr>
        <w:ind w:firstLine="708"/>
        <w:rPr>
          <w:b/>
          <w:u w:val="single"/>
        </w:rPr>
      </w:pPr>
      <w:r w:rsidRPr="00CE17FE">
        <w:rPr>
          <w:rFonts w:ascii="Times New Roman" w:hAnsi="Times New Roman" w:cs="Times New Roman"/>
          <w:b/>
          <w:sz w:val="28"/>
          <w:szCs w:val="28"/>
          <w:u w:val="single"/>
        </w:rPr>
        <w:t>2.5 Газоснабжение</w:t>
      </w:r>
    </w:p>
    <w:p w:rsidR="006629B3" w:rsidRPr="006629B3" w:rsidRDefault="006629B3" w:rsidP="003477D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629B3">
        <w:rPr>
          <w:rFonts w:ascii="Times New Roman" w:hAnsi="Times New Roman" w:cs="Times New Roman"/>
          <w:sz w:val="28"/>
          <w:szCs w:val="28"/>
        </w:rPr>
        <w:t xml:space="preserve"> На 01.01.2016</w:t>
      </w:r>
      <w:r w:rsidR="003477D2">
        <w:rPr>
          <w:rFonts w:ascii="Times New Roman" w:hAnsi="Times New Roman" w:cs="Times New Roman"/>
          <w:sz w:val="28"/>
          <w:szCs w:val="28"/>
        </w:rPr>
        <w:t xml:space="preserve"> </w:t>
      </w:r>
      <w:r w:rsidRPr="006629B3">
        <w:rPr>
          <w:rFonts w:ascii="Times New Roman" w:hAnsi="Times New Roman" w:cs="Times New Roman"/>
          <w:sz w:val="28"/>
          <w:szCs w:val="28"/>
        </w:rPr>
        <w:t>г из  3 городских и 5 сельских поселений Нытвенского муниципального района к системе сетевого  газового снабжения подключены 3 городских и 4сельских поселения. Сетевым газом обеспечено 37,4% жилищного фонда района.</w:t>
      </w:r>
    </w:p>
    <w:p w:rsidR="00A81AAA" w:rsidRPr="0091675D" w:rsidRDefault="006629B3" w:rsidP="0091675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629B3">
        <w:rPr>
          <w:rFonts w:ascii="Times New Roman" w:hAnsi="Times New Roman" w:cs="Times New Roman"/>
          <w:sz w:val="28"/>
          <w:szCs w:val="28"/>
        </w:rPr>
        <w:t>В 2015г. по программе строительства введено в эксплуатацию 3газопровода, по программе развития инфраструктуры построено 4386,8 п</w:t>
      </w:r>
      <w:proofErr w:type="gramStart"/>
      <w:r w:rsidRPr="006629B3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6629B3">
        <w:rPr>
          <w:rFonts w:ascii="Times New Roman" w:hAnsi="Times New Roman" w:cs="Times New Roman"/>
          <w:sz w:val="28"/>
          <w:szCs w:val="28"/>
        </w:rPr>
        <w:t xml:space="preserve"> распределительных газопроводов с общим количеством подключаемых домовладений 79</w:t>
      </w:r>
      <w:r w:rsidR="003477D2">
        <w:rPr>
          <w:rFonts w:ascii="Times New Roman" w:hAnsi="Times New Roman" w:cs="Times New Roman"/>
          <w:sz w:val="28"/>
          <w:szCs w:val="28"/>
        </w:rPr>
        <w:t>.</w:t>
      </w:r>
    </w:p>
    <w:p w:rsidR="00A81AAA" w:rsidRPr="00CE17FE" w:rsidRDefault="00A81AAA" w:rsidP="00EF714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17FE">
        <w:rPr>
          <w:rFonts w:ascii="Times New Roman" w:hAnsi="Times New Roman" w:cs="Times New Roman"/>
          <w:b/>
          <w:sz w:val="28"/>
          <w:szCs w:val="28"/>
          <w:u w:val="single"/>
        </w:rPr>
        <w:t xml:space="preserve">2.6 Водоснабжение. </w:t>
      </w:r>
    </w:p>
    <w:p w:rsidR="00A81AAA" w:rsidRPr="00A81AAA" w:rsidRDefault="00A81AAA" w:rsidP="003477D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1AAA">
        <w:rPr>
          <w:rFonts w:ascii="Times New Roman" w:hAnsi="Times New Roman" w:cs="Times New Roman"/>
          <w:sz w:val="28"/>
          <w:szCs w:val="28"/>
        </w:rPr>
        <w:t>На территории района потребности населения и производственной сферы в хозяйственно-бытовой воде удовлетворяются за счет водозаборных станций и подземных вод (скважины).</w:t>
      </w:r>
    </w:p>
    <w:p w:rsidR="00A81AAA" w:rsidRPr="00A81AAA" w:rsidRDefault="00A81AAA" w:rsidP="00A81AAA">
      <w:pPr>
        <w:jc w:val="both"/>
        <w:rPr>
          <w:rFonts w:ascii="Times New Roman" w:hAnsi="Times New Roman" w:cs="Times New Roman"/>
          <w:sz w:val="28"/>
          <w:szCs w:val="28"/>
        </w:rPr>
      </w:pPr>
      <w:r w:rsidRPr="00A81AAA">
        <w:rPr>
          <w:rFonts w:ascii="Times New Roman" w:hAnsi="Times New Roman" w:cs="Times New Roman"/>
          <w:sz w:val="28"/>
          <w:szCs w:val="28"/>
        </w:rPr>
        <w:t xml:space="preserve"> По состоянию на 01.01.2016г  распределительная система водоснабжения городских и сельских поселений  включает в себя 47 источников централизованного водоснабжения, </w:t>
      </w:r>
      <w:smartTag w:uri="urn:schemas-microsoft-com:office:smarttags" w:element="metricconverter">
        <w:smartTagPr>
          <w:attr w:name="ProductID" w:val="160,2 км"/>
        </w:smartTagPr>
        <w:r w:rsidRPr="00A81AAA">
          <w:rPr>
            <w:rFonts w:ascii="Times New Roman" w:hAnsi="Times New Roman" w:cs="Times New Roman"/>
            <w:sz w:val="28"/>
            <w:szCs w:val="28"/>
          </w:rPr>
          <w:t>160,2 км</w:t>
        </w:r>
      </w:smartTag>
      <w:proofErr w:type="gramStart"/>
      <w:r w:rsidRPr="00A81AA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81A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1AA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81AAA">
        <w:rPr>
          <w:rFonts w:ascii="Times New Roman" w:hAnsi="Times New Roman" w:cs="Times New Roman"/>
          <w:sz w:val="28"/>
          <w:szCs w:val="28"/>
        </w:rPr>
        <w:t>одопроводных сетей. Система водоснабжения на территории Нытвенского муниципального района обеспечивает 76,6 % населения. 23,4% населения используют колодцы и собственные скважины.</w:t>
      </w:r>
    </w:p>
    <w:p w:rsidR="00A81AAA" w:rsidRPr="00A81AAA" w:rsidRDefault="00A81AAA" w:rsidP="00A81AAA">
      <w:pPr>
        <w:jc w:val="both"/>
        <w:rPr>
          <w:rFonts w:ascii="Times New Roman" w:hAnsi="Times New Roman" w:cs="Times New Roman"/>
          <w:sz w:val="28"/>
          <w:szCs w:val="28"/>
        </w:rPr>
      </w:pPr>
      <w:r w:rsidRPr="00A81AAA">
        <w:rPr>
          <w:rFonts w:ascii="Times New Roman" w:hAnsi="Times New Roman" w:cs="Times New Roman"/>
          <w:sz w:val="28"/>
          <w:szCs w:val="28"/>
        </w:rPr>
        <w:t>Уровень износа сетей как магистральных так и уличных - 68%.В замене нуждаются водопроводные башни  «</w:t>
      </w:r>
      <w:proofErr w:type="spellStart"/>
      <w:r w:rsidRPr="00A81AAA">
        <w:rPr>
          <w:rFonts w:ascii="Times New Roman" w:hAnsi="Times New Roman" w:cs="Times New Roman"/>
          <w:sz w:val="28"/>
          <w:szCs w:val="28"/>
        </w:rPr>
        <w:t>Рожневского</w:t>
      </w:r>
      <w:proofErr w:type="spellEnd"/>
      <w:r w:rsidRPr="00A81AAA">
        <w:rPr>
          <w:rFonts w:ascii="Times New Roman" w:hAnsi="Times New Roman" w:cs="Times New Roman"/>
          <w:sz w:val="28"/>
          <w:szCs w:val="28"/>
        </w:rPr>
        <w:t xml:space="preserve">» в с. Григорьевское, с. Мокино, д.Н.Гаревая, д. Воробьи. нуждаются в первоочередной замене </w:t>
      </w:r>
      <w:smartTag w:uri="urn:schemas-microsoft-com:office:smarttags" w:element="metricconverter">
        <w:smartTagPr>
          <w:attr w:name="ProductID" w:val="5 км"/>
        </w:smartTagPr>
        <w:r w:rsidRPr="00A81AAA">
          <w:rPr>
            <w:rFonts w:ascii="Times New Roman" w:hAnsi="Times New Roman" w:cs="Times New Roman"/>
            <w:sz w:val="28"/>
            <w:szCs w:val="28"/>
          </w:rPr>
          <w:t>5 км</w:t>
        </w:r>
      </w:smartTag>
      <w:r w:rsidRPr="00A81AAA">
        <w:rPr>
          <w:rFonts w:ascii="Times New Roman" w:hAnsi="Times New Roman" w:cs="Times New Roman"/>
          <w:sz w:val="28"/>
          <w:szCs w:val="28"/>
        </w:rPr>
        <w:t xml:space="preserve"> уличной сети в. Нытва и п</w:t>
      </w:r>
      <w:proofErr w:type="gramStart"/>
      <w:r w:rsidRPr="00A81AAA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A81AAA">
        <w:rPr>
          <w:rFonts w:ascii="Times New Roman" w:hAnsi="Times New Roman" w:cs="Times New Roman"/>
          <w:sz w:val="28"/>
          <w:szCs w:val="28"/>
        </w:rPr>
        <w:t xml:space="preserve">овоильинский .Подаваемая питьевая вода в сетях не соответствует </w:t>
      </w:r>
      <w:proofErr w:type="spellStart"/>
      <w:r w:rsidRPr="00A81AAA">
        <w:rPr>
          <w:rFonts w:ascii="Times New Roman" w:hAnsi="Times New Roman" w:cs="Times New Roman"/>
          <w:sz w:val="28"/>
          <w:szCs w:val="28"/>
        </w:rPr>
        <w:t>СанПину</w:t>
      </w:r>
      <w:proofErr w:type="spellEnd"/>
      <w:r w:rsidRPr="00A81AAA">
        <w:rPr>
          <w:rFonts w:ascii="Times New Roman" w:hAnsi="Times New Roman" w:cs="Times New Roman"/>
          <w:sz w:val="28"/>
          <w:szCs w:val="28"/>
        </w:rPr>
        <w:t xml:space="preserve"> по ряду показателей. В Нытвенском городском поселении разработан, согласован с Западно </w:t>
      </w:r>
      <w:proofErr w:type="gramStart"/>
      <w:r w:rsidRPr="00A81AAA">
        <w:rPr>
          <w:rFonts w:ascii="Times New Roman" w:hAnsi="Times New Roman" w:cs="Times New Roman"/>
          <w:sz w:val="28"/>
          <w:szCs w:val="28"/>
        </w:rPr>
        <w:t>-У</w:t>
      </w:r>
      <w:proofErr w:type="gramEnd"/>
      <w:r w:rsidRPr="00A81AAA">
        <w:rPr>
          <w:rFonts w:ascii="Times New Roman" w:hAnsi="Times New Roman" w:cs="Times New Roman"/>
          <w:sz w:val="28"/>
          <w:szCs w:val="28"/>
        </w:rPr>
        <w:t xml:space="preserve">ральским отделом Управления </w:t>
      </w:r>
      <w:proofErr w:type="spellStart"/>
      <w:r w:rsidRPr="00A81AAA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A81AAA">
        <w:rPr>
          <w:rFonts w:ascii="Times New Roman" w:hAnsi="Times New Roman" w:cs="Times New Roman"/>
          <w:sz w:val="28"/>
          <w:szCs w:val="28"/>
        </w:rPr>
        <w:t xml:space="preserve"> по Пермскому краю план мероприятий по приведению качества питьевой воды в соответствие с установленными требованиями на водопроводной станции МУП «ЖКХ» г. Нытва до 2020 года., сумма вложений должна составить  более 170,0 млн.руб. </w:t>
      </w:r>
    </w:p>
    <w:p w:rsidR="00A81AAA" w:rsidRPr="00CE17FE" w:rsidRDefault="00A81AAA" w:rsidP="00EF714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17FE">
        <w:rPr>
          <w:rFonts w:ascii="Times New Roman" w:hAnsi="Times New Roman" w:cs="Times New Roman"/>
          <w:b/>
          <w:sz w:val="28"/>
          <w:szCs w:val="28"/>
          <w:u w:val="single"/>
        </w:rPr>
        <w:t>2.7</w:t>
      </w:r>
      <w:r w:rsidR="00EF714A">
        <w:rPr>
          <w:rFonts w:ascii="Times New Roman" w:hAnsi="Times New Roman" w:cs="Times New Roman"/>
          <w:b/>
          <w:sz w:val="28"/>
          <w:szCs w:val="28"/>
          <w:u w:val="single"/>
        </w:rPr>
        <w:t>. Водоотведение</w:t>
      </w:r>
    </w:p>
    <w:p w:rsidR="00A81AAA" w:rsidRPr="00A81AAA" w:rsidRDefault="00A81AAA" w:rsidP="003477D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1AAA">
        <w:rPr>
          <w:rFonts w:ascii="Times New Roman" w:hAnsi="Times New Roman" w:cs="Times New Roman"/>
          <w:sz w:val="28"/>
          <w:szCs w:val="28"/>
        </w:rPr>
        <w:t xml:space="preserve"> Система водоотведения в Нытвенском районе  -</w:t>
      </w:r>
      <w:r w:rsidR="003477D2">
        <w:rPr>
          <w:rFonts w:ascii="Times New Roman" w:hAnsi="Times New Roman" w:cs="Times New Roman"/>
          <w:sz w:val="28"/>
          <w:szCs w:val="28"/>
        </w:rPr>
        <w:t xml:space="preserve"> </w:t>
      </w:r>
      <w:r w:rsidRPr="00A81AAA">
        <w:rPr>
          <w:rFonts w:ascii="Times New Roman" w:hAnsi="Times New Roman" w:cs="Times New Roman"/>
          <w:sz w:val="28"/>
          <w:szCs w:val="28"/>
        </w:rPr>
        <w:t>140,1 км</w:t>
      </w:r>
      <w:proofErr w:type="gramStart"/>
      <w:r w:rsidRPr="00A81AAA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A81AAA">
        <w:rPr>
          <w:rFonts w:ascii="Times New Roman" w:hAnsi="Times New Roman" w:cs="Times New Roman"/>
          <w:sz w:val="28"/>
          <w:szCs w:val="28"/>
        </w:rPr>
        <w:t xml:space="preserve">7 канализационных насосных станций, 5 биологических очистных сооружений (далее БОС) для приема сточных хозяйственно-бытовых вод. Услугой централизованного водоотведения  обеспечено -70% населения, центральным водоотведением охвачено 100%  многоквартирных домов и объектов соц. сферы в городских поселениях, в 4 сельских поселениях охват центральным </w:t>
      </w:r>
      <w:r w:rsidRPr="00A81AAA">
        <w:rPr>
          <w:rFonts w:ascii="Times New Roman" w:hAnsi="Times New Roman" w:cs="Times New Roman"/>
          <w:sz w:val="28"/>
          <w:szCs w:val="28"/>
        </w:rPr>
        <w:lastRenderedPageBreak/>
        <w:t xml:space="preserve">водоотведением составляет порядка 52%. населения Центральное водоотведение полностью отсутствует в </w:t>
      </w:r>
      <w:proofErr w:type="spellStart"/>
      <w:r w:rsidRPr="00A81AAA">
        <w:rPr>
          <w:rFonts w:ascii="Times New Roman" w:hAnsi="Times New Roman" w:cs="Times New Roman"/>
          <w:sz w:val="28"/>
          <w:szCs w:val="28"/>
        </w:rPr>
        <w:t>Постаноговском</w:t>
      </w:r>
      <w:proofErr w:type="spellEnd"/>
      <w:r w:rsidRPr="00A81AAA">
        <w:rPr>
          <w:rFonts w:ascii="Times New Roman" w:hAnsi="Times New Roman" w:cs="Times New Roman"/>
          <w:sz w:val="28"/>
          <w:szCs w:val="28"/>
        </w:rPr>
        <w:t xml:space="preserve"> сельском поселении. </w:t>
      </w:r>
    </w:p>
    <w:p w:rsidR="00A81AAA" w:rsidRPr="00A81AAA" w:rsidRDefault="00A81AAA" w:rsidP="003477D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В, </w:t>
      </w:r>
      <w:r w:rsidRPr="00A81AAA">
        <w:rPr>
          <w:rFonts w:ascii="Times New Roman" w:hAnsi="Times New Roman" w:cs="Times New Roman"/>
          <w:sz w:val="28"/>
          <w:szCs w:val="28"/>
        </w:rPr>
        <w:t>следствии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1AAA">
        <w:rPr>
          <w:rFonts w:ascii="Times New Roman" w:hAnsi="Times New Roman" w:cs="Times New Roman"/>
          <w:sz w:val="28"/>
          <w:szCs w:val="28"/>
        </w:rPr>
        <w:t xml:space="preserve">  изношенности оборудования несовершенная очистка сточных вод на </w:t>
      </w:r>
      <w:proofErr w:type="gramStart"/>
      <w:r w:rsidRPr="00A81AAA">
        <w:rPr>
          <w:rFonts w:ascii="Times New Roman" w:hAnsi="Times New Roman" w:cs="Times New Roman"/>
          <w:sz w:val="28"/>
          <w:szCs w:val="28"/>
        </w:rPr>
        <w:t>БОС</w:t>
      </w:r>
      <w:proofErr w:type="gramEnd"/>
      <w:r w:rsidRPr="00A81AAA">
        <w:rPr>
          <w:rFonts w:ascii="Times New Roman" w:hAnsi="Times New Roman" w:cs="Times New Roman"/>
          <w:sz w:val="28"/>
          <w:szCs w:val="28"/>
        </w:rPr>
        <w:t xml:space="preserve"> в г. Нытва, ст. Чайковская. Для улучшения качества очистки сточных вод данные очистные сооружения подлежат реконструкции и капитальному ремонту. Во избежание перегрузки технологического режима очистки сточных вод  на Бос г</w:t>
      </w:r>
      <w:proofErr w:type="gramStart"/>
      <w:r w:rsidRPr="00A81AAA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A81AAA">
        <w:rPr>
          <w:rFonts w:ascii="Times New Roman" w:hAnsi="Times New Roman" w:cs="Times New Roman"/>
          <w:sz w:val="28"/>
          <w:szCs w:val="28"/>
        </w:rPr>
        <w:t>ытва в соответствии с законом «О водоснабжении и водоотведении» необходимо рассчитать и установить  нормативы сброса загрязняющих веществ в канализационный коллектор с предприятий ООО «</w:t>
      </w:r>
      <w:r>
        <w:rPr>
          <w:rFonts w:ascii="Times New Roman" w:hAnsi="Times New Roman" w:cs="Times New Roman"/>
          <w:sz w:val="28"/>
          <w:szCs w:val="28"/>
        </w:rPr>
        <w:t>Маслозавод Нытвенский</w:t>
      </w:r>
      <w:r w:rsidRPr="00A81AAA">
        <w:rPr>
          <w:rFonts w:ascii="Times New Roman" w:hAnsi="Times New Roman" w:cs="Times New Roman"/>
          <w:sz w:val="28"/>
          <w:szCs w:val="28"/>
        </w:rPr>
        <w:t>» и  ООО «Уральская фурнитура»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81AAA">
        <w:rPr>
          <w:rFonts w:ascii="Times New Roman" w:hAnsi="Times New Roman" w:cs="Times New Roman"/>
          <w:sz w:val="28"/>
          <w:szCs w:val="28"/>
        </w:rPr>
        <w:t xml:space="preserve"> либо ввести  в эксплуатацию локальные очистные сооружения на данных предприятиях. </w:t>
      </w:r>
    </w:p>
    <w:p w:rsidR="00A81AAA" w:rsidRDefault="00A81AAA" w:rsidP="00A81AAA">
      <w:pPr>
        <w:jc w:val="both"/>
        <w:rPr>
          <w:rFonts w:ascii="Times New Roman" w:hAnsi="Times New Roman" w:cs="Times New Roman"/>
          <w:sz w:val="28"/>
          <w:szCs w:val="28"/>
        </w:rPr>
      </w:pPr>
      <w:r w:rsidRPr="00A81AAA">
        <w:rPr>
          <w:rFonts w:ascii="Times New Roman" w:hAnsi="Times New Roman" w:cs="Times New Roman"/>
          <w:sz w:val="28"/>
          <w:szCs w:val="28"/>
        </w:rPr>
        <w:t>Построены новые очистные сооружения в с. Шерья, д. Н. Гаревая, п</w:t>
      </w:r>
      <w:proofErr w:type="gramStart"/>
      <w:r w:rsidRPr="00A81AAA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A81AAA">
        <w:rPr>
          <w:rFonts w:ascii="Times New Roman" w:hAnsi="Times New Roman" w:cs="Times New Roman"/>
          <w:sz w:val="28"/>
          <w:szCs w:val="28"/>
        </w:rPr>
        <w:t>овоильинский.</w:t>
      </w:r>
    </w:p>
    <w:p w:rsidR="00A81AAA" w:rsidRPr="00CE17FE" w:rsidRDefault="005770D6" w:rsidP="00EF714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17FE">
        <w:rPr>
          <w:rFonts w:ascii="Times New Roman" w:hAnsi="Times New Roman" w:cs="Times New Roman"/>
          <w:b/>
          <w:sz w:val="28"/>
          <w:szCs w:val="28"/>
          <w:u w:val="single"/>
        </w:rPr>
        <w:t>2.8. Сбор, переработка и утилизация  промышленных отходов.</w:t>
      </w:r>
    </w:p>
    <w:p w:rsidR="005770D6" w:rsidRDefault="005770D6" w:rsidP="005770D6">
      <w:pPr>
        <w:spacing w:line="360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района находятся 14 объектов размещения отходов, которые не соответствуют санитарно-гигиеническим требованиям для их эксплуатации. На одном из них, в соответствии с концессионным соглашением, инвестором ведутся работы по лицензированию деятельности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межпоселенческого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полигона в урочище «Комарова гора» на расстоянии 1,5 км от г. Нытва.</w:t>
      </w:r>
    </w:p>
    <w:p w:rsidR="005770D6" w:rsidRDefault="005770D6" w:rsidP="005770D6">
      <w:pPr>
        <w:jc w:val="both"/>
        <w:rPr>
          <w:rFonts w:ascii="Times New Roman" w:hAnsi="Times New Roman" w:cs="Times New Roman"/>
          <w:sz w:val="28"/>
          <w:szCs w:val="28"/>
        </w:rPr>
      </w:pPr>
      <w:r w:rsidRPr="002B5BA3">
        <w:rPr>
          <w:rFonts w:ascii="Times New Roman" w:hAnsi="Times New Roman" w:cs="Times New Roman"/>
          <w:b/>
          <w:sz w:val="28"/>
        </w:rPr>
        <w:t xml:space="preserve">         </w:t>
      </w:r>
      <w:r w:rsidR="00EF714A">
        <w:rPr>
          <w:rFonts w:ascii="Times New Roman" w:hAnsi="Times New Roman" w:cs="Times New Roman"/>
          <w:b/>
          <w:sz w:val="28"/>
        </w:rPr>
        <w:tab/>
      </w:r>
      <w:r w:rsidRPr="0031573A">
        <w:rPr>
          <w:rFonts w:ascii="Times New Roman" w:hAnsi="Times New Roman" w:cs="Times New Roman"/>
          <w:sz w:val="28"/>
        </w:rPr>
        <w:t xml:space="preserve">По </w:t>
      </w:r>
      <w:r>
        <w:rPr>
          <w:rFonts w:ascii="Times New Roman" w:hAnsi="Times New Roman" w:cs="Times New Roman"/>
          <w:sz w:val="28"/>
        </w:rPr>
        <w:t>результатам статистической отчётности</w:t>
      </w:r>
      <w:r w:rsidRPr="0031573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предприятий, учреждений и организаций </w:t>
      </w:r>
      <w:r w:rsidRPr="0031573A">
        <w:rPr>
          <w:rFonts w:ascii="Times New Roman" w:hAnsi="Times New Roman" w:cs="Times New Roman"/>
          <w:sz w:val="28"/>
        </w:rPr>
        <w:t xml:space="preserve">образовано </w:t>
      </w:r>
      <w:r w:rsidRPr="0031573A">
        <w:rPr>
          <w:rFonts w:ascii="Times New Roman" w:hAnsi="Times New Roman" w:cs="Times New Roman"/>
          <w:sz w:val="28"/>
          <w:szCs w:val="28"/>
        </w:rPr>
        <w:t>135</w:t>
      </w:r>
      <w:r w:rsidR="003477D2">
        <w:rPr>
          <w:rFonts w:ascii="Times New Roman" w:hAnsi="Times New Roman" w:cs="Times New Roman"/>
          <w:sz w:val="28"/>
          <w:szCs w:val="28"/>
        </w:rPr>
        <w:t xml:space="preserve"> </w:t>
      </w:r>
      <w:r w:rsidRPr="0031573A">
        <w:rPr>
          <w:rFonts w:ascii="Times New Roman" w:hAnsi="Times New Roman" w:cs="Times New Roman"/>
          <w:sz w:val="28"/>
          <w:szCs w:val="28"/>
        </w:rPr>
        <w:t>655</w:t>
      </w:r>
      <w:r w:rsidRPr="0031573A">
        <w:rPr>
          <w:rFonts w:ascii="Times New Roman" w:hAnsi="Times New Roman" w:cs="Times New Roman"/>
          <w:sz w:val="28"/>
        </w:rPr>
        <w:t xml:space="preserve"> тонн отходов производства и потребления </w:t>
      </w:r>
      <w:r w:rsidRPr="0031573A">
        <w:rPr>
          <w:rFonts w:ascii="Times New Roman" w:hAnsi="Times New Roman" w:cs="Times New Roman"/>
          <w:sz w:val="28"/>
          <w:szCs w:val="28"/>
        </w:rPr>
        <w:t xml:space="preserve">из них;  26155 </w:t>
      </w:r>
      <w:r>
        <w:rPr>
          <w:rFonts w:ascii="Times New Roman" w:hAnsi="Times New Roman" w:cs="Times New Roman"/>
          <w:sz w:val="28"/>
          <w:szCs w:val="28"/>
        </w:rPr>
        <w:t>тонн использовано</w:t>
      </w:r>
      <w:r w:rsidRPr="0031573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72365 обезврежено</w:t>
      </w:r>
      <w:r w:rsidRPr="0031573A">
        <w:rPr>
          <w:rFonts w:ascii="Times New Roman" w:hAnsi="Times New Roman" w:cs="Times New Roman"/>
          <w:sz w:val="28"/>
          <w:szCs w:val="28"/>
        </w:rPr>
        <w:t xml:space="preserve">, передано другим организациям 3335 тонн на вторичное использование, 16 тонн   на обезвреживание, 122 тонны на хранение, 37198 тонн для захоронения. </w:t>
      </w:r>
      <w:r>
        <w:rPr>
          <w:rFonts w:ascii="Times New Roman" w:hAnsi="Times New Roman" w:cs="Times New Roman"/>
          <w:sz w:val="28"/>
          <w:szCs w:val="28"/>
        </w:rPr>
        <w:t xml:space="preserve">Объём собранных твёрдых коммунальных отходов в поселениях составил </w:t>
      </w:r>
      <w:r w:rsidRPr="00A6609F">
        <w:rPr>
          <w:rFonts w:ascii="Times New Roman" w:hAnsi="Times New Roman" w:cs="Times New Roman"/>
          <w:sz w:val="28"/>
          <w:szCs w:val="28"/>
        </w:rPr>
        <w:t>42805 куб.</w:t>
      </w:r>
      <w:proofErr w:type="gramStart"/>
      <w:r w:rsidRPr="00A6609F"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770D6" w:rsidRDefault="005770D6" w:rsidP="00EF71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виды отходов образуются от деятельности предприятий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деревообработке, животноводческих комплексов, от сбора твёрдых коммунальных отходов на территориях поселений, из отходов 1-3 класса опасности, куда входят люминесцентные лампы,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аккамуляторы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шины, ветошь с содержанием нефтепродуктов, масла отработанные и т.д., сдаваемые на обезвреживание. </w:t>
      </w:r>
    </w:p>
    <w:p w:rsidR="005770D6" w:rsidRDefault="005770D6" w:rsidP="005770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районе находится единственное предприятие малого бизнеса по переработке вторичного сырья из пластмассовых изделий, тары, упаковки. Объём переработанного сырья в 2015 году составил до 100 тонн. </w:t>
      </w:r>
    </w:p>
    <w:p w:rsidR="005770D6" w:rsidRDefault="005770D6" w:rsidP="005770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Всеобщей проблемой остаются несанкционированные свалки ТКО, как в черте населённых пунктов, так и за их пределами. В период санитарной очистки территорий городских и сельских поселений собрано и вывезено 53 тонны бытовых отходов на объекты размещения отходов.</w:t>
      </w:r>
    </w:p>
    <w:p w:rsidR="005770D6" w:rsidRDefault="005770D6" w:rsidP="005770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Особую тревогу вызывают субъекты малого предпринимательства, деятельность которого связана с торговлей продуктами питания. Отдельная часть предпринимателей, вместо того, чтобы заключить до</w:t>
      </w:r>
      <w:r w:rsidR="00C6120D">
        <w:rPr>
          <w:rFonts w:ascii="Times New Roman" w:hAnsi="Times New Roman" w:cs="Times New Roman"/>
          <w:sz w:val="28"/>
          <w:szCs w:val="28"/>
        </w:rPr>
        <w:t>говор на сбор и вывоз отходов, загрязняют</w:t>
      </w:r>
      <w:r>
        <w:rPr>
          <w:rFonts w:ascii="Times New Roman" w:hAnsi="Times New Roman" w:cs="Times New Roman"/>
          <w:sz w:val="28"/>
          <w:szCs w:val="28"/>
        </w:rPr>
        <w:t xml:space="preserve"> упаковочный материал и использованную одноразовую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посуду на обочины дорог, в лесные массивы или на земельные участки в пределах черты населённых пунктов.  </w:t>
      </w:r>
    </w:p>
    <w:p w:rsidR="00A30D54" w:rsidRDefault="00A30D54" w:rsidP="00EF714A">
      <w:pPr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Вывод №1</w:t>
      </w:r>
    </w:p>
    <w:p w:rsidR="00A30D54" w:rsidRPr="007959D0" w:rsidRDefault="00A30D54" w:rsidP="00A30D5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9D0">
        <w:rPr>
          <w:rFonts w:ascii="Times New Roman" w:hAnsi="Times New Roman" w:cs="Times New Roman"/>
          <w:sz w:val="28"/>
          <w:szCs w:val="28"/>
        </w:rPr>
        <w:t>Транспортный комплекс является важнейшим сектором экономики района. Внешняя дорожная сеть развита достаточно высоко и обеспечивает устойчивую связь районного центра с поселениями и близлежащими районами.  Сегодня обеспеченность автомобильными дорогами становится все более важной составляющей жизни людей и экономического развития района.</w:t>
      </w:r>
    </w:p>
    <w:p w:rsidR="00A30D54" w:rsidRPr="007959D0" w:rsidRDefault="00A30D54" w:rsidP="00A30D54">
      <w:pPr>
        <w:jc w:val="both"/>
        <w:rPr>
          <w:rFonts w:ascii="Times New Roman" w:hAnsi="Times New Roman" w:cs="Times New Roman"/>
          <w:sz w:val="28"/>
          <w:szCs w:val="28"/>
        </w:rPr>
      </w:pPr>
      <w:r w:rsidRPr="007959D0">
        <w:rPr>
          <w:rFonts w:ascii="Times New Roman" w:hAnsi="Times New Roman" w:cs="Times New Roman"/>
          <w:sz w:val="28"/>
          <w:szCs w:val="28"/>
        </w:rPr>
        <w:t xml:space="preserve"> Улучшение транспортной доступности является важной составляющей комфортности жизнедеятельности граждан, обеспечивающей свободу передвижения и мобильность населения. </w:t>
      </w:r>
    </w:p>
    <w:p w:rsidR="00A30D54" w:rsidRPr="007959D0" w:rsidRDefault="00A30D54" w:rsidP="00A30D54">
      <w:pPr>
        <w:jc w:val="both"/>
        <w:rPr>
          <w:rFonts w:ascii="Times New Roman" w:hAnsi="Times New Roman" w:cs="Times New Roman"/>
          <w:sz w:val="28"/>
          <w:szCs w:val="28"/>
        </w:rPr>
      </w:pPr>
      <w:r w:rsidRPr="007959D0">
        <w:rPr>
          <w:rFonts w:ascii="Times New Roman" w:hAnsi="Times New Roman" w:cs="Times New Roman"/>
          <w:sz w:val="28"/>
          <w:szCs w:val="28"/>
        </w:rPr>
        <w:t>В целях приведения автомобильных дорог общего пользования местного значения, не отвечающих нормативным требованиям, в нормативное состояние планируется проведение следующих мероприятий:</w:t>
      </w:r>
    </w:p>
    <w:p w:rsidR="00A30D54" w:rsidRPr="00B604DE" w:rsidRDefault="00A30D54" w:rsidP="00EF714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04DE">
        <w:rPr>
          <w:rFonts w:ascii="Times New Roman" w:hAnsi="Times New Roman" w:cs="Times New Roman"/>
          <w:b/>
          <w:sz w:val="28"/>
          <w:szCs w:val="28"/>
        </w:rPr>
        <w:t xml:space="preserve"> капитальный ремонт</w:t>
      </w:r>
      <w:r w:rsidRPr="00B604DE">
        <w:rPr>
          <w:rFonts w:ascii="Times New Roman" w:hAnsi="Times New Roman" w:cs="Times New Roman"/>
          <w:b/>
          <w:sz w:val="28"/>
          <w:szCs w:val="28"/>
        </w:rPr>
        <w:tab/>
      </w:r>
    </w:p>
    <w:p w:rsidR="00A30D54" w:rsidRPr="00B604DE" w:rsidRDefault="00A30D54" w:rsidP="00A30D54">
      <w:pPr>
        <w:jc w:val="both"/>
        <w:rPr>
          <w:rFonts w:ascii="Times New Roman" w:hAnsi="Times New Roman" w:cs="Times New Roman"/>
          <w:sz w:val="28"/>
          <w:szCs w:val="28"/>
        </w:rPr>
      </w:pPr>
      <w:r w:rsidRPr="00B604DE">
        <w:rPr>
          <w:rFonts w:ascii="Times New Roman" w:hAnsi="Times New Roman" w:cs="Times New Roman"/>
          <w:sz w:val="28"/>
          <w:szCs w:val="28"/>
        </w:rPr>
        <w:t>- водопропускной трубы  на автомобильной дороге «Нытва-Н. Гаревая»;</w:t>
      </w:r>
    </w:p>
    <w:p w:rsidR="00A30D54" w:rsidRPr="00B604DE" w:rsidRDefault="00A30D54" w:rsidP="00A30D54">
      <w:pPr>
        <w:jc w:val="both"/>
        <w:rPr>
          <w:rFonts w:ascii="Times New Roman" w:hAnsi="Times New Roman" w:cs="Times New Roman"/>
          <w:sz w:val="28"/>
          <w:szCs w:val="28"/>
        </w:rPr>
      </w:pPr>
      <w:r w:rsidRPr="00B604DE">
        <w:rPr>
          <w:rFonts w:ascii="Times New Roman" w:hAnsi="Times New Roman" w:cs="Times New Roman"/>
          <w:sz w:val="28"/>
          <w:szCs w:val="28"/>
        </w:rPr>
        <w:t>- автомобильной дороги «Григорьевское-Постаноги»;</w:t>
      </w:r>
    </w:p>
    <w:p w:rsidR="00A30D54" w:rsidRPr="00B604DE" w:rsidRDefault="00A30D54" w:rsidP="00A30D54">
      <w:pPr>
        <w:jc w:val="both"/>
        <w:rPr>
          <w:rFonts w:ascii="Times New Roman" w:hAnsi="Times New Roman" w:cs="Times New Roman"/>
          <w:sz w:val="28"/>
          <w:szCs w:val="28"/>
        </w:rPr>
      </w:pPr>
      <w:r w:rsidRPr="00B604DE">
        <w:rPr>
          <w:rFonts w:ascii="Times New Roman" w:hAnsi="Times New Roman" w:cs="Times New Roman"/>
          <w:sz w:val="28"/>
          <w:szCs w:val="28"/>
        </w:rPr>
        <w:t xml:space="preserve">- </w:t>
      </w:r>
      <w:r w:rsidR="00472277" w:rsidRPr="00B604DE">
        <w:rPr>
          <w:rFonts w:ascii="Times New Roman" w:hAnsi="Times New Roman" w:cs="Times New Roman"/>
          <w:sz w:val="28"/>
          <w:szCs w:val="28"/>
        </w:rPr>
        <w:t>автомобильной дороге «Сукманы-Уральский», в том числе моста через р</w:t>
      </w:r>
      <w:proofErr w:type="gramStart"/>
      <w:r w:rsidR="00472277" w:rsidRPr="00B604DE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472277" w:rsidRPr="00B604DE">
        <w:rPr>
          <w:rFonts w:ascii="Times New Roman" w:hAnsi="Times New Roman" w:cs="Times New Roman"/>
          <w:sz w:val="28"/>
          <w:szCs w:val="28"/>
        </w:rPr>
        <w:t>ырка</w:t>
      </w:r>
      <w:r w:rsidRPr="00B604DE">
        <w:rPr>
          <w:rFonts w:ascii="Times New Roman" w:hAnsi="Times New Roman" w:cs="Times New Roman"/>
          <w:sz w:val="28"/>
          <w:szCs w:val="28"/>
        </w:rPr>
        <w:t>;</w:t>
      </w:r>
    </w:p>
    <w:p w:rsidR="00472277" w:rsidRPr="00B604DE" w:rsidRDefault="00472277" w:rsidP="00A30D54">
      <w:pPr>
        <w:jc w:val="both"/>
        <w:rPr>
          <w:rFonts w:ascii="Times New Roman" w:hAnsi="Times New Roman" w:cs="Times New Roman"/>
          <w:sz w:val="28"/>
          <w:szCs w:val="28"/>
        </w:rPr>
      </w:pPr>
      <w:r w:rsidRPr="00B604DE">
        <w:rPr>
          <w:rFonts w:ascii="Times New Roman" w:hAnsi="Times New Roman" w:cs="Times New Roman"/>
          <w:sz w:val="28"/>
          <w:szCs w:val="28"/>
        </w:rPr>
        <w:t>- автомобильной дороги</w:t>
      </w:r>
      <w:r w:rsidR="00B604DE" w:rsidRPr="00B604DE">
        <w:rPr>
          <w:rFonts w:ascii="Times New Roman" w:hAnsi="Times New Roman" w:cs="Times New Roman"/>
          <w:sz w:val="28"/>
          <w:szCs w:val="28"/>
        </w:rPr>
        <w:t xml:space="preserve"> «Нытва-Новоильинский»</w:t>
      </w:r>
    </w:p>
    <w:p w:rsidR="00A30D54" w:rsidRPr="00B604DE" w:rsidRDefault="00A30D54" w:rsidP="00A30D54">
      <w:pPr>
        <w:jc w:val="both"/>
        <w:rPr>
          <w:rFonts w:ascii="Times New Roman" w:hAnsi="Times New Roman" w:cs="Times New Roman"/>
          <w:sz w:val="28"/>
          <w:szCs w:val="28"/>
        </w:rPr>
      </w:pPr>
      <w:r w:rsidRPr="00B604DE">
        <w:rPr>
          <w:rFonts w:ascii="Times New Roman" w:hAnsi="Times New Roman" w:cs="Times New Roman"/>
          <w:sz w:val="28"/>
          <w:szCs w:val="28"/>
        </w:rPr>
        <w:t xml:space="preserve">- моста через </w:t>
      </w:r>
      <w:proofErr w:type="spellStart"/>
      <w:r w:rsidRPr="00B604DE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Pr="00B604DE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B604DE">
        <w:rPr>
          <w:rFonts w:ascii="Times New Roman" w:hAnsi="Times New Roman" w:cs="Times New Roman"/>
          <w:sz w:val="28"/>
          <w:szCs w:val="28"/>
        </w:rPr>
        <w:t>юзьва</w:t>
      </w:r>
      <w:proofErr w:type="spellEnd"/>
      <w:r w:rsidRPr="00B604DE">
        <w:rPr>
          <w:rFonts w:ascii="Times New Roman" w:hAnsi="Times New Roman" w:cs="Times New Roman"/>
          <w:sz w:val="28"/>
          <w:szCs w:val="28"/>
        </w:rPr>
        <w:t xml:space="preserve"> на автомобильной дороге «</w:t>
      </w:r>
      <w:proofErr w:type="spellStart"/>
      <w:r w:rsidRPr="00B604DE">
        <w:rPr>
          <w:rFonts w:ascii="Times New Roman" w:hAnsi="Times New Roman" w:cs="Times New Roman"/>
          <w:sz w:val="28"/>
          <w:szCs w:val="28"/>
        </w:rPr>
        <w:t>Покровское-Еранино</w:t>
      </w:r>
      <w:proofErr w:type="spellEnd"/>
      <w:r w:rsidRPr="00B604DE">
        <w:rPr>
          <w:rFonts w:ascii="Times New Roman" w:hAnsi="Times New Roman" w:cs="Times New Roman"/>
          <w:sz w:val="28"/>
          <w:szCs w:val="28"/>
        </w:rPr>
        <w:t>»</w:t>
      </w:r>
    </w:p>
    <w:p w:rsidR="00A30D54" w:rsidRPr="00B604DE" w:rsidRDefault="00A30D54" w:rsidP="00EF714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04DE">
        <w:rPr>
          <w:rFonts w:ascii="Times New Roman" w:hAnsi="Times New Roman" w:cs="Times New Roman"/>
          <w:b/>
          <w:sz w:val="28"/>
          <w:szCs w:val="28"/>
        </w:rPr>
        <w:t>ремонт</w:t>
      </w:r>
    </w:p>
    <w:p w:rsidR="00472277" w:rsidRPr="00B604DE" w:rsidRDefault="00472277" w:rsidP="00472277">
      <w:pPr>
        <w:jc w:val="both"/>
        <w:rPr>
          <w:rFonts w:ascii="Times New Roman" w:hAnsi="Times New Roman" w:cs="Times New Roman"/>
          <w:sz w:val="28"/>
          <w:szCs w:val="28"/>
        </w:rPr>
      </w:pPr>
      <w:r w:rsidRPr="00B604DE">
        <w:rPr>
          <w:rFonts w:ascii="Times New Roman" w:hAnsi="Times New Roman" w:cs="Times New Roman"/>
          <w:sz w:val="28"/>
          <w:szCs w:val="28"/>
        </w:rPr>
        <w:t>- автомобильной дороги «</w:t>
      </w:r>
      <w:proofErr w:type="spellStart"/>
      <w:r w:rsidRPr="00B604DE">
        <w:rPr>
          <w:rFonts w:ascii="Times New Roman" w:hAnsi="Times New Roman" w:cs="Times New Roman"/>
          <w:sz w:val="28"/>
          <w:szCs w:val="28"/>
        </w:rPr>
        <w:t>Волеги-Чайковская-Луговая</w:t>
      </w:r>
      <w:proofErr w:type="spellEnd"/>
      <w:proofErr w:type="gramStart"/>
      <w:r w:rsidRPr="00B604DE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Pr="00B604DE">
        <w:rPr>
          <w:rFonts w:ascii="Times New Roman" w:hAnsi="Times New Roman" w:cs="Times New Roman"/>
          <w:sz w:val="28"/>
          <w:szCs w:val="28"/>
        </w:rPr>
        <w:t>Удалы;</w:t>
      </w:r>
    </w:p>
    <w:p w:rsidR="00A30D54" w:rsidRPr="00B604DE" w:rsidRDefault="00A30D54" w:rsidP="00A30D54">
      <w:pPr>
        <w:jc w:val="both"/>
        <w:rPr>
          <w:rFonts w:ascii="Times New Roman" w:hAnsi="Times New Roman" w:cs="Times New Roman"/>
          <w:sz w:val="28"/>
          <w:szCs w:val="28"/>
        </w:rPr>
      </w:pPr>
      <w:r w:rsidRPr="00B604D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604DE">
        <w:rPr>
          <w:rFonts w:ascii="Times New Roman" w:hAnsi="Times New Roman" w:cs="Times New Roman"/>
          <w:sz w:val="28"/>
          <w:szCs w:val="28"/>
        </w:rPr>
        <w:t>автомобильной дороги «</w:t>
      </w:r>
      <w:proofErr w:type="spellStart"/>
      <w:r w:rsidRPr="00B604DE">
        <w:rPr>
          <w:rFonts w:ascii="Times New Roman" w:hAnsi="Times New Roman" w:cs="Times New Roman"/>
          <w:sz w:val="28"/>
          <w:szCs w:val="28"/>
        </w:rPr>
        <w:t>Н.</w:t>
      </w:r>
      <w:proofErr w:type="gramStart"/>
      <w:r w:rsidRPr="00B604DE">
        <w:rPr>
          <w:rFonts w:ascii="Times New Roman" w:hAnsi="Times New Roman" w:cs="Times New Roman"/>
          <w:sz w:val="28"/>
          <w:szCs w:val="28"/>
        </w:rPr>
        <w:t>Гаревая-Соснова</w:t>
      </w:r>
      <w:proofErr w:type="spellEnd"/>
      <w:proofErr w:type="gramEnd"/>
      <w:r w:rsidRPr="00B604DE">
        <w:rPr>
          <w:rFonts w:ascii="Times New Roman" w:hAnsi="Times New Roman" w:cs="Times New Roman"/>
          <w:sz w:val="28"/>
          <w:szCs w:val="28"/>
        </w:rPr>
        <w:t>»;</w:t>
      </w:r>
    </w:p>
    <w:p w:rsidR="00A30D54" w:rsidRPr="00B604DE" w:rsidRDefault="00A30D54" w:rsidP="00A30D54">
      <w:pPr>
        <w:jc w:val="both"/>
        <w:rPr>
          <w:rFonts w:ascii="Times New Roman" w:hAnsi="Times New Roman" w:cs="Times New Roman"/>
          <w:sz w:val="28"/>
          <w:szCs w:val="28"/>
        </w:rPr>
      </w:pPr>
      <w:r w:rsidRPr="00B604DE">
        <w:rPr>
          <w:rFonts w:ascii="Times New Roman" w:hAnsi="Times New Roman" w:cs="Times New Roman"/>
          <w:sz w:val="28"/>
          <w:szCs w:val="28"/>
        </w:rPr>
        <w:t>- автомобильной дороги «Подъезд к г</w:t>
      </w:r>
      <w:proofErr w:type="gramStart"/>
      <w:r w:rsidRPr="00B604DE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B604DE">
        <w:rPr>
          <w:rFonts w:ascii="Times New Roman" w:hAnsi="Times New Roman" w:cs="Times New Roman"/>
          <w:sz w:val="28"/>
          <w:szCs w:val="28"/>
        </w:rPr>
        <w:t>ерми от а/д «Волга»-Чекмени;</w:t>
      </w:r>
    </w:p>
    <w:p w:rsidR="00A30D54" w:rsidRPr="00B604DE" w:rsidRDefault="00A30D54" w:rsidP="00A30D54">
      <w:pPr>
        <w:jc w:val="both"/>
        <w:rPr>
          <w:rFonts w:ascii="Times New Roman" w:hAnsi="Times New Roman" w:cs="Times New Roman"/>
          <w:sz w:val="28"/>
          <w:szCs w:val="28"/>
        </w:rPr>
      </w:pPr>
      <w:r w:rsidRPr="00B604DE">
        <w:rPr>
          <w:rFonts w:ascii="Times New Roman" w:hAnsi="Times New Roman" w:cs="Times New Roman"/>
          <w:sz w:val="28"/>
          <w:szCs w:val="28"/>
        </w:rPr>
        <w:t>- автомобильной дороги «Григорьевское-Покровское»;</w:t>
      </w:r>
    </w:p>
    <w:p w:rsidR="00A30D54" w:rsidRPr="00B604DE" w:rsidRDefault="00A30D54" w:rsidP="00A30D54">
      <w:pPr>
        <w:jc w:val="both"/>
        <w:rPr>
          <w:rFonts w:ascii="Times New Roman" w:hAnsi="Times New Roman" w:cs="Times New Roman"/>
          <w:sz w:val="28"/>
          <w:szCs w:val="28"/>
        </w:rPr>
      </w:pPr>
      <w:r w:rsidRPr="00B604DE">
        <w:rPr>
          <w:rFonts w:ascii="Times New Roman" w:hAnsi="Times New Roman" w:cs="Times New Roman"/>
          <w:sz w:val="28"/>
          <w:szCs w:val="28"/>
        </w:rPr>
        <w:t>- автомобильной дороги «</w:t>
      </w:r>
      <w:proofErr w:type="spellStart"/>
      <w:r w:rsidRPr="00B604DE">
        <w:rPr>
          <w:rFonts w:ascii="Times New Roman" w:hAnsi="Times New Roman" w:cs="Times New Roman"/>
          <w:sz w:val="28"/>
          <w:szCs w:val="28"/>
        </w:rPr>
        <w:t>Волеги-Чайковская-Луговая</w:t>
      </w:r>
      <w:proofErr w:type="spellEnd"/>
      <w:r w:rsidRPr="00B604DE">
        <w:rPr>
          <w:rFonts w:ascii="Times New Roman" w:hAnsi="Times New Roman" w:cs="Times New Roman"/>
          <w:sz w:val="28"/>
          <w:szCs w:val="28"/>
        </w:rPr>
        <w:t>»;</w:t>
      </w:r>
    </w:p>
    <w:p w:rsidR="00A30D54" w:rsidRPr="00B604DE" w:rsidRDefault="00A30D54" w:rsidP="00A30D54">
      <w:pPr>
        <w:jc w:val="both"/>
        <w:rPr>
          <w:rFonts w:ascii="Times New Roman" w:hAnsi="Times New Roman" w:cs="Times New Roman"/>
          <w:sz w:val="28"/>
          <w:szCs w:val="28"/>
        </w:rPr>
      </w:pPr>
      <w:r w:rsidRPr="00B604DE">
        <w:rPr>
          <w:rFonts w:ascii="Times New Roman" w:hAnsi="Times New Roman" w:cs="Times New Roman"/>
          <w:sz w:val="28"/>
          <w:szCs w:val="28"/>
        </w:rPr>
        <w:t>- автомобильной дороги «</w:t>
      </w:r>
      <w:proofErr w:type="spellStart"/>
      <w:r w:rsidRPr="00B604DE">
        <w:rPr>
          <w:rFonts w:ascii="Times New Roman" w:hAnsi="Times New Roman" w:cs="Times New Roman"/>
          <w:sz w:val="28"/>
          <w:szCs w:val="28"/>
        </w:rPr>
        <w:t>Конино-Чекмени</w:t>
      </w:r>
      <w:proofErr w:type="spellEnd"/>
      <w:r w:rsidRPr="00B604DE">
        <w:rPr>
          <w:rFonts w:ascii="Times New Roman" w:hAnsi="Times New Roman" w:cs="Times New Roman"/>
          <w:sz w:val="28"/>
          <w:szCs w:val="28"/>
        </w:rPr>
        <w:t>»;</w:t>
      </w:r>
    </w:p>
    <w:p w:rsidR="00A30D54" w:rsidRPr="00B604DE" w:rsidRDefault="00A30D54" w:rsidP="00A30D54">
      <w:pPr>
        <w:jc w:val="both"/>
        <w:rPr>
          <w:rFonts w:ascii="Times New Roman" w:hAnsi="Times New Roman" w:cs="Times New Roman"/>
          <w:sz w:val="28"/>
          <w:szCs w:val="28"/>
        </w:rPr>
      </w:pPr>
      <w:r w:rsidRPr="00B604DE">
        <w:rPr>
          <w:rFonts w:ascii="Times New Roman" w:hAnsi="Times New Roman" w:cs="Times New Roman"/>
          <w:sz w:val="28"/>
          <w:szCs w:val="28"/>
        </w:rPr>
        <w:t>- автомобильной дороги «</w:t>
      </w:r>
      <w:proofErr w:type="spellStart"/>
      <w:r w:rsidRPr="00B604DE">
        <w:rPr>
          <w:rFonts w:ascii="Times New Roman" w:hAnsi="Times New Roman" w:cs="Times New Roman"/>
          <w:sz w:val="28"/>
          <w:szCs w:val="28"/>
        </w:rPr>
        <w:t>Мокино-Майский</w:t>
      </w:r>
      <w:proofErr w:type="spellEnd"/>
      <w:r w:rsidRPr="00B604DE">
        <w:rPr>
          <w:rFonts w:ascii="Times New Roman" w:hAnsi="Times New Roman" w:cs="Times New Roman"/>
          <w:sz w:val="28"/>
          <w:szCs w:val="28"/>
        </w:rPr>
        <w:t>»;</w:t>
      </w:r>
    </w:p>
    <w:p w:rsidR="00A30D54" w:rsidRPr="00B604DE" w:rsidRDefault="00A30D54" w:rsidP="00A30D54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04DE">
        <w:rPr>
          <w:rFonts w:ascii="Times New Roman" w:hAnsi="Times New Roman" w:cs="Times New Roman"/>
          <w:sz w:val="28"/>
          <w:szCs w:val="28"/>
        </w:rPr>
        <w:t>- автомобильной дороги «</w:t>
      </w:r>
      <w:proofErr w:type="spellStart"/>
      <w:r w:rsidRPr="00B604DE">
        <w:rPr>
          <w:rFonts w:ascii="Times New Roman" w:hAnsi="Times New Roman" w:cs="Times New Roman"/>
          <w:sz w:val="28"/>
          <w:szCs w:val="28"/>
        </w:rPr>
        <w:t>Нытва-Воробьи</w:t>
      </w:r>
      <w:proofErr w:type="spellEnd"/>
      <w:r w:rsidRPr="00B604DE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B604DE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B604D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604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604DE">
        <w:rPr>
          <w:rFonts w:ascii="Times New Roman" w:hAnsi="Times New Roman" w:cs="Times New Roman"/>
          <w:sz w:val="28"/>
          <w:szCs w:val="28"/>
        </w:rPr>
        <w:t>Подъезд М-7 Воробьи);</w:t>
      </w:r>
      <w:proofErr w:type="gramEnd"/>
    </w:p>
    <w:p w:rsidR="00A30D54" w:rsidRPr="00B604DE" w:rsidRDefault="00A30D54" w:rsidP="00A30D54">
      <w:pPr>
        <w:jc w:val="both"/>
        <w:rPr>
          <w:rFonts w:ascii="Times New Roman" w:hAnsi="Times New Roman" w:cs="Times New Roman"/>
          <w:sz w:val="28"/>
          <w:szCs w:val="28"/>
        </w:rPr>
      </w:pPr>
      <w:r w:rsidRPr="00B604DE">
        <w:rPr>
          <w:rFonts w:ascii="Times New Roman" w:hAnsi="Times New Roman" w:cs="Times New Roman"/>
          <w:sz w:val="28"/>
          <w:szCs w:val="28"/>
        </w:rPr>
        <w:t>- автомобильной дороги «</w:t>
      </w:r>
      <w:proofErr w:type="spellStart"/>
      <w:r w:rsidRPr="00B604DE">
        <w:rPr>
          <w:rFonts w:ascii="Times New Roman" w:hAnsi="Times New Roman" w:cs="Times New Roman"/>
          <w:sz w:val="28"/>
          <w:szCs w:val="28"/>
        </w:rPr>
        <w:t>Шумиха-Дубровино</w:t>
      </w:r>
      <w:proofErr w:type="spellEnd"/>
      <w:r w:rsidRPr="00B604DE">
        <w:rPr>
          <w:rFonts w:ascii="Times New Roman" w:hAnsi="Times New Roman" w:cs="Times New Roman"/>
          <w:sz w:val="28"/>
          <w:szCs w:val="28"/>
        </w:rPr>
        <w:t>»;</w:t>
      </w:r>
    </w:p>
    <w:p w:rsidR="00A30D54" w:rsidRPr="00B604DE" w:rsidRDefault="00A30D54" w:rsidP="00A30D54">
      <w:pPr>
        <w:jc w:val="both"/>
        <w:rPr>
          <w:rFonts w:ascii="Times New Roman" w:hAnsi="Times New Roman" w:cs="Times New Roman"/>
          <w:sz w:val="28"/>
          <w:szCs w:val="28"/>
        </w:rPr>
      </w:pPr>
      <w:r w:rsidRPr="00B604DE">
        <w:rPr>
          <w:rFonts w:ascii="Times New Roman" w:hAnsi="Times New Roman" w:cs="Times New Roman"/>
          <w:sz w:val="28"/>
          <w:szCs w:val="28"/>
        </w:rPr>
        <w:t>- автомобильной дороги «</w:t>
      </w:r>
      <w:proofErr w:type="spellStart"/>
      <w:r w:rsidRPr="00B604DE">
        <w:rPr>
          <w:rFonts w:ascii="Times New Roman" w:hAnsi="Times New Roman" w:cs="Times New Roman"/>
          <w:sz w:val="28"/>
          <w:szCs w:val="28"/>
        </w:rPr>
        <w:t>Дыбки-Оханск</w:t>
      </w:r>
      <w:proofErr w:type="spellEnd"/>
      <w:proofErr w:type="gramStart"/>
      <w:r w:rsidRPr="00B604DE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Pr="00B604DE">
        <w:rPr>
          <w:rFonts w:ascii="Times New Roman" w:hAnsi="Times New Roman" w:cs="Times New Roman"/>
          <w:sz w:val="28"/>
          <w:szCs w:val="28"/>
        </w:rPr>
        <w:t>Груни;</w:t>
      </w:r>
    </w:p>
    <w:p w:rsidR="00A30D54" w:rsidRPr="00B604DE" w:rsidRDefault="00A30D54" w:rsidP="00A30D54">
      <w:pPr>
        <w:jc w:val="both"/>
        <w:rPr>
          <w:rFonts w:ascii="Times New Roman" w:hAnsi="Times New Roman" w:cs="Times New Roman"/>
          <w:sz w:val="28"/>
          <w:szCs w:val="28"/>
        </w:rPr>
      </w:pPr>
      <w:r w:rsidRPr="00B604DE">
        <w:rPr>
          <w:rFonts w:ascii="Times New Roman" w:hAnsi="Times New Roman" w:cs="Times New Roman"/>
          <w:sz w:val="28"/>
          <w:szCs w:val="28"/>
        </w:rPr>
        <w:t>- автомобильной дороги «</w:t>
      </w:r>
      <w:proofErr w:type="spellStart"/>
      <w:r w:rsidRPr="00B604DE">
        <w:rPr>
          <w:rFonts w:ascii="Times New Roman" w:hAnsi="Times New Roman" w:cs="Times New Roman"/>
          <w:sz w:val="28"/>
          <w:szCs w:val="28"/>
        </w:rPr>
        <w:t>Григорьевское-Таланы</w:t>
      </w:r>
      <w:proofErr w:type="spellEnd"/>
      <w:r w:rsidRPr="00B604DE">
        <w:rPr>
          <w:rFonts w:ascii="Times New Roman" w:hAnsi="Times New Roman" w:cs="Times New Roman"/>
          <w:sz w:val="28"/>
          <w:szCs w:val="28"/>
        </w:rPr>
        <w:t>»;</w:t>
      </w:r>
    </w:p>
    <w:p w:rsidR="00A30D54" w:rsidRPr="00B604DE" w:rsidRDefault="00A30D54" w:rsidP="00A30D54">
      <w:pPr>
        <w:jc w:val="both"/>
        <w:rPr>
          <w:rFonts w:ascii="Times New Roman" w:hAnsi="Times New Roman" w:cs="Times New Roman"/>
          <w:sz w:val="28"/>
          <w:szCs w:val="28"/>
        </w:rPr>
      </w:pPr>
      <w:r w:rsidRPr="00B604DE">
        <w:rPr>
          <w:rFonts w:ascii="Times New Roman" w:hAnsi="Times New Roman" w:cs="Times New Roman"/>
          <w:sz w:val="28"/>
          <w:szCs w:val="28"/>
        </w:rPr>
        <w:t>- автомобильной дороги «Нытва-Новоильинский</w:t>
      </w:r>
      <w:proofErr w:type="gramStart"/>
      <w:r w:rsidRPr="00B604DE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Pr="00B604DE">
        <w:rPr>
          <w:rFonts w:ascii="Times New Roman" w:hAnsi="Times New Roman" w:cs="Times New Roman"/>
          <w:sz w:val="28"/>
          <w:szCs w:val="28"/>
        </w:rPr>
        <w:t>Новая Станция;</w:t>
      </w:r>
    </w:p>
    <w:p w:rsidR="00A30D54" w:rsidRPr="00B604DE" w:rsidRDefault="00A30D54" w:rsidP="00A30D54">
      <w:pPr>
        <w:jc w:val="both"/>
        <w:rPr>
          <w:rFonts w:ascii="Times New Roman" w:hAnsi="Times New Roman" w:cs="Times New Roman"/>
          <w:sz w:val="28"/>
          <w:szCs w:val="28"/>
        </w:rPr>
      </w:pPr>
      <w:r w:rsidRPr="00B604DE">
        <w:rPr>
          <w:rFonts w:ascii="Times New Roman" w:hAnsi="Times New Roman" w:cs="Times New Roman"/>
          <w:sz w:val="28"/>
          <w:szCs w:val="28"/>
        </w:rPr>
        <w:t>- автомобильной дороги «</w:t>
      </w:r>
      <w:proofErr w:type="spellStart"/>
      <w:proofErr w:type="gramStart"/>
      <w:r w:rsidRPr="00B604DE">
        <w:rPr>
          <w:rFonts w:ascii="Times New Roman" w:hAnsi="Times New Roman" w:cs="Times New Roman"/>
          <w:sz w:val="28"/>
          <w:szCs w:val="28"/>
        </w:rPr>
        <w:t>Мелехи-Тимино</w:t>
      </w:r>
      <w:proofErr w:type="spellEnd"/>
      <w:proofErr w:type="gramEnd"/>
      <w:r w:rsidRPr="00B604DE">
        <w:rPr>
          <w:rFonts w:ascii="Times New Roman" w:hAnsi="Times New Roman" w:cs="Times New Roman"/>
          <w:sz w:val="28"/>
          <w:szCs w:val="28"/>
        </w:rPr>
        <w:t>»;</w:t>
      </w:r>
    </w:p>
    <w:p w:rsidR="00A30D54" w:rsidRPr="00B604DE" w:rsidRDefault="00A30D54" w:rsidP="00A30D54">
      <w:pPr>
        <w:jc w:val="both"/>
        <w:rPr>
          <w:rFonts w:ascii="Times New Roman" w:hAnsi="Times New Roman" w:cs="Times New Roman"/>
          <w:sz w:val="28"/>
          <w:szCs w:val="28"/>
        </w:rPr>
      </w:pPr>
      <w:r w:rsidRPr="00B604DE">
        <w:rPr>
          <w:rFonts w:ascii="Times New Roman" w:hAnsi="Times New Roman" w:cs="Times New Roman"/>
          <w:sz w:val="28"/>
          <w:szCs w:val="28"/>
        </w:rPr>
        <w:t>- автомобильной дороги «</w:t>
      </w:r>
      <w:proofErr w:type="spellStart"/>
      <w:r w:rsidRPr="00B604DE">
        <w:rPr>
          <w:rFonts w:ascii="Times New Roman" w:hAnsi="Times New Roman" w:cs="Times New Roman"/>
          <w:sz w:val="28"/>
          <w:szCs w:val="28"/>
        </w:rPr>
        <w:t>Реуны-Кошели</w:t>
      </w:r>
      <w:proofErr w:type="spellEnd"/>
      <w:r w:rsidRPr="00B604DE">
        <w:rPr>
          <w:rFonts w:ascii="Times New Roman" w:hAnsi="Times New Roman" w:cs="Times New Roman"/>
          <w:sz w:val="28"/>
          <w:szCs w:val="28"/>
        </w:rPr>
        <w:t>»;</w:t>
      </w:r>
    </w:p>
    <w:p w:rsidR="00A30D54" w:rsidRPr="00B604DE" w:rsidRDefault="00A30D54" w:rsidP="00A30D5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604DE">
        <w:rPr>
          <w:rFonts w:ascii="Times New Roman" w:hAnsi="Times New Roman" w:cs="Times New Roman"/>
          <w:sz w:val="28"/>
          <w:szCs w:val="28"/>
        </w:rPr>
        <w:t>- автомобильной дороги «</w:t>
      </w:r>
      <w:proofErr w:type="spellStart"/>
      <w:r w:rsidRPr="00B604DE">
        <w:rPr>
          <w:rFonts w:ascii="Times New Roman" w:hAnsi="Times New Roman" w:cs="Times New Roman"/>
          <w:sz w:val="28"/>
          <w:szCs w:val="28"/>
        </w:rPr>
        <w:t>Нытва-Белобородово</w:t>
      </w:r>
      <w:proofErr w:type="spellEnd"/>
      <w:proofErr w:type="gramStart"/>
      <w:r w:rsidRPr="00B604DE">
        <w:rPr>
          <w:rFonts w:ascii="Times New Roman" w:hAnsi="Times New Roman" w:cs="Times New Roman"/>
          <w:sz w:val="28"/>
          <w:szCs w:val="28"/>
        </w:rPr>
        <w:t>»-</w:t>
      </w:r>
      <w:proofErr w:type="spellStart"/>
      <w:proofErr w:type="gramEnd"/>
      <w:r w:rsidRPr="00B604DE">
        <w:rPr>
          <w:rFonts w:ascii="Times New Roman" w:hAnsi="Times New Roman" w:cs="Times New Roman"/>
          <w:sz w:val="28"/>
          <w:szCs w:val="28"/>
        </w:rPr>
        <w:t>Косинцы</w:t>
      </w:r>
      <w:proofErr w:type="spellEnd"/>
      <w:r w:rsidRPr="00B604DE">
        <w:rPr>
          <w:rFonts w:ascii="Times New Roman" w:hAnsi="Times New Roman" w:cs="Times New Roman"/>
          <w:sz w:val="28"/>
          <w:szCs w:val="28"/>
        </w:rPr>
        <w:t>.</w:t>
      </w:r>
    </w:p>
    <w:p w:rsidR="00A30D54" w:rsidRDefault="00A30D54" w:rsidP="00EF714A">
      <w:pPr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Вывод №2</w:t>
      </w:r>
    </w:p>
    <w:p w:rsidR="00A30D54" w:rsidRDefault="00967FD7" w:rsidP="00E472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7FD7">
        <w:rPr>
          <w:rFonts w:ascii="Times New Roman" w:hAnsi="Times New Roman" w:cs="Times New Roman"/>
          <w:sz w:val="28"/>
          <w:szCs w:val="28"/>
        </w:rPr>
        <w:t>В связи с</w:t>
      </w:r>
      <w:r>
        <w:rPr>
          <w:rFonts w:ascii="Times New Roman" w:hAnsi="Times New Roman" w:cs="Times New Roman"/>
          <w:sz w:val="28"/>
          <w:szCs w:val="28"/>
        </w:rPr>
        <w:t xml:space="preserve"> отсутствием технической возможности в части населенных пунктов не обеспечен нормативный уровень обеспеченности населения  телефонной связью,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чем необходимо:</w:t>
      </w:r>
    </w:p>
    <w:p w:rsidR="00967FD7" w:rsidRDefault="00967FD7" w:rsidP="00A81A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обновление технической базы телефонной связи </w:t>
      </w:r>
      <w:r w:rsidR="003901A7">
        <w:rPr>
          <w:rFonts w:ascii="Times New Roman" w:hAnsi="Times New Roman" w:cs="Times New Roman"/>
          <w:sz w:val="28"/>
          <w:szCs w:val="28"/>
        </w:rPr>
        <w:t>с использованием цифровой АТС и оптических кабелей для удовлетворения всех заявок на установку телефонов;</w:t>
      </w:r>
    </w:p>
    <w:p w:rsidR="003901A7" w:rsidRDefault="003901A7" w:rsidP="00A81A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строительство сооружений связи для оказания универсальных услуг связи;</w:t>
      </w:r>
    </w:p>
    <w:p w:rsidR="003901A7" w:rsidRDefault="003901A7" w:rsidP="00A81A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модернизацию с постепенным переходом от традиционных технологий к формированию широкополосных абонентских сетей доступа.</w:t>
      </w:r>
    </w:p>
    <w:p w:rsidR="003901A7" w:rsidRDefault="003901A7" w:rsidP="00A81A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ассортимента и качества услуг по предоставлению доступа в Интернет в основном направлено на замену сетевого оборудования и увеличения скорости доступа.</w:t>
      </w:r>
    </w:p>
    <w:p w:rsidR="003901A7" w:rsidRDefault="009E3FFD" w:rsidP="00EF714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 №3</w:t>
      </w:r>
    </w:p>
    <w:p w:rsidR="009E1D4C" w:rsidRDefault="009E1D4C" w:rsidP="00C612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D4C">
        <w:rPr>
          <w:rFonts w:ascii="Times New Roman" w:hAnsi="Times New Roman" w:cs="Times New Roman"/>
          <w:sz w:val="28"/>
          <w:szCs w:val="28"/>
        </w:rPr>
        <w:t xml:space="preserve">Уровень износа объектов теплоснабжения составляет 80%. Изменить ситуацию позволит: строительство двух газовых котельных и участка </w:t>
      </w:r>
      <w:proofErr w:type="spellStart"/>
      <w:r w:rsidRPr="009E1D4C">
        <w:rPr>
          <w:rFonts w:ascii="Times New Roman" w:hAnsi="Times New Roman" w:cs="Times New Roman"/>
          <w:sz w:val="28"/>
          <w:szCs w:val="28"/>
        </w:rPr>
        <w:t>тепломагистрали</w:t>
      </w:r>
      <w:proofErr w:type="spellEnd"/>
      <w:r w:rsidRPr="009E1D4C">
        <w:rPr>
          <w:rFonts w:ascii="Times New Roman" w:hAnsi="Times New Roman" w:cs="Times New Roman"/>
          <w:sz w:val="28"/>
          <w:szCs w:val="28"/>
        </w:rPr>
        <w:t xml:space="preserve">  в г. Нытва, строительство распределительных газовых сетей по д. Мокино и установку котлов наружного исполнения на объектах бюджетной </w:t>
      </w:r>
      <w:proofErr w:type="spellStart"/>
      <w:r w:rsidRPr="009E1D4C">
        <w:rPr>
          <w:rFonts w:ascii="Times New Roman" w:hAnsi="Times New Roman" w:cs="Times New Roman"/>
          <w:sz w:val="28"/>
          <w:szCs w:val="28"/>
        </w:rPr>
        <w:t>сферы</w:t>
      </w:r>
      <w:proofErr w:type="gramStart"/>
      <w:r w:rsidRPr="009E1D4C">
        <w:rPr>
          <w:rFonts w:ascii="Times New Roman" w:hAnsi="Times New Roman" w:cs="Times New Roman"/>
          <w:sz w:val="28"/>
          <w:szCs w:val="28"/>
        </w:rPr>
        <w:t>:ф</w:t>
      </w:r>
      <w:proofErr w:type="gramEnd"/>
      <w:r w:rsidRPr="009E1D4C">
        <w:rPr>
          <w:rFonts w:ascii="Times New Roman" w:hAnsi="Times New Roman" w:cs="Times New Roman"/>
          <w:sz w:val="28"/>
          <w:szCs w:val="28"/>
        </w:rPr>
        <w:t>ельдшерско-акушерского</w:t>
      </w:r>
      <w:proofErr w:type="spellEnd"/>
      <w:r w:rsidRPr="009E1D4C">
        <w:rPr>
          <w:rFonts w:ascii="Times New Roman" w:hAnsi="Times New Roman" w:cs="Times New Roman"/>
          <w:sz w:val="28"/>
          <w:szCs w:val="28"/>
        </w:rPr>
        <w:t xml:space="preserve"> пункта. Дома культуры, здания администрации, школы, детского сада.  </w:t>
      </w:r>
      <w:proofErr w:type="gramStart"/>
      <w:r w:rsidRPr="009E1D4C">
        <w:rPr>
          <w:rFonts w:ascii="Times New Roman" w:hAnsi="Times New Roman" w:cs="Times New Roman"/>
          <w:sz w:val="28"/>
          <w:szCs w:val="28"/>
        </w:rPr>
        <w:t xml:space="preserve">Продолжение  строительства газораспределительных сетей в с. Шерья позволит обеспечить теплом 11 домовладений в с. Шерья, 40 - в с. Григорьевское,  233 домовладения в </w:t>
      </w:r>
      <w:proofErr w:type="spellStart"/>
      <w:r w:rsidRPr="009E1D4C">
        <w:rPr>
          <w:rFonts w:ascii="Times New Roman" w:hAnsi="Times New Roman" w:cs="Times New Roman"/>
          <w:sz w:val="28"/>
          <w:szCs w:val="28"/>
        </w:rPr>
        <w:t>м-не</w:t>
      </w:r>
      <w:proofErr w:type="spellEnd"/>
      <w:r w:rsidRPr="009E1D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1D4C">
        <w:rPr>
          <w:rFonts w:ascii="Times New Roman" w:hAnsi="Times New Roman" w:cs="Times New Roman"/>
          <w:sz w:val="28"/>
          <w:szCs w:val="28"/>
        </w:rPr>
        <w:t>Черемушки</w:t>
      </w:r>
      <w:proofErr w:type="spellEnd"/>
      <w:r w:rsidRPr="009E1D4C">
        <w:rPr>
          <w:rFonts w:ascii="Times New Roman" w:hAnsi="Times New Roman" w:cs="Times New Roman"/>
          <w:sz w:val="28"/>
          <w:szCs w:val="28"/>
        </w:rPr>
        <w:t xml:space="preserve">  Уральского городского поселения.</w:t>
      </w:r>
      <w:proofErr w:type="gramEnd"/>
    </w:p>
    <w:p w:rsidR="003901A7" w:rsidRDefault="009E3FFD" w:rsidP="00AF4B3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 №4</w:t>
      </w:r>
    </w:p>
    <w:p w:rsidR="003901A7" w:rsidRPr="006629B3" w:rsidRDefault="003901A7" w:rsidP="00AF4B3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29B3">
        <w:rPr>
          <w:rFonts w:ascii="Times New Roman" w:hAnsi="Times New Roman" w:cs="Times New Roman"/>
          <w:sz w:val="28"/>
          <w:szCs w:val="28"/>
        </w:rPr>
        <w:t>В Нытвенском муниципальном районе из 116 населенных п</w:t>
      </w:r>
      <w:r w:rsidR="00C6120D">
        <w:rPr>
          <w:rFonts w:ascii="Times New Roman" w:hAnsi="Times New Roman" w:cs="Times New Roman"/>
          <w:sz w:val="28"/>
          <w:szCs w:val="28"/>
        </w:rPr>
        <w:t xml:space="preserve">унктов не газифицировано 107. </w:t>
      </w:r>
      <w:r w:rsidRPr="006629B3">
        <w:rPr>
          <w:rFonts w:ascii="Times New Roman" w:hAnsi="Times New Roman" w:cs="Times New Roman"/>
          <w:sz w:val="28"/>
          <w:szCs w:val="28"/>
        </w:rPr>
        <w:t xml:space="preserve"> Полностью не газифицировано Постаноговское сельское поселение. Общая протяженность уличных  сетей газоснабжения находящихся на балансе поселений  Нытвенского муниципального района составляет 30011,18км. </w:t>
      </w:r>
    </w:p>
    <w:p w:rsidR="003901A7" w:rsidRDefault="009E3FFD" w:rsidP="00AF4B3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 №5</w:t>
      </w:r>
    </w:p>
    <w:p w:rsidR="00FC7F8D" w:rsidRPr="00FC7F8D" w:rsidRDefault="00713E7E" w:rsidP="00E472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3E7E">
        <w:rPr>
          <w:rFonts w:ascii="Times New Roman" w:hAnsi="Times New Roman" w:cs="Times New Roman"/>
          <w:sz w:val="28"/>
          <w:szCs w:val="28"/>
        </w:rPr>
        <w:t xml:space="preserve">На протяжении ряда лет в </w:t>
      </w:r>
      <w:r>
        <w:rPr>
          <w:rFonts w:ascii="Times New Roman" w:hAnsi="Times New Roman" w:cs="Times New Roman"/>
          <w:sz w:val="28"/>
          <w:szCs w:val="28"/>
        </w:rPr>
        <w:t>сфере водоснабжения и водоотведения в районе имело место недостаточное направление средств н</w:t>
      </w:r>
      <w:r w:rsidR="00572625">
        <w:rPr>
          <w:rFonts w:ascii="Times New Roman" w:hAnsi="Times New Roman" w:cs="Times New Roman"/>
          <w:sz w:val="28"/>
          <w:szCs w:val="28"/>
        </w:rPr>
        <w:t>а обновление основных фондов, в</w:t>
      </w:r>
      <w:r>
        <w:rPr>
          <w:rFonts w:ascii="Times New Roman" w:hAnsi="Times New Roman" w:cs="Times New Roman"/>
          <w:sz w:val="28"/>
          <w:szCs w:val="28"/>
        </w:rPr>
        <w:t>следствие которого технический уровень инфраструктуры значительно отстал</w:t>
      </w:r>
      <w:r w:rsidR="00BD0FD3">
        <w:rPr>
          <w:rFonts w:ascii="Times New Roman" w:hAnsi="Times New Roman" w:cs="Times New Roman"/>
          <w:sz w:val="28"/>
          <w:szCs w:val="28"/>
        </w:rPr>
        <w:t xml:space="preserve"> от потребностей настоящего времени. Удельный вес </w:t>
      </w:r>
      <w:proofErr w:type="gramStart"/>
      <w:r w:rsidR="00BD0FD3">
        <w:rPr>
          <w:rFonts w:ascii="Times New Roman" w:hAnsi="Times New Roman" w:cs="Times New Roman"/>
          <w:sz w:val="28"/>
          <w:szCs w:val="28"/>
        </w:rPr>
        <w:t>водопроводных сетей, нуждающихся в замене составляет</w:t>
      </w:r>
      <w:proofErr w:type="gramEnd"/>
      <w:r w:rsidR="00BD0FD3">
        <w:rPr>
          <w:rFonts w:ascii="Times New Roman" w:hAnsi="Times New Roman" w:cs="Times New Roman"/>
          <w:sz w:val="28"/>
          <w:szCs w:val="28"/>
        </w:rPr>
        <w:t xml:space="preserve"> 68%. Проблемы замены изношенных сетей усугубляется ограниченностью источников финансирования. Большинство водопроводных сетей введено в эксплуатацию более 35 лет назад, водозаборы имеют значительный износ насосного оборудования, выработавшее свой ресурс и имеющее низкий КПД, поэтому сегодня требуется их </w:t>
      </w:r>
      <w:r w:rsidR="00BD0FD3" w:rsidRPr="00FC7F8D">
        <w:rPr>
          <w:rFonts w:ascii="Times New Roman" w:hAnsi="Times New Roman" w:cs="Times New Roman"/>
          <w:sz w:val="28"/>
          <w:szCs w:val="28"/>
        </w:rPr>
        <w:t>реконструкция.</w:t>
      </w:r>
      <w:r w:rsidR="009B13BD" w:rsidRPr="00FC7F8D">
        <w:rPr>
          <w:rFonts w:ascii="Times New Roman" w:hAnsi="Times New Roman" w:cs="Times New Roman"/>
          <w:sz w:val="28"/>
          <w:szCs w:val="28"/>
        </w:rPr>
        <w:t xml:space="preserve"> </w:t>
      </w:r>
      <w:r w:rsidR="00FC7F8D" w:rsidRPr="00FC7F8D">
        <w:rPr>
          <w:rFonts w:ascii="Times New Roman" w:hAnsi="Times New Roman" w:cs="Times New Roman"/>
          <w:sz w:val="28"/>
          <w:szCs w:val="28"/>
        </w:rPr>
        <w:t>Для с</w:t>
      </w:r>
      <w:r w:rsidR="00FC7F8D">
        <w:rPr>
          <w:rFonts w:ascii="Times New Roman" w:hAnsi="Times New Roman" w:cs="Times New Roman"/>
          <w:sz w:val="28"/>
          <w:szCs w:val="28"/>
        </w:rPr>
        <w:t>нижения затрат на содержание во</w:t>
      </w:r>
      <w:r w:rsidR="00FC7F8D" w:rsidRPr="00FC7F8D">
        <w:rPr>
          <w:rFonts w:ascii="Times New Roman" w:hAnsi="Times New Roman" w:cs="Times New Roman"/>
          <w:sz w:val="28"/>
          <w:szCs w:val="28"/>
        </w:rPr>
        <w:t>доводов и улучшения качества воды необходимо провести следующие мероприятия:</w:t>
      </w:r>
    </w:p>
    <w:p w:rsidR="00FC7F8D" w:rsidRPr="00FC7F8D" w:rsidRDefault="00FC7F8D" w:rsidP="00AF4B3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F8D">
        <w:rPr>
          <w:rFonts w:ascii="Times New Roman" w:hAnsi="Times New Roman" w:cs="Times New Roman"/>
          <w:sz w:val="28"/>
          <w:szCs w:val="28"/>
        </w:rPr>
        <w:t xml:space="preserve">- реконструкция наружных сетей водоснабжения  в д. Нижняя Гаревая, включающая в себя замену магистральных хозяйственно-противопожарного водопроводов протяженностью 4893 метра, двух водонапорных башен емкостью 50 куб. метров,  ремонт двух скважин - замену насосного оборудования над ними и шкафов управления к ним, устройство беспроводной системы связи между насосами над </w:t>
      </w:r>
      <w:proofErr w:type="spellStart"/>
      <w:r w:rsidRPr="00FC7F8D">
        <w:rPr>
          <w:rFonts w:ascii="Times New Roman" w:hAnsi="Times New Roman" w:cs="Times New Roman"/>
          <w:sz w:val="28"/>
          <w:szCs w:val="28"/>
        </w:rPr>
        <w:t>артскважиной</w:t>
      </w:r>
      <w:proofErr w:type="spellEnd"/>
      <w:r w:rsidRPr="00FC7F8D">
        <w:rPr>
          <w:rFonts w:ascii="Times New Roman" w:hAnsi="Times New Roman" w:cs="Times New Roman"/>
          <w:sz w:val="28"/>
          <w:szCs w:val="28"/>
        </w:rPr>
        <w:t xml:space="preserve">  и водонапорными башнями </w:t>
      </w:r>
      <w:proofErr w:type="gramStart"/>
      <w:r w:rsidRPr="00FC7F8D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FC7F8D">
        <w:rPr>
          <w:rFonts w:ascii="Times New Roman" w:hAnsi="Times New Roman" w:cs="Times New Roman"/>
          <w:sz w:val="28"/>
          <w:szCs w:val="28"/>
        </w:rPr>
        <w:t>подклюение</w:t>
      </w:r>
      <w:proofErr w:type="spellEnd"/>
      <w:r w:rsidRPr="00FC7F8D">
        <w:rPr>
          <w:rFonts w:ascii="Times New Roman" w:hAnsi="Times New Roman" w:cs="Times New Roman"/>
          <w:sz w:val="28"/>
          <w:szCs w:val="28"/>
        </w:rPr>
        <w:t xml:space="preserve"> шкафа управления у водонапорных башен к сети электроснабжения;</w:t>
      </w:r>
      <w:proofErr w:type="gramEnd"/>
    </w:p>
    <w:p w:rsidR="00FC7F8D" w:rsidRDefault="00FC7F8D" w:rsidP="00AF4B3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F8D">
        <w:rPr>
          <w:rFonts w:ascii="Times New Roman" w:hAnsi="Times New Roman" w:cs="Times New Roman"/>
          <w:sz w:val="28"/>
          <w:szCs w:val="28"/>
        </w:rPr>
        <w:t xml:space="preserve">- реконструкция водопровода в с. Сергино предусматривает прокладку кольцевой сети хозяйственно-противопожарного водопровода низкого давления от проектируемой скважины по всем улицам села, строительство двух водонапорных башен системы </w:t>
      </w:r>
      <w:proofErr w:type="spellStart"/>
      <w:r w:rsidRPr="00FC7F8D">
        <w:rPr>
          <w:rFonts w:ascii="Times New Roman" w:hAnsi="Times New Roman" w:cs="Times New Roman"/>
          <w:sz w:val="28"/>
          <w:szCs w:val="28"/>
        </w:rPr>
        <w:t>Рожновского</w:t>
      </w:r>
      <w:proofErr w:type="spellEnd"/>
      <w:r w:rsidRPr="00FC7F8D">
        <w:rPr>
          <w:rFonts w:ascii="Times New Roman" w:hAnsi="Times New Roman" w:cs="Times New Roman"/>
          <w:sz w:val="28"/>
          <w:szCs w:val="28"/>
        </w:rPr>
        <w:t xml:space="preserve"> емкостью по 50 куб. метров и подземной насосной станции. Общая протяженность  разводящих сетей водопровода составляет 4600 </w:t>
      </w:r>
      <w:r w:rsidRPr="00FC7F8D">
        <w:rPr>
          <w:rFonts w:ascii="Times New Roman" w:hAnsi="Times New Roman" w:cs="Times New Roman"/>
          <w:sz w:val="28"/>
          <w:szCs w:val="28"/>
        </w:rPr>
        <w:lastRenderedPageBreak/>
        <w:t xml:space="preserve">метров.  Замена водопровода рассчитана как на существующий  жилищный фонд и объекты </w:t>
      </w:r>
      <w:proofErr w:type="gramStart"/>
      <w:r w:rsidRPr="00FC7F8D">
        <w:rPr>
          <w:rFonts w:ascii="Times New Roman" w:hAnsi="Times New Roman" w:cs="Times New Roman"/>
          <w:sz w:val="28"/>
          <w:szCs w:val="28"/>
        </w:rPr>
        <w:t>соцкультбыта</w:t>
      </w:r>
      <w:proofErr w:type="gramEnd"/>
      <w:r w:rsidRPr="00FC7F8D">
        <w:rPr>
          <w:rFonts w:ascii="Times New Roman" w:hAnsi="Times New Roman" w:cs="Times New Roman"/>
          <w:sz w:val="28"/>
          <w:szCs w:val="28"/>
        </w:rPr>
        <w:t xml:space="preserve"> так и на перспективную застройку.</w:t>
      </w:r>
    </w:p>
    <w:p w:rsidR="00713E7E" w:rsidRPr="00713E7E" w:rsidRDefault="00FC7F8D" w:rsidP="00AF4B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C7F8D">
        <w:rPr>
          <w:rFonts w:ascii="Times New Roman" w:hAnsi="Times New Roman" w:cs="Times New Roman"/>
          <w:sz w:val="28"/>
          <w:szCs w:val="28"/>
        </w:rPr>
        <w:t xml:space="preserve">Из-за изношенности технологического оборудования по очистке сточных вод необходима реконструкция очистных сооружений в </w:t>
      </w:r>
      <w:proofErr w:type="gramStart"/>
      <w:r w:rsidRPr="00FC7F8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FC7F8D">
        <w:rPr>
          <w:rFonts w:ascii="Times New Roman" w:hAnsi="Times New Roman" w:cs="Times New Roman"/>
          <w:sz w:val="28"/>
          <w:szCs w:val="28"/>
        </w:rPr>
        <w:t xml:space="preserve">. Нытва и на ст. Чайковская, осуществить </w:t>
      </w:r>
      <w:proofErr w:type="spellStart"/>
      <w:r w:rsidRPr="00FC7F8D">
        <w:rPr>
          <w:rFonts w:ascii="Times New Roman" w:hAnsi="Times New Roman" w:cs="Times New Roman"/>
          <w:sz w:val="28"/>
          <w:szCs w:val="28"/>
        </w:rPr>
        <w:t>пусконаладку</w:t>
      </w:r>
      <w:proofErr w:type="spellEnd"/>
      <w:r w:rsidRPr="00FC7F8D">
        <w:rPr>
          <w:rFonts w:ascii="Times New Roman" w:hAnsi="Times New Roman" w:cs="Times New Roman"/>
          <w:sz w:val="28"/>
          <w:szCs w:val="28"/>
        </w:rPr>
        <w:t xml:space="preserve"> оборудования и сдать в эксплуатацию очистные сооружения в п. Новоильинский. А так же необходимо строительство очистных сооружений в микрорайоне </w:t>
      </w:r>
      <w:proofErr w:type="gramStart"/>
      <w:r w:rsidRPr="00FC7F8D">
        <w:rPr>
          <w:rFonts w:ascii="Times New Roman" w:hAnsi="Times New Roman" w:cs="Times New Roman"/>
          <w:sz w:val="28"/>
          <w:szCs w:val="28"/>
        </w:rPr>
        <w:t>Солнечный</w:t>
      </w:r>
      <w:proofErr w:type="gramEnd"/>
      <w:r w:rsidRPr="00FC7F8D">
        <w:rPr>
          <w:rFonts w:ascii="Times New Roman" w:hAnsi="Times New Roman" w:cs="Times New Roman"/>
          <w:sz w:val="28"/>
          <w:szCs w:val="28"/>
        </w:rPr>
        <w:t xml:space="preserve"> в г. Нытва, в д. Белобородово Нытвенского городского поселения, в с. </w:t>
      </w:r>
      <w:proofErr w:type="spellStart"/>
      <w:r w:rsidRPr="00FC7F8D">
        <w:rPr>
          <w:rFonts w:ascii="Times New Roman" w:hAnsi="Times New Roman" w:cs="Times New Roman"/>
          <w:sz w:val="28"/>
          <w:szCs w:val="28"/>
        </w:rPr>
        <w:t>Г</w:t>
      </w:r>
      <w:r w:rsidR="00AF4B35">
        <w:rPr>
          <w:rFonts w:ascii="Times New Roman" w:hAnsi="Times New Roman" w:cs="Times New Roman"/>
          <w:sz w:val="28"/>
          <w:szCs w:val="28"/>
        </w:rPr>
        <w:t>ригорьевском</w:t>
      </w:r>
      <w:proofErr w:type="spellEnd"/>
      <w:r w:rsidR="00AF4B3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AF4B35">
        <w:rPr>
          <w:rFonts w:ascii="Times New Roman" w:hAnsi="Times New Roman" w:cs="Times New Roman"/>
          <w:sz w:val="28"/>
          <w:szCs w:val="28"/>
        </w:rPr>
        <w:t>Григорьевского</w:t>
      </w:r>
      <w:proofErr w:type="spellEnd"/>
      <w:r w:rsidR="00AF4B35">
        <w:rPr>
          <w:rFonts w:ascii="Times New Roman" w:hAnsi="Times New Roman" w:cs="Times New Roman"/>
          <w:sz w:val="28"/>
          <w:szCs w:val="28"/>
        </w:rPr>
        <w:t xml:space="preserve"> сел</w:t>
      </w:r>
      <w:r w:rsidRPr="00FC7F8D">
        <w:rPr>
          <w:rFonts w:ascii="Times New Roman" w:hAnsi="Times New Roman" w:cs="Times New Roman"/>
          <w:sz w:val="28"/>
          <w:szCs w:val="28"/>
        </w:rPr>
        <w:t>ьского поселения.</w:t>
      </w:r>
    </w:p>
    <w:p w:rsidR="003901A7" w:rsidRDefault="009E3FFD" w:rsidP="00AF4B3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 №6</w:t>
      </w:r>
    </w:p>
    <w:p w:rsidR="005770D6" w:rsidRPr="0018453E" w:rsidRDefault="003D567B" w:rsidP="009E3FFD">
      <w:pPr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время, в четырё</w:t>
      </w:r>
      <w:r>
        <w:rPr>
          <w:rFonts w:ascii="Times New Roman" w:hAnsi="Times New Roman" w:cs="Times New Roman"/>
          <w:b/>
          <w:sz w:val="28"/>
          <w:szCs w:val="28"/>
        </w:rPr>
        <w:t xml:space="preserve">х </w:t>
      </w:r>
      <w:r w:rsidRPr="0043321F">
        <w:rPr>
          <w:rFonts w:ascii="Times New Roman" w:hAnsi="Times New Roman" w:cs="Times New Roman"/>
          <w:sz w:val="28"/>
          <w:szCs w:val="28"/>
        </w:rPr>
        <w:t>поселениях района</w:t>
      </w:r>
      <w:r>
        <w:rPr>
          <w:rFonts w:ascii="Times New Roman" w:hAnsi="Times New Roman" w:cs="Times New Roman"/>
          <w:sz w:val="28"/>
          <w:szCs w:val="28"/>
        </w:rPr>
        <w:t xml:space="preserve"> утверждены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хемы санита</w:t>
      </w:r>
      <w:r w:rsidRPr="0043321F">
        <w:rPr>
          <w:rFonts w:ascii="Times New Roman" w:hAnsi="Times New Roman" w:cs="Times New Roman"/>
          <w:sz w:val="28"/>
          <w:szCs w:val="28"/>
        </w:rPr>
        <w:t>рной очистки населённых пунктов</w:t>
      </w:r>
      <w:r>
        <w:rPr>
          <w:rFonts w:ascii="Times New Roman" w:hAnsi="Times New Roman" w:cs="Times New Roman"/>
          <w:sz w:val="28"/>
          <w:szCs w:val="28"/>
        </w:rPr>
        <w:t xml:space="preserve">. Контейнерный способ сбора и вывоза ТБО организован в пос. Уральский.  Основная технология сбора и вывоза </w:t>
      </w:r>
      <w:r w:rsidRPr="00660AA8">
        <w:rPr>
          <w:rFonts w:ascii="Times New Roman" w:hAnsi="Times New Roman" w:cs="Times New Roman"/>
          <w:sz w:val="28"/>
          <w:szCs w:val="28"/>
        </w:rPr>
        <w:t>твёрдых коммунальных отходов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Нытва, осуществляется специализированным автотранспортом.</w:t>
      </w:r>
      <w:r>
        <w:rPr>
          <w:sz w:val="28"/>
        </w:rPr>
        <w:t xml:space="preserve"> </w:t>
      </w:r>
      <w:r w:rsidRPr="00E20E4D">
        <w:rPr>
          <w:sz w:val="28"/>
        </w:rPr>
        <w:t xml:space="preserve"> </w:t>
      </w:r>
      <w:r w:rsidRPr="004901E2">
        <w:rPr>
          <w:rFonts w:ascii="Times New Roman" w:hAnsi="Times New Roman" w:cs="Times New Roman"/>
          <w:sz w:val="28"/>
          <w:szCs w:val="28"/>
        </w:rPr>
        <w:t>Актуальными остаются вопросы об органи</w:t>
      </w:r>
      <w:r>
        <w:rPr>
          <w:rFonts w:ascii="Times New Roman" w:hAnsi="Times New Roman" w:cs="Times New Roman"/>
          <w:sz w:val="28"/>
          <w:szCs w:val="28"/>
        </w:rPr>
        <w:t>зации сбора и транспортировки ТК</w:t>
      </w:r>
      <w:r w:rsidRPr="004901E2">
        <w:rPr>
          <w:rFonts w:ascii="Times New Roman" w:hAnsi="Times New Roman" w:cs="Times New Roman"/>
          <w:sz w:val="28"/>
          <w:szCs w:val="28"/>
        </w:rPr>
        <w:t xml:space="preserve">О на </w:t>
      </w:r>
      <w:r>
        <w:rPr>
          <w:rFonts w:ascii="Times New Roman" w:hAnsi="Times New Roman" w:cs="Times New Roman"/>
          <w:sz w:val="28"/>
          <w:szCs w:val="28"/>
        </w:rPr>
        <w:t>захоронение</w:t>
      </w:r>
      <w:r w:rsidRPr="004901E2">
        <w:rPr>
          <w:rFonts w:ascii="Times New Roman" w:hAnsi="Times New Roman" w:cs="Times New Roman"/>
          <w:sz w:val="28"/>
          <w:szCs w:val="28"/>
        </w:rPr>
        <w:t xml:space="preserve"> от частного сектора и индивидуальных предпринимателей среднего и малого бизнеса,  </w:t>
      </w:r>
      <w:r>
        <w:rPr>
          <w:rFonts w:ascii="Times New Roman" w:hAnsi="Times New Roman" w:cs="Times New Roman"/>
          <w:sz w:val="28"/>
          <w:szCs w:val="28"/>
        </w:rPr>
        <w:t>значительная часть которых</w:t>
      </w:r>
      <w:r w:rsidRPr="004901E2">
        <w:rPr>
          <w:rFonts w:ascii="Times New Roman" w:hAnsi="Times New Roman" w:cs="Times New Roman"/>
          <w:sz w:val="28"/>
          <w:szCs w:val="28"/>
        </w:rPr>
        <w:t xml:space="preserve"> не заключают договора со специализированными организациями.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770D6" w:rsidRDefault="005770D6" w:rsidP="00D02778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6E007C" w:rsidRDefault="000B5FF3" w:rsidP="003D567B">
      <w:pPr>
        <w:pStyle w:val="a3"/>
        <w:ind w:left="4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3. Конкурентные преимущества и внутренние сдерживающие факторы инвестиционного климата Нытвенского муниципального района </w:t>
      </w:r>
    </w:p>
    <w:p w:rsidR="005770D6" w:rsidRPr="00E4720F" w:rsidRDefault="003D567B" w:rsidP="003D567B">
      <w:pPr>
        <w:pStyle w:val="a3"/>
        <w:ind w:left="420"/>
        <w:jc w:val="center"/>
        <w:rPr>
          <w:rFonts w:ascii="Times New Roman" w:hAnsi="Times New Roman" w:cs="Times New Roman"/>
          <w:sz w:val="28"/>
          <w:szCs w:val="28"/>
        </w:rPr>
      </w:pPr>
      <w:r w:rsidRPr="00E4720F">
        <w:rPr>
          <w:rFonts w:ascii="Times New Roman" w:hAnsi="Times New Roman" w:cs="Times New Roman"/>
          <w:sz w:val="28"/>
          <w:szCs w:val="28"/>
        </w:rPr>
        <w:t>Табл.</w:t>
      </w:r>
      <w:r w:rsidR="0091675D">
        <w:rPr>
          <w:rFonts w:ascii="Times New Roman" w:hAnsi="Times New Roman" w:cs="Times New Roman"/>
          <w:sz w:val="28"/>
          <w:szCs w:val="28"/>
        </w:rPr>
        <w:t>8</w:t>
      </w:r>
      <w:r w:rsidR="00E4720F" w:rsidRPr="00E4720F">
        <w:rPr>
          <w:rFonts w:ascii="Times New Roman" w:hAnsi="Times New Roman" w:cs="Times New Roman"/>
          <w:sz w:val="28"/>
          <w:szCs w:val="28"/>
        </w:rPr>
        <w:t xml:space="preserve"> </w:t>
      </w:r>
      <w:r w:rsidRPr="00E4720F">
        <w:rPr>
          <w:rFonts w:ascii="Times New Roman" w:hAnsi="Times New Roman" w:cs="Times New Roman"/>
          <w:sz w:val="28"/>
          <w:szCs w:val="28"/>
        </w:rPr>
        <w:t xml:space="preserve"> </w:t>
      </w:r>
      <w:r w:rsidRPr="00E4720F">
        <w:rPr>
          <w:rFonts w:ascii="Times New Roman" w:hAnsi="Times New Roman" w:cs="Times New Roman"/>
          <w:sz w:val="28"/>
          <w:szCs w:val="28"/>
          <w:lang w:val="en-US"/>
        </w:rPr>
        <w:t>SWOT</w:t>
      </w:r>
      <w:r w:rsidRPr="00E4720F">
        <w:rPr>
          <w:rFonts w:ascii="Times New Roman" w:hAnsi="Times New Roman" w:cs="Times New Roman"/>
          <w:sz w:val="28"/>
          <w:szCs w:val="28"/>
        </w:rPr>
        <w:t xml:space="preserve"> – анализ</w:t>
      </w:r>
    </w:p>
    <w:tbl>
      <w:tblPr>
        <w:tblStyle w:val="a9"/>
        <w:tblW w:w="0" w:type="auto"/>
        <w:tblInd w:w="-318" w:type="dxa"/>
        <w:tblLook w:val="04A0"/>
      </w:tblPr>
      <w:tblGrid>
        <w:gridCol w:w="4679"/>
        <w:gridCol w:w="5386"/>
      </w:tblGrid>
      <w:tr w:rsidR="003D567B" w:rsidTr="00AF4B35">
        <w:tc>
          <w:tcPr>
            <w:tcW w:w="4679" w:type="dxa"/>
          </w:tcPr>
          <w:p w:rsidR="003D567B" w:rsidRPr="00B5534C" w:rsidRDefault="003D567B" w:rsidP="003D567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534C">
              <w:rPr>
                <w:rFonts w:ascii="Times New Roman" w:hAnsi="Times New Roman" w:cs="Times New Roman"/>
                <w:b/>
                <w:sz w:val="28"/>
                <w:szCs w:val="28"/>
              </w:rPr>
              <w:t>Сильные стороны</w:t>
            </w:r>
          </w:p>
        </w:tc>
        <w:tc>
          <w:tcPr>
            <w:tcW w:w="5386" w:type="dxa"/>
          </w:tcPr>
          <w:p w:rsidR="003D567B" w:rsidRPr="00B5534C" w:rsidRDefault="003D567B" w:rsidP="003D567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534C">
              <w:rPr>
                <w:rFonts w:ascii="Times New Roman" w:hAnsi="Times New Roman" w:cs="Times New Roman"/>
                <w:b/>
                <w:sz w:val="28"/>
                <w:szCs w:val="28"/>
              </w:rPr>
              <w:t>Слабые стороны</w:t>
            </w:r>
          </w:p>
        </w:tc>
      </w:tr>
      <w:tr w:rsidR="003D567B" w:rsidTr="00AF4B35">
        <w:tc>
          <w:tcPr>
            <w:tcW w:w="4679" w:type="dxa"/>
          </w:tcPr>
          <w:p w:rsidR="003D567B" w:rsidRDefault="00B54451" w:rsidP="001D6D0E">
            <w:pPr>
              <w:pStyle w:val="a3"/>
              <w:numPr>
                <w:ilvl w:val="0"/>
                <w:numId w:val="5"/>
              </w:numPr>
              <w:ind w:left="28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Выгодное экономико-</w:t>
            </w:r>
            <w:r w:rsidR="003D567B">
              <w:rPr>
                <w:rFonts w:ascii="Times New Roman" w:hAnsi="Times New Roman" w:cs="Times New Roman"/>
                <w:sz w:val="28"/>
                <w:szCs w:val="28"/>
              </w:rPr>
              <w:t>географическое 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21FF5">
              <w:rPr>
                <w:rFonts w:ascii="Times New Roman" w:hAnsi="Times New Roman" w:cs="Times New Roman"/>
                <w:sz w:val="28"/>
                <w:szCs w:val="28"/>
              </w:rPr>
              <w:t>пересекают три вида магистралей федерального значения</w:t>
            </w:r>
          </w:p>
          <w:p w:rsidR="00B54451" w:rsidRDefault="00B54451" w:rsidP="001D6D0E">
            <w:pPr>
              <w:pStyle w:val="a3"/>
              <w:numPr>
                <w:ilvl w:val="0"/>
                <w:numId w:val="5"/>
              </w:numPr>
              <w:ind w:left="28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Близость к краевому центру</w:t>
            </w:r>
          </w:p>
          <w:p w:rsidR="00B54451" w:rsidRDefault="00B54451" w:rsidP="001D6D0E">
            <w:pPr>
              <w:pStyle w:val="a3"/>
              <w:numPr>
                <w:ilvl w:val="0"/>
                <w:numId w:val="5"/>
              </w:numPr>
              <w:ind w:left="28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Развитое сельское производство</w:t>
            </w:r>
          </w:p>
          <w:p w:rsidR="00B54451" w:rsidRDefault="00B54451" w:rsidP="001D6D0E">
            <w:pPr>
              <w:pStyle w:val="a3"/>
              <w:numPr>
                <w:ilvl w:val="0"/>
                <w:numId w:val="5"/>
              </w:numPr>
              <w:ind w:left="28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крупных промышленных предприятий</w:t>
            </w:r>
          </w:p>
          <w:p w:rsidR="00B54451" w:rsidRDefault="00B54451" w:rsidP="001D6D0E">
            <w:pPr>
              <w:pStyle w:val="a3"/>
              <w:numPr>
                <w:ilvl w:val="0"/>
                <w:numId w:val="5"/>
              </w:numPr>
              <w:ind w:left="28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трудовых ресурсов</w:t>
            </w:r>
          </w:p>
          <w:p w:rsidR="00B54451" w:rsidRDefault="00B54451" w:rsidP="001D6D0E">
            <w:pPr>
              <w:pStyle w:val="a3"/>
              <w:numPr>
                <w:ilvl w:val="0"/>
                <w:numId w:val="5"/>
              </w:numPr>
              <w:ind w:left="28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Умеренный уровень инвестиционного потенциала</w:t>
            </w:r>
          </w:p>
          <w:p w:rsidR="00B54451" w:rsidRDefault="00B54451" w:rsidP="001D6D0E">
            <w:pPr>
              <w:pStyle w:val="a3"/>
              <w:numPr>
                <w:ilvl w:val="0"/>
                <w:numId w:val="5"/>
              </w:numPr>
              <w:ind w:left="28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Нацеленность руководства Нытвенского муниципального района на повышение инвестиционной привлекательности района</w:t>
            </w:r>
          </w:p>
          <w:p w:rsidR="00B54451" w:rsidRDefault="00B54451" w:rsidP="001D6D0E">
            <w:pPr>
              <w:pStyle w:val="a3"/>
              <w:numPr>
                <w:ilvl w:val="0"/>
                <w:numId w:val="5"/>
              </w:numPr>
              <w:ind w:left="28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целевых программ федерального, регионального и местного уровня</w:t>
            </w:r>
          </w:p>
          <w:p w:rsidR="00B54451" w:rsidRDefault="00B54451" w:rsidP="001D6D0E">
            <w:pPr>
              <w:pStyle w:val="a3"/>
              <w:numPr>
                <w:ilvl w:val="0"/>
                <w:numId w:val="5"/>
              </w:numPr>
              <w:ind w:left="28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единого регламента сопровождения инвестиционного проекта</w:t>
            </w:r>
          </w:p>
          <w:p w:rsidR="00B54451" w:rsidRDefault="00B54451" w:rsidP="003D567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B5534C" w:rsidRDefault="00B5534C" w:rsidP="001D6D0E">
            <w:pPr>
              <w:pStyle w:val="a3"/>
              <w:numPr>
                <w:ilvl w:val="0"/>
                <w:numId w:val="5"/>
              </w:numPr>
              <w:ind w:left="522" w:hanging="415"/>
              <w:rPr>
                <w:rFonts w:ascii="Times New Roman" w:hAnsi="Times New Roman" w:cs="Times New Roman"/>
                <w:sz w:val="28"/>
                <w:szCs w:val="28"/>
              </w:rPr>
            </w:pPr>
            <w:r w:rsidRPr="00B5534C">
              <w:rPr>
                <w:rFonts w:ascii="Times New Roman" w:hAnsi="Times New Roman" w:cs="Times New Roman"/>
                <w:sz w:val="28"/>
                <w:szCs w:val="28"/>
              </w:rPr>
              <w:t>Высокий процент износа тепло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5534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Start"/>
            <w:r w:rsidRPr="00B5534C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B5534C">
              <w:rPr>
                <w:rFonts w:ascii="Times New Roman" w:hAnsi="Times New Roman" w:cs="Times New Roman"/>
                <w:sz w:val="28"/>
                <w:szCs w:val="28"/>
              </w:rPr>
              <w:t xml:space="preserve"> водоснабжения (основных фондов в ЖКХ)</w:t>
            </w:r>
          </w:p>
          <w:p w:rsidR="00B5534C" w:rsidRDefault="00B5534C" w:rsidP="001D6D0E">
            <w:pPr>
              <w:pStyle w:val="a3"/>
              <w:numPr>
                <w:ilvl w:val="0"/>
                <w:numId w:val="5"/>
              </w:numPr>
              <w:ind w:left="522" w:hanging="415"/>
              <w:rPr>
                <w:rFonts w:ascii="Times New Roman" w:hAnsi="Times New Roman" w:cs="Times New Roman"/>
                <w:sz w:val="28"/>
                <w:szCs w:val="28"/>
              </w:rPr>
            </w:pPr>
            <w:r w:rsidRPr="00B5534C">
              <w:rPr>
                <w:rFonts w:ascii="Times New Roman" w:hAnsi="Times New Roman" w:cs="Times New Roman"/>
                <w:sz w:val="28"/>
                <w:szCs w:val="28"/>
              </w:rPr>
              <w:t>Длительные сроки получения разрешительных документов</w:t>
            </w:r>
          </w:p>
          <w:p w:rsidR="00B5534C" w:rsidRPr="00B5534C" w:rsidRDefault="00B5534C" w:rsidP="001D6D0E">
            <w:pPr>
              <w:pStyle w:val="a3"/>
              <w:numPr>
                <w:ilvl w:val="0"/>
                <w:numId w:val="5"/>
              </w:numPr>
              <w:ind w:left="522" w:hanging="415"/>
              <w:rPr>
                <w:rFonts w:ascii="Times New Roman" w:hAnsi="Times New Roman" w:cs="Times New Roman"/>
                <w:sz w:val="28"/>
                <w:szCs w:val="28"/>
              </w:rPr>
            </w:pPr>
            <w:r w:rsidRPr="00B5534C">
              <w:rPr>
                <w:rFonts w:ascii="Times New Roman" w:hAnsi="Times New Roman" w:cs="Times New Roman"/>
                <w:sz w:val="28"/>
                <w:szCs w:val="28"/>
              </w:rPr>
              <w:t>Сезонность (климатические условия)</w:t>
            </w:r>
          </w:p>
          <w:p w:rsidR="00B5534C" w:rsidRDefault="00B5534C" w:rsidP="001D6D0E">
            <w:pPr>
              <w:pStyle w:val="a3"/>
              <w:numPr>
                <w:ilvl w:val="0"/>
                <w:numId w:val="5"/>
              </w:numPr>
              <w:ind w:left="522" w:hanging="415"/>
              <w:rPr>
                <w:rFonts w:ascii="Times New Roman" w:hAnsi="Times New Roman" w:cs="Times New Roman"/>
                <w:sz w:val="28"/>
                <w:szCs w:val="28"/>
              </w:rPr>
            </w:pPr>
            <w:r w:rsidRPr="003D567B">
              <w:rPr>
                <w:rFonts w:ascii="Times New Roman" w:hAnsi="Times New Roman" w:cs="Times New Roman"/>
                <w:sz w:val="28"/>
                <w:szCs w:val="28"/>
              </w:rPr>
              <w:t>Низкая бюджетная обеспеченность</w:t>
            </w:r>
          </w:p>
          <w:p w:rsidR="00B5534C" w:rsidRDefault="00B5534C" w:rsidP="001D6D0E">
            <w:pPr>
              <w:pStyle w:val="a3"/>
              <w:numPr>
                <w:ilvl w:val="0"/>
                <w:numId w:val="5"/>
              </w:numPr>
              <w:ind w:left="522" w:hanging="41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Несовершенство нормативно-правовой базы в части мер поддержки инвестиционной деятельности</w:t>
            </w:r>
          </w:p>
          <w:p w:rsidR="00B5534C" w:rsidRDefault="00B5534C" w:rsidP="001D6D0E">
            <w:pPr>
              <w:pStyle w:val="a3"/>
              <w:numPr>
                <w:ilvl w:val="0"/>
                <w:numId w:val="5"/>
              </w:numPr>
              <w:ind w:left="522" w:hanging="41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Слаборазвитая сфера услуг: кафе, рестораны, химчистки, гостиницы и пр.</w:t>
            </w:r>
          </w:p>
          <w:p w:rsidR="00B5534C" w:rsidRDefault="00424AAD" w:rsidP="001D6D0E">
            <w:pPr>
              <w:pStyle w:val="a3"/>
              <w:numPr>
                <w:ilvl w:val="0"/>
                <w:numId w:val="5"/>
              </w:numPr>
              <w:ind w:left="522" w:hanging="41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Мало </w:t>
            </w:r>
            <w:r w:rsidR="00B5534C">
              <w:rPr>
                <w:rFonts w:ascii="Times New Roman" w:hAnsi="Times New Roman" w:cs="Times New Roman"/>
                <w:sz w:val="28"/>
                <w:szCs w:val="28"/>
              </w:rPr>
              <w:t>изучен рынок сбыта</w:t>
            </w:r>
          </w:p>
          <w:p w:rsidR="00B5534C" w:rsidRPr="00B5534C" w:rsidRDefault="00B5534C" w:rsidP="001D6D0E">
            <w:pPr>
              <w:pStyle w:val="a3"/>
              <w:numPr>
                <w:ilvl w:val="0"/>
                <w:numId w:val="5"/>
              </w:numPr>
              <w:ind w:left="522" w:hanging="41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Теневой бизнес </w:t>
            </w:r>
          </w:p>
          <w:p w:rsidR="003D567B" w:rsidRDefault="003D567B" w:rsidP="003D567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567B" w:rsidTr="00AF4B35">
        <w:tc>
          <w:tcPr>
            <w:tcW w:w="4679" w:type="dxa"/>
          </w:tcPr>
          <w:p w:rsidR="003D567B" w:rsidRPr="00B5534C" w:rsidRDefault="00B5534C" w:rsidP="003D567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534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Возможности</w:t>
            </w:r>
          </w:p>
        </w:tc>
        <w:tc>
          <w:tcPr>
            <w:tcW w:w="5386" w:type="dxa"/>
          </w:tcPr>
          <w:p w:rsidR="003D567B" w:rsidRPr="00B5534C" w:rsidRDefault="00B5534C" w:rsidP="003D567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534C">
              <w:rPr>
                <w:rFonts w:ascii="Times New Roman" w:hAnsi="Times New Roman" w:cs="Times New Roman"/>
                <w:b/>
                <w:sz w:val="28"/>
                <w:szCs w:val="28"/>
              </w:rPr>
              <w:t>Угрозы</w:t>
            </w:r>
          </w:p>
        </w:tc>
      </w:tr>
      <w:tr w:rsidR="003D567B" w:rsidTr="00AF4B35">
        <w:tc>
          <w:tcPr>
            <w:tcW w:w="4679" w:type="dxa"/>
          </w:tcPr>
          <w:p w:rsidR="00500CAC" w:rsidRDefault="00500CAC" w:rsidP="001D6D0E">
            <w:pPr>
              <w:pStyle w:val="a3"/>
              <w:numPr>
                <w:ilvl w:val="0"/>
                <w:numId w:val="6"/>
              </w:num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500CAC">
              <w:rPr>
                <w:rFonts w:ascii="Times New Roman" w:hAnsi="Times New Roman" w:cs="Times New Roman"/>
                <w:sz w:val="28"/>
                <w:szCs w:val="28"/>
              </w:rPr>
              <w:t>Модернизация промышленности и сельского хозяйства</w:t>
            </w:r>
          </w:p>
          <w:p w:rsidR="00500CAC" w:rsidRDefault="00500CAC" w:rsidP="001D6D0E">
            <w:pPr>
              <w:pStyle w:val="a3"/>
              <w:numPr>
                <w:ilvl w:val="0"/>
                <w:numId w:val="6"/>
              </w:num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500CAC">
              <w:rPr>
                <w:rFonts w:ascii="Times New Roman" w:hAnsi="Times New Roman" w:cs="Times New Roman"/>
                <w:sz w:val="28"/>
                <w:szCs w:val="28"/>
              </w:rPr>
              <w:t>Стабильно работающие предприятия</w:t>
            </w:r>
          </w:p>
          <w:p w:rsidR="00500CAC" w:rsidRDefault="00500CAC" w:rsidP="001D6D0E">
            <w:pPr>
              <w:pStyle w:val="a3"/>
              <w:numPr>
                <w:ilvl w:val="0"/>
                <w:numId w:val="6"/>
              </w:num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500CAC">
              <w:rPr>
                <w:rFonts w:ascii="Times New Roman" w:hAnsi="Times New Roman" w:cs="Times New Roman"/>
                <w:sz w:val="28"/>
                <w:szCs w:val="28"/>
              </w:rPr>
              <w:t>Близость к рынкам сбыта</w:t>
            </w:r>
          </w:p>
          <w:p w:rsidR="00E4720F" w:rsidRDefault="00500CAC" w:rsidP="001D6D0E">
            <w:pPr>
              <w:pStyle w:val="a3"/>
              <w:numPr>
                <w:ilvl w:val="0"/>
                <w:numId w:val="6"/>
              </w:num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E4720F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туризма </w:t>
            </w:r>
          </w:p>
          <w:p w:rsidR="00500CAC" w:rsidRPr="00E4720F" w:rsidRDefault="00500CAC" w:rsidP="001D6D0E">
            <w:pPr>
              <w:pStyle w:val="a3"/>
              <w:numPr>
                <w:ilvl w:val="0"/>
                <w:numId w:val="6"/>
              </w:num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E4720F">
              <w:rPr>
                <w:rFonts w:ascii="Times New Roman" w:hAnsi="Times New Roman" w:cs="Times New Roman"/>
                <w:sz w:val="28"/>
                <w:szCs w:val="28"/>
              </w:rPr>
              <w:t>Увеличение инвестиционной  привлекательности</w:t>
            </w:r>
          </w:p>
          <w:p w:rsidR="00500CAC" w:rsidRDefault="00500CAC" w:rsidP="001D6D0E">
            <w:pPr>
              <w:pStyle w:val="a3"/>
              <w:numPr>
                <w:ilvl w:val="0"/>
                <w:numId w:val="6"/>
              </w:num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500CAC">
              <w:rPr>
                <w:rFonts w:ascii="Times New Roman" w:hAnsi="Times New Roman" w:cs="Times New Roman"/>
                <w:sz w:val="28"/>
                <w:szCs w:val="28"/>
              </w:rPr>
              <w:t xml:space="preserve">Рост </w:t>
            </w:r>
            <w:proofErr w:type="gramStart"/>
            <w:r w:rsidRPr="00500CAC">
              <w:rPr>
                <w:rFonts w:ascii="Times New Roman" w:hAnsi="Times New Roman" w:cs="Times New Roman"/>
                <w:sz w:val="28"/>
                <w:szCs w:val="28"/>
              </w:rPr>
              <w:t>занятых</w:t>
            </w:r>
            <w:proofErr w:type="gramEnd"/>
            <w:r w:rsidRPr="00500CAC">
              <w:rPr>
                <w:rFonts w:ascii="Times New Roman" w:hAnsi="Times New Roman" w:cs="Times New Roman"/>
                <w:sz w:val="28"/>
                <w:szCs w:val="28"/>
              </w:rPr>
              <w:t xml:space="preserve"> в малом бизнесе</w:t>
            </w:r>
          </w:p>
          <w:p w:rsidR="003D567B" w:rsidRDefault="00500CAC" w:rsidP="001D6D0E">
            <w:pPr>
              <w:pStyle w:val="a3"/>
              <w:numPr>
                <w:ilvl w:val="0"/>
                <w:numId w:val="6"/>
              </w:num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500CAC">
              <w:rPr>
                <w:rFonts w:ascii="Times New Roman" w:hAnsi="Times New Roman" w:cs="Times New Roman"/>
                <w:sz w:val="28"/>
                <w:szCs w:val="28"/>
              </w:rPr>
              <w:t>Рост денежных доходов населения</w:t>
            </w:r>
          </w:p>
          <w:p w:rsidR="00500CAC" w:rsidRDefault="00500CAC" w:rsidP="001D6D0E">
            <w:pPr>
              <w:pStyle w:val="a3"/>
              <w:numPr>
                <w:ilvl w:val="0"/>
                <w:numId w:val="6"/>
              </w:num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возможности повышения эффективного использования природно-ресурсного потенциала</w:t>
            </w:r>
          </w:p>
          <w:p w:rsidR="000955FB" w:rsidRDefault="000955FB" w:rsidP="001D6D0E">
            <w:pPr>
              <w:pStyle w:val="a3"/>
              <w:numPr>
                <w:ilvl w:val="0"/>
                <w:numId w:val="6"/>
              </w:num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 инвестиционной привлекательности района</w:t>
            </w:r>
          </w:p>
          <w:p w:rsidR="000955FB" w:rsidRDefault="000955FB" w:rsidP="001D6D0E">
            <w:pPr>
              <w:pStyle w:val="a3"/>
              <w:numPr>
                <w:ilvl w:val="0"/>
                <w:numId w:val="6"/>
              </w:num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новых отраслей экономики с привлечением малого и среднего бизнеса</w:t>
            </w:r>
          </w:p>
          <w:p w:rsidR="000955FB" w:rsidRDefault="000955FB" w:rsidP="001D6D0E">
            <w:pPr>
              <w:pStyle w:val="a3"/>
              <w:numPr>
                <w:ilvl w:val="0"/>
                <w:numId w:val="6"/>
              </w:num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Реконструкция и модернизация инженерной и транспортной инфраструктуры</w:t>
            </w:r>
          </w:p>
          <w:p w:rsidR="000955FB" w:rsidRPr="00500CAC" w:rsidRDefault="000955FB" w:rsidP="001D6D0E">
            <w:pPr>
              <w:pStyle w:val="a3"/>
              <w:numPr>
                <w:ilvl w:val="0"/>
                <w:numId w:val="6"/>
              </w:num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Увеличение доходов районного бю</w:t>
            </w:r>
            <w:r w:rsidR="006E007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жета</w:t>
            </w:r>
          </w:p>
        </w:tc>
        <w:tc>
          <w:tcPr>
            <w:tcW w:w="5386" w:type="dxa"/>
          </w:tcPr>
          <w:p w:rsidR="000955FB" w:rsidRDefault="000955FB" w:rsidP="001D6D0E">
            <w:pPr>
              <w:pStyle w:val="a3"/>
              <w:numPr>
                <w:ilvl w:val="0"/>
                <w:numId w:val="6"/>
              </w:numPr>
              <w:ind w:left="601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B">
              <w:rPr>
                <w:rFonts w:ascii="Times New Roman" w:hAnsi="Times New Roman" w:cs="Times New Roman"/>
                <w:sz w:val="28"/>
                <w:szCs w:val="28"/>
              </w:rPr>
              <w:t>Сокращение численности населения (миграционный отток, естественная убыль)</w:t>
            </w:r>
          </w:p>
          <w:p w:rsidR="000955FB" w:rsidRDefault="000955FB" w:rsidP="001D6D0E">
            <w:pPr>
              <w:pStyle w:val="a3"/>
              <w:numPr>
                <w:ilvl w:val="0"/>
                <w:numId w:val="6"/>
              </w:numPr>
              <w:ind w:left="601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B">
              <w:rPr>
                <w:rFonts w:ascii="Times New Roman" w:hAnsi="Times New Roman" w:cs="Times New Roman"/>
                <w:sz w:val="28"/>
                <w:szCs w:val="28"/>
              </w:rPr>
              <w:t>Возможность спада спроса на производимую продукцию</w:t>
            </w:r>
          </w:p>
          <w:p w:rsidR="000955FB" w:rsidRDefault="000955FB" w:rsidP="001D6D0E">
            <w:pPr>
              <w:pStyle w:val="a3"/>
              <w:numPr>
                <w:ilvl w:val="0"/>
                <w:numId w:val="6"/>
              </w:numPr>
              <w:ind w:left="601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B">
              <w:rPr>
                <w:rFonts w:ascii="Times New Roman" w:hAnsi="Times New Roman" w:cs="Times New Roman"/>
                <w:sz w:val="28"/>
                <w:szCs w:val="28"/>
              </w:rPr>
              <w:t>Повышение цен на ресурсы компаний-монополистов</w:t>
            </w:r>
          </w:p>
          <w:p w:rsidR="000955FB" w:rsidRDefault="000955FB" w:rsidP="001D6D0E">
            <w:pPr>
              <w:pStyle w:val="a3"/>
              <w:numPr>
                <w:ilvl w:val="0"/>
                <w:numId w:val="6"/>
              </w:numPr>
              <w:ind w:left="601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B">
              <w:rPr>
                <w:rFonts w:ascii="Times New Roman" w:hAnsi="Times New Roman" w:cs="Times New Roman"/>
                <w:sz w:val="28"/>
                <w:szCs w:val="28"/>
              </w:rPr>
              <w:t>Наличие сетевых конкурентов</w:t>
            </w:r>
          </w:p>
          <w:p w:rsidR="000955FB" w:rsidRDefault="000955FB" w:rsidP="001D6D0E">
            <w:pPr>
              <w:pStyle w:val="a3"/>
              <w:numPr>
                <w:ilvl w:val="0"/>
                <w:numId w:val="6"/>
              </w:numPr>
              <w:ind w:left="601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B">
              <w:rPr>
                <w:rFonts w:ascii="Times New Roman" w:hAnsi="Times New Roman" w:cs="Times New Roman"/>
                <w:sz w:val="28"/>
                <w:szCs w:val="28"/>
              </w:rPr>
              <w:t xml:space="preserve">Изменение действующего законодательства </w:t>
            </w:r>
          </w:p>
          <w:p w:rsidR="000955FB" w:rsidRDefault="000955FB" w:rsidP="001D6D0E">
            <w:pPr>
              <w:pStyle w:val="a3"/>
              <w:numPr>
                <w:ilvl w:val="0"/>
                <w:numId w:val="6"/>
              </w:numPr>
              <w:ind w:left="60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Конкуренция за инвестиции между районами</w:t>
            </w:r>
          </w:p>
          <w:p w:rsidR="000955FB" w:rsidRDefault="000955FB" w:rsidP="001D6D0E">
            <w:pPr>
              <w:pStyle w:val="a3"/>
              <w:numPr>
                <w:ilvl w:val="0"/>
                <w:numId w:val="6"/>
              </w:numPr>
              <w:ind w:left="60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экологических угроз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вследствие несанкционированных свалок</w:t>
            </w:r>
          </w:p>
          <w:p w:rsidR="000955FB" w:rsidRDefault="000B5FF3" w:rsidP="001D6D0E">
            <w:pPr>
              <w:pStyle w:val="a3"/>
              <w:numPr>
                <w:ilvl w:val="0"/>
                <w:numId w:val="6"/>
              </w:numPr>
              <w:ind w:left="60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Сокращение уровня доходов районного бюджета</w:t>
            </w:r>
          </w:p>
          <w:p w:rsidR="000B5FF3" w:rsidRDefault="000B5FF3" w:rsidP="001D6D0E">
            <w:pPr>
              <w:pStyle w:val="a3"/>
              <w:numPr>
                <w:ilvl w:val="0"/>
                <w:numId w:val="6"/>
              </w:numPr>
              <w:ind w:left="60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Отток краевых ресурсов в краевой центр</w:t>
            </w:r>
          </w:p>
          <w:p w:rsidR="000B5FF3" w:rsidRPr="000955FB" w:rsidRDefault="000B5FF3" w:rsidP="000B5FF3">
            <w:pPr>
              <w:pStyle w:val="a3"/>
              <w:ind w:left="60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67B" w:rsidRDefault="003D567B" w:rsidP="003D567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D567B" w:rsidRPr="00AF4B35" w:rsidRDefault="003D567B" w:rsidP="00AF4B35">
      <w:pPr>
        <w:rPr>
          <w:rFonts w:ascii="Times New Roman" w:hAnsi="Times New Roman" w:cs="Times New Roman"/>
          <w:sz w:val="28"/>
          <w:szCs w:val="28"/>
        </w:rPr>
      </w:pPr>
    </w:p>
    <w:p w:rsidR="00757057" w:rsidRPr="00757057" w:rsidRDefault="00757057" w:rsidP="00AF4B35">
      <w:pPr>
        <w:pStyle w:val="a3"/>
        <w:spacing w:line="240" w:lineRule="exact"/>
        <w:ind w:left="4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7057">
        <w:rPr>
          <w:rFonts w:ascii="Times New Roman" w:hAnsi="Times New Roman" w:cs="Times New Roman"/>
          <w:b/>
          <w:sz w:val="28"/>
          <w:szCs w:val="28"/>
        </w:rPr>
        <w:t xml:space="preserve">Раздел 4. Цели и задачи инвестиционной политики </w:t>
      </w:r>
    </w:p>
    <w:p w:rsidR="003D567B" w:rsidRPr="00757057" w:rsidRDefault="00757057" w:rsidP="00AF4B35">
      <w:pPr>
        <w:pStyle w:val="a3"/>
        <w:spacing w:line="240" w:lineRule="exact"/>
        <w:ind w:left="4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7057">
        <w:rPr>
          <w:rFonts w:ascii="Times New Roman" w:hAnsi="Times New Roman" w:cs="Times New Roman"/>
          <w:b/>
          <w:sz w:val="28"/>
          <w:szCs w:val="28"/>
        </w:rPr>
        <w:t>Нытвенского муниципального района</w:t>
      </w:r>
    </w:p>
    <w:p w:rsidR="003D567B" w:rsidRDefault="003D567B" w:rsidP="00AF4B35">
      <w:pPr>
        <w:pStyle w:val="a3"/>
        <w:spacing w:line="240" w:lineRule="exact"/>
        <w:ind w:left="420"/>
        <w:rPr>
          <w:rFonts w:ascii="Times New Roman" w:hAnsi="Times New Roman" w:cs="Times New Roman"/>
          <w:sz w:val="28"/>
          <w:szCs w:val="28"/>
        </w:rPr>
      </w:pPr>
    </w:p>
    <w:p w:rsidR="00C779A2" w:rsidRDefault="002D79D5" w:rsidP="00EB36A3">
      <w:pPr>
        <w:pStyle w:val="a3"/>
        <w:ind w:left="-567" w:firstLine="9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Главной</w:t>
      </w:r>
      <w:r w:rsidR="00EB36A3" w:rsidRPr="00933615">
        <w:rPr>
          <w:rFonts w:ascii="Times New Roman" w:hAnsi="Times New Roman" w:cs="Times New Roman"/>
          <w:sz w:val="28"/>
          <w:szCs w:val="28"/>
          <w:u w:val="single"/>
        </w:rPr>
        <w:t xml:space="preserve"> цель С</w:t>
      </w:r>
      <w:r w:rsidR="004D797A" w:rsidRPr="00933615">
        <w:rPr>
          <w:rFonts w:ascii="Times New Roman" w:hAnsi="Times New Roman" w:cs="Times New Roman"/>
          <w:sz w:val="28"/>
          <w:szCs w:val="28"/>
          <w:u w:val="single"/>
        </w:rPr>
        <w:t>тратегии</w:t>
      </w:r>
      <w:r w:rsidR="004D797A">
        <w:rPr>
          <w:rFonts w:ascii="Times New Roman" w:hAnsi="Times New Roman" w:cs="Times New Roman"/>
          <w:sz w:val="28"/>
          <w:szCs w:val="28"/>
        </w:rPr>
        <w:t xml:space="preserve"> </w:t>
      </w:r>
      <w:r w:rsidR="00EB36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Нытвенского муниципального</w:t>
      </w:r>
      <w:r w:rsidR="00EB36A3">
        <w:rPr>
          <w:rFonts w:ascii="Times New Roman" w:hAnsi="Times New Roman" w:cs="Times New Roman"/>
          <w:sz w:val="28"/>
          <w:szCs w:val="28"/>
        </w:rPr>
        <w:t xml:space="preserve"> район </w:t>
      </w:r>
      <w:r w:rsidR="001B21B3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A03658">
        <w:rPr>
          <w:rFonts w:ascii="Times New Roman" w:hAnsi="Times New Roman" w:cs="Times New Roman"/>
          <w:sz w:val="28"/>
          <w:szCs w:val="28"/>
        </w:rPr>
        <w:t>эффективное</w:t>
      </w:r>
      <w:r w:rsidR="00C63534">
        <w:rPr>
          <w:rFonts w:ascii="Times New Roman" w:hAnsi="Times New Roman" w:cs="Times New Roman"/>
          <w:sz w:val="28"/>
          <w:szCs w:val="28"/>
        </w:rPr>
        <w:t xml:space="preserve"> развитие промышленности и сельскохозяйственного производства, </w:t>
      </w:r>
      <w:r w:rsidR="00C779A2">
        <w:rPr>
          <w:rFonts w:ascii="Times New Roman" w:hAnsi="Times New Roman" w:cs="Times New Roman"/>
          <w:sz w:val="28"/>
          <w:szCs w:val="28"/>
        </w:rPr>
        <w:t>создание максимально комфортных условий для старта и ведения бизнеса на территории района,</w:t>
      </w:r>
      <w:proofErr w:type="gramStart"/>
      <w:r w:rsidR="00C779A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779A2">
        <w:rPr>
          <w:rFonts w:ascii="Times New Roman" w:hAnsi="Times New Roman" w:cs="Times New Roman"/>
          <w:sz w:val="28"/>
          <w:szCs w:val="28"/>
        </w:rPr>
        <w:t xml:space="preserve"> а также формирование эффективной системы</w:t>
      </w:r>
      <w:r w:rsidR="00D27B36">
        <w:rPr>
          <w:rFonts w:ascii="Times New Roman" w:hAnsi="Times New Roman" w:cs="Times New Roman"/>
          <w:sz w:val="28"/>
          <w:szCs w:val="28"/>
        </w:rPr>
        <w:t xml:space="preserve"> привлечения инвестиций в район.</w:t>
      </w:r>
    </w:p>
    <w:p w:rsidR="00D27B36" w:rsidRDefault="00D27B36" w:rsidP="00EB36A3">
      <w:pPr>
        <w:pStyle w:val="a3"/>
        <w:ind w:left="-567" w:firstLine="98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Основными целями инвестиционного развития Нытвенского муниципального района на период до 2020 года являются:</w:t>
      </w:r>
    </w:p>
    <w:p w:rsidR="00D27B36" w:rsidRDefault="00D27B36" w:rsidP="001D6D0E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7B36">
        <w:rPr>
          <w:rFonts w:ascii="Times New Roman" w:hAnsi="Times New Roman" w:cs="Times New Roman"/>
          <w:sz w:val="28"/>
          <w:szCs w:val="28"/>
        </w:rPr>
        <w:t>Увеличение</w:t>
      </w:r>
      <w:r>
        <w:rPr>
          <w:rFonts w:ascii="Times New Roman" w:hAnsi="Times New Roman" w:cs="Times New Roman"/>
          <w:sz w:val="28"/>
          <w:szCs w:val="28"/>
        </w:rPr>
        <w:t xml:space="preserve"> объемов </w:t>
      </w:r>
      <w:r w:rsidR="00AE1F16">
        <w:rPr>
          <w:rFonts w:ascii="Times New Roman" w:hAnsi="Times New Roman" w:cs="Times New Roman"/>
          <w:sz w:val="28"/>
          <w:szCs w:val="28"/>
        </w:rPr>
        <w:t>продукции сельского хозяйства за счет увеличения хозяйствующих субъектов, включая организации, крестьянские (фермерские) хозяйства, и</w:t>
      </w:r>
      <w:r w:rsidR="00C200CB">
        <w:rPr>
          <w:rFonts w:ascii="Times New Roman" w:hAnsi="Times New Roman" w:cs="Times New Roman"/>
          <w:sz w:val="28"/>
          <w:szCs w:val="28"/>
        </w:rPr>
        <w:t>ндивидуальных предпринимателей и</w:t>
      </w:r>
      <w:r w:rsidR="00AE1F16">
        <w:rPr>
          <w:rFonts w:ascii="Times New Roman" w:hAnsi="Times New Roman" w:cs="Times New Roman"/>
          <w:sz w:val="28"/>
          <w:szCs w:val="28"/>
        </w:rPr>
        <w:t xml:space="preserve"> личных подсобных хозяйств;</w:t>
      </w:r>
    </w:p>
    <w:p w:rsidR="00EB3955" w:rsidRDefault="00EB3955" w:rsidP="001D6D0E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Эффективное развитие </w:t>
      </w:r>
      <w:r w:rsidR="00840624">
        <w:rPr>
          <w:rFonts w:ascii="Times New Roman" w:hAnsi="Times New Roman" w:cs="Times New Roman"/>
          <w:sz w:val="28"/>
          <w:szCs w:val="28"/>
        </w:rPr>
        <w:t>промышленности</w:t>
      </w:r>
      <w:r>
        <w:rPr>
          <w:rFonts w:ascii="Times New Roman" w:hAnsi="Times New Roman" w:cs="Times New Roman"/>
          <w:sz w:val="28"/>
          <w:szCs w:val="28"/>
        </w:rPr>
        <w:t>, «поднятие» градообразующих предприятий района;</w:t>
      </w:r>
    </w:p>
    <w:p w:rsidR="00AE1F16" w:rsidRDefault="00AE1F16" w:rsidP="001D6D0E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малого и среднего предпринимательства, создание новых производств на территории района;</w:t>
      </w:r>
    </w:p>
    <w:p w:rsidR="00AE1F16" w:rsidRDefault="00D65CC6" w:rsidP="001D6D0E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Создание на территории района развитой инфраструктуры, ориентированной на решение различных проблем населения, а также обеспечения доступа хозяйствующих субъектов к инженерным сетям посредством реализации комплекса инвестиционных проектов, что увеличит ежегодный приток инвестиций в экономику района;</w:t>
      </w:r>
    </w:p>
    <w:p w:rsidR="00D65CC6" w:rsidRDefault="00D65CC6" w:rsidP="001D6D0E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позитивного инвестиционного климата района, посредством развития механизмов поддержки инвестиционной деятельности, развития государственно-частного партнерства, содействие в реализации инвестиционных проектов, создание презентационных материалов об инвестиционном потенциале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Нытвенского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муниципального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йона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7F4D9D" w:rsidRPr="00DC39FC" w:rsidRDefault="00D65CC6" w:rsidP="00DC39FC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на территории района туристско-рекреационных ресурсов, для удовлетворения потребностей граждан в разнообразных рекреационных и туристических услугах, что позволит увеличить приток туристов.</w:t>
      </w:r>
    </w:p>
    <w:p w:rsidR="00DC39FC" w:rsidRDefault="00DC39FC" w:rsidP="00DC39FC">
      <w:pPr>
        <w:rPr>
          <w:rFonts w:ascii="Times New Roman" w:hAnsi="Times New Roman" w:cs="Times New Roman"/>
          <w:sz w:val="32"/>
          <w:szCs w:val="32"/>
        </w:rPr>
      </w:pPr>
    </w:p>
    <w:p w:rsidR="005719BD" w:rsidRPr="00DC39FC" w:rsidRDefault="002F3A04" w:rsidP="00DC39F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39FC">
        <w:rPr>
          <w:rFonts w:ascii="Times New Roman" w:hAnsi="Times New Roman" w:cs="Times New Roman"/>
          <w:b/>
          <w:sz w:val="28"/>
          <w:szCs w:val="28"/>
        </w:rPr>
        <w:t>Стратегическая цель №1</w:t>
      </w:r>
      <w:r w:rsidR="00DC39FC" w:rsidRPr="00DC39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39FC">
        <w:rPr>
          <w:rFonts w:ascii="Times New Roman" w:hAnsi="Times New Roman" w:cs="Times New Roman"/>
          <w:b/>
          <w:sz w:val="28"/>
          <w:szCs w:val="28"/>
        </w:rPr>
        <w:t>– Эффективное р</w:t>
      </w:r>
      <w:r w:rsidR="00DC39FC" w:rsidRPr="00DC39FC">
        <w:rPr>
          <w:rFonts w:ascii="Times New Roman" w:hAnsi="Times New Roman" w:cs="Times New Roman"/>
          <w:b/>
          <w:sz w:val="28"/>
          <w:szCs w:val="28"/>
        </w:rPr>
        <w:t>азвитие сельского хозяйства</w:t>
      </w:r>
      <w:r w:rsidR="00DC39FC">
        <w:rPr>
          <w:rFonts w:ascii="Times New Roman" w:hAnsi="Times New Roman" w:cs="Times New Roman"/>
          <w:b/>
          <w:sz w:val="28"/>
          <w:szCs w:val="28"/>
        </w:rPr>
        <w:t>.</w:t>
      </w:r>
    </w:p>
    <w:p w:rsidR="00F859F0" w:rsidRPr="00924E59" w:rsidRDefault="00060BDB" w:rsidP="00F859F0">
      <w:pPr>
        <w:jc w:val="both"/>
        <w:rPr>
          <w:rFonts w:ascii="Times New Roman" w:hAnsi="Times New Roman" w:cs="Times New Roman"/>
          <w:sz w:val="28"/>
          <w:szCs w:val="28"/>
        </w:rPr>
      </w:pPr>
      <w:r w:rsidRPr="00A70C64">
        <w:rPr>
          <w:rFonts w:ascii="Times New Roman" w:hAnsi="Times New Roman" w:cs="Times New Roman"/>
          <w:sz w:val="28"/>
          <w:szCs w:val="28"/>
        </w:rPr>
        <w:tab/>
      </w:r>
      <w:r w:rsidR="00F859F0" w:rsidRPr="00924E59">
        <w:rPr>
          <w:rFonts w:ascii="Times New Roman" w:hAnsi="Times New Roman" w:cs="Times New Roman"/>
          <w:sz w:val="28"/>
          <w:szCs w:val="28"/>
        </w:rPr>
        <w:t xml:space="preserve">Действительность и текущая конъюнктура рынка заставляют нас переосмысливать приоритеты в сфере агропромышленного производства. Сельскохозяйственный сектор района должен сконцентрироваться на наиболее выгодных направлениях, которые помимо прочего, в наибольшей степени соответствуют конкурентным преимуществам. Сельское хозяйство Нытвенского района специализируется в основном на производстве и реализации молока, поэтому стратегической целью муниципальной политики и хозяйств является создание условий для успешного развития сельскохозяйственной отрасли, увеличение объемов производимой продукции высокого качества, увеличение доходов сельского населения, улучшения качества их жизни. </w:t>
      </w:r>
    </w:p>
    <w:p w:rsidR="00F859F0" w:rsidRDefault="00F859F0" w:rsidP="00F859F0">
      <w:pPr>
        <w:jc w:val="both"/>
        <w:rPr>
          <w:rFonts w:ascii="Times New Roman" w:hAnsi="Times New Roman" w:cs="Times New Roman"/>
          <w:sz w:val="28"/>
          <w:szCs w:val="28"/>
        </w:rPr>
      </w:pPr>
      <w:r w:rsidRPr="00924E59">
        <w:rPr>
          <w:rFonts w:ascii="Times New Roman" w:hAnsi="Times New Roman" w:cs="Times New Roman"/>
          <w:sz w:val="28"/>
          <w:szCs w:val="28"/>
        </w:rPr>
        <w:t xml:space="preserve">Известно, что объем производства продукции животноводства зависит от поголовья и продуктивности животных, обеспеченности скота кормами и помещениями, рационов кормления, породности животных, условий их содержания проведения селекционной работы. На современном этапе главным направлением развития сельскохозяйственного производства является интенсификация. Она достигается путем внедрения достижений научно-технического прогресса и прогрессивных технологий. Поэтому хозяйствами планируется постоянный рост инвестиций на развитие производства, которые должны обеспечить основную долю прироста производства сельскохозяйственной продукции. </w:t>
      </w:r>
    </w:p>
    <w:p w:rsidR="005F0330" w:rsidRDefault="00924E59" w:rsidP="005F03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7986">
        <w:rPr>
          <w:rFonts w:ascii="Times New Roman" w:hAnsi="Times New Roman" w:cs="Times New Roman"/>
          <w:sz w:val="28"/>
          <w:szCs w:val="28"/>
        </w:rPr>
        <w:t xml:space="preserve">Не смотря на достигнутые результаты работы </w:t>
      </w:r>
      <w:r w:rsidR="00AE0DEE">
        <w:rPr>
          <w:rFonts w:ascii="Times New Roman" w:hAnsi="Times New Roman" w:cs="Times New Roman"/>
          <w:sz w:val="28"/>
          <w:szCs w:val="28"/>
        </w:rPr>
        <w:t>сельхозпредприятий</w:t>
      </w:r>
      <w:r w:rsidRPr="003A7986">
        <w:rPr>
          <w:rFonts w:ascii="Times New Roman" w:hAnsi="Times New Roman" w:cs="Times New Roman"/>
          <w:sz w:val="28"/>
          <w:szCs w:val="28"/>
        </w:rPr>
        <w:t xml:space="preserve">, </w:t>
      </w:r>
      <w:r w:rsidR="005F0330" w:rsidRPr="003A7986">
        <w:rPr>
          <w:rFonts w:ascii="Times New Roman" w:hAnsi="Times New Roman" w:cs="Times New Roman"/>
          <w:sz w:val="28"/>
          <w:szCs w:val="28"/>
        </w:rPr>
        <w:t xml:space="preserve">сохраняется огромный потенциал развития отрасли. Есть возможность и желание у </w:t>
      </w:r>
      <w:proofErr w:type="spellStart"/>
      <w:r w:rsidR="005F0330" w:rsidRPr="003A7986">
        <w:rPr>
          <w:rFonts w:ascii="Times New Roman" w:hAnsi="Times New Roman" w:cs="Times New Roman"/>
          <w:sz w:val="28"/>
          <w:szCs w:val="28"/>
        </w:rPr>
        <w:t>сельхозтоваропроизводителей</w:t>
      </w:r>
      <w:proofErr w:type="spellEnd"/>
      <w:r w:rsidR="005F0330" w:rsidRPr="003A7986">
        <w:rPr>
          <w:rFonts w:ascii="Times New Roman" w:hAnsi="Times New Roman" w:cs="Times New Roman"/>
          <w:sz w:val="28"/>
          <w:szCs w:val="28"/>
        </w:rPr>
        <w:t xml:space="preserve"> продолжать наращивать объёмы производства сельскохозяйственной продукции.     Большую роль в реализации намеченных планов играет поддержка государства. Поддержка подразумевается как в плане </w:t>
      </w:r>
      <w:r w:rsidR="005F0330" w:rsidRPr="003A7986">
        <w:rPr>
          <w:rFonts w:ascii="Times New Roman" w:hAnsi="Times New Roman" w:cs="Times New Roman"/>
          <w:sz w:val="28"/>
          <w:szCs w:val="28"/>
        </w:rPr>
        <w:lastRenderedPageBreak/>
        <w:t>улучшения качества жизни на селе, так и непосредственно в поддержке производства.  При сохранении условий поддержки со стороны государства, сельскохозяйственные организации Нытвенского</w:t>
      </w:r>
      <w:r w:rsidR="00156A23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 w:rsidR="005F0330" w:rsidRPr="003A7986">
        <w:rPr>
          <w:rFonts w:ascii="Times New Roman" w:hAnsi="Times New Roman" w:cs="Times New Roman"/>
          <w:sz w:val="28"/>
          <w:szCs w:val="28"/>
        </w:rPr>
        <w:t xml:space="preserve"> района планируют свою производственную деятельность по следующим показателям</w:t>
      </w:r>
      <w:r w:rsidR="005F0330">
        <w:rPr>
          <w:rFonts w:ascii="Times New Roman" w:hAnsi="Times New Roman" w:cs="Times New Roman"/>
          <w:sz w:val="28"/>
          <w:szCs w:val="28"/>
        </w:rPr>
        <w:t>:</w:t>
      </w:r>
    </w:p>
    <w:p w:rsidR="005F0330" w:rsidRPr="00AB0927" w:rsidRDefault="00AB0927" w:rsidP="00AB0927">
      <w:pPr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0927">
        <w:rPr>
          <w:rFonts w:ascii="Times New Roman" w:hAnsi="Times New Roman" w:cs="Times New Roman"/>
          <w:sz w:val="24"/>
          <w:szCs w:val="24"/>
        </w:rPr>
        <w:t xml:space="preserve">Табл.9 Прогнозные показатели </w:t>
      </w:r>
    </w:p>
    <w:tbl>
      <w:tblPr>
        <w:tblpPr w:leftFromText="180" w:rightFromText="180" w:vertAnchor="text" w:horzAnchor="margin" w:tblpY="71"/>
        <w:tblW w:w="10031" w:type="dxa"/>
        <w:tblLayout w:type="fixed"/>
        <w:tblLook w:val="04A0"/>
      </w:tblPr>
      <w:tblGrid>
        <w:gridCol w:w="3510"/>
        <w:gridCol w:w="851"/>
        <w:gridCol w:w="992"/>
        <w:gridCol w:w="1134"/>
        <w:gridCol w:w="992"/>
        <w:gridCol w:w="851"/>
        <w:gridCol w:w="850"/>
        <w:gridCol w:w="851"/>
      </w:tblGrid>
      <w:tr w:rsidR="005F0330" w:rsidRPr="003A7986" w:rsidTr="005F0330">
        <w:trPr>
          <w:trHeight w:val="535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8C032B" w:rsidRDefault="00FE186F" w:rsidP="005F0330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82" type="#_x0000_t32" style="position:absolute;margin-left:-6.15pt;margin-top:.3pt;width:.5pt;height:88.5pt;z-index:251677184" o:connectortype="straight"/>
              </w:pict>
            </w:r>
            <w:r w:rsidR="005F0330" w:rsidRPr="008C032B">
              <w:rPr>
                <w:rFonts w:ascii="Times New Roman" w:hAnsi="Times New Roman" w:cs="Times New Roman"/>
                <w:color w:val="000000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8C032B">
              <w:rPr>
                <w:rFonts w:ascii="Times New Roman" w:hAnsi="Times New Roman" w:cs="Times New Roman"/>
                <w:color w:val="000000"/>
              </w:rPr>
              <w:t>ед. изм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C032B">
              <w:rPr>
                <w:rFonts w:ascii="Times New Roman" w:hAnsi="Times New Roman" w:cs="Times New Roman"/>
                <w:b/>
                <w:bCs/>
                <w:color w:val="000000"/>
              </w:rPr>
              <w:t>2016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C032B">
              <w:rPr>
                <w:rFonts w:ascii="Times New Roman" w:hAnsi="Times New Roman" w:cs="Times New Roman"/>
                <w:b/>
                <w:bCs/>
                <w:color w:val="000000"/>
              </w:rPr>
              <w:t>2020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C032B">
              <w:rPr>
                <w:rFonts w:ascii="Times New Roman" w:hAnsi="Times New Roman" w:cs="Times New Roman"/>
                <w:b/>
                <w:bCs/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C032B">
              <w:rPr>
                <w:rFonts w:ascii="Times New Roman" w:hAnsi="Times New Roman" w:cs="Times New Roman"/>
                <w:b/>
                <w:bCs/>
                <w:color w:val="000000"/>
              </w:rPr>
              <w:t>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0330" w:rsidRDefault="005F0330" w:rsidP="005F03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5F0330" w:rsidRPr="008C032B" w:rsidRDefault="005F0330" w:rsidP="005F03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2026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0330" w:rsidRPr="008C032B" w:rsidRDefault="005F0330" w:rsidP="005F03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% к 2016</w:t>
            </w:r>
          </w:p>
        </w:tc>
      </w:tr>
      <w:tr w:rsidR="005F0330" w:rsidRPr="003A7986" w:rsidTr="005F0330">
        <w:trPr>
          <w:trHeight w:val="307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C032B">
              <w:rPr>
                <w:rFonts w:ascii="Times New Roman" w:hAnsi="Times New Roman" w:cs="Times New Roman"/>
                <w:b/>
                <w:bCs/>
                <w:color w:val="000000"/>
              </w:rPr>
              <w:t>наличие с/х угодий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C032B">
              <w:rPr>
                <w:rFonts w:ascii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31235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31267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31367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31367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31367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5F0330" w:rsidRPr="003A7986" w:rsidTr="005F0330">
        <w:trPr>
          <w:trHeight w:val="66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8C032B">
              <w:rPr>
                <w:rFonts w:ascii="Times New Roman" w:hAnsi="Times New Roman" w:cs="Times New Roman"/>
                <w:b/>
                <w:color w:val="000000"/>
              </w:rPr>
              <w:t xml:space="preserve">в т.ч. </w:t>
            </w:r>
            <w:proofErr w:type="spellStart"/>
            <w:proofErr w:type="gramStart"/>
            <w:r w:rsidRPr="008C032B">
              <w:rPr>
                <w:rFonts w:ascii="Times New Roman" w:hAnsi="Times New Roman" w:cs="Times New Roman"/>
                <w:b/>
                <w:color w:val="000000"/>
              </w:rPr>
              <w:t>использу</w:t>
            </w:r>
            <w:proofErr w:type="spellEnd"/>
            <w:r w:rsidRPr="008C032B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8C032B">
              <w:rPr>
                <w:rFonts w:ascii="Times New Roman" w:hAnsi="Times New Roman" w:cs="Times New Roman"/>
                <w:b/>
                <w:color w:val="000000"/>
              </w:rPr>
              <w:t>емая</w:t>
            </w:r>
            <w:proofErr w:type="spellEnd"/>
            <w:proofErr w:type="gramEnd"/>
            <w:r w:rsidRPr="008C032B">
              <w:rPr>
                <w:rFonts w:ascii="Times New Roman" w:hAnsi="Times New Roman" w:cs="Times New Roman"/>
                <w:b/>
                <w:color w:val="000000"/>
              </w:rPr>
              <w:t xml:space="preserve"> пашня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8C032B">
              <w:rPr>
                <w:rFonts w:ascii="Times New Roman" w:hAnsi="Times New Roman" w:cs="Times New Roman"/>
                <w:color w:val="000000"/>
              </w:rPr>
              <w:t>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29591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29623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29723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29723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29723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5F0330" w:rsidRPr="003A7986" w:rsidTr="005F0330">
        <w:trPr>
          <w:trHeight w:val="324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C032B">
              <w:rPr>
                <w:rFonts w:ascii="Times New Roman" w:hAnsi="Times New Roman" w:cs="Times New Roman"/>
                <w:b/>
                <w:bCs/>
                <w:color w:val="000000"/>
              </w:rPr>
              <w:t>наличие поголовья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8C032B">
              <w:rPr>
                <w:rFonts w:ascii="Times New Roman" w:hAnsi="Times New Roman" w:cs="Times New Roman"/>
                <w:color w:val="000000"/>
              </w:rPr>
              <w:t>гол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9918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10630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11096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11463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11671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118</w:t>
            </w:r>
          </w:p>
        </w:tc>
      </w:tr>
      <w:tr w:rsidR="005F0330" w:rsidRPr="003A7986" w:rsidTr="005F0330">
        <w:trPr>
          <w:trHeight w:val="32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8C032B">
              <w:rPr>
                <w:rFonts w:ascii="Times New Roman" w:hAnsi="Times New Roman" w:cs="Times New Roman"/>
                <w:color w:val="000000"/>
              </w:rPr>
              <w:t>в т.ч. коров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8C032B">
              <w:rPr>
                <w:rFonts w:ascii="Times New Roman" w:hAnsi="Times New Roman" w:cs="Times New Roman"/>
                <w:color w:val="000000"/>
              </w:rPr>
              <w:t>гол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4160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4440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4617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4766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4900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118</w:t>
            </w:r>
          </w:p>
        </w:tc>
      </w:tr>
      <w:tr w:rsidR="005F0330" w:rsidRPr="003A7986" w:rsidTr="005F0330">
        <w:trPr>
          <w:trHeight w:val="324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C032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валовое </w:t>
            </w:r>
            <w:proofErr w:type="spellStart"/>
            <w:r w:rsidRPr="008C032B">
              <w:rPr>
                <w:rFonts w:ascii="Times New Roman" w:hAnsi="Times New Roman" w:cs="Times New Roman"/>
                <w:b/>
                <w:bCs/>
                <w:color w:val="000000"/>
              </w:rPr>
              <w:t>про-во</w:t>
            </w:r>
            <w:proofErr w:type="spellEnd"/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C032B">
              <w:rPr>
                <w:rFonts w:ascii="Times New Roman" w:hAnsi="Times New Roman" w:cs="Times New Roman"/>
                <w:color w:val="000000"/>
              </w:rPr>
              <w:t>тн</w:t>
            </w:r>
            <w:proofErr w:type="spellEnd"/>
            <w:r w:rsidRPr="008C032B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F0330" w:rsidRPr="005F0330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F0330" w:rsidRPr="005F0330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330" w:rsidRPr="003A7986" w:rsidTr="005F0330">
        <w:trPr>
          <w:trHeight w:val="32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8C032B">
              <w:rPr>
                <w:rFonts w:ascii="Times New Roman" w:hAnsi="Times New Roman" w:cs="Times New Roman"/>
                <w:color w:val="000000"/>
              </w:rPr>
              <w:t>зерно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8C032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21382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22882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24157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25302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25644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120</w:t>
            </w:r>
          </w:p>
        </w:tc>
      </w:tr>
      <w:tr w:rsidR="005F0330" w:rsidRPr="003A7986" w:rsidTr="005F0330">
        <w:trPr>
          <w:trHeight w:val="32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8C032B">
              <w:rPr>
                <w:rFonts w:ascii="Times New Roman" w:hAnsi="Times New Roman" w:cs="Times New Roman"/>
                <w:color w:val="000000"/>
              </w:rPr>
              <w:t>молоко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8C032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28610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31321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33280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34812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36011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126</w:t>
            </w:r>
          </w:p>
        </w:tc>
      </w:tr>
      <w:tr w:rsidR="005F0330" w:rsidRPr="003A7986" w:rsidTr="005F0330">
        <w:trPr>
          <w:trHeight w:val="646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8C032B">
              <w:rPr>
                <w:rFonts w:ascii="Times New Roman" w:hAnsi="Times New Roman" w:cs="Times New Roman"/>
                <w:color w:val="000000"/>
              </w:rPr>
              <w:t>продукция выращивания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8C032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1201,4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1248,4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1276,4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1295,4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1310,4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109</w:t>
            </w:r>
          </w:p>
        </w:tc>
      </w:tr>
      <w:tr w:rsidR="005F0330" w:rsidRPr="003A7986" w:rsidTr="005F0330">
        <w:trPr>
          <w:trHeight w:val="324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C032B">
              <w:rPr>
                <w:rFonts w:ascii="Times New Roman" w:hAnsi="Times New Roman" w:cs="Times New Roman"/>
                <w:b/>
                <w:bCs/>
                <w:color w:val="000000"/>
              </w:rPr>
              <w:t>реализация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C032B">
              <w:rPr>
                <w:rFonts w:ascii="Times New Roman" w:hAnsi="Times New Roman" w:cs="Times New Roman"/>
                <w:color w:val="000000"/>
              </w:rPr>
              <w:t>тн</w:t>
            </w:r>
            <w:proofErr w:type="spellEnd"/>
            <w:r w:rsidRPr="008C032B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F0330" w:rsidRPr="005F0330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F0330" w:rsidRPr="005F0330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330" w:rsidRPr="003A7986" w:rsidTr="005F0330">
        <w:trPr>
          <w:trHeight w:val="32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8C032B">
              <w:rPr>
                <w:rFonts w:ascii="Times New Roman" w:hAnsi="Times New Roman" w:cs="Times New Roman"/>
                <w:color w:val="000000"/>
              </w:rPr>
              <w:t>молоко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8C032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25618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28853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30598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32091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33241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130</w:t>
            </w:r>
          </w:p>
        </w:tc>
      </w:tr>
      <w:tr w:rsidR="005F0330" w:rsidRPr="003A7986" w:rsidTr="005F0330">
        <w:trPr>
          <w:trHeight w:val="32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8C032B">
              <w:rPr>
                <w:rFonts w:ascii="Times New Roman" w:hAnsi="Times New Roman" w:cs="Times New Roman"/>
                <w:color w:val="000000"/>
              </w:rPr>
              <w:t>зерно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8C032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2000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2000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1800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1600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1500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75</w:t>
            </w:r>
          </w:p>
        </w:tc>
      </w:tr>
      <w:tr w:rsidR="005F0330" w:rsidRPr="003A7986" w:rsidTr="005F0330">
        <w:trPr>
          <w:trHeight w:val="32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8C032B">
              <w:rPr>
                <w:rFonts w:ascii="Times New Roman" w:hAnsi="Times New Roman" w:cs="Times New Roman"/>
                <w:color w:val="000000"/>
              </w:rPr>
              <w:t>мясо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8C032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847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882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908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928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944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111</w:t>
            </w:r>
          </w:p>
        </w:tc>
      </w:tr>
      <w:tr w:rsidR="005F0330" w:rsidRPr="003A7986" w:rsidTr="005F0330">
        <w:trPr>
          <w:trHeight w:val="63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C032B">
              <w:rPr>
                <w:rFonts w:ascii="Times New Roman" w:hAnsi="Times New Roman" w:cs="Times New Roman"/>
                <w:b/>
                <w:bCs/>
                <w:color w:val="000000"/>
              </w:rPr>
              <w:t>урожайность зерновых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C032B">
              <w:rPr>
                <w:rFonts w:ascii="Times New Roman" w:hAnsi="Times New Roman" w:cs="Times New Roman"/>
                <w:color w:val="000000"/>
              </w:rPr>
              <w:t>ц</w:t>
            </w:r>
            <w:proofErr w:type="spellEnd"/>
            <w:r w:rsidRPr="008C032B">
              <w:rPr>
                <w:rFonts w:ascii="Times New Roman" w:hAnsi="Times New Roman" w:cs="Times New Roman"/>
                <w:color w:val="000000"/>
              </w:rPr>
              <w:t>/га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18,1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19,5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20,6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21,4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21,8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120</w:t>
            </w:r>
          </w:p>
        </w:tc>
      </w:tr>
      <w:tr w:rsidR="005F0330" w:rsidRPr="003A7986" w:rsidTr="005F0330">
        <w:trPr>
          <w:trHeight w:val="324"/>
        </w:trPr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C032B">
              <w:rPr>
                <w:rFonts w:ascii="Times New Roman" w:hAnsi="Times New Roman" w:cs="Times New Roman"/>
                <w:b/>
                <w:bCs/>
                <w:color w:val="000000"/>
              </w:rPr>
              <w:t>продуктивность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C032B">
              <w:rPr>
                <w:rFonts w:ascii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F0330" w:rsidRPr="005F0330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F0330" w:rsidRPr="005F0330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330" w:rsidRPr="003A7986" w:rsidTr="005F0330">
        <w:trPr>
          <w:trHeight w:val="324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8C032B">
              <w:rPr>
                <w:rFonts w:ascii="Times New Roman" w:hAnsi="Times New Roman" w:cs="Times New Roman"/>
                <w:color w:val="000000"/>
              </w:rPr>
              <w:t>надой на 1 корову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8C032B">
              <w:rPr>
                <w:rFonts w:ascii="Times New Roman" w:hAnsi="Times New Roman" w:cs="Times New Roman"/>
                <w:color w:val="000000"/>
              </w:rPr>
              <w:t>кг</w:t>
            </w:r>
            <w:proofErr w:type="gramEnd"/>
            <w:r w:rsidRPr="008C032B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6877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7054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7208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7304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7349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107</w:t>
            </w:r>
          </w:p>
        </w:tc>
      </w:tr>
      <w:tr w:rsidR="005F0330" w:rsidRPr="003A7986" w:rsidTr="005F0330">
        <w:trPr>
          <w:trHeight w:val="32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C032B">
              <w:rPr>
                <w:rFonts w:ascii="Times New Roman" w:hAnsi="Times New Roman" w:cs="Times New Roman"/>
                <w:color w:val="000000"/>
              </w:rPr>
              <w:t>ср</w:t>
            </w:r>
            <w:proofErr w:type="gramStart"/>
            <w:r w:rsidRPr="008C032B">
              <w:rPr>
                <w:rFonts w:ascii="Times New Roman" w:hAnsi="Times New Roman" w:cs="Times New Roman"/>
                <w:color w:val="000000"/>
              </w:rPr>
              <w:t>.с</w:t>
            </w:r>
            <w:proofErr w:type="gramEnd"/>
            <w:r w:rsidRPr="008C032B">
              <w:rPr>
                <w:rFonts w:ascii="Times New Roman" w:hAnsi="Times New Roman" w:cs="Times New Roman"/>
                <w:color w:val="000000"/>
              </w:rPr>
              <w:t>ут</w:t>
            </w:r>
            <w:proofErr w:type="spellEnd"/>
            <w:r w:rsidRPr="008C032B">
              <w:rPr>
                <w:rFonts w:ascii="Times New Roman" w:hAnsi="Times New Roman" w:cs="Times New Roman"/>
                <w:color w:val="000000"/>
              </w:rPr>
              <w:t>. привес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8C032B">
              <w:rPr>
                <w:rFonts w:ascii="Times New Roman" w:hAnsi="Times New Roman" w:cs="Times New Roman"/>
                <w:color w:val="000000"/>
              </w:rPr>
              <w:t>гр.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675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710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727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738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745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110</w:t>
            </w:r>
          </w:p>
        </w:tc>
      </w:tr>
      <w:tr w:rsidR="005F0330" w:rsidRPr="003A7986" w:rsidTr="005F0330">
        <w:trPr>
          <w:trHeight w:val="32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8C032B">
              <w:rPr>
                <w:rFonts w:ascii="Times New Roman" w:hAnsi="Times New Roman" w:cs="Times New Roman"/>
                <w:color w:val="000000"/>
              </w:rPr>
              <w:t>S под зерновыми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 w:rsidRPr="008C032B">
              <w:rPr>
                <w:rFonts w:ascii="Times New Roman" w:hAnsi="Times New Roman" w:cs="Times New Roman"/>
                <w:color w:val="000000"/>
              </w:rPr>
              <w:t>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11799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11716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11740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11796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11768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5F0330" w:rsidRPr="003A7986" w:rsidTr="005F0330">
        <w:trPr>
          <w:trHeight w:val="32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Объем с/х производства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0330" w:rsidRPr="008C032B" w:rsidRDefault="005F0330" w:rsidP="005F0330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млн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780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890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950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975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980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126</w:t>
            </w:r>
          </w:p>
        </w:tc>
      </w:tr>
      <w:tr w:rsidR="005F0330" w:rsidRPr="003A7986" w:rsidTr="005F0330">
        <w:trPr>
          <w:trHeight w:val="32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0330" w:rsidRPr="008C032B" w:rsidRDefault="005F0330" w:rsidP="005F033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  <w:r w:rsidRPr="008C032B">
              <w:rPr>
                <w:rFonts w:ascii="Times New Roman" w:hAnsi="Times New Roman" w:cs="Times New Roman"/>
              </w:rPr>
              <w:t>Числен</w:t>
            </w:r>
            <w:r w:rsidR="00C76D60">
              <w:rPr>
                <w:rFonts w:ascii="Times New Roman" w:hAnsi="Times New Roman" w:cs="Times New Roman"/>
              </w:rPr>
              <w:t xml:space="preserve">ность </w:t>
            </w:r>
            <w:proofErr w:type="gramStart"/>
            <w:r w:rsidR="00C76D60">
              <w:rPr>
                <w:rFonts w:ascii="Times New Roman" w:hAnsi="Times New Roman" w:cs="Times New Roman"/>
              </w:rPr>
              <w:t>занятых</w:t>
            </w:r>
            <w:proofErr w:type="gramEnd"/>
            <w:r w:rsidR="00C76D60">
              <w:rPr>
                <w:rFonts w:ascii="Times New Roman" w:hAnsi="Times New Roman" w:cs="Times New Roman"/>
              </w:rPr>
              <w:t xml:space="preserve"> в с/х производстве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F0330" w:rsidRPr="00924E59" w:rsidRDefault="005F0330" w:rsidP="005F0330">
            <w:pPr>
              <w:spacing w:after="100" w:afterAutospacing="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4E59">
              <w:rPr>
                <w:rFonts w:ascii="Times New Roman" w:hAnsi="Times New Roman" w:cs="Times New Roman"/>
                <w:sz w:val="18"/>
                <w:szCs w:val="18"/>
              </w:rPr>
              <w:t>чел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940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960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970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985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  <w:p w:rsidR="005F0330" w:rsidRPr="005F0330" w:rsidRDefault="005F0330" w:rsidP="005F03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0330">
              <w:rPr>
                <w:rFonts w:ascii="Times New Roman" w:hAnsi="Times New Roman" w:cs="Times New Roman"/>
                <w:color w:val="000000"/>
              </w:rPr>
              <w:t>105</w:t>
            </w:r>
          </w:p>
        </w:tc>
      </w:tr>
    </w:tbl>
    <w:p w:rsidR="00DD746C" w:rsidRDefault="00DD746C" w:rsidP="005F03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4E59" w:rsidRPr="00924E59" w:rsidRDefault="00924E59" w:rsidP="00924E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4E59">
        <w:rPr>
          <w:rFonts w:ascii="Times New Roman" w:hAnsi="Times New Roman" w:cs="Times New Roman"/>
          <w:sz w:val="28"/>
          <w:szCs w:val="28"/>
        </w:rPr>
        <w:t>За 10 лет планируется построить 12 животноводческих ферм на сумму 376 млн. руб., реконструировать 12 молочно-товарных ферм на сумму 234 млн. руб., модернизировать 7 ферм -201 млн. руб. Приобрести 280 единиц техники на сумму 1195 млн</w:t>
      </w:r>
      <w:proofErr w:type="gramStart"/>
      <w:r w:rsidRPr="00924E59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924E59">
        <w:rPr>
          <w:rFonts w:ascii="Times New Roman" w:hAnsi="Times New Roman" w:cs="Times New Roman"/>
          <w:sz w:val="28"/>
          <w:szCs w:val="28"/>
        </w:rPr>
        <w:t>уб. Всего на сумму 2076 млн. руб. в т.ч. за счет собственных средства 1307 млн. руб. (63% от суммы всех инвестиций), за счет кредитов 770 млн</w:t>
      </w:r>
      <w:proofErr w:type="gramStart"/>
      <w:r w:rsidRPr="00924E59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924E59">
        <w:rPr>
          <w:rFonts w:ascii="Times New Roman" w:hAnsi="Times New Roman" w:cs="Times New Roman"/>
          <w:sz w:val="28"/>
          <w:szCs w:val="28"/>
        </w:rPr>
        <w:t>уб. К 2026 году доля инвестиций за счет заемных средств увеличивается, тенденция к увеличению заемных средств в источниках финансирования с одной стороны свидетельствует об ухудшении финансовой устойчивости и повышении степени финансовых рисков, а с другой об усилении рыночных позиций, в случае невысокого процента и субсидии на возмещение части затрат на уплату процентов по кредитам.</w:t>
      </w:r>
    </w:p>
    <w:p w:rsidR="00924E59" w:rsidRPr="00924E59" w:rsidRDefault="00924E59" w:rsidP="00924E59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924E59">
        <w:rPr>
          <w:rFonts w:ascii="Times New Roman" w:hAnsi="Times New Roman" w:cs="Times New Roman"/>
          <w:sz w:val="28"/>
          <w:szCs w:val="28"/>
        </w:rPr>
        <w:t>Так же  цель инвестиций обеспечить рост выручки от реализации молочной продукции животноводства путем увеличения валового производства молока.</w:t>
      </w:r>
    </w:p>
    <w:p w:rsidR="00924E59" w:rsidRDefault="00924E59" w:rsidP="005B134E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Pr="00924E59">
        <w:rPr>
          <w:rFonts w:ascii="Times New Roman" w:hAnsi="Times New Roman" w:cs="Times New Roman"/>
          <w:sz w:val="28"/>
          <w:szCs w:val="28"/>
        </w:rPr>
        <w:t xml:space="preserve">К 2026 году увеличение валового производства  планируется достигнуть 36011 </w:t>
      </w:r>
      <w:proofErr w:type="spellStart"/>
      <w:r w:rsidRPr="00924E59">
        <w:rPr>
          <w:rFonts w:ascii="Times New Roman" w:hAnsi="Times New Roman" w:cs="Times New Roman"/>
          <w:sz w:val="28"/>
          <w:szCs w:val="28"/>
        </w:rPr>
        <w:t>тн</w:t>
      </w:r>
      <w:proofErr w:type="spellEnd"/>
      <w:r w:rsidRPr="00924E59">
        <w:rPr>
          <w:rFonts w:ascii="Times New Roman" w:hAnsi="Times New Roman" w:cs="Times New Roman"/>
          <w:sz w:val="28"/>
          <w:szCs w:val="28"/>
        </w:rPr>
        <w:t>. (рост к 2016 году 126%). Рост поголовья 18% в т</w:t>
      </w:r>
      <w:proofErr w:type="gramStart"/>
      <w:r w:rsidRPr="00924E59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924E59">
        <w:rPr>
          <w:rFonts w:ascii="Times New Roman" w:hAnsi="Times New Roman" w:cs="Times New Roman"/>
          <w:sz w:val="28"/>
          <w:szCs w:val="28"/>
        </w:rPr>
        <w:t xml:space="preserve"> увеличение поголовья коров до 4900 голов. Планируется увеличение реализации молока (130%) и мяса (111%).Реализация зерна к 2026 году снижается, так как с постоянной площадью с/х угодий и ростом поголовья растет потребность хозяйств в зернофураже. Надой на  1 корову увеличится на 7 % и достигнет 7349 кг</w:t>
      </w:r>
      <w:r w:rsidR="005B134E">
        <w:rPr>
          <w:rFonts w:ascii="Times New Roman" w:hAnsi="Times New Roman" w:cs="Times New Roman"/>
          <w:sz w:val="28"/>
          <w:szCs w:val="28"/>
        </w:rPr>
        <w:t>.</w:t>
      </w:r>
    </w:p>
    <w:p w:rsidR="00F859F0" w:rsidRPr="00924E59" w:rsidRDefault="00F859F0" w:rsidP="00005A59">
      <w:pPr>
        <w:spacing w:after="100" w:afterAutospacing="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4E59">
        <w:rPr>
          <w:rFonts w:ascii="Times New Roman" w:hAnsi="Times New Roman" w:cs="Times New Roman"/>
          <w:sz w:val="28"/>
          <w:szCs w:val="28"/>
        </w:rPr>
        <w:t xml:space="preserve">Помимо развития крупных сельскохозяйственных товаропроизводителей в районе наметилась положительная тенденция в развитии малого </w:t>
      </w:r>
      <w:proofErr w:type="spellStart"/>
      <w:r w:rsidRPr="00924E59">
        <w:rPr>
          <w:rFonts w:ascii="Times New Roman" w:hAnsi="Times New Roman" w:cs="Times New Roman"/>
          <w:sz w:val="28"/>
          <w:szCs w:val="28"/>
        </w:rPr>
        <w:t>агробизнеса</w:t>
      </w:r>
      <w:proofErr w:type="spellEnd"/>
      <w:r w:rsidRPr="00924E59">
        <w:rPr>
          <w:rFonts w:ascii="Times New Roman" w:hAnsi="Times New Roman" w:cs="Times New Roman"/>
          <w:sz w:val="28"/>
          <w:szCs w:val="28"/>
        </w:rPr>
        <w:t xml:space="preserve">. Малое предпринимательство в сельском хозяйстве медленно, но развивается. Производство в малых формах в основном </w:t>
      </w:r>
      <w:proofErr w:type="spellStart"/>
      <w:r w:rsidRPr="00924E59">
        <w:rPr>
          <w:rFonts w:ascii="Times New Roman" w:hAnsi="Times New Roman" w:cs="Times New Roman"/>
          <w:sz w:val="28"/>
          <w:szCs w:val="28"/>
        </w:rPr>
        <w:t>низкопроизводительное</w:t>
      </w:r>
      <w:proofErr w:type="spellEnd"/>
      <w:r w:rsidRPr="00924E5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24E59">
        <w:rPr>
          <w:rFonts w:ascii="Times New Roman" w:hAnsi="Times New Roman" w:cs="Times New Roman"/>
          <w:sz w:val="28"/>
          <w:szCs w:val="28"/>
        </w:rPr>
        <w:t>трудозатратное</w:t>
      </w:r>
      <w:proofErr w:type="spellEnd"/>
      <w:r w:rsidRPr="00924E59">
        <w:rPr>
          <w:rFonts w:ascii="Times New Roman" w:hAnsi="Times New Roman" w:cs="Times New Roman"/>
          <w:sz w:val="28"/>
          <w:szCs w:val="28"/>
        </w:rPr>
        <w:t xml:space="preserve">. В целях создания и развития КФХ в районе предоставляются </w:t>
      </w:r>
      <w:proofErr w:type="spellStart"/>
      <w:r w:rsidRPr="00924E59">
        <w:rPr>
          <w:rFonts w:ascii="Times New Roman" w:hAnsi="Times New Roman" w:cs="Times New Roman"/>
          <w:sz w:val="28"/>
          <w:szCs w:val="28"/>
        </w:rPr>
        <w:t>грантовая</w:t>
      </w:r>
      <w:proofErr w:type="spellEnd"/>
      <w:r w:rsidRPr="00924E59">
        <w:rPr>
          <w:rFonts w:ascii="Times New Roman" w:hAnsi="Times New Roman" w:cs="Times New Roman"/>
          <w:sz w:val="28"/>
          <w:szCs w:val="28"/>
        </w:rPr>
        <w:t xml:space="preserve"> поддержка, которую </w:t>
      </w:r>
      <w:proofErr w:type="gramStart"/>
      <w:r w:rsidRPr="00924E59">
        <w:rPr>
          <w:rFonts w:ascii="Times New Roman" w:hAnsi="Times New Roman" w:cs="Times New Roman"/>
          <w:sz w:val="28"/>
          <w:szCs w:val="28"/>
        </w:rPr>
        <w:t>фермеры</w:t>
      </w:r>
      <w:proofErr w:type="gramEnd"/>
      <w:r w:rsidRPr="00924E59">
        <w:rPr>
          <w:rFonts w:ascii="Times New Roman" w:hAnsi="Times New Roman" w:cs="Times New Roman"/>
          <w:sz w:val="28"/>
          <w:szCs w:val="28"/>
        </w:rPr>
        <w:t xml:space="preserve"> как правило используют для обновления </w:t>
      </w:r>
      <w:proofErr w:type="spellStart"/>
      <w:r w:rsidRPr="00924E59">
        <w:rPr>
          <w:rFonts w:ascii="Times New Roman" w:hAnsi="Times New Roman" w:cs="Times New Roman"/>
          <w:sz w:val="28"/>
          <w:szCs w:val="28"/>
        </w:rPr>
        <w:t>селькохозяйственной</w:t>
      </w:r>
      <w:proofErr w:type="spellEnd"/>
      <w:r w:rsidRPr="00924E59">
        <w:rPr>
          <w:rFonts w:ascii="Times New Roman" w:hAnsi="Times New Roman" w:cs="Times New Roman"/>
          <w:sz w:val="28"/>
          <w:szCs w:val="28"/>
        </w:rPr>
        <w:t xml:space="preserve"> техники. Ежегодно в Нытвенском районе планируется открытие 2 крестьянских (фермерских) хозяйств. </w:t>
      </w:r>
      <w:r w:rsidR="00924E59">
        <w:rPr>
          <w:rFonts w:ascii="Times New Roman" w:hAnsi="Times New Roman" w:cs="Times New Roman"/>
          <w:sz w:val="28"/>
          <w:szCs w:val="28"/>
        </w:rPr>
        <w:t xml:space="preserve">В настоящее </w:t>
      </w:r>
      <w:r w:rsidR="00C200CB">
        <w:rPr>
          <w:rFonts w:ascii="Times New Roman" w:hAnsi="Times New Roman" w:cs="Times New Roman"/>
          <w:sz w:val="28"/>
          <w:szCs w:val="28"/>
        </w:rPr>
        <w:t>время свою деятельность ведут 16 КФХ и ИП.</w:t>
      </w:r>
      <w:r w:rsidR="00924E59">
        <w:rPr>
          <w:rFonts w:ascii="Times New Roman" w:hAnsi="Times New Roman" w:cs="Times New Roman"/>
          <w:sz w:val="28"/>
          <w:szCs w:val="28"/>
        </w:rPr>
        <w:t xml:space="preserve"> </w:t>
      </w:r>
      <w:r w:rsidRPr="00924E59">
        <w:rPr>
          <w:rFonts w:ascii="Times New Roman" w:hAnsi="Times New Roman" w:cs="Times New Roman"/>
          <w:sz w:val="28"/>
          <w:szCs w:val="28"/>
        </w:rPr>
        <w:t>Для расширения рынков, способствующих сбыту сельскохозяйственной продукции, сырья и продовольствия малыми формами планируется проведение ярмарок.</w:t>
      </w:r>
    </w:p>
    <w:p w:rsidR="00F859F0" w:rsidRPr="00AB0927" w:rsidRDefault="00AB0927" w:rsidP="00AB0927">
      <w:pPr>
        <w:jc w:val="center"/>
        <w:rPr>
          <w:rFonts w:ascii="Times New Roman" w:hAnsi="Times New Roman" w:cs="Times New Roman"/>
          <w:sz w:val="26"/>
          <w:szCs w:val="26"/>
        </w:rPr>
      </w:pPr>
      <w:r w:rsidRPr="00AB0927">
        <w:rPr>
          <w:rFonts w:ascii="Times New Roman" w:hAnsi="Times New Roman" w:cs="Times New Roman"/>
          <w:sz w:val="26"/>
          <w:szCs w:val="26"/>
        </w:rPr>
        <w:t xml:space="preserve">Табл. 10 </w:t>
      </w:r>
      <w:r w:rsidR="00F859F0" w:rsidRPr="00AB0927">
        <w:rPr>
          <w:rFonts w:ascii="Times New Roman" w:hAnsi="Times New Roman" w:cs="Times New Roman"/>
          <w:sz w:val="26"/>
          <w:szCs w:val="26"/>
        </w:rPr>
        <w:t>Основные показатели   работы сельхозпредприятий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11"/>
        <w:gridCol w:w="709"/>
        <w:gridCol w:w="1417"/>
        <w:gridCol w:w="1418"/>
        <w:gridCol w:w="1276"/>
        <w:gridCol w:w="992"/>
      </w:tblGrid>
      <w:tr w:rsidR="00F859F0" w:rsidRPr="00A30F75" w:rsidTr="005B134E">
        <w:trPr>
          <w:trHeight w:val="806"/>
        </w:trPr>
        <w:tc>
          <w:tcPr>
            <w:tcW w:w="4111" w:type="dxa"/>
          </w:tcPr>
          <w:p w:rsidR="00F859F0" w:rsidRPr="00924E59" w:rsidRDefault="00F859F0" w:rsidP="005874CE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709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924E59">
              <w:rPr>
                <w:rFonts w:ascii="Times New Roman" w:hAnsi="Times New Roman" w:cs="Times New Roman"/>
              </w:rPr>
              <w:t>Ед</w:t>
            </w:r>
            <w:proofErr w:type="spellEnd"/>
            <w:proofErr w:type="gramEnd"/>
            <w:r w:rsidRPr="00924E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24E59">
              <w:rPr>
                <w:rFonts w:ascii="Times New Roman" w:hAnsi="Times New Roman" w:cs="Times New Roman"/>
              </w:rPr>
              <w:t>изм</w:t>
            </w:r>
            <w:proofErr w:type="spellEnd"/>
          </w:p>
        </w:tc>
        <w:tc>
          <w:tcPr>
            <w:tcW w:w="1417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2014 год</w:t>
            </w:r>
          </w:p>
        </w:tc>
        <w:tc>
          <w:tcPr>
            <w:tcW w:w="1418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2015 год</w:t>
            </w:r>
          </w:p>
        </w:tc>
        <w:tc>
          <w:tcPr>
            <w:tcW w:w="1276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2015 к 2014 %</w:t>
            </w:r>
          </w:p>
        </w:tc>
        <w:tc>
          <w:tcPr>
            <w:tcW w:w="992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В относительном выражении</w:t>
            </w:r>
          </w:p>
        </w:tc>
      </w:tr>
      <w:tr w:rsidR="00F859F0" w:rsidRPr="00A30F75" w:rsidTr="005B134E">
        <w:trPr>
          <w:trHeight w:val="145"/>
        </w:trPr>
        <w:tc>
          <w:tcPr>
            <w:tcW w:w="4111" w:type="dxa"/>
          </w:tcPr>
          <w:p w:rsidR="00F859F0" w:rsidRPr="00924E59" w:rsidRDefault="00F859F0" w:rsidP="005874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район</w:t>
            </w:r>
          </w:p>
        </w:tc>
        <w:tc>
          <w:tcPr>
            <w:tcW w:w="1418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район</w:t>
            </w:r>
          </w:p>
        </w:tc>
        <w:tc>
          <w:tcPr>
            <w:tcW w:w="1276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859F0" w:rsidRPr="00A30F75" w:rsidTr="005B134E">
        <w:trPr>
          <w:trHeight w:val="145"/>
        </w:trPr>
        <w:tc>
          <w:tcPr>
            <w:tcW w:w="4111" w:type="dxa"/>
          </w:tcPr>
          <w:p w:rsidR="00F859F0" w:rsidRPr="00924E59" w:rsidRDefault="00F859F0" w:rsidP="005874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4E59">
              <w:rPr>
                <w:rFonts w:ascii="Times New Roman" w:hAnsi="Times New Roman" w:cs="Times New Roman"/>
                <w:b/>
              </w:rPr>
              <w:t>Валовое производство</w:t>
            </w:r>
          </w:p>
          <w:p w:rsidR="00F859F0" w:rsidRPr="00924E59" w:rsidRDefault="00F859F0" w:rsidP="005874CE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- зерно</w:t>
            </w:r>
          </w:p>
          <w:p w:rsidR="00F859F0" w:rsidRPr="00924E59" w:rsidRDefault="00F859F0" w:rsidP="005874CE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- молоко</w:t>
            </w:r>
          </w:p>
          <w:p w:rsidR="00F859F0" w:rsidRPr="00924E59" w:rsidRDefault="00F859F0" w:rsidP="005874CE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- продукция выращивания</w:t>
            </w:r>
          </w:p>
        </w:tc>
        <w:tc>
          <w:tcPr>
            <w:tcW w:w="709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24E59">
              <w:rPr>
                <w:rFonts w:ascii="Times New Roman" w:hAnsi="Times New Roman" w:cs="Times New Roman"/>
              </w:rPr>
              <w:t>тн</w:t>
            </w:r>
            <w:proofErr w:type="spellEnd"/>
            <w:r w:rsidRPr="00924E59">
              <w:rPr>
                <w:rFonts w:ascii="Times New Roman" w:hAnsi="Times New Roman" w:cs="Times New Roman"/>
              </w:rPr>
              <w:t>.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21852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25805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1210</w:t>
            </w:r>
          </w:p>
        </w:tc>
        <w:tc>
          <w:tcPr>
            <w:tcW w:w="1418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16106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26748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1222</w:t>
            </w:r>
          </w:p>
        </w:tc>
        <w:tc>
          <w:tcPr>
            <w:tcW w:w="1276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74%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104%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101%</w:t>
            </w:r>
          </w:p>
        </w:tc>
        <w:tc>
          <w:tcPr>
            <w:tcW w:w="992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-5746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+999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+12</w:t>
            </w:r>
          </w:p>
        </w:tc>
      </w:tr>
      <w:tr w:rsidR="00F859F0" w:rsidRPr="00A30F75" w:rsidTr="005B134E">
        <w:trPr>
          <w:trHeight w:val="145"/>
        </w:trPr>
        <w:tc>
          <w:tcPr>
            <w:tcW w:w="4111" w:type="dxa"/>
          </w:tcPr>
          <w:p w:rsidR="00F859F0" w:rsidRPr="00924E59" w:rsidRDefault="00F859F0" w:rsidP="005874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4E59">
              <w:rPr>
                <w:rFonts w:ascii="Times New Roman" w:hAnsi="Times New Roman" w:cs="Times New Roman"/>
                <w:b/>
              </w:rPr>
              <w:t>Урожайность зерновых</w:t>
            </w:r>
          </w:p>
        </w:tc>
        <w:tc>
          <w:tcPr>
            <w:tcW w:w="709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24E59">
              <w:rPr>
                <w:rFonts w:ascii="Times New Roman" w:hAnsi="Times New Roman" w:cs="Times New Roman"/>
              </w:rPr>
              <w:t>ц</w:t>
            </w:r>
            <w:proofErr w:type="spellEnd"/>
            <w:r w:rsidRPr="00924E59">
              <w:rPr>
                <w:rFonts w:ascii="Times New Roman" w:hAnsi="Times New Roman" w:cs="Times New Roman"/>
              </w:rPr>
              <w:t>/га</w:t>
            </w:r>
          </w:p>
        </w:tc>
        <w:tc>
          <w:tcPr>
            <w:tcW w:w="1417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18,6</w:t>
            </w:r>
          </w:p>
        </w:tc>
        <w:tc>
          <w:tcPr>
            <w:tcW w:w="1418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6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81%</w:t>
            </w:r>
          </w:p>
        </w:tc>
        <w:tc>
          <w:tcPr>
            <w:tcW w:w="992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-3,6</w:t>
            </w:r>
          </w:p>
        </w:tc>
      </w:tr>
      <w:tr w:rsidR="00F859F0" w:rsidRPr="00A30F75" w:rsidTr="005B134E">
        <w:trPr>
          <w:trHeight w:val="870"/>
        </w:trPr>
        <w:tc>
          <w:tcPr>
            <w:tcW w:w="4111" w:type="dxa"/>
          </w:tcPr>
          <w:p w:rsidR="00F859F0" w:rsidRPr="00924E59" w:rsidRDefault="00F859F0" w:rsidP="005874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4E59">
              <w:rPr>
                <w:rFonts w:ascii="Times New Roman" w:hAnsi="Times New Roman" w:cs="Times New Roman"/>
                <w:b/>
              </w:rPr>
              <w:t>Продуктивность</w:t>
            </w:r>
          </w:p>
          <w:p w:rsidR="00F859F0" w:rsidRPr="00924E59" w:rsidRDefault="00F859F0" w:rsidP="005874CE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- надой на 1 корову</w:t>
            </w:r>
          </w:p>
          <w:p w:rsidR="00F859F0" w:rsidRPr="00924E59" w:rsidRDefault="00F859F0" w:rsidP="005874CE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 xml:space="preserve">- </w:t>
            </w:r>
            <w:proofErr w:type="gramStart"/>
            <w:r w:rsidRPr="00924E59">
              <w:rPr>
                <w:rFonts w:ascii="Times New Roman" w:hAnsi="Times New Roman" w:cs="Times New Roman"/>
              </w:rPr>
              <w:t>ср</w:t>
            </w:r>
            <w:proofErr w:type="gramEnd"/>
            <w:r w:rsidRPr="00924E59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24E59">
              <w:rPr>
                <w:rFonts w:ascii="Times New Roman" w:hAnsi="Times New Roman" w:cs="Times New Roman"/>
              </w:rPr>
              <w:t>сут</w:t>
            </w:r>
            <w:proofErr w:type="spellEnd"/>
            <w:r w:rsidRPr="00924E59">
              <w:rPr>
                <w:rFonts w:ascii="Times New Roman" w:hAnsi="Times New Roman" w:cs="Times New Roman"/>
              </w:rPr>
              <w:t>. привес  КРС</w:t>
            </w:r>
          </w:p>
        </w:tc>
        <w:tc>
          <w:tcPr>
            <w:tcW w:w="709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24E59">
              <w:rPr>
                <w:rFonts w:ascii="Times New Roman" w:hAnsi="Times New Roman" w:cs="Times New Roman"/>
              </w:rPr>
              <w:t>кг</w:t>
            </w:r>
            <w:proofErr w:type="gramEnd"/>
            <w:r w:rsidRPr="00924E59">
              <w:rPr>
                <w:rFonts w:ascii="Times New Roman" w:hAnsi="Times New Roman" w:cs="Times New Roman"/>
              </w:rPr>
              <w:t>.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гр.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6901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699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6801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710</w:t>
            </w:r>
          </w:p>
        </w:tc>
        <w:tc>
          <w:tcPr>
            <w:tcW w:w="1276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99%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102%</w:t>
            </w:r>
          </w:p>
        </w:tc>
        <w:tc>
          <w:tcPr>
            <w:tcW w:w="992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-100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+11</w:t>
            </w:r>
          </w:p>
        </w:tc>
      </w:tr>
      <w:tr w:rsidR="00F859F0" w:rsidRPr="00A30F75" w:rsidTr="005B134E">
        <w:trPr>
          <w:trHeight w:val="944"/>
        </w:trPr>
        <w:tc>
          <w:tcPr>
            <w:tcW w:w="4111" w:type="dxa"/>
          </w:tcPr>
          <w:p w:rsidR="00F859F0" w:rsidRPr="00924E59" w:rsidRDefault="00F859F0" w:rsidP="005874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4E59">
              <w:rPr>
                <w:rFonts w:ascii="Times New Roman" w:hAnsi="Times New Roman" w:cs="Times New Roman"/>
                <w:b/>
              </w:rPr>
              <w:t>Наличие поголовья</w:t>
            </w:r>
          </w:p>
          <w:p w:rsidR="00F859F0" w:rsidRPr="00924E59" w:rsidRDefault="00F859F0" w:rsidP="005874CE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- КРС – всего</w:t>
            </w:r>
          </w:p>
          <w:p w:rsidR="00F859F0" w:rsidRPr="00924E59" w:rsidRDefault="00F859F0" w:rsidP="005874CE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- в т.ч. коров</w:t>
            </w:r>
          </w:p>
        </w:tc>
        <w:tc>
          <w:tcPr>
            <w:tcW w:w="709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Гол.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Гол.</w:t>
            </w:r>
          </w:p>
        </w:tc>
        <w:tc>
          <w:tcPr>
            <w:tcW w:w="1417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9168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3875</w:t>
            </w:r>
          </w:p>
        </w:tc>
        <w:tc>
          <w:tcPr>
            <w:tcW w:w="1418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9569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4079</w:t>
            </w:r>
          </w:p>
        </w:tc>
        <w:tc>
          <w:tcPr>
            <w:tcW w:w="1276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104%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105%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+401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+204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859F0" w:rsidRPr="00A30F75" w:rsidTr="005B134E">
        <w:trPr>
          <w:trHeight w:val="1302"/>
        </w:trPr>
        <w:tc>
          <w:tcPr>
            <w:tcW w:w="4111" w:type="dxa"/>
          </w:tcPr>
          <w:p w:rsidR="00F859F0" w:rsidRPr="00924E59" w:rsidRDefault="00F859F0" w:rsidP="005874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4E59">
              <w:rPr>
                <w:rFonts w:ascii="Times New Roman" w:hAnsi="Times New Roman" w:cs="Times New Roman"/>
                <w:b/>
              </w:rPr>
              <w:t>Общий финансовый результат</w:t>
            </w:r>
          </w:p>
          <w:p w:rsidR="00F859F0" w:rsidRPr="00924E59" w:rsidRDefault="00F859F0" w:rsidP="005874CE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  <w:b/>
              </w:rPr>
              <w:t xml:space="preserve">- </w:t>
            </w:r>
            <w:r w:rsidRPr="00924E59">
              <w:rPr>
                <w:rFonts w:ascii="Times New Roman" w:hAnsi="Times New Roman" w:cs="Times New Roman"/>
              </w:rPr>
              <w:t>выручка</w:t>
            </w:r>
          </w:p>
          <w:p w:rsidR="00F859F0" w:rsidRPr="00924E59" w:rsidRDefault="00F859F0" w:rsidP="005874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4E59">
              <w:rPr>
                <w:rFonts w:ascii="Times New Roman" w:hAnsi="Times New Roman" w:cs="Times New Roman"/>
              </w:rPr>
              <w:t xml:space="preserve">- </w:t>
            </w:r>
            <w:r w:rsidRPr="00924E59">
              <w:rPr>
                <w:rFonts w:ascii="Times New Roman" w:hAnsi="Times New Roman" w:cs="Times New Roman"/>
                <w:b/>
              </w:rPr>
              <w:t>Уровень рентабельности</w:t>
            </w:r>
          </w:p>
        </w:tc>
        <w:tc>
          <w:tcPr>
            <w:tcW w:w="709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Млн. руб.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4E59">
              <w:rPr>
                <w:rFonts w:ascii="Times New Roman" w:hAnsi="Times New Roman" w:cs="Times New Roman"/>
                <w:b/>
              </w:rPr>
              <w:t>671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8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4E59">
              <w:rPr>
                <w:rFonts w:ascii="Times New Roman" w:hAnsi="Times New Roman" w:cs="Times New Roman"/>
                <w:b/>
              </w:rPr>
              <w:t>754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76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4E59">
              <w:rPr>
                <w:rFonts w:ascii="Times New Roman" w:hAnsi="Times New Roman" w:cs="Times New Roman"/>
                <w:b/>
              </w:rPr>
              <w:t>112%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108%</w:t>
            </w:r>
          </w:p>
        </w:tc>
        <w:tc>
          <w:tcPr>
            <w:tcW w:w="992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+79</w:t>
            </w:r>
          </w:p>
        </w:tc>
      </w:tr>
      <w:tr w:rsidR="00F859F0" w:rsidRPr="00A30F75" w:rsidTr="005B134E">
        <w:trPr>
          <w:trHeight w:val="479"/>
        </w:trPr>
        <w:tc>
          <w:tcPr>
            <w:tcW w:w="4111" w:type="dxa"/>
          </w:tcPr>
          <w:p w:rsidR="00F859F0" w:rsidRPr="00924E59" w:rsidRDefault="00F859F0" w:rsidP="005874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4E59">
              <w:rPr>
                <w:rFonts w:ascii="Times New Roman" w:hAnsi="Times New Roman" w:cs="Times New Roman"/>
                <w:b/>
              </w:rPr>
              <w:t>Получено субсидий в с/х организациях</w:t>
            </w:r>
          </w:p>
          <w:p w:rsidR="00F859F0" w:rsidRPr="00924E59" w:rsidRDefault="00F859F0" w:rsidP="005874CE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в т.ч. федеральный бюджет</w:t>
            </w:r>
          </w:p>
          <w:p w:rsidR="00F859F0" w:rsidRPr="00924E59" w:rsidRDefault="00F859F0" w:rsidP="005874CE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краевой бюджет</w:t>
            </w:r>
          </w:p>
          <w:p w:rsidR="00F859F0" w:rsidRPr="00924E59" w:rsidRDefault="00F859F0" w:rsidP="005874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4E59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709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млн. руб.</w:t>
            </w:r>
          </w:p>
        </w:tc>
        <w:tc>
          <w:tcPr>
            <w:tcW w:w="1417" w:type="dxa"/>
          </w:tcPr>
          <w:p w:rsidR="00F859F0" w:rsidRPr="00924E59" w:rsidRDefault="00A20156" w:rsidP="00A2015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</w:t>
            </w:r>
            <w:r w:rsidR="00F859F0" w:rsidRPr="00924E59">
              <w:rPr>
                <w:rFonts w:ascii="Times New Roman" w:hAnsi="Times New Roman" w:cs="Times New Roman"/>
                <w:b/>
              </w:rPr>
              <w:t>140,8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99,1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38,6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418" w:type="dxa"/>
          </w:tcPr>
          <w:p w:rsidR="00F859F0" w:rsidRPr="00924E59" w:rsidRDefault="00A20156" w:rsidP="00A2015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</w:t>
            </w:r>
            <w:r w:rsidR="00F859F0" w:rsidRPr="00924E59">
              <w:rPr>
                <w:rFonts w:ascii="Times New Roman" w:hAnsi="Times New Roman" w:cs="Times New Roman"/>
                <w:b/>
              </w:rPr>
              <w:t>121,5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45,5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73,1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276" w:type="dxa"/>
          </w:tcPr>
          <w:p w:rsidR="00F859F0" w:rsidRPr="00924E59" w:rsidRDefault="00A20156" w:rsidP="00A2015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</w:t>
            </w:r>
            <w:r w:rsidR="00F859F0" w:rsidRPr="00924E59">
              <w:rPr>
                <w:rFonts w:ascii="Times New Roman" w:hAnsi="Times New Roman" w:cs="Times New Roman"/>
                <w:b/>
              </w:rPr>
              <w:t>86%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46%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189%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93%</w:t>
            </w:r>
          </w:p>
        </w:tc>
        <w:tc>
          <w:tcPr>
            <w:tcW w:w="992" w:type="dxa"/>
          </w:tcPr>
          <w:p w:rsidR="00F859F0" w:rsidRPr="00A20156" w:rsidRDefault="00A20156" w:rsidP="00A20156">
            <w:pPr>
              <w:rPr>
                <w:rFonts w:ascii="Times New Roman" w:hAnsi="Times New Roman" w:cs="Times New Roman"/>
                <w:b/>
              </w:rPr>
            </w:pPr>
            <w:r w:rsidRPr="00A20156">
              <w:rPr>
                <w:rFonts w:ascii="Times New Roman" w:hAnsi="Times New Roman" w:cs="Times New Roman"/>
                <w:b/>
              </w:rPr>
              <w:t xml:space="preserve">   </w:t>
            </w:r>
            <w:r w:rsidR="00F859F0" w:rsidRPr="00A20156">
              <w:rPr>
                <w:rFonts w:ascii="Times New Roman" w:hAnsi="Times New Roman" w:cs="Times New Roman"/>
                <w:b/>
              </w:rPr>
              <w:t>-19,3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-53,6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+34,5</w:t>
            </w:r>
          </w:p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-0,2</w:t>
            </w:r>
          </w:p>
        </w:tc>
      </w:tr>
      <w:tr w:rsidR="00F859F0" w:rsidRPr="00A30F75" w:rsidTr="005B134E">
        <w:trPr>
          <w:trHeight w:val="479"/>
        </w:trPr>
        <w:tc>
          <w:tcPr>
            <w:tcW w:w="4111" w:type="dxa"/>
          </w:tcPr>
          <w:p w:rsidR="00F859F0" w:rsidRPr="00924E59" w:rsidRDefault="00F859F0" w:rsidP="005874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4E59">
              <w:rPr>
                <w:rFonts w:ascii="Times New Roman" w:hAnsi="Times New Roman" w:cs="Times New Roman"/>
                <w:b/>
              </w:rPr>
              <w:lastRenderedPageBreak/>
              <w:t xml:space="preserve">Численность </w:t>
            </w:r>
            <w:proofErr w:type="gramStart"/>
            <w:r w:rsidRPr="00924E59">
              <w:rPr>
                <w:rFonts w:ascii="Times New Roman" w:hAnsi="Times New Roman" w:cs="Times New Roman"/>
                <w:b/>
              </w:rPr>
              <w:t>работающих</w:t>
            </w:r>
            <w:proofErr w:type="gramEnd"/>
          </w:p>
        </w:tc>
        <w:tc>
          <w:tcPr>
            <w:tcW w:w="709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417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4E59">
              <w:rPr>
                <w:rFonts w:ascii="Times New Roman" w:hAnsi="Times New Roman" w:cs="Times New Roman"/>
                <w:b/>
              </w:rPr>
              <w:t>89</w:t>
            </w:r>
            <w:r w:rsidR="005874C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18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4E59">
              <w:rPr>
                <w:rFonts w:ascii="Times New Roman" w:hAnsi="Times New Roman" w:cs="Times New Roman"/>
                <w:b/>
              </w:rPr>
              <w:t>9</w:t>
            </w:r>
            <w:r w:rsidR="005874CE">
              <w:rPr>
                <w:rFonts w:ascii="Times New Roman" w:hAnsi="Times New Roman" w:cs="Times New Roman"/>
                <w:b/>
              </w:rPr>
              <w:t>38</w:t>
            </w:r>
          </w:p>
        </w:tc>
        <w:tc>
          <w:tcPr>
            <w:tcW w:w="1276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4E59">
              <w:rPr>
                <w:rFonts w:ascii="Times New Roman" w:hAnsi="Times New Roman" w:cs="Times New Roman"/>
                <w:b/>
              </w:rPr>
              <w:t>105%</w:t>
            </w:r>
          </w:p>
        </w:tc>
        <w:tc>
          <w:tcPr>
            <w:tcW w:w="992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+45</w:t>
            </w:r>
          </w:p>
        </w:tc>
      </w:tr>
      <w:tr w:rsidR="00F859F0" w:rsidRPr="00A30F75" w:rsidTr="005B134E">
        <w:trPr>
          <w:trHeight w:val="479"/>
        </w:trPr>
        <w:tc>
          <w:tcPr>
            <w:tcW w:w="4111" w:type="dxa"/>
          </w:tcPr>
          <w:p w:rsidR="00F859F0" w:rsidRPr="00924E59" w:rsidRDefault="00F859F0" w:rsidP="005874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4E59">
              <w:rPr>
                <w:rFonts w:ascii="Times New Roman" w:hAnsi="Times New Roman" w:cs="Times New Roman"/>
                <w:b/>
              </w:rPr>
              <w:t>Среднемесячная зарплата</w:t>
            </w:r>
          </w:p>
        </w:tc>
        <w:tc>
          <w:tcPr>
            <w:tcW w:w="709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417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4E59">
              <w:rPr>
                <w:rFonts w:ascii="Times New Roman" w:hAnsi="Times New Roman" w:cs="Times New Roman"/>
                <w:b/>
              </w:rPr>
              <w:t>17744</w:t>
            </w:r>
          </w:p>
        </w:tc>
        <w:tc>
          <w:tcPr>
            <w:tcW w:w="1418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4E59">
              <w:rPr>
                <w:rFonts w:ascii="Times New Roman" w:hAnsi="Times New Roman" w:cs="Times New Roman"/>
                <w:b/>
              </w:rPr>
              <w:t>18860</w:t>
            </w:r>
          </w:p>
        </w:tc>
        <w:tc>
          <w:tcPr>
            <w:tcW w:w="1276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4E59">
              <w:rPr>
                <w:rFonts w:ascii="Times New Roman" w:hAnsi="Times New Roman" w:cs="Times New Roman"/>
                <w:b/>
              </w:rPr>
              <w:t>106%</w:t>
            </w:r>
          </w:p>
        </w:tc>
        <w:tc>
          <w:tcPr>
            <w:tcW w:w="992" w:type="dxa"/>
          </w:tcPr>
          <w:p w:rsidR="00F859F0" w:rsidRPr="00924E59" w:rsidRDefault="00F859F0" w:rsidP="00F859F0">
            <w:pPr>
              <w:jc w:val="center"/>
              <w:rPr>
                <w:rFonts w:ascii="Times New Roman" w:hAnsi="Times New Roman" w:cs="Times New Roman"/>
              </w:rPr>
            </w:pPr>
            <w:r w:rsidRPr="00924E59">
              <w:rPr>
                <w:rFonts w:ascii="Times New Roman" w:hAnsi="Times New Roman" w:cs="Times New Roman"/>
              </w:rPr>
              <w:t>+1116</w:t>
            </w:r>
          </w:p>
        </w:tc>
      </w:tr>
    </w:tbl>
    <w:p w:rsidR="00F859F0" w:rsidRPr="003D3AAA" w:rsidRDefault="00F859F0" w:rsidP="00F859F0">
      <w:pPr>
        <w:spacing w:after="100" w:afterAutospacing="1"/>
        <w:jc w:val="both"/>
        <w:rPr>
          <w:rFonts w:ascii="Times New Roman" w:hAnsi="Times New Roman" w:cs="Times New Roman"/>
          <w:sz w:val="24"/>
          <w:szCs w:val="24"/>
        </w:rPr>
      </w:pPr>
    </w:p>
    <w:p w:rsidR="00B52533" w:rsidRPr="00A20156" w:rsidRDefault="00B52533" w:rsidP="00060BD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70C64">
        <w:rPr>
          <w:rFonts w:ascii="Times New Roman" w:hAnsi="Times New Roman" w:cs="Times New Roman"/>
          <w:sz w:val="28"/>
          <w:szCs w:val="28"/>
        </w:rPr>
        <w:tab/>
      </w:r>
      <w:r w:rsidRPr="00A20156">
        <w:rPr>
          <w:rFonts w:ascii="Times New Roman" w:hAnsi="Times New Roman" w:cs="Times New Roman"/>
          <w:b/>
          <w:sz w:val="28"/>
          <w:szCs w:val="28"/>
        </w:rPr>
        <w:t>Основные задачи, которые стоят сейчас перед сельскохозяйственным ко</w:t>
      </w:r>
      <w:r w:rsidR="00A358F1">
        <w:rPr>
          <w:rFonts w:ascii="Times New Roman" w:hAnsi="Times New Roman" w:cs="Times New Roman"/>
          <w:b/>
          <w:sz w:val="28"/>
          <w:szCs w:val="28"/>
        </w:rPr>
        <w:t>мплексом района включают в себя:</w:t>
      </w:r>
    </w:p>
    <w:p w:rsidR="00F75D75" w:rsidRPr="00F75D75" w:rsidRDefault="00F75D75" w:rsidP="001D6D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F75D75">
        <w:rPr>
          <w:rFonts w:ascii="Times New Roman" w:hAnsi="Times New Roman" w:cs="Times New Roman"/>
          <w:sz w:val="32"/>
          <w:szCs w:val="32"/>
        </w:rPr>
        <w:t>Увеличение валового объема молока</w:t>
      </w:r>
      <w:r>
        <w:rPr>
          <w:rFonts w:ascii="Times New Roman" w:hAnsi="Times New Roman" w:cs="Times New Roman"/>
          <w:sz w:val="32"/>
          <w:szCs w:val="32"/>
        </w:rPr>
        <w:t>;</w:t>
      </w:r>
      <w:r w:rsidRPr="00F75D7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75D75" w:rsidRDefault="00F75D75" w:rsidP="001D6D0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5D75">
        <w:rPr>
          <w:rFonts w:ascii="Times New Roman" w:hAnsi="Times New Roman" w:cs="Times New Roman"/>
          <w:sz w:val="32"/>
          <w:szCs w:val="32"/>
        </w:rPr>
        <w:t>Наличие поголовья КРС</w:t>
      </w:r>
      <w:r>
        <w:rPr>
          <w:rFonts w:ascii="Times New Roman" w:hAnsi="Times New Roman" w:cs="Times New Roman"/>
          <w:sz w:val="32"/>
          <w:szCs w:val="32"/>
        </w:rPr>
        <w:t>;</w:t>
      </w:r>
      <w:r w:rsidRPr="00F75D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D75" w:rsidRPr="00F75D75" w:rsidRDefault="00F75D75" w:rsidP="001D6D0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5D75">
        <w:rPr>
          <w:rFonts w:ascii="Times New Roman" w:hAnsi="Times New Roman" w:cs="Times New Roman"/>
          <w:sz w:val="32"/>
          <w:szCs w:val="32"/>
        </w:rPr>
        <w:t>Реализация молока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F75D75" w:rsidRPr="00F75D75" w:rsidRDefault="00F75D75" w:rsidP="001D6D0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5D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Численность </w:t>
      </w:r>
      <w:proofErr w:type="gramStart"/>
      <w:r>
        <w:rPr>
          <w:rFonts w:ascii="Times New Roman" w:hAnsi="Times New Roman" w:cs="Times New Roman"/>
          <w:sz w:val="32"/>
          <w:szCs w:val="32"/>
        </w:rPr>
        <w:t>занятых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 сельском</w:t>
      </w:r>
      <w:r w:rsidRPr="00C76D60">
        <w:rPr>
          <w:rFonts w:ascii="Times New Roman" w:hAnsi="Times New Roman" w:cs="Times New Roman"/>
          <w:sz w:val="32"/>
          <w:szCs w:val="32"/>
        </w:rPr>
        <w:t xml:space="preserve"> производстве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E82D77" w:rsidRPr="00F75D75" w:rsidRDefault="00E82D77" w:rsidP="00F75D7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5D75">
        <w:rPr>
          <w:rFonts w:ascii="Times New Roman" w:hAnsi="Times New Roman" w:cs="Times New Roman"/>
          <w:b/>
          <w:sz w:val="28"/>
          <w:szCs w:val="28"/>
        </w:rPr>
        <w:tab/>
        <w:t>Решению этих задач призван содействовать следующий комплекс мероприятий:</w:t>
      </w:r>
    </w:p>
    <w:p w:rsidR="00E82D77" w:rsidRDefault="00F75D75" w:rsidP="001D6D0E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6D60">
        <w:rPr>
          <w:rFonts w:ascii="Times New Roman" w:hAnsi="Times New Roman" w:cs="Times New Roman"/>
          <w:sz w:val="32"/>
          <w:szCs w:val="32"/>
        </w:rPr>
        <w:t>Предоставление субсидий на увеличение кормовой базы</w:t>
      </w:r>
      <w:r w:rsidR="00E82D77" w:rsidRPr="00A70C64">
        <w:rPr>
          <w:rFonts w:ascii="Times New Roman" w:hAnsi="Times New Roman" w:cs="Times New Roman"/>
          <w:sz w:val="28"/>
          <w:szCs w:val="28"/>
        </w:rPr>
        <w:t>;</w:t>
      </w:r>
    </w:p>
    <w:p w:rsidR="00F75D75" w:rsidRPr="00F75D75" w:rsidRDefault="00F75D75" w:rsidP="001D6D0E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6D60">
        <w:rPr>
          <w:rFonts w:ascii="Times New Roman" w:hAnsi="Times New Roman" w:cs="Times New Roman"/>
          <w:sz w:val="32"/>
          <w:szCs w:val="32"/>
        </w:rPr>
        <w:t>Предоставление субсидий на увеличение кормовой базы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F75D75" w:rsidRPr="00F75D75" w:rsidRDefault="00F75D75" w:rsidP="001D6D0E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6D60">
        <w:rPr>
          <w:rFonts w:ascii="Times New Roman" w:hAnsi="Times New Roman" w:cs="Times New Roman"/>
          <w:sz w:val="32"/>
          <w:szCs w:val="32"/>
        </w:rPr>
        <w:t>Предоставление субсидий на 1кг реализованного молока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F75D75" w:rsidRPr="00DC39FC" w:rsidRDefault="00F75D75" w:rsidP="00840624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6D60">
        <w:rPr>
          <w:rFonts w:ascii="Times New Roman" w:hAnsi="Times New Roman" w:cs="Times New Roman"/>
          <w:sz w:val="32"/>
          <w:szCs w:val="32"/>
        </w:rPr>
        <w:t xml:space="preserve">Предоставление субсидий на строительство жилья, рост </w:t>
      </w:r>
      <w:r>
        <w:rPr>
          <w:rFonts w:ascii="Times New Roman" w:hAnsi="Times New Roman" w:cs="Times New Roman"/>
          <w:sz w:val="32"/>
          <w:szCs w:val="32"/>
        </w:rPr>
        <w:t>фонда оплаты труда.</w:t>
      </w:r>
    </w:p>
    <w:p w:rsidR="00663C67" w:rsidRPr="00DC39FC" w:rsidRDefault="00840624" w:rsidP="00DC39F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39FC">
        <w:rPr>
          <w:rFonts w:ascii="Times New Roman" w:hAnsi="Times New Roman" w:cs="Times New Roman"/>
          <w:b/>
          <w:sz w:val="28"/>
          <w:szCs w:val="28"/>
        </w:rPr>
        <w:t>Стратегическая цель №2</w:t>
      </w:r>
      <w:r w:rsidR="002F3A04" w:rsidRPr="00DC39FC">
        <w:rPr>
          <w:rFonts w:ascii="Times New Roman" w:hAnsi="Times New Roman" w:cs="Times New Roman"/>
          <w:b/>
          <w:sz w:val="28"/>
          <w:szCs w:val="28"/>
        </w:rPr>
        <w:t xml:space="preserve"> – Эффективное р</w:t>
      </w:r>
      <w:r w:rsidR="00663C67" w:rsidRPr="00DC39FC">
        <w:rPr>
          <w:rFonts w:ascii="Times New Roman" w:hAnsi="Times New Roman" w:cs="Times New Roman"/>
          <w:b/>
          <w:sz w:val="28"/>
          <w:szCs w:val="28"/>
        </w:rPr>
        <w:t>азвитие промышленного производства</w:t>
      </w:r>
    </w:p>
    <w:p w:rsidR="00DD746C" w:rsidRPr="00F157AD" w:rsidRDefault="00D0398E" w:rsidP="00DC39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7AD">
        <w:rPr>
          <w:rFonts w:ascii="Times New Roman" w:hAnsi="Times New Roman" w:cs="Times New Roman"/>
          <w:sz w:val="28"/>
          <w:szCs w:val="28"/>
        </w:rPr>
        <w:t xml:space="preserve">Промышленное развитие территории мы, в первую очередь, связываем с развитием перерабатывающего производства и с градообразующими предприятиями района. Изначально необходимо понимать, что крупные промышленные предприятия, в большинстве своем, самостоятельно решают вопросы собственного развития. </w:t>
      </w:r>
      <w:r w:rsidR="00D12329" w:rsidRPr="00F157AD">
        <w:rPr>
          <w:rFonts w:ascii="Times New Roman" w:hAnsi="Times New Roman" w:cs="Times New Roman"/>
          <w:sz w:val="28"/>
          <w:szCs w:val="28"/>
        </w:rPr>
        <w:t xml:space="preserve">Поэтому меры, направленные на развитие промышленного производства района, планируется реализовывать преимущественно в секторе малого и среднего бизнеса. </w:t>
      </w:r>
    </w:p>
    <w:p w:rsidR="00D12329" w:rsidRPr="00F157AD" w:rsidRDefault="00D12329" w:rsidP="00DC39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7AD">
        <w:rPr>
          <w:rFonts w:ascii="Times New Roman" w:hAnsi="Times New Roman" w:cs="Times New Roman"/>
          <w:b/>
          <w:sz w:val="28"/>
          <w:szCs w:val="28"/>
        </w:rPr>
        <w:t>Основополагающими задачами развития промышленности являются</w:t>
      </w:r>
      <w:r w:rsidRPr="00F157AD">
        <w:rPr>
          <w:rFonts w:ascii="Times New Roman" w:hAnsi="Times New Roman" w:cs="Times New Roman"/>
          <w:sz w:val="28"/>
          <w:szCs w:val="28"/>
        </w:rPr>
        <w:t xml:space="preserve"> повышение производительности труда, модернизация производства и развитие конкурентоспособности.</w:t>
      </w:r>
    </w:p>
    <w:p w:rsidR="00D12329" w:rsidRPr="00F157AD" w:rsidRDefault="00D12329" w:rsidP="00D12329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57AD">
        <w:rPr>
          <w:rFonts w:ascii="Times New Roman" w:hAnsi="Times New Roman" w:cs="Times New Roman"/>
          <w:sz w:val="28"/>
          <w:szCs w:val="28"/>
        </w:rPr>
        <w:tab/>
      </w:r>
      <w:r w:rsidRPr="00F157AD">
        <w:rPr>
          <w:rFonts w:ascii="Times New Roman" w:hAnsi="Times New Roman" w:cs="Times New Roman"/>
          <w:b/>
          <w:sz w:val="28"/>
          <w:szCs w:val="28"/>
        </w:rPr>
        <w:t>Для решения задач по развитию промышленного производства предлагается  следующий комплекс мероприятий:</w:t>
      </w:r>
    </w:p>
    <w:p w:rsidR="002F3A04" w:rsidRDefault="002F3A04" w:rsidP="001D6D0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F3A04">
        <w:rPr>
          <w:rFonts w:ascii="Times New Roman" w:hAnsi="Times New Roman" w:cs="Times New Roman"/>
          <w:sz w:val="28"/>
          <w:szCs w:val="28"/>
        </w:rPr>
        <w:t>-формирование промышленных площадок;</w:t>
      </w:r>
    </w:p>
    <w:p w:rsidR="002F3A04" w:rsidRDefault="002F3A04" w:rsidP="001D6D0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3A04">
        <w:rPr>
          <w:rFonts w:ascii="Times New Roman" w:hAnsi="Times New Roman" w:cs="Times New Roman"/>
          <w:sz w:val="28"/>
          <w:szCs w:val="28"/>
        </w:rPr>
        <w:t>включение в базу инвестиционных площадок неиспользуемого имущества муниципальных унитарных предприятий;</w:t>
      </w:r>
    </w:p>
    <w:p w:rsidR="002F3A04" w:rsidRDefault="002F3A04" w:rsidP="001D6D0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F3A04">
        <w:rPr>
          <w:rFonts w:ascii="Times New Roman" w:hAnsi="Times New Roman" w:cs="Times New Roman"/>
          <w:sz w:val="28"/>
          <w:szCs w:val="28"/>
        </w:rPr>
        <w:t xml:space="preserve"> поддержка и развитие инженерной инфраструктуры и рынка труда, информационное обеспечение;</w:t>
      </w:r>
    </w:p>
    <w:p w:rsidR="002F3A04" w:rsidRDefault="002F3A04" w:rsidP="001D6D0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F3A04">
        <w:rPr>
          <w:rFonts w:ascii="Times New Roman" w:hAnsi="Times New Roman" w:cs="Times New Roman"/>
          <w:sz w:val="28"/>
          <w:szCs w:val="28"/>
        </w:rPr>
        <w:t>содействие в получении сотрудниками промышленной отрасли необходимых компетенций в области менеджмента и маркетинга;</w:t>
      </w:r>
    </w:p>
    <w:p w:rsidR="002F3A04" w:rsidRPr="00A358F1" w:rsidRDefault="002F3A04" w:rsidP="002F3A04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F3A04">
        <w:rPr>
          <w:rFonts w:ascii="Times New Roman" w:hAnsi="Times New Roman" w:cs="Times New Roman"/>
          <w:sz w:val="28"/>
          <w:szCs w:val="28"/>
        </w:rPr>
        <w:t>получение статуса  «территория опережающего развития».</w:t>
      </w:r>
    </w:p>
    <w:p w:rsidR="00B9777B" w:rsidRPr="00A358F1" w:rsidRDefault="00840624" w:rsidP="00A358F1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A358F1">
        <w:rPr>
          <w:rFonts w:ascii="Times New Roman" w:hAnsi="Times New Roman" w:cs="Times New Roman"/>
          <w:b/>
          <w:sz w:val="28"/>
          <w:szCs w:val="28"/>
        </w:rPr>
        <w:lastRenderedPageBreak/>
        <w:t>Стратегическая цель №3</w:t>
      </w:r>
      <w:r w:rsidR="002F3A04" w:rsidRPr="00A358F1">
        <w:rPr>
          <w:rFonts w:ascii="Times New Roman" w:hAnsi="Times New Roman" w:cs="Times New Roman"/>
          <w:b/>
          <w:sz w:val="28"/>
          <w:szCs w:val="28"/>
        </w:rPr>
        <w:t xml:space="preserve">. - </w:t>
      </w:r>
      <w:r w:rsidR="00C87AC1" w:rsidRPr="00A358F1">
        <w:rPr>
          <w:rFonts w:ascii="Times New Roman" w:hAnsi="Times New Roman" w:cs="Times New Roman"/>
          <w:b/>
          <w:sz w:val="28"/>
          <w:szCs w:val="28"/>
        </w:rPr>
        <w:t>Развитие малого и среднего предпринимательства.</w:t>
      </w:r>
    </w:p>
    <w:p w:rsidR="00C87AC1" w:rsidRDefault="00C87AC1" w:rsidP="00C87AC1">
      <w:pPr>
        <w:jc w:val="both"/>
        <w:rPr>
          <w:rFonts w:ascii="Times New Roman" w:hAnsi="Times New Roman" w:cs="Times New Roman"/>
          <w:sz w:val="28"/>
          <w:szCs w:val="28"/>
        </w:rPr>
      </w:pPr>
      <w:r w:rsidRPr="00A70C64">
        <w:rPr>
          <w:rFonts w:ascii="Times New Roman" w:hAnsi="Times New Roman" w:cs="Times New Roman"/>
          <w:sz w:val="28"/>
          <w:szCs w:val="28"/>
        </w:rPr>
        <w:tab/>
      </w:r>
      <w:r w:rsidR="007B2A1A">
        <w:rPr>
          <w:rFonts w:ascii="Times New Roman" w:hAnsi="Times New Roman" w:cs="Times New Roman"/>
          <w:b/>
          <w:sz w:val="28"/>
          <w:szCs w:val="28"/>
        </w:rPr>
        <w:t>Основной</w:t>
      </w:r>
      <w:r w:rsidRPr="002C15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2A1A">
        <w:rPr>
          <w:rFonts w:ascii="Times New Roman" w:hAnsi="Times New Roman" w:cs="Times New Roman"/>
          <w:b/>
          <w:sz w:val="28"/>
          <w:szCs w:val="28"/>
        </w:rPr>
        <w:t xml:space="preserve">задачей развития </w:t>
      </w:r>
      <w:proofErr w:type="spellStart"/>
      <w:r w:rsidR="007B2A1A">
        <w:rPr>
          <w:rFonts w:ascii="Times New Roman" w:hAnsi="Times New Roman" w:cs="Times New Roman"/>
          <w:b/>
          <w:sz w:val="28"/>
          <w:szCs w:val="28"/>
        </w:rPr>
        <w:t>МиСП</w:t>
      </w:r>
      <w:proofErr w:type="spellEnd"/>
      <w:r w:rsidR="007B2A1A">
        <w:rPr>
          <w:rFonts w:ascii="Times New Roman" w:hAnsi="Times New Roman" w:cs="Times New Roman"/>
          <w:b/>
          <w:sz w:val="28"/>
          <w:szCs w:val="28"/>
        </w:rPr>
        <w:t xml:space="preserve"> является </w:t>
      </w:r>
      <w:r w:rsidR="007B2A1A" w:rsidRPr="007B2A1A">
        <w:rPr>
          <w:rFonts w:ascii="Times New Roman" w:hAnsi="Times New Roman" w:cs="Times New Roman"/>
          <w:sz w:val="28"/>
          <w:szCs w:val="28"/>
        </w:rPr>
        <w:t>создание условий для развития малого и среднего предпринимательства в районе.</w:t>
      </w:r>
    </w:p>
    <w:p w:rsidR="007B2A1A" w:rsidRPr="007B2A1A" w:rsidRDefault="007B2A1A" w:rsidP="00C87A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C1535">
        <w:rPr>
          <w:rFonts w:ascii="Times New Roman" w:hAnsi="Times New Roman" w:cs="Times New Roman"/>
          <w:b/>
          <w:sz w:val="28"/>
          <w:szCs w:val="28"/>
        </w:rPr>
        <w:t xml:space="preserve">В целях развития </w:t>
      </w:r>
      <w:proofErr w:type="spellStart"/>
      <w:r w:rsidRPr="002C1535">
        <w:rPr>
          <w:rFonts w:ascii="Times New Roman" w:hAnsi="Times New Roman" w:cs="Times New Roman"/>
          <w:b/>
          <w:sz w:val="28"/>
          <w:szCs w:val="28"/>
        </w:rPr>
        <w:t>МиСП</w:t>
      </w:r>
      <w:proofErr w:type="spellEnd"/>
      <w:r w:rsidRPr="002C153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C1535">
        <w:rPr>
          <w:rFonts w:ascii="Times New Roman" w:hAnsi="Times New Roman" w:cs="Times New Roman"/>
          <w:b/>
          <w:sz w:val="28"/>
          <w:szCs w:val="28"/>
        </w:rPr>
        <w:t>Нытвенского</w:t>
      </w:r>
      <w:proofErr w:type="spellEnd"/>
      <w:r w:rsidRPr="002C153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муниципального </w:t>
      </w:r>
      <w:r w:rsidRPr="002C1535">
        <w:rPr>
          <w:rFonts w:ascii="Times New Roman" w:hAnsi="Times New Roman" w:cs="Times New Roman"/>
          <w:b/>
          <w:sz w:val="28"/>
          <w:szCs w:val="28"/>
        </w:rPr>
        <w:t>района планируется реализация следующего комплекса мероприятий:</w:t>
      </w:r>
    </w:p>
    <w:p w:rsidR="002F3A04" w:rsidRDefault="002F3A04" w:rsidP="001D6D0E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2F3A04">
        <w:rPr>
          <w:rFonts w:ascii="Times New Roman" w:hAnsi="Times New Roman" w:cs="Times New Roman"/>
          <w:sz w:val="28"/>
          <w:szCs w:val="28"/>
        </w:rPr>
        <w:t>Мониторинг и анализ развития малого и среднего предпринимательства;</w:t>
      </w:r>
    </w:p>
    <w:p w:rsidR="002F3A04" w:rsidRPr="002F3A04" w:rsidRDefault="002F3A04" w:rsidP="001D6D0E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2F3A04">
        <w:rPr>
          <w:rFonts w:ascii="Times New Roman" w:hAnsi="Times New Roman" w:cs="Times New Roman"/>
          <w:sz w:val="28"/>
          <w:szCs w:val="28"/>
        </w:rPr>
        <w:t>Информационная поддержка субъектов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F3A04" w:rsidRPr="002F3A04" w:rsidRDefault="002F3A04" w:rsidP="001D6D0E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2F3A04">
        <w:rPr>
          <w:rFonts w:ascii="Times New Roman" w:hAnsi="Times New Roman" w:cs="Times New Roman"/>
          <w:sz w:val="28"/>
          <w:szCs w:val="28"/>
        </w:rPr>
        <w:t>Пропаганда и популяризация предпринимательской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F3A04" w:rsidRPr="002F3A04" w:rsidRDefault="002F3A04" w:rsidP="001D6D0E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2F3A04">
        <w:rPr>
          <w:rFonts w:ascii="Times New Roman" w:hAnsi="Times New Roman" w:cs="Times New Roman"/>
          <w:sz w:val="28"/>
          <w:szCs w:val="28"/>
        </w:rPr>
        <w:t>Консультационная поддержка субъектов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F3A04" w:rsidRPr="002F3A04" w:rsidRDefault="002F3A04" w:rsidP="001D6D0E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2F3A04">
        <w:rPr>
          <w:rFonts w:ascii="Times New Roman" w:hAnsi="Times New Roman" w:cs="Times New Roman"/>
          <w:sz w:val="28"/>
          <w:szCs w:val="28"/>
        </w:rPr>
        <w:t>Финансовая поддержка субъектов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F3A04" w:rsidRPr="00A358F1" w:rsidRDefault="002F3A04" w:rsidP="00A358F1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2F3A04">
        <w:rPr>
          <w:rFonts w:ascii="Times New Roman" w:hAnsi="Times New Roman" w:cs="Times New Roman"/>
          <w:sz w:val="28"/>
          <w:szCs w:val="28"/>
        </w:rPr>
        <w:t>Совершенствование системы муниципальных закупок товаров, работ, услуг для обеспечения муниципальных нужд района</w:t>
      </w:r>
      <w:r w:rsidR="00A358F1">
        <w:rPr>
          <w:rFonts w:ascii="Times New Roman" w:hAnsi="Times New Roman" w:cs="Times New Roman"/>
          <w:sz w:val="28"/>
          <w:szCs w:val="28"/>
        </w:rPr>
        <w:t>.</w:t>
      </w:r>
    </w:p>
    <w:p w:rsidR="002F3A04" w:rsidRPr="002F3A04" w:rsidRDefault="002F3A04" w:rsidP="002F3A0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719BD" w:rsidRPr="00A358F1" w:rsidRDefault="00840624" w:rsidP="00A358F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58F1">
        <w:rPr>
          <w:rFonts w:ascii="Times New Roman" w:hAnsi="Times New Roman" w:cs="Times New Roman"/>
          <w:b/>
          <w:sz w:val="28"/>
          <w:szCs w:val="28"/>
        </w:rPr>
        <w:t>Стратегическая цель №4.</w:t>
      </w:r>
      <w:r w:rsidR="002F3A04" w:rsidRPr="00A358F1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6D31D1" w:rsidRPr="00A358F1">
        <w:rPr>
          <w:rFonts w:ascii="Times New Roman" w:hAnsi="Times New Roman" w:cs="Times New Roman"/>
          <w:b/>
          <w:sz w:val="28"/>
          <w:szCs w:val="28"/>
        </w:rPr>
        <w:t>Создание благоприятного и</w:t>
      </w:r>
      <w:r w:rsidR="00476C74" w:rsidRPr="00A358F1">
        <w:rPr>
          <w:rFonts w:ascii="Times New Roman" w:hAnsi="Times New Roman" w:cs="Times New Roman"/>
          <w:b/>
          <w:sz w:val="28"/>
          <w:szCs w:val="28"/>
        </w:rPr>
        <w:t>н</w:t>
      </w:r>
      <w:r w:rsidR="006D31D1" w:rsidRPr="00A358F1">
        <w:rPr>
          <w:rFonts w:ascii="Times New Roman" w:hAnsi="Times New Roman" w:cs="Times New Roman"/>
          <w:b/>
          <w:sz w:val="28"/>
          <w:szCs w:val="28"/>
        </w:rPr>
        <w:t>вестиционного климата на территории района.</w:t>
      </w:r>
    </w:p>
    <w:p w:rsidR="00FE3E22" w:rsidRDefault="00FE3E22" w:rsidP="00FE3E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Анализ инвестиционной привлекательности Нытвенского </w:t>
      </w:r>
      <w:r w:rsidR="00476C74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sz w:val="28"/>
          <w:szCs w:val="28"/>
        </w:rPr>
        <w:t>района показывает, что район имеет определенные конкурентные преимущества, в их числе:</w:t>
      </w:r>
    </w:p>
    <w:p w:rsidR="00FE3E22" w:rsidRPr="00F52BC7" w:rsidRDefault="00FE3E22" w:rsidP="001D6D0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52BC7">
        <w:rPr>
          <w:rFonts w:ascii="Times New Roman" w:hAnsi="Times New Roman" w:cs="Times New Roman"/>
          <w:bCs/>
          <w:sz w:val="28"/>
          <w:szCs w:val="28"/>
        </w:rPr>
        <w:t>Выгодное географическое положение</w:t>
      </w:r>
    </w:p>
    <w:p w:rsidR="00FE3E22" w:rsidRPr="00F52BC7" w:rsidRDefault="00FE3E22" w:rsidP="001D6D0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52BC7">
        <w:rPr>
          <w:rFonts w:ascii="Times New Roman" w:hAnsi="Times New Roman" w:cs="Times New Roman"/>
          <w:bCs/>
          <w:sz w:val="28"/>
          <w:szCs w:val="28"/>
        </w:rPr>
        <w:t>Близость к региональному центру</w:t>
      </w:r>
    </w:p>
    <w:p w:rsidR="00FE3E22" w:rsidRPr="00F52BC7" w:rsidRDefault="00FE3E22" w:rsidP="001D6D0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52BC7">
        <w:rPr>
          <w:rFonts w:ascii="Times New Roman" w:hAnsi="Times New Roman" w:cs="Times New Roman"/>
          <w:bCs/>
          <w:sz w:val="28"/>
          <w:szCs w:val="28"/>
        </w:rPr>
        <w:t>Наличие автомобильных дорог федерального и регионального назначения</w:t>
      </w:r>
    </w:p>
    <w:p w:rsidR="00FE3E22" w:rsidRPr="00F52BC7" w:rsidRDefault="00FE3E22" w:rsidP="001D6D0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52BC7">
        <w:rPr>
          <w:rFonts w:ascii="Times New Roman" w:hAnsi="Times New Roman" w:cs="Times New Roman"/>
          <w:bCs/>
          <w:sz w:val="28"/>
          <w:szCs w:val="28"/>
        </w:rPr>
        <w:t>Наличие железнодорожной и водной магистрали</w:t>
      </w:r>
    </w:p>
    <w:p w:rsidR="00FE3E22" w:rsidRPr="00F52BC7" w:rsidRDefault="00FE3E22" w:rsidP="001D6D0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52BC7">
        <w:rPr>
          <w:rFonts w:ascii="Times New Roman" w:hAnsi="Times New Roman" w:cs="Times New Roman"/>
          <w:bCs/>
          <w:sz w:val="28"/>
          <w:szCs w:val="28"/>
        </w:rPr>
        <w:t>Наличие  магистральных сетей газоснабжения</w:t>
      </w:r>
    </w:p>
    <w:p w:rsidR="00FE3E22" w:rsidRPr="00F52BC7" w:rsidRDefault="00FE3E22" w:rsidP="001D6D0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52BC7">
        <w:rPr>
          <w:rFonts w:ascii="Times New Roman" w:hAnsi="Times New Roman" w:cs="Times New Roman"/>
          <w:bCs/>
          <w:sz w:val="28"/>
          <w:szCs w:val="28"/>
        </w:rPr>
        <w:t>Высокая доля трудоспособного населения</w:t>
      </w:r>
    </w:p>
    <w:p w:rsidR="00FE3E22" w:rsidRPr="00F52BC7" w:rsidRDefault="00FE3E22" w:rsidP="001D6D0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52BC7">
        <w:rPr>
          <w:rFonts w:ascii="Times New Roman" w:hAnsi="Times New Roman" w:cs="Times New Roman"/>
          <w:bCs/>
          <w:sz w:val="28"/>
          <w:szCs w:val="28"/>
        </w:rPr>
        <w:t xml:space="preserve">Наличие свободных земель для развития  бизнеса </w:t>
      </w:r>
    </w:p>
    <w:p w:rsidR="00FE3E22" w:rsidRPr="00F52BC7" w:rsidRDefault="00FE3E22" w:rsidP="001D6D0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52BC7">
        <w:rPr>
          <w:rFonts w:ascii="Times New Roman" w:hAnsi="Times New Roman" w:cs="Times New Roman"/>
          <w:bCs/>
          <w:sz w:val="28"/>
          <w:szCs w:val="28"/>
        </w:rPr>
        <w:t xml:space="preserve"> (готовых к освоению промышленных площадок)  </w:t>
      </w:r>
    </w:p>
    <w:p w:rsidR="00FE3E22" w:rsidRPr="00F52BC7" w:rsidRDefault="00FE3E22" w:rsidP="001D6D0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52BC7">
        <w:rPr>
          <w:rFonts w:ascii="Times New Roman" w:hAnsi="Times New Roman" w:cs="Times New Roman"/>
          <w:bCs/>
          <w:sz w:val="28"/>
          <w:szCs w:val="28"/>
        </w:rPr>
        <w:t xml:space="preserve">Имеются условия для развития туризма 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FE3E22" w:rsidRDefault="00FE3E22" w:rsidP="00FE3E2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тем существует ряд проблем, препятствующих привлечению инвестиций:</w:t>
      </w:r>
    </w:p>
    <w:p w:rsidR="00FE3E22" w:rsidRPr="00F52BC7" w:rsidRDefault="00FE3E22" w:rsidP="001D6D0E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52BC7">
        <w:rPr>
          <w:rFonts w:ascii="Times New Roman" w:hAnsi="Times New Roman" w:cs="Times New Roman"/>
          <w:sz w:val="28"/>
          <w:szCs w:val="28"/>
        </w:rPr>
        <w:t>Высокий процент износа тепл</w:t>
      </w:r>
      <w:proofErr w:type="gramStart"/>
      <w:r w:rsidRPr="00F52BC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F52BC7">
        <w:rPr>
          <w:rFonts w:ascii="Times New Roman" w:hAnsi="Times New Roman" w:cs="Times New Roman"/>
          <w:sz w:val="28"/>
          <w:szCs w:val="28"/>
        </w:rPr>
        <w:t xml:space="preserve"> , водоснабжения (основных фондов в ЖКХ)</w:t>
      </w:r>
    </w:p>
    <w:p w:rsidR="00FE3E22" w:rsidRPr="00F52BC7" w:rsidRDefault="00FE3E22" w:rsidP="001D6D0E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52BC7">
        <w:rPr>
          <w:rFonts w:ascii="Times New Roman" w:hAnsi="Times New Roman" w:cs="Times New Roman"/>
          <w:sz w:val="28"/>
          <w:szCs w:val="28"/>
        </w:rPr>
        <w:t xml:space="preserve">  Длительные сроки получения разрешительных документов</w:t>
      </w:r>
    </w:p>
    <w:p w:rsidR="00FE3E22" w:rsidRPr="00F52BC7" w:rsidRDefault="00FE3E22" w:rsidP="001D6D0E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52BC7">
        <w:rPr>
          <w:rFonts w:ascii="Times New Roman" w:hAnsi="Times New Roman" w:cs="Times New Roman"/>
          <w:sz w:val="28"/>
          <w:szCs w:val="28"/>
        </w:rPr>
        <w:t xml:space="preserve">  Сезонность (климатические условия)</w:t>
      </w:r>
    </w:p>
    <w:p w:rsidR="00FE3E22" w:rsidRDefault="00FE3E22" w:rsidP="001D6D0E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52BC7">
        <w:rPr>
          <w:rFonts w:ascii="Times New Roman" w:hAnsi="Times New Roman" w:cs="Times New Roman"/>
          <w:sz w:val="28"/>
          <w:szCs w:val="28"/>
        </w:rPr>
        <w:t xml:space="preserve">Низкая бюджетная обеспеченность </w:t>
      </w:r>
    </w:p>
    <w:p w:rsidR="00FE3E22" w:rsidRPr="002C1535" w:rsidRDefault="00FE3E22" w:rsidP="00A358F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1535">
        <w:rPr>
          <w:rFonts w:ascii="Times New Roman" w:hAnsi="Times New Roman" w:cs="Times New Roman"/>
          <w:b/>
          <w:sz w:val="28"/>
          <w:szCs w:val="28"/>
        </w:rPr>
        <w:t>Ключевыми задачами в части повышения инвестиционной привлекательности района являются:</w:t>
      </w:r>
    </w:p>
    <w:p w:rsidR="00FE3E22" w:rsidRDefault="005719BD" w:rsidP="005719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3E22">
        <w:rPr>
          <w:rFonts w:ascii="Times New Roman" w:hAnsi="Times New Roman" w:cs="Times New Roman"/>
          <w:sz w:val="28"/>
          <w:szCs w:val="28"/>
        </w:rPr>
        <w:t>Совершенствование правового регулирования;</w:t>
      </w:r>
    </w:p>
    <w:p w:rsidR="00FE3E22" w:rsidRDefault="005719BD" w:rsidP="002C15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3E22">
        <w:rPr>
          <w:rFonts w:ascii="Times New Roman" w:hAnsi="Times New Roman" w:cs="Times New Roman"/>
          <w:sz w:val="28"/>
          <w:szCs w:val="28"/>
        </w:rPr>
        <w:t xml:space="preserve">Развитие механизмов </w:t>
      </w:r>
      <w:r w:rsidR="006301D1">
        <w:rPr>
          <w:rFonts w:ascii="Times New Roman" w:hAnsi="Times New Roman" w:cs="Times New Roman"/>
          <w:sz w:val="28"/>
          <w:szCs w:val="28"/>
        </w:rPr>
        <w:t>поддержки инвестиционной деятельности</w:t>
      </w:r>
      <w:r w:rsidR="00FE3E22">
        <w:rPr>
          <w:rFonts w:ascii="Times New Roman" w:hAnsi="Times New Roman" w:cs="Times New Roman"/>
          <w:sz w:val="28"/>
          <w:szCs w:val="28"/>
        </w:rPr>
        <w:t>;</w:t>
      </w:r>
    </w:p>
    <w:p w:rsidR="00FE3E22" w:rsidRDefault="005719BD" w:rsidP="005719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01D1">
        <w:rPr>
          <w:rFonts w:ascii="Times New Roman" w:hAnsi="Times New Roman" w:cs="Times New Roman"/>
          <w:sz w:val="28"/>
          <w:szCs w:val="28"/>
        </w:rPr>
        <w:t xml:space="preserve">Развитие механизмов </w:t>
      </w:r>
      <w:proofErr w:type="gramStart"/>
      <w:r w:rsidR="006301D1">
        <w:rPr>
          <w:rFonts w:ascii="Times New Roman" w:hAnsi="Times New Roman" w:cs="Times New Roman"/>
          <w:sz w:val="28"/>
          <w:szCs w:val="28"/>
        </w:rPr>
        <w:t>государственно-частного</w:t>
      </w:r>
      <w:proofErr w:type="gramEnd"/>
      <w:r w:rsidR="006301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01D1">
        <w:rPr>
          <w:rFonts w:ascii="Times New Roman" w:hAnsi="Times New Roman" w:cs="Times New Roman"/>
          <w:sz w:val="28"/>
          <w:szCs w:val="28"/>
        </w:rPr>
        <w:t>парнерства</w:t>
      </w:r>
      <w:proofErr w:type="spellEnd"/>
      <w:r w:rsidR="00FE3E22">
        <w:rPr>
          <w:rFonts w:ascii="Times New Roman" w:hAnsi="Times New Roman" w:cs="Times New Roman"/>
          <w:sz w:val="28"/>
          <w:szCs w:val="28"/>
        </w:rPr>
        <w:t>;</w:t>
      </w:r>
    </w:p>
    <w:p w:rsidR="00FE3E22" w:rsidRPr="00F52BC7" w:rsidRDefault="005719BD" w:rsidP="006301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01D1">
        <w:rPr>
          <w:rFonts w:ascii="Times New Roman" w:hAnsi="Times New Roman" w:cs="Times New Roman"/>
          <w:sz w:val="28"/>
          <w:szCs w:val="28"/>
        </w:rPr>
        <w:t>Создание, распространение и обеспечение выгодного для инвестирования образа района</w:t>
      </w:r>
      <w:proofErr w:type="gramStart"/>
      <w:r w:rsidR="006301D1">
        <w:rPr>
          <w:rFonts w:ascii="Times New Roman" w:hAnsi="Times New Roman" w:cs="Times New Roman"/>
          <w:sz w:val="28"/>
          <w:szCs w:val="28"/>
        </w:rPr>
        <w:t>.</w:t>
      </w:r>
      <w:r w:rsidR="00FE3E2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E3E22" w:rsidRPr="002C1535" w:rsidRDefault="00FE3E22" w:rsidP="00FE3E2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1535">
        <w:rPr>
          <w:rFonts w:ascii="Times New Roman" w:hAnsi="Times New Roman" w:cs="Times New Roman"/>
          <w:b/>
          <w:sz w:val="28"/>
          <w:szCs w:val="28"/>
        </w:rPr>
        <w:lastRenderedPageBreak/>
        <w:t>Выполнению поставленных задач призвано содействовать выполнение следующих мероприятий:</w:t>
      </w:r>
    </w:p>
    <w:p w:rsidR="00FE3E22" w:rsidRPr="006301D1" w:rsidRDefault="006301D1" w:rsidP="001D6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Проработка инвестиционного законодательства, действующего в различных сферах экономики с целью обеспечения соблюдения прав и законных интересов инвесторов</w:t>
      </w:r>
      <w:r w:rsidR="00FE3E22">
        <w:rPr>
          <w:rFonts w:ascii="Times New Roman" w:hAnsi="Times New Roman" w:cs="Times New Roman"/>
          <w:sz w:val="28"/>
          <w:szCs w:val="28"/>
        </w:rPr>
        <w:t>;</w:t>
      </w:r>
    </w:p>
    <w:p w:rsidR="00FE3E22" w:rsidRDefault="00FE3E22" w:rsidP="001D6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администрацией района механизма «одного окна» для инвесторов;</w:t>
      </w:r>
    </w:p>
    <w:p w:rsidR="00FE3E22" w:rsidRDefault="006301D1" w:rsidP="001D6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реестра промышленных площадок</w:t>
      </w:r>
      <w:r w:rsidR="00FE3E22">
        <w:rPr>
          <w:rFonts w:ascii="Times New Roman" w:hAnsi="Times New Roman" w:cs="Times New Roman"/>
          <w:sz w:val="28"/>
          <w:szCs w:val="28"/>
        </w:rPr>
        <w:t>;</w:t>
      </w:r>
    </w:p>
    <w:p w:rsidR="00FE3E22" w:rsidRDefault="004F3071" w:rsidP="001D6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привлекательных для инвесторов условий реализации в районе проекта на условиях государственно-частного партнерства</w:t>
      </w:r>
      <w:r w:rsidR="00FE3E22">
        <w:rPr>
          <w:rFonts w:ascii="Times New Roman" w:hAnsi="Times New Roman" w:cs="Times New Roman"/>
          <w:sz w:val="28"/>
          <w:szCs w:val="28"/>
        </w:rPr>
        <w:t>;</w:t>
      </w:r>
    </w:p>
    <w:p w:rsidR="00FE3E22" w:rsidRDefault="004F3071" w:rsidP="001D6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осведомленности инвесторов о возможностях и инвестиционном потенциале района</w:t>
      </w:r>
      <w:r w:rsidR="00FE3E22">
        <w:rPr>
          <w:rFonts w:ascii="Times New Roman" w:hAnsi="Times New Roman" w:cs="Times New Roman"/>
          <w:sz w:val="28"/>
          <w:szCs w:val="28"/>
        </w:rPr>
        <w:t>;</w:t>
      </w:r>
    </w:p>
    <w:p w:rsidR="00FE3E22" w:rsidRDefault="004F3071" w:rsidP="001D6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Позиционирование района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инвестиционно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привлекательного</w:t>
      </w:r>
      <w:r w:rsidR="00FE3E22">
        <w:rPr>
          <w:rFonts w:ascii="Times New Roman" w:hAnsi="Times New Roman" w:cs="Times New Roman"/>
          <w:sz w:val="28"/>
          <w:szCs w:val="28"/>
        </w:rPr>
        <w:t>;</w:t>
      </w:r>
    </w:p>
    <w:p w:rsidR="00840624" w:rsidRPr="00A358F1" w:rsidRDefault="00FE3E22" w:rsidP="00A358F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Обеспечение максимальной доступности информации по тематике инвестиционной деятельности на территории района в СМИ и сети Интернет, разработка и своевременная актуализация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контента</w:t>
      </w:r>
      <w:proofErr w:type="spellEnd"/>
      <w:r>
        <w:rPr>
          <w:rFonts w:ascii="Times New Roman" w:hAnsi="Times New Roman" w:cs="Times New Roman"/>
          <w:sz w:val="28"/>
          <w:szCs w:val="28"/>
        </w:rPr>
        <w:t>: нормативно-правовая база, инвестиционные площадки и предложения, реализуемые и реализованные проекты</w:t>
      </w:r>
      <w:r w:rsidR="004F3071">
        <w:rPr>
          <w:rFonts w:ascii="Times New Roman" w:hAnsi="Times New Roman" w:cs="Times New Roman"/>
          <w:sz w:val="28"/>
          <w:szCs w:val="28"/>
        </w:rPr>
        <w:t>, инвестиционный паспорт района.</w:t>
      </w:r>
    </w:p>
    <w:p w:rsidR="00476C74" w:rsidRPr="00A358F1" w:rsidRDefault="00840624" w:rsidP="00A358F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58F1">
        <w:rPr>
          <w:rFonts w:ascii="Times New Roman" w:hAnsi="Times New Roman" w:cs="Times New Roman"/>
          <w:b/>
          <w:sz w:val="28"/>
          <w:szCs w:val="28"/>
        </w:rPr>
        <w:t xml:space="preserve">Стратегическая цель №5. </w:t>
      </w:r>
      <w:r w:rsidR="00EC125B" w:rsidRPr="00A358F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476C74" w:rsidRPr="00A358F1">
        <w:rPr>
          <w:rFonts w:ascii="Times New Roman" w:hAnsi="Times New Roman" w:cs="Times New Roman"/>
          <w:b/>
          <w:sz w:val="28"/>
          <w:szCs w:val="28"/>
        </w:rPr>
        <w:t>Развитие инфраструктуры в районе.</w:t>
      </w:r>
    </w:p>
    <w:p w:rsidR="00EC125B" w:rsidRDefault="00EC125B" w:rsidP="00A358F1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1535">
        <w:rPr>
          <w:rFonts w:ascii="Times New Roman" w:hAnsi="Times New Roman" w:cs="Times New Roman"/>
          <w:b/>
          <w:sz w:val="28"/>
          <w:szCs w:val="28"/>
        </w:rPr>
        <w:t xml:space="preserve">Основными задачами развития </w:t>
      </w:r>
      <w:r>
        <w:rPr>
          <w:rFonts w:ascii="Times New Roman" w:hAnsi="Times New Roman" w:cs="Times New Roman"/>
          <w:b/>
          <w:sz w:val="28"/>
          <w:szCs w:val="28"/>
        </w:rPr>
        <w:t>инфраструктуры в районе</w:t>
      </w:r>
      <w:r w:rsidRPr="002C1535">
        <w:rPr>
          <w:rFonts w:ascii="Times New Roman" w:hAnsi="Times New Roman" w:cs="Times New Roman"/>
          <w:b/>
          <w:sz w:val="28"/>
          <w:szCs w:val="28"/>
        </w:rPr>
        <w:t xml:space="preserve"> являются</w:t>
      </w:r>
      <w:r w:rsidR="00A358F1">
        <w:rPr>
          <w:rFonts w:ascii="Times New Roman" w:hAnsi="Times New Roman" w:cs="Times New Roman"/>
          <w:b/>
          <w:sz w:val="28"/>
          <w:szCs w:val="28"/>
        </w:rPr>
        <w:t>:</w:t>
      </w:r>
    </w:p>
    <w:p w:rsidR="00EC125B" w:rsidRPr="00EC125B" w:rsidRDefault="00EC125B" w:rsidP="001D6D0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i/>
          <w:sz w:val="32"/>
          <w:szCs w:val="32"/>
        </w:rPr>
      </w:pPr>
      <w:r w:rsidRPr="00EC125B">
        <w:rPr>
          <w:rFonts w:ascii="Times New Roman" w:hAnsi="Times New Roman" w:cs="Times New Roman"/>
          <w:i/>
          <w:sz w:val="28"/>
          <w:szCs w:val="28"/>
        </w:rPr>
        <w:t>Развитие транспортной инфраструктуры</w:t>
      </w:r>
      <w:r w:rsidRPr="00EC125B">
        <w:rPr>
          <w:rFonts w:ascii="Times New Roman" w:hAnsi="Times New Roman" w:cs="Times New Roman"/>
          <w:i/>
          <w:sz w:val="32"/>
          <w:szCs w:val="32"/>
        </w:rPr>
        <w:t>.</w:t>
      </w:r>
    </w:p>
    <w:p w:rsidR="00EC125B" w:rsidRPr="00EC125B" w:rsidRDefault="00EC125B" w:rsidP="001D6D0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i/>
          <w:sz w:val="32"/>
          <w:szCs w:val="32"/>
        </w:rPr>
      </w:pPr>
      <w:r w:rsidRPr="00EC125B">
        <w:rPr>
          <w:rFonts w:ascii="Times New Roman" w:hAnsi="Times New Roman" w:cs="Times New Roman"/>
          <w:i/>
          <w:sz w:val="28"/>
          <w:szCs w:val="28"/>
        </w:rPr>
        <w:t>Развитие инженерной инфраструктуры и сферы обращения с бытовыми отходами</w:t>
      </w:r>
    </w:p>
    <w:p w:rsidR="00EC125B" w:rsidRPr="00EC125B" w:rsidRDefault="00EC125B" w:rsidP="001D6D0E">
      <w:pPr>
        <w:pStyle w:val="a3"/>
        <w:numPr>
          <w:ilvl w:val="0"/>
          <w:numId w:val="18"/>
        </w:numPr>
        <w:rPr>
          <w:rFonts w:ascii="Times New Roman" w:hAnsi="Times New Roman" w:cs="Times New Roman"/>
          <w:i/>
          <w:sz w:val="28"/>
          <w:szCs w:val="28"/>
        </w:rPr>
      </w:pPr>
      <w:r w:rsidRPr="00EC125B">
        <w:rPr>
          <w:rFonts w:ascii="Times New Roman" w:hAnsi="Times New Roman" w:cs="Times New Roman"/>
          <w:i/>
          <w:sz w:val="28"/>
          <w:szCs w:val="28"/>
        </w:rPr>
        <w:t>Развитие жилищного строительства</w:t>
      </w:r>
    </w:p>
    <w:p w:rsidR="00EC125B" w:rsidRPr="00EC125B" w:rsidRDefault="00EC125B" w:rsidP="00EC125B">
      <w:pPr>
        <w:ind w:left="1068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EC125B" w:rsidRDefault="00EC125B" w:rsidP="00EC125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70C64">
        <w:rPr>
          <w:rFonts w:ascii="Times New Roman" w:hAnsi="Times New Roman" w:cs="Times New Roman"/>
          <w:sz w:val="28"/>
          <w:szCs w:val="28"/>
        </w:rPr>
        <w:tab/>
      </w:r>
      <w:r w:rsidR="00A358F1">
        <w:rPr>
          <w:rFonts w:ascii="Times New Roman" w:hAnsi="Times New Roman" w:cs="Times New Roman"/>
          <w:sz w:val="28"/>
          <w:szCs w:val="28"/>
        </w:rPr>
        <w:tab/>
      </w:r>
      <w:r w:rsidRPr="00EC125B">
        <w:rPr>
          <w:rFonts w:ascii="Times New Roman" w:hAnsi="Times New Roman" w:cs="Times New Roman"/>
          <w:i/>
          <w:sz w:val="28"/>
          <w:szCs w:val="28"/>
        </w:rPr>
        <w:t>Развитие транспортной инфраструктуры</w:t>
      </w:r>
      <w:r w:rsidRPr="00A70C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подразумевает совершенствование и развитие сети автомобильных дорог общего пользования муниципального значения и улично-дорожной сети в населенных пунктах Нытвенского муниципального района в соответствии с потребностями населения, темпами экономического развития района, ростом уровня автомобилизации и объемом автомобильных перевозок.</w:t>
      </w:r>
    </w:p>
    <w:p w:rsidR="00AB0927" w:rsidRPr="00AB0927" w:rsidRDefault="00AB0927" w:rsidP="00EC12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B0927">
        <w:rPr>
          <w:rFonts w:ascii="Times New Roman" w:hAnsi="Times New Roman" w:cs="Times New Roman"/>
          <w:sz w:val="24"/>
          <w:szCs w:val="24"/>
        </w:rPr>
        <w:t>Табл.11</w:t>
      </w:r>
    </w:p>
    <w:tbl>
      <w:tblPr>
        <w:tblW w:w="9916" w:type="dxa"/>
        <w:tblInd w:w="93" w:type="dxa"/>
        <w:shd w:val="clear" w:color="auto" w:fill="FFFFFF" w:themeFill="background1"/>
        <w:tblLayout w:type="fixed"/>
        <w:tblLook w:val="04A0"/>
      </w:tblPr>
      <w:tblGrid>
        <w:gridCol w:w="3276"/>
        <w:gridCol w:w="850"/>
        <w:gridCol w:w="851"/>
        <w:gridCol w:w="850"/>
        <w:gridCol w:w="709"/>
        <w:gridCol w:w="850"/>
        <w:gridCol w:w="850"/>
        <w:gridCol w:w="971"/>
        <w:gridCol w:w="709"/>
      </w:tblGrid>
      <w:tr w:rsidR="00EC125B" w:rsidRPr="00924AC0" w:rsidTr="00EC125B">
        <w:trPr>
          <w:trHeight w:val="3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C125B" w:rsidRPr="00924AC0" w:rsidRDefault="00EC125B" w:rsidP="00EC125B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4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C125B" w:rsidRPr="00924AC0" w:rsidRDefault="00EC125B" w:rsidP="00EC125B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4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C125B" w:rsidRPr="00924AC0" w:rsidRDefault="00EC125B" w:rsidP="00EC125B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C125B" w:rsidRPr="00924AC0" w:rsidRDefault="00EC125B" w:rsidP="00EC125B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4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C125B" w:rsidRPr="00924AC0" w:rsidRDefault="00EC125B" w:rsidP="00EC125B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4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C125B" w:rsidRPr="00924AC0" w:rsidRDefault="00EC125B" w:rsidP="00EC125B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4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C125B" w:rsidRPr="00924AC0" w:rsidRDefault="00EC125B" w:rsidP="00EC125B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4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C125B" w:rsidRPr="00924AC0" w:rsidRDefault="00EC125B" w:rsidP="00EC125B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4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C125B" w:rsidRPr="00924AC0" w:rsidRDefault="00EC125B" w:rsidP="00EC125B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4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EC125B" w:rsidRPr="00924AC0" w:rsidTr="00EC125B">
        <w:trPr>
          <w:trHeight w:val="30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C125B" w:rsidRPr="00924AC0" w:rsidRDefault="00EC125B" w:rsidP="00EC125B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Экономическое развитие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C125B" w:rsidRPr="00924AC0" w:rsidRDefault="00EC125B" w:rsidP="00EC125B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4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C125B" w:rsidRPr="00924AC0" w:rsidRDefault="00EC125B" w:rsidP="00EC125B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4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C125B" w:rsidRPr="00924AC0" w:rsidRDefault="00EC125B" w:rsidP="00EC125B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4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C125B" w:rsidRPr="00924AC0" w:rsidRDefault="00EC125B" w:rsidP="00EC125B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4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C125B" w:rsidRPr="00924AC0" w:rsidRDefault="00EC125B" w:rsidP="00EC125B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4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C125B" w:rsidRPr="00924AC0" w:rsidRDefault="00EC125B" w:rsidP="00EC125B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4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C125B" w:rsidRPr="00924AC0" w:rsidRDefault="00EC125B" w:rsidP="00EC125B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4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C125B" w:rsidRPr="00924AC0" w:rsidRDefault="00EC125B" w:rsidP="00EC125B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4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X</w:t>
            </w:r>
          </w:p>
        </w:tc>
      </w:tr>
      <w:tr w:rsidR="00EC125B" w:rsidRPr="00924AC0" w:rsidTr="00EC125B">
        <w:trPr>
          <w:trHeight w:val="120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C125B" w:rsidRPr="00924AC0" w:rsidRDefault="00EC125B" w:rsidP="00EC125B">
            <w:pPr>
              <w:shd w:val="clear" w:color="auto" w:fill="FFFFFF" w:themeFill="background1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A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Доля протяженности автомобильных дорог общего пользования местного значения, не отвечающих нормативным требованиям, в общей </w:t>
            </w:r>
            <w:r w:rsidRPr="00924A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протяженности автомобильных дорог общего пользования местного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C125B" w:rsidRPr="00924AC0" w:rsidRDefault="00EC125B" w:rsidP="00EC125B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A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процентов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C125B" w:rsidRPr="00104205" w:rsidRDefault="00EC125B" w:rsidP="00EC125B">
            <w:pPr>
              <w:shd w:val="clear" w:color="auto" w:fill="FFFFFF" w:themeFill="background1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4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C125B" w:rsidRPr="00104205" w:rsidRDefault="00EC125B" w:rsidP="00EC125B">
            <w:pPr>
              <w:shd w:val="clear" w:color="auto" w:fill="FFFFFF" w:themeFill="background1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4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C125B" w:rsidRPr="00104205" w:rsidRDefault="00EC125B" w:rsidP="00EC125B">
            <w:pPr>
              <w:shd w:val="clear" w:color="auto" w:fill="FFFFFF" w:themeFill="background1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4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C125B" w:rsidRPr="00104205" w:rsidRDefault="00EC125B" w:rsidP="00EC125B">
            <w:pPr>
              <w:shd w:val="clear" w:color="auto" w:fill="FFFFFF" w:themeFill="background1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4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74,4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C125B" w:rsidRPr="00104205" w:rsidRDefault="00EC125B" w:rsidP="00EC125B">
            <w:pPr>
              <w:shd w:val="clear" w:color="auto" w:fill="FFFFFF" w:themeFill="background1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4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72,4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C125B" w:rsidRPr="00104205" w:rsidRDefault="00EC125B" w:rsidP="00EC125B">
            <w:pPr>
              <w:shd w:val="clear" w:color="auto" w:fill="FFFFFF" w:themeFill="background1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42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C125B" w:rsidRPr="00924AC0" w:rsidRDefault="00EC125B" w:rsidP="00EC125B">
            <w:pPr>
              <w:shd w:val="clear" w:color="auto" w:fill="FFFFFF" w:themeFill="background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4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EC125B" w:rsidRDefault="00EC125B" w:rsidP="00EC125B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25B" w:rsidRPr="00EC125B" w:rsidRDefault="00EC125B" w:rsidP="00A358F1">
      <w:pPr>
        <w:ind w:left="708" w:firstLine="34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1535">
        <w:rPr>
          <w:rFonts w:ascii="Times New Roman" w:hAnsi="Times New Roman" w:cs="Times New Roman"/>
          <w:b/>
          <w:sz w:val="28"/>
          <w:szCs w:val="28"/>
        </w:rPr>
        <w:t>Для реш</w:t>
      </w:r>
      <w:r>
        <w:rPr>
          <w:rFonts w:ascii="Times New Roman" w:hAnsi="Times New Roman" w:cs="Times New Roman"/>
          <w:b/>
          <w:sz w:val="28"/>
          <w:szCs w:val="28"/>
        </w:rPr>
        <w:t>ения поставленной</w:t>
      </w:r>
      <w:r w:rsidRPr="002C1535">
        <w:rPr>
          <w:rFonts w:ascii="Times New Roman" w:hAnsi="Times New Roman" w:cs="Times New Roman"/>
          <w:b/>
          <w:sz w:val="28"/>
          <w:szCs w:val="28"/>
        </w:rPr>
        <w:t xml:space="preserve"> задач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2C1535">
        <w:rPr>
          <w:rFonts w:ascii="Times New Roman" w:hAnsi="Times New Roman" w:cs="Times New Roman"/>
          <w:b/>
          <w:sz w:val="28"/>
          <w:szCs w:val="28"/>
        </w:rPr>
        <w:t xml:space="preserve"> в рамках полномочий администрации района предусмотрены следующие мероприятия:</w:t>
      </w:r>
    </w:p>
    <w:p w:rsidR="00EC125B" w:rsidRDefault="00EC125B" w:rsidP="001D6D0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EC125B">
        <w:rPr>
          <w:rFonts w:ascii="Times New Roman" w:hAnsi="Times New Roman" w:cs="Times New Roman"/>
          <w:sz w:val="28"/>
          <w:szCs w:val="28"/>
        </w:rPr>
        <w:t>Ремонт, капитальный ремонт автомобильных дорог общего пользования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C125B" w:rsidRDefault="00EC125B" w:rsidP="001D6D0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5C4B1C">
        <w:rPr>
          <w:rFonts w:ascii="Times New Roman" w:hAnsi="Times New Roman" w:cs="Times New Roman"/>
          <w:sz w:val="28"/>
          <w:szCs w:val="28"/>
        </w:rPr>
        <w:t>Реконструкция автомобильных дорог общего пользования;</w:t>
      </w:r>
    </w:p>
    <w:p w:rsidR="00EC125B" w:rsidRDefault="00EC125B" w:rsidP="001D6D0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5C4B1C">
        <w:rPr>
          <w:rFonts w:ascii="Times New Roman" w:hAnsi="Times New Roman" w:cs="Times New Roman"/>
          <w:sz w:val="28"/>
          <w:szCs w:val="28"/>
        </w:rPr>
        <w:t>Снижение протяженности бесхозяйных автомобильных дорог;</w:t>
      </w:r>
    </w:p>
    <w:p w:rsidR="00476C74" w:rsidRPr="005C4B1C" w:rsidRDefault="00EC125B" w:rsidP="001D6D0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5C4B1C">
        <w:rPr>
          <w:rFonts w:ascii="Times New Roman" w:hAnsi="Times New Roman" w:cs="Times New Roman"/>
          <w:sz w:val="28"/>
          <w:szCs w:val="28"/>
        </w:rPr>
        <w:t>Качественное содержание автомобильных дорог.</w:t>
      </w:r>
    </w:p>
    <w:p w:rsidR="00476C74" w:rsidRPr="00840624" w:rsidRDefault="00476C74" w:rsidP="00476C74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76C74" w:rsidRPr="00EC125B" w:rsidRDefault="00476C74" w:rsidP="00A358F1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25B">
        <w:rPr>
          <w:rFonts w:ascii="Times New Roman" w:hAnsi="Times New Roman" w:cs="Times New Roman"/>
          <w:i/>
          <w:sz w:val="28"/>
          <w:szCs w:val="28"/>
        </w:rPr>
        <w:t xml:space="preserve">Развитие </w:t>
      </w:r>
      <w:r w:rsidR="00EC125B" w:rsidRPr="00EC125B">
        <w:rPr>
          <w:rFonts w:ascii="Times New Roman" w:hAnsi="Times New Roman" w:cs="Times New Roman"/>
          <w:i/>
          <w:sz w:val="28"/>
          <w:szCs w:val="28"/>
        </w:rPr>
        <w:t xml:space="preserve">инженерной </w:t>
      </w:r>
      <w:r w:rsidRPr="00EC125B">
        <w:rPr>
          <w:rFonts w:ascii="Times New Roman" w:hAnsi="Times New Roman" w:cs="Times New Roman"/>
          <w:i/>
          <w:sz w:val="28"/>
          <w:szCs w:val="28"/>
        </w:rPr>
        <w:t xml:space="preserve">инфраструктуры </w:t>
      </w:r>
      <w:r w:rsidR="00EC125B" w:rsidRPr="00EC125B">
        <w:rPr>
          <w:rFonts w:ascii="Times New Roman" w:hAnsi="Times New Roman" w:cs="Times New Roman"/>
          <w:i/>
          <w:sz w:val="28"/>
          <w:szCs w:val="28"/>
        </w:rPr>
        <w:t>и сферы обращения с бытовыми отходами</w:t>
      </w:r>
      <w:r w:rsidR="00EC125B">
        <w:rPr>
          <w:rFonts w:ascii="Times New Roman" w:hAnsi="Times New Roman" w:cs="Times New Roman"/>
          <w:i/>
          <w:sz w:val="28"/>
          <w:szCs w:val="28"/>
        </w:rPr>
        <w:t>.</w:t>
      </w:r>
    </w:p>
    <w:p w:rsidR="00476C74" w:rsidRDefault="00476C74" w:rsidP="00476C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0C64">
        <w:rPr>
          <w:rFonts w:ascii="Times New Roman" w:hAnsi="Times New Roman" w:cs="Times New Roman"/>
          <w:sz w:val="28"/>
          <w:szCs w:val="28"/>
        </w:rPr>
        <w:t>Одним из основных приоритетов является обеспечение доступности для населения коммунальных услуг, а также обеспечение высокого качества предоставления услуг.</w:t>
      </w:r>
    </w:p>
    <w:p w:rsidR="00476C74" w:rsidRPr="00AB0927" w:rsidRDefault="00AB0927" w:rsidP="00476C74">
      <w:pPr>
        <w:jc w:val="both"/>
        <w:rPr>
          <w:rFonts w:ascii="Times New Roman" w:hAnsi="Times New Roman" w:cs="Times New Roman"/>
          <w:sz w:val="24"/>
          <w:szCs w:val="24"/>
        </w:rPr>
      </w:pPr>
      <w:r w:rsidRPr="00AB0927">
        <w:rPr>
          <w:rFonts w:ascii="Times New Roman" w:hAnsi="Times New Roman" w:cs="Times New Roman"/>
          <w:sz w:val="24"/>
          <w:szCs w:val="24"/>
        </w:rPr>
        <w:t xml:space="preserve">Табл. 12 </w:t>
      </w:r>
      <w:r w:rsidR="00476C74" w:rsidRPr="00AB0927">
        <w:rPr>
          <w:rFonts w:ascii="Times New Roman" w:hAnsi="Times New Roman" w:cs="Times New Roman"/>
          <w:sz w:val="24"/>
          <w:szCs w:val="24"/>
        </w:rPr>
        <w:t>Показатели доступности коммунальных услуг для населения</w:t>
      </w:r>
    </w:p>
    <w:tbl>
      <w:tblPr>
        <w:tblW w:w="12870" w:type="dxa"/>
        <w:tblInd w:w="93" w:type="dxa"/>
        <w:tblLook w:val="04A0"/>
      </w:tblPr>
      <w:tblGrid>
        <w:gridCol w:w="2100"/>
        <w:gridCol w:w="1229"/>
        <w:gridCol w:w="1170"/>
        <w:gridCol w:w="1134"/>
        <w:gridCol w:w="1134"/>
        <w:gridCol w:w="1134"/>
        <w:gridCol w:w="1275"/>
        <w:gridCol w:w="1134"/>
        <w:gridCol w:w="960"/>
        <w:gridCol w:w="1600"/>
      </w:tblGrid>
      <w:tr w:rsidR="00476C74" w:rsidRPr="00CE5C07" w:rsidTr="00476C74">
        <w:trPr>
          <w:trHeight w:val="540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ед.                       </w:t>
            </w:r>
            <w:proofErr w:type="gramStart"/>
            <w:r w:rsidRPr="00CE5C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 </w:t>
            </w:r>
            <w:proofErr w:type="spellStart"/>
            <w:r w:rsidRPr="00CE5C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змерения</w:t>
            </w:r>
            <w:proofErr w:type="spellEnd"/>
            <w:proofErr w:type="gram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76C74" w:rsidRPr="00CE5C07" w:rsidTr="00476C74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водоснабжение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ind w:right="-104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7466565656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76C74" w:rsidRPr="00CE5C07" w:rsidTr="00476C74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водоотведение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76C74" w:rsidRPr="00CE5C07" w:rsidTr="00476C74">
        <w:trPr>
          <w:trHeight w:val="885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теплоснабжение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76C74" w:rsidRPr="00CE5C07" w:rsidTr="00476C74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газоснабжение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6C74" w:rsidRPr="00CE5C07" w:rsidRDefault="00476C74" w:rsidP="00476C7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476C74" w:rsidRPr="00CE5C07" w:rsidRDefault="00476C74" w:rsidP="00476C74">
      <w:pPr>
        <w:jc w:val="both"/>
        <w:rPr>
          <w:rFonts w:ascii="Times New Roman" w:hAnsi="Times New Roman" w:cs="Times New Roman"/>
          <w:sz w:val="28"/>
          <w:szCs w:val="28"/>
        </w:rPr>
      </w:pPr>
      <w:r w:rsidRPr="00CE5C07">
        <w:rPr>
          <w:rFonts w:ascii="Times New Roman" w:hAnsi="Times New Roman" w:cs="Times New Roman"/>
          <w:sz w:val="28"/>
          <w:szCs w:val="28"/>
        </w:rPr>
        <w:t>*</w:t>
      </w:r>
      <w:r w:rsidRPr="00CE5C07">
        <w:rPr>
          <w:rFonts w:ascii="Times New Roman" w:eastAsia="Times New Roman" w:hAnsi="Times New Roman" w:cs="Times New Roman"/>
          <w:color w:val="000000"/>
          <w:lang w:eastAsia="ru-RU"/>
        </w:rPr>
        <w:t xml:space="preserve"> снижение показателя по теплоснабжению за счет перехода на альтернативное топливо (</w:t>
      </w:r>
      <w:proofErr w:type="spellStart"/>
      <w:r w:rsidRPr="00CE5C07">
        <w:rPr>
          <w:rFonts w:ascii="Times New Roman" w:eastAsia="Times New Roman" w:hAnsi="Times New Roman" w:cs="Times New Roman"/>
          <w:color w:val="000000"/>
          <w:lang w:eastAsia="ru-RU"/>
        </w:rPr>
        <w:t>газ</w:t>
      </w:r>
      <w:proofErr w:type="gramStart"/>
      <w:r w:rsidRPr="00CE5C07">
        <w:rPr>
          <w:rFonts w:ascii="Times New Roman" w:eastAsia="Times New Roman" w:hAnsi="Times New Roman" w:cs="Times New Roman"/>
          <w:color w:val="000000"/>
          <w:lang w:eastAsia="ru-RU"/>
        </w:rPr>
        <w:t>,п</w:t>
      </w:r>
      <w:proofErr w:type="gramEnd"/>
      <w:r w:rsidRPr="00CE5C07">
        <w:rPr>
          <w:rFonts w:ascii="Times New Roman" w:eastAsia="Times New Roman" w:hAnsi="Times New Roman" w:cs="Times New Roman"/>
          <w:color w:val="000000"/>
          <w:lang w:eastAsia="ru-RU"/>
        </w:rPr>
        <w:t>еллеты</w:t>
      </w:r>
      <w:proofErr w:type="spellEnd"/>
      <w:r w:rsidRPr="00CE5C07">
        <w:rPr>
          <w:rFonts w:ascii="Times New Roman" w:eastAsia="Times New Roman" w:hAnsi="Times New Roman" w:cs="Times New Roman"/>
          <w:color w:val="000000"/>
          <w:lang w:eastAsia="ru-RU"/>
        </w:rPr>
        <w:t>)</w:t>
      </w:r>
    </w:p>
    <w:p w:rsidR="00476C74" w:rsidRPr="00A70C64" w:rsidRDefault="00476C74" w:rsidP="00476C74">
      <w:pPr>
        <w:jc w:val="both"/>
        <w:rPr>
          <w:rFonts w:ascii="Times New Roman" w:hAnsi="Times New Roman" w:cs="Times New Roman"/>
          <w:sz w:val="28"/>
          <w:szCs w:val="28"/>
        </w:rPr>
      </w:pPr>
      <w:r w:rsidRPr="00A70C64">
        <w:rPr>
          <w:rFonts w:ascii="Times New Roman" w:hAnsi="Times New Roman" w:cs="Times New Roman"/>
          <w:sz w:val="28"/>
          <w:szCs w:val="28"/>
        </w:rPr>
        <w:tab/>
      </w:r>
    </w:p>
    <w:p w:rsidR="00476C74" w:rsidRPr="002C1535" w:rsidRDefault="00476C74" w:rsidP="00476C7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70C64">
        <w:rPr>
          <w:rFonts w:ascii="Times New Roman" w:hAnsi="Times New Roman" w:cs="Times New Roman"/>
          <w:sz w:val="28"/>
          <w:szCs w:val="28"/>
        </w:rPr>
        <w:tab/>
      </w:r>
      <w:r w:rsidRPr="002C1535">
        <w:rPr>
          <w:rFonts w:ascii="Times New Roman" w:hAnsi="Times New Roman" w:cs="Times New Roman"/>
          <w:b/>
          <w:sz w:val="28"/>
          <w:szCs w:val="28"/>
        </w:rPr>
        <w:t>Мероприятия, призванные</w:t>
      </w:r>
      <w:r w:rsidR="00EC125B">
        <w:rPr>
          <w:rFonts w:ascii="Times New Roman" w:hAnsi="Times New Roman" w:cs="Times New Roman"/>
          <w:b/>
          <w:sz w:val="28"/>
          <w:szCs w:val="28"/>
        </w:rPr>
        <w:t xml:space="preserve"> обеспечить решение поставленной</w:t>
      </w:r>
      <w:r w:rsidRPr="002C1535">
        <w:rPr>
          <w:rFonts w:ascii="Times New Roman" w:hAnsi="Times New Roman" w:cs="Times New Roman"/>
          <w:b/>
          <w:sz w:val="28"/>
          <w:szCs w:val="28"/>
        </w:rPr>
        <w:t xml:space="preserve"> задач</w:t>
      </w:r>
      <w:r w:rsidR="00EC125B">
        <w:rPr>
          <w:rFonts w:ascii="Times New Roman" w:hAnsi="Times New Roman" w:cs="Times New Roman"/>
          <w:b/>
          <w:sz w:val="28"/>
          <w:szCs w:val="28"/>
        </w:rPr>
        <w:t>и</w:t>
      </w:r>
      <w:r w:rsidRPr="002C1535">
        <w:rPr>
          <w:rFonts w:ascii="Times New Roman" w:hAnsi="Times New Roman" w:cs="Times New Roman"/>
          <w:b/>
          <w:sz w:val="28"/>
          <w:szCs w:val="28"/>
        </w:rPr>
        <w:t>, включают в себя:</w:t>
      </w:r>
    </w:p>
    <w:p w:rsidR="00EC125B" w:rsidRDefault="00EC125B" w:rsidP="001D6D0E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C4B1C">
        <w:rPr>
          <w:rFonts w:ascii="Times New Roman" w:hAnsi="Times New Roman" w:cs="Times New Roman"/>
          <w:sz w:val="28"/>
          <w:szCs w:val="28"/>
        </w:rPr>
        <w:t>Строительство, модернизация, реконструкция объектов коммунально-инженерной инфраструктуры</w:t>
      </w:r>
      <w:r w:rsidR="005C4B1C">
        <w:rPr>
          <w:rFonts w:ascii="Times New Roman" w:hAnsi="Times New Roman" w:cs="Times New Roman"/>
          <w:sz w:val="28"/>
          <w:szCs w:val="28"/>
        </w:rPr>
        <w:t>;</w:t>
      </w:r>
    </w:p>
    <w:p w:rsidR="00EC125B" w:rsidRDefault="00EC125B" w:rsidP="001D6D0E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C4B1C">
        <w:rPr>
          <w:rFonts w:ascii="Times New Roman" w:hAnsi="Times New Roman" w:cs="Times New Roman"/>
          <w:sz w:val="28"/>
          <w:szCs w:val="28"/>
        </w:rPr>
        <w:t>Содержание и ремонт объектов коммунально-инженерной инфраструктуры, находящихся в муниципальной собственности</w:t>
      </w:r>
      <w:r w:rsidR="005C4B1C">
        <w:rPr>
          <w:rFonts w:ascii="Times New Roman" w:hAnsi="Times New Roman" w:cs="Times New Roman"/>
          <w:sz w:val="28"/>
          <w:szCs w:val="28"/>
        </w:rPr>
        <w:t>;</w:t>
      </w:r>
    </w:p>
    <w:p w:rsidR="005C4B1C" w:rsidRDefault="00EC125B" w:rsidP="001D6D0E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C4B1C">
        <w:rPr>
          <w:rFonts w:ascii="Times New Roman" w:hAnsi="Times New Roman" w:cs="Times New Roman"/>
          <w:sz w:val="28"/>
          <w:szCs w:val="28"/>
        </w:rPr>
        <w:t>Развитие системы газоснабжения</w:t>
      </w:r>
      <w:r w:rsidR="005C4B1C">
        <w:rPr>
          <w:rFonts w:ascii="Times New Roman" w:hAnsi="Times New Roman" w:cs="Times New Roman"/>
          <w:sz w:val="28"/>
          <w:szCs w:val="28"/>
        </w:rPr>
        <w:t>;</w:t>
      </w:r>
    </w:p>
    <w:p w:rsidR="005C4B1C" w:rsidRPr="005C4B1C" w:rsidRDefault="005C4B1C" w:rsidP="001D6D0E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C4B1C">
        <w:rPr>
          <w:rFonts w:ascii="Times New Roman" w:hAnsi="Times New Roman" w:cs="Times New Roman"/>
          <w:sz w:val="28"/>
          <w:szCs w:val="28"/>
        </w:rPr>
        <w:t>Ликвидация несанкционированных свалок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6C74" w:rsidRPr="005C4B1C" w:rsidRDefault="00476C74" w:rsidP="005C4B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6C74" w:rsidRPr="002C1535" w:rsidRDefault="00476C74" w:rsidP="00A358F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1535">
        <w:rPr>
          <w:rFonts w:ascii="Times New Roman" w:hAnsi="Times New Roman" w:cs="Times New Roman"/>
          <w:sz w:val="28"/>
          <w:szCs w:val="28"/>
        </w:rPr>
        <w:t>Модернизация объектов коммунальной инфраструктуры в числе прочего позволит:</w:t>
      </w:r>
    </w:p>
    <w:p w:rsidR="00476C74" w:rsidRPr="00A70C64" w:rsidRDefault="00476C74" w:rsidP="001D6D0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0C64">
        <w:rPr>
          <w:rFonts w:ascii="Times New Roman" w:hAnsi="Times New Roman" w:cs="Times New Roman"/>
          <w:sz w:val="28"/>
          <w:szCs w:val="28"/>
        </w:rPr>
        <w:t>Снизить потери энергетических ресурсов в процессе их производства и доставки потребителям;</w:t>
      </w:r>
    </w:p>
    <w:p w:rsidR="00476C74" w:rsidRPr="00A70C64" w:rsidRDefault="00476C74" w:rsidP="001D6D0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0C64">
        <w:rPr>
          <w:rFonts w:ascii="Times New Roman" w:hAnsi="Times New Roman" w:cs="Times New Roman"/>
          <w:sz w:val="28"/>
          <w:szCs w:val="28"/>
        </w:rPr>
        <w:t>Обеспечить более рациональное использование водных ресурсов;</w:t>
      </w:r>
    </w:p>
    <w:p w:rsidR="00476C74" w:rsidRPr="00A70C64" w:rsidRDefault="00476C74" w:rsidP="001D6D0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0C64">
        <w:rPr>
          <w:rFonts w:ascii="Times New Roman" w:hAnsi="Times New Roman" w:cs="Times New Roman"/>
          <w:sz w:val="28"/>
          <w:szCs w:val="28"/>
        </w:rPr>
        <w:lastRenderedPageBreak/>
        <w:t>Улучшить экологическую обстановку на территории Нытвенского</w:t>
      </w:r>
      <w:r w:rsidR="005C4B1C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 w:rsidRPr="00A70C64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476C74" w:rsidRPr="00A70C64" w:rsidRDefault="00476C74" w:rsidP="0047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6C74" w:rsidRDefault="00476C74" w:rsidP="005C4B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C4B1C">
        <w:rPr>
          <w:rFonts w:ascii="Times New Roman" w:hAnsi="Times New Roman" w:cs="Times New Roman"/>
          <w:i/>
          <w:sz w:val="28"/>
          <w:szCs w:val="28"/>
        </w:rPr>
        <w:t>Развитие жилищного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преследует две основные цели. Во-первых, обеспечение населения района доступным и комфортным жильем, отвечающим современным требованиям. Во-вторых, стимулирование развития строительной отрасли, производства строительных материалов и иных связанных со строительством отраслей промышленности и элементов сферы услуг.</w:t>
      </w:r>
    </w:p>
    <w:p w:rsidR="00476C74" w:rsidRPr="002C1535" w:rsidRDefault="00476C74" w:rsidP="00476C7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C1535">
        <w:rPr>
          <w:rFonts w:ascii="Times New Roman" w:hAnsi="Times New Roman" w:cs="Times New Roman"/>
          <w:b/>
          <w:sz w:val="28"/>
          <w:szCs w:val="28"/>
        </w:rPr>
        <w:t>Решению задач</w:t>
      </w:r>
      <w:r w:rsidR="005C4B1C">
        <w:rPr>
          <w:rFonts w:ascii="Times New Roman" w:hAnsi="Times New Roman" w:cs="Times New Roman"/>
          <w:b/>
          <w:sz w:val="28"/>
          <w:szCs w:val="28"/>
        </w:rPr>
        <w:t>и</w:t>
      </w:r>
      <w:r w:rsidRPr="002C1535">
        <w:rPr>
          <w:rFonts w:ascii="Times New Roman" w:hAnsi="Times New Roman" w:cs="Times New Roman"/>
          <w:b/>
          <w:sz w:val="28"/>
          <w:szCs w:val="28"/>
        </w:rPr>
        <w:t xml:space="preserve"> призваны содействовать следующие мероприятия:</w:t>
      </w:r>
    </w:p>
    <w:p w:rsidR="005C4B1C" w:rsidRDefault="005C4B1C" w:rsidP="001D6D0E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5C4B1C">
        <w:rPr>
          <w:rFonts w:ascii="Times New Roman" w:hAnsi="Times New Roman" w:cs="Times New Roman"/>
          <w:sz w:val="28"/>
          <w:szCs w:val="28"/>
        </w:rPr>
        <w:t>Привлечение внебюджетных ресурсов под жилищное строительство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C4B1C" w:rsidRPr="005C4B1C" w:rsidRDefault="005C4B1C" w:rsidP="001D6D0E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5C4B1C">
        <w:rPr>
          <w:rFonts w:ascii="Times New Roman" w:hAnsi="Times New Roman" w:cs="Times New Roman"/>
          <w:sz w:val="28"/>
          <w:szCs w:val="28"/>
        </w:rPr>
        <w:t>Формирование жилищного фонда для переселения граждан из жилых помещений, признанных аварийными и подлежащими сносу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6C74" w:rsidRDefault="00476C74" w:rsidP="0047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3E22" w:rsidRPr="00A358F1" w:rsidRDefault="00840624" w:rsidP="00A358F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58F1">
        <w:rPr>
          <w:rFonts w:ascii="Times New Roman" w:hAnsi="Times New Roman" w:cs="Times New Roman"/>
          <w:b/>
          <w:sz w:val="28"/>
          <w:szCs w:val="28"/>
        </w:rPr>
        <w:t xml:space="preserve">Стратегическая цель №6. </w:t>
      </w:r>
      <w:r w:rsidR="005C4B1C" w:rsidRPr="00A358F1">
        <w:rPr>
          <w:rFonts w:ascii="Times New Roman" w:hAnsi="Times New Roman" w:cs="Times New Roman"/>
          <w:b/>
          <w:sz w:val="28"/>
          <w:szCs w:val="28"/>
        </w:rPr>
        <w:t>- Развитие</w:t>
      </w:r>
      <w:r w:rsidR="00FE3E22" w:rsidRPr="00A358F1">
        <w:rPr>
          <w:rFonts w:ascii="Times New Roman" w:hAnsi="Times New Roman" w:cs="Times New Roman"/>
          <w:b/>
          <w:sz w:val="28"/>
          <w:szCs w:val="28"/>
        </w:rPr>
        <w:t xml:space="preserve"> туризма и отдыха.</w:t>
      </w:r>
    </w:p>
    <w:p w:rsidR="00FE3E22" w:rsidRPr="002C1535" w:rsidRDefault="00FE3E22" w:rsidP="00FE3E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2C1535">
        <w:rPr>
          <w:rFonts w:ascii="Times New Roman" w:hAnsi="Times New Roman" w:cs="Times New Roman"/>
          <w:b/>
          <w:sz w:val="28"/>
          <w:szCs w:val="28"/>
        </w:rPr>
        <w:t>Ключевыми задачами по развитию туризма и отдыха являются:</w:t>
      </w:r>
    </w:p>
    <w:p w:rsidR="005C4B1C" w:rsidRDefault="005C4B1C" w:rsidP="001D6D0E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5C4B1C">
        <w:rPr>
          <w:rFonts w:ascii="Times New Roman" w:hAnsi="Times New Roman" w:cs="Times New Roman"/>
          <w:sz w:val="28"/>
          <w:szCs w:val="28"/>
        </w:rPr>
        <w:t>азвитие и максимальное использование туристического и рекреационного потенциала района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C4B1C" w:rsidRPr="005C4B1C" w:rsidRDefault="005C4B1C" w:rsidP="001D6D0E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5C4B1C">
        <w:rPr>
          <w:rFonts w:ascii="Times New Roman" w:hAnsi="Times New Roman" w:cs="Times New Roman"/>
          <w:sz w:val="28"/>
          <w:szCs w:val="28"/>
        </w:rPr>
        <w:t>Позиционирование и презентация туристического потенциала района</w:t>
      </w:r>
    </w:p>
    <w:p w:rsidR="005C4B1C" w:rsidRDefault="005C4B1C" w:rsidP="005C4B1C">
      <w:pPr>
        <w:pStyle w:val="a3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FE3E22" w:rsidRPr="005C4B1C" w:rsidRDefault="00FE3E22" w:rsidP="005C4B1C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4B1C">
        <w:rPr>
          <w:rFonts w:ascii="Times New Roman" w:hAnsi="Times New Roman" w:cs="Times New Roman"/>
          <w:b/>
          <w:sz w:val="28"/>
          <w:szCs w:val="28"/>
        </w:rPr>
        <w:t>Мероприятия, направленные на выполнение поставленных задач:</w:t>
      </w:r>
    </w:p>
    <w:p w:rsidR="00FE3E22" w:rsidRDefault="005C4B1C" w:rsidP="001D6D0E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5C4B1C">
        <w:rPr>
          <w:rFonts w:ascii="Times New Roman" w:hAnsi="Times New Roman" w:cs="Times New Roman"/>
          <w:sz w:val="28"/>
          <w:szCs w:val="28"/>
        </w:rPr>
        <w:t>Мониторинг и анализ сферы туризма в районе</w:t>
      </w:r>
      <w:r w:rsidR="00FE3E22" w:rsidRPr="005C4B1C">
        <w:rPr>
          <w:rFonts w:ascii="Times New Roman" w:hAnsi="Times New Roman" w:cs="Times New Roman"/>
          <w:sz w:val="28"/>
          <w:szCs w:val="28"/>
        </w:rPr>
        <w:t>;</w:t>
      </w:r>
    </w:p>
    <w:p w:rsidR="005C4B1C" w:rsidRPr="005C4B1C" w:rsidRDefault="005C4B1C" w:rsidP="001D6D0E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5C4B1C">
        <w:rPr>
          <w:rFonts w:ascii="Times New Roman" w:hAnsi="Times New Roman" w:cs="Times New Roman"/>
          <w:sz w:val="28"/>
          <w:szCs w:val="28"/>
        </w:rPr>
        <w:t>Участие в конференциях, семинарах, форумах, проведение научно-практических конференций по вопросам развития туризма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C4B1C" w:rsidRPr="005C4B1C" w:rsidRDefault="005C4B1C" w:rsidP="001D6D0E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5C4B1C">
        <w:rPr>
          <w:rFonts w:ascii="Times New Roman" w:hAnsi="Times New Roman" w:cs="Times New Roman"/>
          <w:sz w:val="28"/>
          <w:szCs w:val="28"/>
        </w:rPr>
        <w:t>Финансовая поддержка субъектов сферы туризма района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C4B1C" w:rsidRPr="005C4B1C" w:rsidRDefault="005C4B1C" w:rsidP="001D6D0E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5C4B1C">
        <w:rPr>
          <w:rFonts w:ascii="Times New Roman" w:hAnsi="Times New Roman" w:cs="Times New Roman"/>
          <w:sz w:val="28"/>
          <w:szCs w:val="28"/>
        </w:rPr>
        <w:t>Подготовка и издание рекламно-информационных материалов о туристическом потенциале района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C4B1C" w:rsidRPr="005C4B1C" w:rsidRDefault="005C4B1C" w:rsidP="001D6D0E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5C4B1C">
        <w:rPr>
          <w:rFonts w:ascii="Times New Roman" w:hAnsi="Times New Roman" w:cs="Times New Roman"/>
          <w:sz w:val="28"/>
          <w:szCs w:val="28"/>
        </w:rPr>
        <w:t>Проведение рекламных туров по объектам туризма, формирование экспозиций с использованием сувенирной продукции и символики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2EAD" w:rsidRPr="00802EAD" w:rsidRDefault="00802EAD" w:rsidP="00802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7658" w:rsidRPr="00A358F1" w:rsidRDefault="00807658" w:rsidP="0080765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8F1">
        <w:rPr>
          <w:rFonts w:ascii="Times New Roman" w:hAnsi="Times New Roman" w:cs="Times New Roman"/>
          <w:b/>
          <w:sz w:val="28"/>
          <w:szCs w:val="28"/>
        </w:rPr>
        <w:t>Раздел 5. Механизмы реализации инвестиционной стратегии.</w:t>
      </w:r>
    </w:p>
    <w:p w:rsidR="00126E18" w:rsidRPr="00126E18" w:rsidRDefault="00126E18" w:rsidP="00126E18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Pr="00126E18">
        <w:rPr>
          <w:rFonts w:ascii="Times New Roman" w:hAnsi="Times New Roman" w:cs="Times New Roman"/>
          <w:bCs/>
          <w:sz w:val="28"/>
          <w:szCs w:val="28"/>
        </w:rPr>
        <w:t xml:space="preserve">Настоящая Стратегия реализуется во взаимосвязи с программами долгосрочного социально-экономического развития муниципального образования </w:t>
      </w:r>
      <w:r w:rsidR="0044445C">
        <w:rPr>
          <w:rFonts w:ascii="Times New Roman" w:hAnsi="Times New Roman" w:cs="Times New Roman"/>
          <w:bCs/>
          <w:sz w:val="28"/>
          <w:szCs w:val="28"/>
        </w:rPr>
        <w:t>Нытвенский</w:t>
      </w:r>
      <w:r w:rsidRPr="00126E18">
        <w:rPr>
          <w:rFonts w:ascii="Times New Roman" w:hAnsi="Times New Roman" w:cs="Times New Roman"/>
          <w:bCs/>
          <w:sz w:val="28"/>
          <w:szCs w:val="28"/>
        </w:rPr>
        <w:t xml:space="preserve"> муниципальный район.</w:t>
      </w:r>
    </w:p>
    <w:p w:rsidR="00126E18" w:rsidRPr="00126E18" w:rsidRDefault="00126E18" w:rsidP="00126E18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6E18">
        <w:rPr>
          <w:rFonts w:ascii="Times New Roman" w:hAnsi="Times New Roman" w:cs="Times New Roman"/>
          <w:bCs/>
          <w:sz w:val="28"/>
          <w:szCs w:val="28"/>
        </w:rPr>
        <w:t>Механизмами реализации настоящей Стратегии являются:</w:t>
      </w:r>
    </w:p>
    <w:p w:rsidR="00126E18" w:rsidRPr="00126E18" w:rsidRDefault="00126E18" w:rsidP="00126E18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6E18">
        <w:rPr>
          <w:rFonts w:ascii="Times New Roman" w:hAnsi="Times New Roman" w:cs="Times New Roman"/>
          <w:bCs/>
          <w:sz w:val="28"/>
          <w:szCs w:val="28"/>
        </w:rPr>
        <w:t xml:space="preserve">1) муниципальные целевые программы, утверждаемые главой муниципального образования </w:t>
      </w:r>
      <w:r w:rsidR="0044445C">
        <w:rPr>
          <w:rFonts w:ascii="Times New Roman" w:hAnsi="Times New Roman" w:cs="Times New Roman"/>
          <w:bCs/>
          <w:sz w:val="28"/>
          <w:szCs w:val="28"/>
        </w:rPr>
        <w:t>Нытвенский</w:t>
      </w:r>
      <w:r w:rsidRPr="00126E18">
        <w:rPr>
          <w:rFonts w:ascii="Times New Roman" w:hAnsi="Times New Roman" w:cs="Times New Roman"/>
          <w:bCs/>
          <w:sz w:val="28"/>
          <w:szCs w:val="28"/>
        </w:rPr>
        <w:t xml:space="preserve"> муниципальный район,  и планируемые к разработке,  обеспечивающие эффективное решение системных проблем в области экономического, экологического, социального и культурного развития </w:t>
      </w:r>
      <w:r w:rsidR="0044445C">
        <w:rPr>
          <w:rFonts w:ascii="Times New Roman" w:hAnsi="Times New Roman" w:cs="Times New Roman"/>
          <w:bCs/>
          <w:sz w:val="28"/>
          <w:szCs w:val="28"/>
        </w:rPr>
        <w:t>Нытвенского</w:t>
      </w:r>
      <w:r w:rsidRPr="00126E18">
        <w:rPr>
          <w:rFonts w:ascii="Times New Roman" w:hAnsi="Times New Roman" w:cs="Times New Roman"/>
          <w:bCs/>
          <w:sz w:val="28"/>
          <w:szCs w:val="28"/>
        </w:rPr>
        <w:t xml:space="preserve"> муниципального района;</w:t>
      </w:r>
    </w:p>
    <w:p w:rsidR="00126E18" w:rsidRPr="00126E18" w:rsidRDefault="00126E18" w:rsidP="00126E18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6E18">
        <w:rPr>
          <w:rFonts w:ascii="Times New Roman" w:hAnsi="Times New Roman" w:cs="Times New Roman"/>
          <w:bCs/>
          <w:sz w:val="28"/>
          <w:szCs w:val="28"/>
        </w:rPr>
        <w:t xml:space="preserve">2) инструменты </w:t>
      </w:r>
      <w:proofErr w:type="spellStart"/>
      <w:r w:rsidRPr="00126E18">
        <w:rPr>
          <w:rFonts w:ascii="Times New Roman" w:hAnsi="Times New Roman" w:cs="Times New Roman"/>
          <w:bCs/>
          <w:sz w:val="28"/>
          <w:szCs w:val="28"/>
        </w:rPr>
        <w:t>муниципально-частного</w:t>
      </w:r>
      <w:proofErr w:type="spellEnd"/>
      <w:r w:rsidRPr="00126E18">
        <w:rPr>
          <w:rFonts w:ascii="Times New Roman" w:hAnsi="Times New Roman" w:cs="Times New Roman"/>
          <w:bCs/>
          <w:sz w:val="28"/>
          <w:szCs w:val="28"/>
        </w:rPr>
        <w:t xml:space="preserve"> партнерства, разрабатываемые на основе положений федеральных и областных нормативных правовых актов;</w:t>
      </w:r>
    </w:p>
    <w:p w:rsidR="00126E18" w:rsidRPr="00126E18" w:rsidRDefault="00126E18" w:rsidP="00126E18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6E18">
        <w:rPr>
          <w:rFonts w:ascii="Times New Roman" w:hAnsi="Times New Roman" w:cs="Times New Roman"/>
          <w:bCs/>
          <w:sz w:val="28"/>
          <w:szCs w:val="28"/>
        </w:rPr>
        <w:t>3) инвестиционные программы естественных монополий;</w:t>
      </w:r>
    </w:p>
    <w:p w:rsidR="00126E18" w:rsidRPr="00126E18" w:rsidRDefault="00126E18" w:rsidP="00126E18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6E18">
        <w:rPr>
          <w:rFonts w:ascii="Times New Roman" w:hAnsi="Times New Roman" w:cs="Times New Roman"/>
          <w:bCs/>
          <w:sz w:val="28"/>
          <w:szCs w:val="28"/>
        </w:rPr>
        <w:lastRenderedPageBreak/>
        <w:t>4) совет по</w:t>
      </w:r>
      <w:r w:rsidR="0044445C">
        <w:rPr>
          <w:rFonts w:ascii="Times New Roman" w:hAnsi="Times New Roman" w:cs="Times New Roman"/>
          <w:bCs/>
          <w:sz w:val="28"/>
          <w:szCs w:val="28"/>
        </w:rPr>
        <w:t xml:space="preserve"> улучшению инвестиционного климата</w:t>
      </w:r>
      <w:r w:rsidRPr="00126E18">
        <w:rPr>
          <w:rFonts w:ascii="Times New Roman" w:hAnsi="Times New Roman" w:cs="Times New Roman"/>
          <w:bCs/>
          <w:sz w:val="28"/>
          <w:szCs w:val="28"/>
        </w:rPr>
        <w:t xml:space="preserve"> в муниципальном образовании </w:t>
      </w:r>
      <w:r w:rsidR="0044445C">
        <w:rPr>
          <w:rFonts w:ascii="Times New Roman" w:hAnsi="Times New Roman" w:cs="Times New Roman"/>
          <w:bCs/>
          <w:sz w:val="28"/>
          <w:szCs w:val="28"/>
        </w:rPr>
        <w:t>Нытвенский</w:t>
      </w:r>
      <w:r w:rsidRPr="00126E18">
        <w:rPr>
          <w:rFonts w:ascii="Times New Roman" w:hAnsi="Times New Roman" w:cs="Times New Roman"/>
          <w:bCs/>
          <w:sz w:val="28"/>
          <w:szCs w:val="28"/>
        </w:rPr>
        <w:t xml:space="preserve"> муниципальный район;</w:t>
      </w:r>
    </w:p>
    <w:p w:rsidR="00126E18" w:rsidRPr="00126E18" w:rsidRDefault="00126E18" w:rsidP="00126E18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6E18">
        <w:rPr>
          <w:rFonts w:ascii="Times New Roman" w:hAnsi="Times New Roman" w:cs="Times New Roman"/>
          <w:bCs/>
          <w:sz w:val="28"/>
          <w:szCs w:val="28"/>
        </w:rPr>
        <w:t xml:space="preserve">5) система мер государственной и муниципальной поддержки, действующая в </w:t>
      </w:r>
      <w:r w:rsidR="0044445C">
        <w:rPr>
          <w:rFonts w:ascii="Times New Roman" w:hAnsi="Times New Roman" w:cs="Times New Roman"/>
          <w:bCs/>
          <w:sz w:val="28"/>
          <w:szCs w:val="28"/>
        </w:rPr>
        <w:t>Нытвенском</w:t>
      </w:r>
      <w:r w:rsidRPr="00126E18">
        <w:rPr>
          <w:rFonts w:ascii="Times New Roman" w:hAnsi="Times New Roman" w:cs="Times New Roman"/>
          <w:bCs/>
          <w:sz w:val="28"/>
          <w:szCs w:val="28"/>
        </w:rPr>
        <w:t xml:space="preserve"> районе </w:t>
      </w:r>
      <w:r w:rsidR="0044445C">
        <w:rPr>
          <w:rFonts w:ascii="Times New Roman" w:hAnsi="Times New Roman" w:cs="Times New Roman"/>
          <w:bCs/>
          <w:sz w:val="28"/>
          <w:szCs w:val="28"/>
        </w:rPr>
        <w:t>Пермского края</w:t>
      </w:r>
      <w:r w:rsidRPr="00126E18">
        <w:rPr>
          <w:rFonts w:ascii="Times New Roman" w:hAnsi="Times New Roman" w:cs="Times New Roman"/>
          <w:bCs/>
          <w:sz w:val="28"/>
          <w:szCs w:val="28"/>
        </w:rPr>
        <w:t>.</w:t>
      </w:r>
    </w:p>
    <w:p w:rsidR="00126E18" w:rsidRPr="00126E18" w:rsidRDefault="00126E18" w:rsidP="00126E18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6E18">
        <w:rPr>
          <w:rFonts w:ascii="Times New Roman" w:hAnsi="Times New Roman" w:cs="Times New Roman"/>
          <w:bCs/>
          <w:sz w:val="28"/>
          <w:szCs w:val="28"/>
        </w:rPr>
        <w:t xml:space="preserve">Участниками реализации Стратегии являются хозяйствующие субъекты, осуществляющие (планирующие осуществлять) деятельность на территории </w:t>
      </w:r>
      <w:r w:rsidR="0044445C">
        <w:rPr>
          <w:rFonts w:ascii="Times New Roman" w:hAnsi="Times New Roman" w:cs="Times New Roman"/>
          <w:bCs/>
          <w:sz w:val="28"/>
          <w:szCs w:val="28"/>
        </w:rPr>
        <w:t xml:space="preserve">Нытвенского </w:t>
      </w:r>
      <w:r w:rsidRPr="00126E18">
        <w:rPr>
          <w:rFonts w:ascii="Times New Roman" w:hAnsi="Times New Roman" w:cs="Times New Roman"/>
          <w:bCs/>
          <w:sz w:val="28"/>
          <w:szCs w:val="28"/>
        </w:rPr>
        <w:t xml:space="preserve">района, территориальные органы федеральных органов государственной власти, органы государственной власти </w:t>
      </w:r>
      <w:r w:rsidR="002C1535">
        <w:rPr>
          <w:rFonts w:ascii="Times New Roman" w:hAnsi="Times New Roman" w:cs="Times New Roman"/>
          <w:bCs/>
          <w:sz w:val="28"/>
          <w:szCs w:val="28"/>
        </w:rPr>
        <w:t>Пермского края</w:t>
      </w:r>
      <w:r w:rsidRPr="00126E18">
        <w:rPr>
          <w:rFonts w:ascii="Times New Roman" w:hAnsi="Times New Roman" w:cs="Times New Roman"/>
          <w:bCs/>
          <w:sz w:val="28"/>
          <w:szCs w:val="28"/>
        </w:rPr>
        <w:t xml:space="preserve">, органы местного самоуправления </w:t>
      </w:r>
      <w:r w:rsidR="002C1535">
        <w:rPr>
          <w:rFonts w:ascii="Times New Roman" w:hAnsi="Times New Roman" w:cs="Times New Roman"/>
          <w:bCs/>
          <w:sz w:val="28"/>
          <w:szCs w:val="28"/>
        </w:rPr>
        <w:t>городских и сельских поселений</w:t>
      </w:r>
      <w:r w:rsidRPr="00126E18">
        <w:rPr>
          <w:rFonts w:ascii="Times New Roman" w:hAnsi="Times New Roman" w:cs="Times New Roman"/>
          <w:bCs/>
          <w:sz w:val="28"/>
          <w:szCs w:val="28"/>
        </w:rPr>
        <w:t xml:space="preserve">, входящих в состав </w:t>
      </w:r>
      <w:r w:rsidR="002C1535">
        <w:rPr>
          <w:rFonts w:ascii="Times New Roman" w:hAnsi="Times New Roman" w:cs="Times New Roman"/>
          <w:bCs/>
          <w:sz w:val="28"/>
          <w:szCs w:val="28"/>
        </w:rPr>
        <w:t>Нытвенского муниципального</w:t>
      </w:r>
      <w:r w:rsidRPr="00126E18">
        <w:rPr>
          <w:rFonts w:ascii="Times New Roman" w:hAnsi="Times New Roman" w:cs="Times New Roman"/>
          <w:bCs/>
          <w:sz w:val="28"/>
          <w:szCs w:val="28"/>
        </w:rPr>
        <w:t xml:space="preserve"> район</w:t>
      </w:r>
      <w:r w:rsidR="002C1535">
        <w:rPr>
          <w:rFonts w:ascii="Times New Roman" w:hAnsi="Times New Roman" w:cs="Times New Roman"/>
          <w:bCs/>
          <w:sz w:val="28"/>
          <w:szCs w:val="28"/>
        </w:rPr>
        <w:t>а</w:t>
      </w:r>
      <w:r w:rsidRPr="00126E18">
        <w:rPr>
          <w:rFonts w:ascii="Times New Roman" w:hAnsi="Times New Roman" w:cs="Times New Roman"/>
          <w:bCs/>
          <w:sz w:val="28"/>
          <w:szCs w:val="28"/>
        </w:rPr>
        <w:t>, общественные объединения и другие организации.</w:t>
      </w:r>
    </w:p>
    <w:p w:rsidR="00126E18" w:rsidRPr="00126E18" w:rsidRDefault="00126E18" w:rsidP="00126E18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6E18">
        <w:rPr>
          <w:rFonts w:ascii="Times New Roman" w:hAnsi="Times New Roman" w:cs="Times New Roman"/>
          <w:bCs/>
          <w:sz w:val="28"/>
          <w:szCs w:val="28"/>
        </w:rPr>
        <w:t xml:space="preserve">Органом, координирующим процесс реализации настоящей Стратегии, является Совет по </w:t>
      </w:r>
      <w:r w:rsidR="0044445C">
        <w:rPr>
          <w:rFonts w:ascii="Times New Roman" w:hAnsi="Times New Roman" w:cs="Times New Roman"/>
          <w:bCs/>
          <w:sz w:val="28"/>
          <w:szCs w:val="28"/>
        </w:rPr>
        <w:t>улучшению инвестиционного климата в</w:t>
      </w:r>
      <w:r w:rsidRPr="00126E18">
        <w:rPr>
          <w:rFonts w:ascii="Times New Roman" w:hAnsi="Times New Roman" w:cs="Times New Roman"/>
          <w:bCs/>
          <w:sz w:val="28"/>
          <w:szCs w:val="28"/>
        </w:rPr>
        <w:t xml:space="preserve"> муниципальном образовании </w:t>
      </w:r>
      <w:r w:rsidR="0044445C">
        <w:rPr>
          <w:rFonts w:ascii="Times New Roman" w:hAnsi="Times New Roman" w:cs="Times New Roman"/>
          <w:bCs/>
          <w:sz w:val="28"/>
          <w:szCs w:val="28"/>
        </w:rPr>
        <w:t>Нытвенский</w:t>
      </w:r>
      <w:r w:rsidRPr="00126E18">
        <w:rPr>
          <w:rFonts w:ascii="Times New Roman" w:hAnsi="Times New Roman" w:cs="Times New Roman"/>
          <w:bCs/>
          <w:sz w:val="28"/>
          <w:szCs w:val="28"/>
        </w:rPr>
        <w:t xml:space="preserve"> муниципальный район.</w:t>
      </w:r>
    </w:p>
    <w:p w:rsidR="00126E18" w:rsidRPr="00126E18" w:rsidRDefault="00126E18" w:rsidP="00126E18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6E18">
        <w:rPr>
          <w:rFonts w:ascii="Times New Roman" w:hAnsi="Times New Roman" w:cs="Times New Roman"/>
          <w:bCs/>
          <w:sz w:val="28"/>
          <w:szCs w:val="28"/>
        </w:rPr>
        <w:t xml:space="preserve">Комплексное управление реализацией Стратегии осуществляет  администрация муниципального образования </w:t>
      </w:r>
      <w:r w:rsidR="0044445C">
        <w:rPr>
          <w:rFonts w:ascii="Times New Roman" w:hAnsi="Times New Roman" w:cs="Times New Roman"/>
          <w:bCs/>
          <w:sz w:val="28"/>
          <w:szCs w:val="28"/>
        </w:rPr>
        <w:t xml:space="preserve">Нытвенский </w:t>
      </w:r>
      <w:r w:rsidRPr="00126E18">
        <w:rPr>
          <w:rFonts w:ascii="Times New Roman" w:hAnsi="Times New Roman" w:cs="Times New Roman"/>
          <w:bCs/>
          <w:sz w:val="28"/>
          <w:szCs w:val="28"/>
        </w:rPr>
        <w:t>муниципальный район.</w:t>
      </w:r>
    </w:p>
    <w:p w:rsidR="00E9703C" w:rsidRDefault="00126E18" w:rsidP="00126E18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6E18">
        <w:rPr>
          <w:rFonts w:ascii="Times New Roman" w:hAnsi="Times New Roman" w:cs="Times New Roman"/>
          <w:bCs/>
          <w:sz w:val="28"/>
          <w:szCs w:val="28"/>
        </w:rPr>
        <w:t xml:space="preserve">Отраслевые органы, структурные подразделения администрации муниципального образования </w:t>
      </w:r>
      <w:r w:rsidR="0044445C">
        <w:rPr>
          <w:rFonts w:ascii="Times New Roman" w:hAnsi="Times New Roman" w:cs="Times New Roman"/>
          <w:bCs/>
          <w:sz w:val="28"/>
          <w:szCs w:val="28"/>
        </w:rPr>
        <w:t>Нытвенский</w:t>
      </w:r>
      <w:r w:rsidRPr="00126E18">
        <w:rPr>
          <w:rFonts w:ascii="Times New Roman" w:hAnsi="Times New Roman" w:cs="Times New Roman"/>
          <w:bCs/>
          <w:sz w:val="28"/>
          <w:szCs w:val="28"/>
        </w:rPr>
        <w:t xml:space="preserve"> муниципальный район предусматривают мероприятия по улучшению инвестиционного климата в </w:t>
      </w:r>
      <w:r w:rsidR="0044445C">
        <w:rPr>
          <w:rFonts w:ascii="Times New Roman" w:hAnsi="Times New Roman" w:cs="Times New Roman"/>
          <w:bCs/>
          <w:sz w:val="28"/>
          <w:szCs w:val="28"/>
        </w:rPr>
        <w:t>Нытвенском</w:t>
      </w:r>
      <w:r w:rsidRPr="00126E18">
        <w:rPr>
          <w:rFonts w:ascii="Times New Roman" w:hAnsi="Times New Roman" w:cs="Times New Roman"/>
          <w:bCs/>
          <w:sz w:val="28"/>
          <w:szCs w:val="28"/>
        </w:rPr>
        <w:t xml:space="preserve"> районе при разработке и исполнении муниципальных целевых программ, участвуют в выполнении мероприятий настоящей Стратегии. Персональную ответственность за выполнение мероприятий настоящей Стратегии и достижение целевых значений плановых показателей несут руководители отраслевых органов, структурных подразделений  администрации муниципального образования </w:t>
      </w:r>
      <w:r w:rsidR="0044445C">
        <w:rPr>
          <w:rFonts w:ascii="Times New Roman" w:hAnsi="Times New Roman" w:cs="Times New Roman"/>
          <w:bCs/>
          <w:sz w:val="28"/>
          <w:szCs w:val="28"/>
        </w:rPr>
        <w:t xml:space="preserve">Нытвенский </w:t>
      </w:r>
      <w:r w:rsidRPr="00126E18">
        <w:rPr>
          <w:rFonts w:ascii="Times New Roman" w:hAnsi="Times New Roman" w:cs="Times New Roman"/>
          <w:bCs/>
          <w:sz w:val="28"/>
          <w:szCs w:val="28"/>
        </w:rPr>
        <w:t>муниципальный район</w:t>
      </w:r>
      <w:r w:rsidR="00E9703C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126E18" w:rsidRPr="00902F4C" w:rsidRDefault="00126E18" w:rsidP="00126E18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26E18">
        <w:rPr>
          <w:rFonts w:ascii="Times New Roman" w:hAnsi="Times New Roman" w:cs="Times New Roman"/>
          <w:bCs/>
          <w:sz w:val="28"/>
          <w:szCs w:val="28"/>
        </w:rPr>
        <w:t xml:space="preserve">Мониторинг реализации настоящей стратегии осуществляет отдел </w:t>
      </w:r>
      <w:r w:rsidR="0098072E">
        <w:rPr>
          <w:rFonts w:ascii="Times New Roman" w:hAnsi="Times New Roman" w:cs="Times New Roman"/>
          <w:bCs/>
          <w:sz w:val="28"/>
          <w:szCs w:val="28"/>
        </w:rPr>
        <w:t>развития экономики, предпринимательства и торговли аппарата</w:t>
      </w:r>
      <w:r w:rsidRPr="00126E18">
        <w:rPr>
          <w:rFonts w:ascii="Times New Roman" w:hAnsi="Times New Roman" w:cs="Times New Roman"/>
          <w:bCs/>
          <w:sz w:val="28"/>
          <w:szCs w:val="28"/>
        </w:rPr>
        <w:t xml:space="preserve"> администрации муниципального образования </w:t>
      </w:r>
      <w:proofErr w:type="spellStart"/>
      <w:r w:rsidR="0098072E">
        <w:rPr>
          <w:rFonts w:ascii="Times New Roman" w:hAnsi="Times New Roman" w:cs="Times New Roman"/>
          <w:bCs/>
          <w:sz w:val="28"/>
          <w:szCs w:val="28"/>
        </w:rPr>
        <w:t>Нытвенский</w:t>
      </w:r>
      <w:proofErr w:type="spellEnd"/>
      <w:r w:rsidR="0098072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6E18">
        <w:rPr>
          <w:rFonts w:ascii="Times New Roman" w:hAnsi="Times New Roman" w:cs="Times New Roman"/>
          <w:bCs/>
          <w:sz w:val="28"/>
          <w:szCs w:val="28"/>
        </w:rPr>
        <w:t xml:space="preserve">муниципальный район, который ежеквартально осуществляет контроль за изменением показателей настоящей Стратегии и ежегодно в срок до 30 июня года, следующего за отчетным годом, размещает отчет о реализации настоящей Стратегии за отчетный год на сайте в сети Интернет по адресу: </w:t>
      </w:r>
      <w:r w:rsidR="0098072E" w:rsidRPr="0098072E"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  <w:t>http</w:t>
      </w:r>
      <w:r w:rsidR="0098072E" w:rsidRPr="0098072E">
        <w:rPr>
          <w:rFonts w:ascii="Times New Roman" w:hAnsi="Times New Roman" w:cs="Times New Roman"/>
          <w:bCs/>
          <w:sz w:val="28"/>
          <w:szCs w:val="28"/>
          <w:u w:val="single"/>
        </w:rPr>
        <w:t>://</w:t>
      </w:r>
      <w:proofErr w:type="spellStart"/>
      <w:r w:rsidR="0098072E" w:rsidRPr="0098072E"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  <w:t>nytva</w:t>
      </w:r>
      <w:proofErr w:type="spellEnd"/>
      <w:r w:rsidR="0098072E" w:rsidRPr="0098072E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proofErr w:type="spellStart"/>
      <w:r w:rsidR="0098072E" w:rsidRPr="0098072E"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  <w:t>permarea</w:t>
      </w:r>
      <w:proofErr w:type="spellEnd"/>
      <w:r w:rsidR="0098072E" w:rsidRPr="0098072E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proofErr w:type="spellStart"/>
      <w:r w:rsidR="0098072E" w:rsidRPr="0098072E"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  <w:t>ru</w:t>
      </w:r>
      <w:proofErr w:type="spellEnd"/>
      <w:proofErr w:type="gramEnd"/>
    </w:p>
    <w:p w:rsidR="00126E18" w:rsidRPr="00126E18" w:rsidRDefault="0098072E" w:rsidP="00126E18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Администрация</w:t>
      </w:r>
      <w:r w:rsidR="00126E18" w:rsidRPr="00126E1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Нытвенского муниципального</w:t>
      </w:r>
      <w:r w:rsidR="00126E18" w:rsidRPr="00126E18">
        <w:rPr>
          <w:rFonts w:ascii="Times New Roman" w:hAnsi="Times New Roman" w:cs="Times New Roman"/>
          <w:bCs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126E18" w:rsidRPr="00126E18">
        <w:rPr>
          <w:rFonts w:ascii="Times New Roman" w:hAnsi="Times New Roman" w:cs="Times New Roman"/>
          <w:bCs/>
          <w:sz w:val="28"/>
          <w:szCs w:val="28"/>
        </w:rPr>
        <w:t xml:space="preserve"> в срок до 1 </w:t>
      </w:r>
      <w:r>
        <w:rPr>
          <w:rFonts w:ascii="Times New Roman" w:hAnsi="Times New Roman" w:cs="Times New Roman"/>
          <w:bCs/>
          <w:sz w:val="28"/>
          <w:szCs w:val="28"/>
        </w:rPr>
        <w:t>мая</w:t>
      </w:r>
      <w:r w:rsidR="00126E18" w:rsidRPr="00126E18">
        <w:rPr>
          <w:rFonts w:ascii="Times New Roman" w:hAnsi="Times New Roman" w:cs="Times New Roman"/>
          <w:bCs/>
          <w:sz w:val="28"/>
          <w:szCs w:val="28"/>
        </w:rPr>
        <w:t xml:space="preserve"> года, следующего за </w:t>
      </w:r>
      <w:proofErr w:type="gramStart"/>
      <w:r w:rsidR="00126E18" w:rsidRPr="00126E18">
        <w:rPr>
          <w:rFonts w:ascii="Times New Roman" w:hAnsi="Times New Roman" w:cs="Times New Roman"/>
          <w:bCs/>
          <w:sz w:val="28"/>
          <w:szCs w:val="28"/>
        </w:rPr>
        <w:t>отчетным</w:t>
      </w:r>
      <w:proofErr w:type="gramEnd"/>
      <w:r w:rsidR="00126E18" w:rsidRPr="00126E18">
        <w:rPr>
          <w:rFonts w:ascii="Times New Roman" w:hAnsi="Times New Roman" w:cs="Times New Roman"/>
          <w:bCs/>
          <w:sz w:val="28"/>
          <w:szCs w:val="28"/>
        </w:rPr>
        <w:t>, актуализирует положения настоящей Стратегии.</w:t>
      </w:r>
    </w:p>
    <w:p w:rsidR="00126E18" w:rsidRPr="00126E18" w:rsidRDefault="00126E18" w:rsidP="00126E18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6E18">
        <w:rPr>
          <w:rFonts w:ascii="Times New Roman" w:hAnsi="Times New Roman" w:cs="Times New Roman"/>
          <w:bCs/>
          <w:sz w:val="28"/>
          <w:szCs w:val="28"/>
        </w:rPr>
        <w:t xml:space="preserve">Органы местного самоуправления </w:t>
      </w:r>
      <w:r w:rsidR="002C1535">
        <w:rPr>
          <w:rFonts w:ascii="Times New Roman" w:hAnsi="Times New Roman" w:cs="Times New Roman"/>
          <w:bCs/>
          <w:sz w:val="28"/>
          <w:szCs w:val="28"/>
        </w:rPr>
        <w:t>городских и сельских поселений</w:t>
      </w:r>
      <w:r w:rsidRPr="00126E18">
        <w:rPr>
          <w:rFonts w:ascii="Times New Roman" w:hAnsi="Times New Roman" w:cs="Times New Roman"/>
          <w:bCs/>
          <w:sz w:val="28"/>
          <w:szCs w:val="28"/>
        </w:rPr>
        <w:t xml:space="preserve">, входящих в состав муниципального образования </w:t>
      </w:r>
      <w:r w:rsidR="0098072E">
        <w:rPr>
          <w:rFonts w:ascii="Times New Roman" w:hAnsi="Times New Roman" w:cs="Times New Roman"/>
          <w:bCs/>
          <w:sz w:val="28"/>
          <w:szCs w:val="28"/>
        </w:rPr>
        <w:t xml:space="preserve">Нытвенский </w:t>
      </w:r>
      <w:r w:rsidRPr="00126E18">
        <w:rPr>
          <w:rFonts w:ascii="Times New Roman" w:hAnsi="Times New Roman" w:cs="Times New Roman"/>
          <w:bCs/>
          <w:sz w:val="28"/>
          <w:szCs w:val="28"/>
        </w:rPr>
        <w:t xml:space="preserve">муниципальный район, при разработке и выполнении муниципальных целевых программ руководствуются положениями настоящей Стратегии и предусматривают мероприятия по улучшению инвестиционного климата на территории </w:t>
      </w:r>
      <w:r w:rsidR="00E9703C">
        <w:rPr>
          <w:rFonts w:ascii="Times New Roman" w:hAnsi="Times New Roman" w:cs="Times New Roman"/>
          <w:bCs/>
          <w:sz w:val="28"/>
          <w:szCs w:val="28"/>
        </w:rPr>
        <w:t>своего</w:t>
      </w:r>
      <w:r w:rsidRPr="00126E18">
        <w:rPr>
          <w:rFonts w:ascii="Times New Roman" w:hAnsi="Times New Roman" w:cs="Times New Roman"/>
          <w:bCs/>
          <w:sz w:val="28"/>
          <w:szCs w:val="28"/>
        </w:rPr>
        <w:t xml:space="preserve"> муниципального образования.</w:t>
      </w:r>
    </w:p>
    <w:p w:rsidR="00126E18" w:rsidRDefault="00126E18" w:rsidP="00126E18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A2064" w:rsidRDefault="007A2064" w:rsidP="007A20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Раздел 6. Основные выводы и ожидаемые результаты.</w:t>
      </w:r>
    </w:p>
    <w:p w:rsidR="007A2064" w:rsidRPr="007A2064" w:rsidRDefault="007A2064" w:rsidP="007A2064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2064">
        <w:rPr>
          <w:rFonts w:ascii="Times New Roman" w:hAnsi="Times New Roman" w:cs="Times New Roman"/>
          <w:bCs/>
          <w:sz w:val="28"/>
          <w:szCs w:val="28"/>
        </w:rPr>
        <w:lastRenderedPageBreak/>
        <w:t>Реализация Стратегии направлена на привлечение финансовых сре</w:t>
      </w:r>
      <w:proofErr w:type="gramStart"/>
      <w:r w:rsidRPr="007A2064">
        <w:rPr>
          <w:rFonts w:ascii="Times New Roman" w:hAnsi="Times New Roman" w:cs="Times New Roman"/>
          <w:bCs/>
          <w:sz w:val="28"/>
          <w:szCs w:val="28"/>
        </w:rPr>
        <w:t>дств дл</w:t>
      </w:r>
      <w:proofErr w:type="gramEnd"/>
      <w:r w:rsidRPr="007A2064">
        <w:rPr>
          <w:rFonts w:ascii="Times New Roman" w:hAnsi="Times New Roman" w:cs="Times New Roman"/>
          <w:bCs/>
          <w:sz w:val="28"/>
          <w:szCs w:val="28"/>
        </w:rPr>
        <w:t xml:space="preserve">я создания современных производств и увеличения количества новых рабочих мест, что положительно скажется на денежных доходах населения и его платежеспособном спросе. </w:t>
      </w:r>
    </w:p>
    <w:p w:rsidR="007A2064" w:rsidRPr="007A2064" w:rsidRDefault="007A2064" w:rsidP="007A2064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2064">
        <w:rPr>
          <w:rFonts w:ascii="Times New Roman" w:hAnsi="Times New Roman" w:cs="Times New Roman"/>
          <w:bCs/>
          <w:sz w:val="28"/>
          <w:szCs w:val="28"/>
        </w:rPr>
        <w:t xml:space="preserve">В общем случае оценка ожидаемых результатов реализации инвестиционной стратегии осуществляется по следующим критериям: </w:t>
      </w:r>
    </w:p>
    <w:p w:rsidR="007A2064" w:rsidRPr="007A2064" w:rsidRDefault="007A2064" w:rsidP="001D6D0E">
      <w:pPr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2064">
        <w:rPr>
          <w:rFonts w:ascii="Times New Roman" w:hAnsi="Times New Roman" w:cs="Times New Roman"/>
          <w:bCs/>
          <w:i/>
          <w:iCs/>
          <w:sz w:val="28"/>
          <w:szCs w:val="28"/>
        </w:rPr>
        <w:t>экономическая эффективность</w:t>
      </w:r>
      <w:r w:rsidRPr="007A2064">
        <w:rPr>
          <w:rFonts w:ascii="Times New Roman" w:hAnsi="Times New Roman" w:cs="Times New Roman"/>
          <w:bCs/>
          <w:sz w:val="28"/>
          <w:szCs w:val="28"/>
        </w:rPr>
        <w:t xml:space="preserve">, определяемая величиной дополнительной прибыли, получаемой инвесторами проектов, а также ростом </w:t>
      </w:r>
      <w:proofErr w:type="gramStart"/>
      <w:r w:rsidRPr="007A2064">
        <w:rPr>
          <w:rFonts w:ascii="Times New Roman" w:hAnsi="Times New Roman" w:cs="Times New Roman"/>
          <w:bCs/>
          <w:sz w:val="28"/>
          <w:szCs w:val="28"/>
        </w:rPr>
        <w:t>объемов производства базовых отраслей экономики района</w:t>
      </w:r>
      <w:proofErr w:type="gramEnd"/>
      <w:r w:rsidRPr="007A2064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7A2064" w:rsidRPr="007A2064" w:rsidRDefault="007A2064" w:rsidP="001D6D0E">
      <w:pPr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2064">
        <w:rPr>
          <w:rFonts w:ascii="Times New Roman" w:hAnsi="Times New Roman" w:cs="Times New Roman"/>
          <w:bCs/>
          <w:i/>
          <w:iCs/>
          <w:sz w:val="28"/>
          <w:szCs w:val="28"/>
        </w:rPr>
        <w:t>бюджетная эффективность</w:t>
      </w:r>
      <w:r w:rsidRPr="007A2064">
        <w:rPr>
          <w:rFonts w:ascii="Times New Roman" w:hAnsi="Times New Roman" w:cs="Times New Roman"/>
          <w:bCs/>
          <w:sz w:val="28"/>
          <w:szCs w:val="28"/>
        </w:rPr>
        <w:t xml:space="preserve">, которая характеризуется приростом суммарной величины налоговых поступлений в  местный и региональный бюджеты от реализуемых мероприятий; </w:t>
      </w:r>
    </w:p>
    <w:p w:rsidR="007A2064" w:rsidRPr="007A2064" w:rsidRDefault="007A2064" w:rsidP="001D6D0E">
      <w:pPr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2064">
        <w:rPr>
          <w:rFonts w:ascii="Times New Roman" w:hAnsi="Times New Roman" w:cs="Times New Roman"/>
          <w:bCs/>
          <w:i/>
          <w:iCs/>
          <w:sz w:val="28"/>
          <w:szCs w:val="28"/>
        </w:rPr>
        <w:t>социальная эффективность</w:t>
      </w:r>
      <w:r w:rsidRPr="007A2064">
        <w:rPr>
          <w:rFonts w:ascii="Times New Roman" w:hAnsi="Times New Roman" w:cs="Times New Roman"/>
          <w:bCs/>
          <w:sz w:val="28"/>
          <w:szCs w:val="28"/>
        </w:rPr>
        <w:t xml:space="preserve">, определяемая приростом доходов населения в результате реализуемых мероприятий. </w:t>
      </w:r>
    </w:p>
    <w:p w:rsidR="007A2064" w:rsidRPr="007A2064" w:rsidRDefault="007A2064" w:rsidP="007A20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064">
        <w:rPr>
          <w:rFonts w:ascii="Times New Roman" w:hAnsi="Times New Roman" w:cs="Times New Roman"/>
          <w:bCs/>
          <w:sz w:val="28"/>
          <w:szCs w:val="28"/>
        </w:rPr>
        <w:t xml:space="preserve">Реализация мероприятий в соответствии с намеченными целями и задачами позволит создать </w:t>
      </w:r>
      <w:r>
        <w:rPr>
          <w:rFonts w:ascii="Times New Roman" w:hAnsi="Times New Roman" w:cs="Times New Roman"/>
          <w:bCs/>
          <w:sz w:val="28"/>
          <w:szCs w:val="28"/>
        </w:rPr>
        <w:t xml:space="preserve">дополнительные </w:t>
      </w:r>
      <w:r w:rsidRPr="007A2064">
        <w:rPr>
          <w:rFonts w:ascii="Times New Roman" w:hAnsi="Times New Roman" w:cs="Times New Roman"/>
          <w:bCs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7A2064">
        <w:rPr>
          <w:rFonts w:ascii="Times New Roman" w:hAnsi="Times New Roman" w:cs="Times New Roman"/>
          <w:bCs/>
          <w:sz w:val="28"/>
          <w:szCs w:val="28"/>
        </w:rPr>
        <w:t xml:space="preserve"> мест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7A2064">
        <w:rPr>
          <w:rFonts w:ascii="Times New Roman" w:hAnsi="Times New Roman" w:cs="Times New Roman"/>
          <w:bCs/>
          <w:sz w:val="28"/>
          <w:szCs w:val="28"/>
        </w:rPr>
        <w:t>, увеличить реальные доходы населе</w:t>
      </w:r>
      <w:r>
        <w:rPr>
          <w:rFonts w:ascii="Times New Roman" w:hAnsi="Times New Roman" w:cs="Times New Roman"/>
          <w:bCs/>
          <w:sz w:val="28"/>
          <w:szCs w:val="28"/>
        </w:rPr>
        <w:t>ния</w:t>
      </w:r>
      <w:r w:rsidRPr="007A2064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 xml:space="preserve">увеличить </w:t>
      </w:r>
      <w:r w:rsidRPr="007A2064">
        <w:rPr>
          <w:rFonts w:ascii="Times New Roman" w:hAnsi="Times New Roman" w:cs="Times New Roman"/>
          <w:bCs/>
          <w:sz w:val="28"/>
          <w:szCs w:val="28"/>
        </w:rPr>
        <w:t>номинальную среднемеся</w:t>
      </w:r>
      <w:r>
        <w:rPr>
          <w:rFonts w:ascii="Times New Roman" w:hAnsi="Times New Roman" w:cs="Times New Roman"/>
          <w:bCs/>
          <w:sz w:val="28"/>
          <w:szCs w:val="28"/>
        </w:rPr>
        <w:t>чную заработную плату, сократится д</w:t>
      </w:r>
      <w:r w:rsidRPr="007A2064">
        <w:rPr>
          <w:rFonts w:ascii="Times New Roman" w:hAnsi="Times New Roman" w:cs="Times New Roman"/>
          <w:bCs/>
          <w:sz w:val="28"/>
          <w:szCs w:val="28"/>
        </w:rPr>
        <w:t>оля населения с доходами ниже прожиточного минимума</w:t>
      </w:r>
      <w:r>
        <w:rPr>
          <w:rFonts w:ascii="Times New Roman" w:hAnsi="Times New Roman" w:cs="Times New Roman"/>
          <w:bCs/>
          <w:sz w:val="28"/>
          <w:szCs w:val="28"/>
        </w:rPr>
        <w:t xml:space="preserve">.  </w:t>
      </w:r>
      <w:r w:rsidRPr="007A2064">
        <w:rPr>
          <w:rFonts w:ascii="Times New Roman" w:hAnsi="Times New Roman" w:cs="Times New Roman"/>
          <w:bCs/>
          <w:sz w:val="28"/>
          <w:szCs w:val="28"/>
        </w:rPr>
        <w:t xml:space="preserve">Рост объема отгруженных товаров базовыми отраслями экономики и реальных доходов населения будет достигнут за счет опережающего развития приоритетных отраслей экономики района. </w:t>
      </w:r>
      <w:r>
        <w:rPr>
          <w:rFonts w:ascii="Times New Roman" w:hAnsi="Times New Roman" w:cs="Times New Roman"/>
          <w:bCs/>
          <w:sz w:val="28"/>
          <w:szCs w:val="28"/>
        </w:rPr>
        <w:t>Увеличится о</w:t>
      </w:r>
      <w:r w:rsidRPr="007A2064">
        <w:rPr>
          <w:rFonts w:ascii="Times New Roman" w:hAnsi="Times New Roman" w:cs="Times New Roman"/>
          <w:bCs/>
          <w:sz w:val="28"/>
          <w:szCs w:val="28"/>
        </w:rPr>
        <w:t xml:space="preserve">бъем налоговых поступлений в консолидированный бюджет муниципального образования </w:t>
      </w:r>
      <w:r>
        <w:rPr>
          <w:rFonts w:ascii="Times New Roman" w:hAnsi="Times New Roman" w:cs="Times New Roman"/>
          <w:bCs/>
          <w:sz w:val="28"/>
          <w:szCs w:val="28"/>
        </w:rPr>
        <w:t>Нытвенский</w:t>
      </w:r>
      <w:r w:rsidRPr="007A2064">
        <w:rPr>
          <w:rFonts w:ascii="Times New Roman" w:hAnsi="Times New Roman" w:cs="Times New Roman"/>
          <w:bCs/>
          <w:sz w:val="28"/>
          <w:szCs w:val="28"/>
        </w:rPr>
        <w:t xml:space="preserve"> муниципальный район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7A2064" w:rsidRDefault="007A2064" w:rsidP="007A206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DC5" w:rsidRDefault="004C4DC5" w:rsidP="007A206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DC5" w:rsidRDefault="004C4DC5" w:rsidP="007A206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DC5" w:rsidRDefault="004C4DC5" w:rsidP="00B74784">
      <w:pPr>
        <w:rPr>
          <w:rFonts w:ascii="Times New Roman" w:hAnsi="Times New Roman" w:cs="Times New Roman"/>
          <w:b/>
          <w:sz w:val="32"/>
          <w:szCs w:val="32"/>
        </w:rPr>
      </w:pPr>
    </w:p>
    <w:p w:rsidR="004C4DC5" w:rsidRDefault="004C4DC5" w:rsidP="007A2064">
      <w:pPr>
        <w:jc w:val="center"/>
        <w:rPr>
          <w:rFonts w:ascii="Times New Roman" w:hAnsi="Times New Roman" w:cs="Times New Roman"/>
          <w:b/>
          <w:sz w:val="32"/>
          <w:szCs w:val="32"/>
        </w:rPr>
        <w:sectPr w:rsidR="004C4DC5" w:rsidSect="00782014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91675D" w:rsidRPr="0091675D" w:rsidRDefault="0091675D" w:rsidP="0091675D">
      <w:pPr>
        <w:jc w:val="right"/>
        <w:rPr>
          <w:rFonts w:ascii="Times New Roman" w:hAnsi="Times New Roman" w:cs="Times New Roman"/>
          <w:sz w:val="32"/>
          <w:szCs w:val="32"/>
        </w:rPr>
      </w:pPr>
      <w:r w:rsidRPr="0091675D">
        <w:rPr>
          <w:rFonts w:ascii="Times New Roman" w:hAnsi="Times New Roman" w:cs="Times New Roman"/>
          <w:sz w:val="32"/>
          <w:szCs w:val="32"/>
        </w:rPr>
        <w:t>Приложение 1</w:t>
      </w:r>
    </w:p>
    <w:p w:rsidR="004C4DC5" w:rsidRDefault="004C4DC5" w:rsidP="007A20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План мероприятий по реализации Инвестиционной стратегии муниципального образования «Нытвенский муниципальный район» на период до 2020 года.</w:t>
      </w:r>
    </w:p>
    <w:tbl>
      <w:tblPr>
        <w:tblStyle w:val="a9"/>
        <w:tblW w:w="15876" w:type="dxa"/>
        <w:tblInd w:w="392" w:type="dxa"/>
        <w:tblLayout w:type="fixed"/>
        <w:tblLook w:val="04A0"/>
      </w:tblPr>
      <w:tblGrid>
        <w:gridCol w:w="425"/>
        <w:gridCol w:w="2126"/>
        <w:gridCol w:w="2552"/>
        <w:gridCol w:w="3118"/>
        <w:gridCol w:w="1418"/>
        <w:gridCol w:w="3685"/>
        <w:gridCol w:w="2552"/>
      </w:tblGrid>
      <w:tr w:rsidR="002F011A" w:rsidTr="00842E53">
        <w:tc>
          <w:tcPr>
            <w:tcW w:w="425" w:type="dxa"/>
          </w:tcPr>
          <w:p w:rsidR="002F011A" w:rsidRDefault="002F011A" w:rsidP="002F011A"/>
        </w:tc>
        <w:tc>
          <w:tcPr>
            <w:tcW w:w="2126" w:type="dxa"/>
          </w:tcPr>
          <w:p w:rsidR="002F011A" w:rsidRDefault="002F011A" w:rsidP="002F011A"/>
        </w:tc>
        <w:tc>
          <w:tcPr>
            <w:tcW w:w="2552" w:type="dxa"/>
          </w:tcPr>
          <w:p w:rsidR="002F011A" w:rsidRDefault="002F011A" w:rsidP="002F011A"/>
        </w:tc>
        <w:tc>
          <w:tcPr>
            <w:tcW w:w="3118" w:type="dxa"/>
          </w:tcPr>
          <w:p w:rsidR="002F011A" w:rsidRDefault="002F011A" w:rsidP="002F011A"/>
        </w:tc>
        <w:tc>
          <w:tcPr>
            <w:tcW w:w="1418" w:type="dxa"/>
          </w:tcPr>
          <w:p w:rsidR="002F011A" w:rsidRDefault="002F011A" w:rsidP="002F011A"/>
        </w:tc>
        <w:tc>
          <w:tcPr>
            <w:tcW w:w="3685" w:type="dxa"/>
          </w:tcPr>
          <w:p w:rsidR="002F011A" w:rsidRDefault="002F011A" w:rsidP="002F011A"/>
        </w:tc>
        <w:tc>
          <w:tcPr>
            <w:tcW w:w="2552" w:type="dxa"/>
          </w:tcPr>
          <w:p w:rsidR="002F011A" w:rsidRDefault="002F011A" w:rsidP="002F011A"/>
        </w:tc>
      </w:tr>
      <w:tr w:rsidR="002F011A" w:rsidTr="00842E53">
        <w:trPr>
          <w:trHeight w:val="1808"/>
        </w:trPr>
        <w:tc>
          <w:tcPr>
            <w:tcW w:w="425" w:type="dxa"/>
            <w:vMerge w:val="restart"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5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036">
              <w:rPr>
                <w:rFonts w:ascii="Times New Roman" w:hAnsi="Times New Roman" w:cs="Times New Roman"/>
                <w:sz w:val="24"/>
                <w:szCs w:val="24"/>
              </w:rPr>
              <w:t>Эффективное развитие сельского хозяйства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294036" w:rsidRDefault="002F011A" w:rsidP="002F011A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036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валового объема молока </w:t>
            </w:r>
          </w:p>
          <w:p w:rsidR="002F011A" w:rsidRPr="00294036" w:rsidRDefault="002F011A" w:rsidP="002F01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036">
              <w:rPr>
                <w:rFonts w:ascii="Times New Roman" w:hAnsi="Times New Roman" w:cs="Times New Roman"/>
                <w:sz w:val="24"/>
                <w:szCs w:val="24"/>
              </w:rPr>
              <w:t>Предоставление субсидий на увеличение кормовой базы</w:t>
            </w:r>
          </w:p>
        </w:tc>
        <w:tc>
          <w:tcPr>
            <w:tcW w:w="1418" w:type="dxa"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036">
              <w:rPr>
                <w:rFonts w:ascii="Times New Roman" w:hAnsi="Times New Roman" w:cs="Times New Roman"/>
                <w:sz w:val="24"/>
                <w:szCs w:val="24"/>
              </w:rPr>
              <w:t>2016-2020</w:t>
            </w:r>
          </w:p>
        </w:tc>
        <w:tc>
          <w:tcPr>
            <w:tcW w:w="3685" w:type="dxa"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036">
              <w:rPr>
                <w:rFonts w:ascii="Times New Roman" w:hAnsi="Times New Roman" w:cs="Times New Roman"/>
                <w:sz w:val="24"/>
                <w:szCs w:val="24"/>
              </w:rPr>
              <w:t>31321 т. молока в год</w:t>
            </w:r>
          </w:p>
        </w:tc>
        <w:tc>
          <w:tcPr>
            <w:tcW w:w="2552" w:type="dxa"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036">
              <w:rPr>
                <w:rFonts w:ascii="Times New Roman" w:hAnsi="Times New Roman" w:cs="Times New Roman"/>
                <w:sz w:val="24"/>
                <w:szCs w:val="24"/>
              </w:rPr>
              <w:t>с/х товаропроизводители</w:t>
            </w:r>
          </w:p>
        </w:tc>
      </w:tr>
      <w:tr w:rsidR="002F011A" w:rsidTr="00842E53">
        <w:trPr>
          <w:trHeight w:val="1574"/>
        </w:trPr>
        <w:tc>
          <w:tcPr>
            <w:tcW w:w="425" w:type="dxa"/>
            <w:vMerge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036">
              <w:rPr>
                <w:rFonts w:ascii="Times New Roman" w:hAnsi="Times New Roman" w:cs="Times New Roman"/>
                <w:sz w:val="24"/>
                <w:szCs w:val="24"/>
              </w:rPr>
              <w:t>Наличие поголовья КРС</w:t>
            </w:r>
          </w:p>
        </w:tc>
        <w:tc>
          <w:tcPr>
            <w:tcW w:w="3118" w:type="dxa"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036">
              <w:rPr>
                <w:rFonts w:ascii="Times New Roman" w:hAnsi="Times New Roman" w:cs="Times New Roman"/>
                <w:sz w:val="24"/>
                <w:szCs w:val="24"/>
              </w:rPr>
              <w:t>Предоставление субсидий на увеличение кормовой базы</w:t>
            </w:r>
          </w:p>
        </w:tc>
        <w:tc>
          <w:tcPr>
            <w:tcW w:w="1418" w:type="dxa"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036">
              <w:rPr>
                <w:rFonts w:ascii="Times New Roman" w:hAnsi="Times New Roman" w:cs="Times New Roman"/>
                <w:sz w:val="24"/>
                <w:szCs w:val="24"/>
              </w:rPr>
              <w:t>2016-2020</w:t>
            </w:r>
          </w:p>
        </w:tc>
        <w:tc>
          <w:tcPr>
            <w:tcW w:w="3685" w:type="dxa"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036">
              <w:rPr>
                <w:rFonts w:ascii="Times New Roman" w:hAnsi="Times New Roman" w:cs="Times New Roman"/>
                <w:sz w:val="24"/>
                <w:szCs w:val="24"/>
              </w:rPr>
              <w:t>10630 гол.</w:t>
            </w:r>
          </w:p>
        </w:tc>
        <w:tc>
          <w:tcPr>
            <w:tcW w:w="2552" w:type="dxa"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036">
              <w:rPr>
                <w:rFonts w:ascii="Times New Roman" w:hAnsi="Times New Roman" w:cs="Times New Roman"/>
                <w:sz w:val="24"/>
                <w:szCs w:val="24"/>
              </w:rPr>
              <w:t>с/х товаропроизводители</w:t>
            </w:r>
          </w:p>
        </w:tc>
      </w:tr>
      <w:tr w:rsidR="002F011A" w:rsidTr="00842E53">
        <w:trPr>
          <w:trHeight w:val="1453"/>
        </w:trPr>
        <w:tc>
          <w:tcPr>
            <w:tcW w:w="425" w:type="dxa"/>
            <w:vMerge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036">
              <w:rPr>
                <w:rFonts w:ascii="Times New Roman" w:hAnsi="Times New Roman" w:cs="Times New Roman"/>
                <w:sz w:val="24"/>
                <w:szCs w:val="24"/>
              </w:rPr>
              <w:t>Реализация молока</w:t>
            </w:r>
          </w:p>
        </w:tc>
        <w:tc>
          <w:tcPr>
            <w:tcW w:w="3118" w:type="dxa"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036">
              <w:rPr>
                <w:rFonts w:ascii="Times New Roman" w:hAnsi="Times New Roman" w:cs="Times New Roman"/>
                <w:sz w:val="24"/>
                <w:szCs w:val="24"/>
              </w:rPr>
              <w:t>Предоставление субсидий на 1кг реализованного молока</w:t>
            </w:r>
          </w:p>
        </w:tc>
        <w:tc>
          <w:tcPr>
            <w:tcW w:w="1418" w:type="dxa"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036">
              <w:rPr>
                <w:rFonts w:ascii="Times New Roman" w:hAnsi="Times New Roman" w:cs="Times New Roman"/>
                <w:sz w:val="24"/>
                <w:szCs w:val="24"/>
              </w:rPr>
              <w:t>2016-2020</w:t>
            </w:r>
          </w:p>
        </w:tc>
        <w:tc>
          <w:tcPr>
            <w:tcW w:w="3685" w:type="dxa"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036">
              <w:rPr>
                <w:rFonts w:ascii="Times New Roman" w:hAnsi="Times New Roman" w:cs="Times New Roman"/>
                <w:sz w:val="24"/>
                <w:szCs w:val="24"/>
              </w:rPr>
              <w:t>28853 т молока в год</w:t>
            </w:r>
          </w:p>
        </w:tc>
        <w:tc>
          <w:tcPr>
            <w:tcW w:w="2552" w:type="dxa"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036">
              <w:rPr>
                <w:rFonts w:ascii="Times New Roman" w:hAnsi="Times New Roman" w:cs="Times New Roman"/>
                <w:sz w:val="24"/>
                <w:szCs w:val="24"/>
              </w:rPr>
              <w:t>с/х товаропроизводители</w:t>
            </w:r>
          </w:p>
        </w:tc>
      </w:tr>
      <w:tr w:rsidR="002F011A" w:rsidTr="00842E53">
        <w:trPr>
          <w:trHeight w:val="1339"/>
        </w:trPr>
        <w:tc>
          <w:tcPr>
            <w:tcW w:w="425" w:type="dxa"/>
            <w:vMerge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036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</w:t>
            </w:r>
            <w:proofErr w:type="gramStart"/>
            <w:r w:rsidRPr="00294036">
              <w:rPr>
                <w:rFonts w:ascii="Times New Roman" w:hAnsi="Times New Roman" w:cs="Times New Roman"/>
                <w:sz w:val="24"/>
                <w:szCs w:val="24"/>
              </w:rPr>
              <w:t>занятых</w:t>
            </w:r>
            <w:proofErr w:type="gramEnd"/>
            <w:r w:rsidRPr="00294036">
              <w:rPr>
                <w:rFonts w:ascii="Times New Roman" w:hAnsi="Times New Roman" w:cs="Times New Roman"/>
                <w:sz w:val="24"/>
                <w:szCs w:val="24"/>
              </w:rPr>
              <w:t xml:space="preserve"> в с/х производстве</w:t>
            </w:r>
          </w:p>
        </w:tc>
        <w:tc>
          <w:tcPr>
            <w:tcW w:w="3118" w:type="dxa"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036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субсидий на строительство жилья, рост </w:t>
            </w:r>
            <w:proofErr w:type="spellStart"/>
            <w:r w:rsidRPr="00294036">
              <w:rPr>
                <w:rFonts w:ascii="Times New Roman" w:hAnsi="Times New Roman" w:cs="Times New Roman"/>
                <w:sz w:val="24"/>
                <w:szCs w:val="24"/>
              </w:rPr>
              <w:t>ФОТа</w:t>
            </w:r>
            <w:proofErr w:type="spellEnd"/>
          </w:p>
        </w:tc>
        <w:tc>
          <w:tcPr>
            <w:tcW w:w="1418" w:type="dxa"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036">
              <w:rPr>
                <w:rFonts w:ascii="Times New Roman" w:hAnsi="Times New Roman" w:cs="Times New Roman"/>
                <w:sz w:val="24"/>
                <w:szCs w:val="24"/>
              </w:rPr>
              <w:t>2016-2020</w:t>
            </w:r>
          </w:p>
        </w:tc>
        <w:tc>
          <w:tcPr>
            <w:tcW w:w="3685" w:type="dxa"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036">
              <w:rPr>
                <w:rFonts w:ascii="Times New Roman" w:hAnsi="Times New Roman" w:cs="Times New Roman"/>
                <w:sz w:val="24"/>
                <w:szCs w:val="24"/>
              </w:rPr>
              <w:t>960 чел.</w:t>
            </w:r>
          </w:p>
        </w:tc>
        <w:tc>
          <w:tcPr>
            <w:tcW w:w="2552" w:type="dxa"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036">
              <w:rPr>
                <w:rFonts w:ascii="Times New Roman" w:hAnsi="Times New Roman" w:cs="Times New Roman"/>
                <w:sz w:val="24"/>
                <w:szCs w:val="24"/>
              </w:rPr>
              <w:t>с/х товаропроизводители</w:t>
            </w:r>
          </w:p>
        </w:tc>
      </w:tr>
      <w:tr w:rsidR="002F011A" w:rsidTr="00842E53">
        <w:trPr>
          <w:trHeight w:val="892"/>
        </w:trPr>
        <w:tc>
          <w:tcPr>
            <w:tcW w:w="425" w:type="dxa"/>
            <w:vMerge w:val="restart"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5A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036">
              <w:rPr>
                <w:rFonts w:ascii="Times New Roman" w:hAnsi="Times New Roman" w:cs="Times New Roman"/>
                <w:sz w:val="24"/>
                <w:szCs w:val="24"/>
              </w:rPr>
              <w:t>Развитие промышленного производства</w:t>
            </w:r>
          </w:p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036">
              <w:rPr>
                <w:rFonts w:ascii="Times New Roman" w:hAnsi="Times New Roman" w:cs="Times New Roman"/>
                <w:sz w:val="24"/>
                <w:szCs w:val="24"/>
              </w:rPr>
              <w:t>повышение производительности труда, модернизация производства и развитие конкурентоспособности.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5AE">
              <w:rPr>
                <w:rFonts w:ascii="Times New Roman" w:hAnsi="Times New Roman" w:cs="Times New Roman"/>
                <w:sz w:val="24"/>
                <w:szCs w:val="24"/>
              </w:rPr>
              <w:t>формирование промышленных площадок</w:t>
            </w:r>
          </w:p>
        </w:tc>
        <w:tc>
          <w:tcPr>
            <w:tcW w:w="1418" w:type="dxa"/>
            <w:vMerge w:val="restart"/>
          </w:tcPr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036">
              <w:rPr>
                <w:rFonts w:ascii="Times New Roman" w:hAnsi="Times New Roman" w:cs="Times New Roman"/>
                <w:sz w:val="24"/>
                <w:szCs w:val="24"/>
              </w:rPr>
              <w:t>2016-2020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 w:val="restart"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036">
              <w:rPr>
                <w:rFonts w:ascii="Times New Roman" w:hAnsi="Times New Roman" w:cs="Times New Roman"/>
                <w:bCs/>
                <w:sz w:val="24"/>
                <w:szCs w:val="24"/>
              </w:rPr>
              <w:t>позволит создать дополнительные  рабочие места, увеличить реальные доходы населения, увеличить номинальную среднемесячную заработную плату, сократится доля населения с доходами ниже прожиточного минимума.  Рост объема отгруженных товаров базовыми отраслями экономики и реальных доходов населения будет достигнут за счет опережающего развития приоритетных отраслей экономики района. Увеличится объем налоговых поступлений в консолидированный бюджет муниципального образования Нытвенский муниципальный район.</w:t>
            </w:r>
          </w:p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036">
              <w:rPr>
                <w:rFonts w:ascii="Times New Roman" w:hAnsi="Times New Roman" w:cs="Times New Roman"/>
                <w:sz w:val="24"/>
                <w:szCs w:val="24"/>
              </w:rPr>
              <w:t xml:space="preserve">Комитет по управлению имуществом, 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036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капитального строительства, 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036">
              <w:rPr>
                <w:rFonts w:ascii="Times New Roman" w:hAnsi="Times New Roman" w:cs="Times New Roman"/>
                <w:sz w:val="24"/>
                <w:szCs w:val="24"/>
              </w:rPr>
              <w:t>Отдел развития экономики, предпринимательства и торговли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11A" w:rsidTr="00842E53">
        <w:trPr>
          <w:trHeight w:val="2127"/>
        </w:trPr>
        <w:tc>
          <w:tcPr>
            <w:tcW w:w="425" w:type="dxa"/>
            <w:vMerge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5AE">
              <w:rPr>
                <w:rFonts w:ascii="Times New Roman" w:hAnsi="Times New Roman" w:cs="Times New Roman"/>
                <w:sz w:val="24"/>
                <w:szCs w:val="24"/>
              </w:rPr>
              <w:t>включение в базу инвестиционных площадок неиспользуемого имущества муниципальных унитарных предприятий</w:t>
            </w:r>
          </w:p>
        </w:tc>
        <w:tc>
          <w:tcPr>
            <w:tcW w:w="1418" w:type="dxa"/>
            <w:vMerge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11A" w:rsidTr="00842E53">
        <w:trPr>
          <w:trHeight w:val="1926"/>
        </w:trPr>
        <w:tc>
          <w:tcPr>
            <w:tcW w:w="425" w:type="dxa"/>
            <w:vMerge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5AE">
              <w:rPr>
                <w:rFonts w:ascii="Times New Roman" w:hAnsi="Times New Roman" w:cs="Times New Roman"/>
                <w:sz w:val="24"/>
                <w:szCs w:val="24"/>
              </w:rPr>
              <w:t>поддержка и развитие инженерной инфраструктуры и рынка труда, информационное обеспечение</w:t>
            </w:r>
          </w:p>
        </w:tc>
        <w:tc>
          <w:tcPr>
            <w:tcW w:w="1418" w:type="dxa"/>
            <w:vMerge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11A" w:rsidTr="00842E53">
        <w:trPr>
          <w:trHeight w:val="2033"/>
        </w:trPr>
        <w:tc>
          <w:tcPr>
            <w:tcW w:w="425" w:type="dxa"/>
            <w:vMerge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5AE">
              <w:rPr>
                <w:rFonts w:ascii="Times New Roman" w:hAnsi="Times New Roman" w:cs="Times New Roman"/>
                <w:sz w:val="24"/>
                <w:szCs w:val="24"/>
              </w:rPr>
              <w:t>содействие в получении сотрудниками промышленной отрасли необходимых компетенций в области менеджмента и маркетинга</w:t>
            </w:r>
          </w:p>
        </w:tc>
        <w:tc>
          <w:tcPr>
            <w:tcW w:w="1418" w:type="dxa"/>
            <w:vMerge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11A" w:rsidTr="00842E53">
        <w:trPr>
          <w:trHeight w:val="1268"/>
        </w:trPr>
        <w:tc>
          <w:tcPr>
            <w:tcW w:w="425" w:type="dxa"/>
            <w:vMerge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5AE">
              <w:rPr>
                <w:rFonts w:ascii="Times New Roman" w:hAnsi="Times New Roman" w:cs="Times New Roman"/>
                <w:sz w:val="24"/>
                <w:szCs w:val="24"/>
              </w:rPr>
              <w:t>получение статуса  «территория опережающего развития»</w:t>
            </w:r>
          </w:p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294036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11A" w:rsidTr="00842E53">
        <w:trPr>
          <w:trHeight w:val="418"/>
        </w:trPr>
        <w:tc>
          <w:tcPr>
            <w:tcW w:w="425" w:type="dxa"/>
            <w:vMerge w:val="restart"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5A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0BD">
              <w:rPr>
                <w:rFonts w:ascii="Times New Roman" w:hAnsi="Times New Roman" w:cs="Times New Roman"/>
                <w:sz w:val="24"/>
                <w:szCs w:val="24"/>
              </w:rPr>
              <w:t>Развитие малого и среднего предпринимательства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0BD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малого и среднего предпринимательства в районе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</w:tcPr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0BD">
              <w:rPr>
                <w:rFonts w:ascii="Times New Roman" w:hAnsi="Times New Roman" w:cs="Times New Roman"/>
                <w:sz w:val="24"/>
                <w:szCs w:val="24"/>
              </w:rPr>
              <w:t>Мониторинг и анализ развития малого и среднего предпринимательства</w:t>
            </w:r>
          </w:p>
          <w:p w:rsidR="002F011A" w:rsidRPr="003C50BD" w:rsidRDefault="002F011A" w:rsidP="002F01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0BD">
              <w:rPr>
                <w:rFonts w:ascii="Times New Roman" w:hAnsi="Times New Roman" w:cs="Times New Roman"/>
                <w:sz w:val="24"/>
                <w:szCs w:val="24"/>
              </w:rPr>
              <w:t>2016-2020</w:t>
            </w:r>
          </w:p>
        </w:tc>
        <w:tc>
          <w:tcPr>
            <w:tcW w:w="3685" w:type="dxa"/>
          </w:tcPr>
          <w:p w:rsidR="002F011A" w:rsidRPr="003C50BD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50BD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экономического анализа  1 раз в год</w:t>
            </w:r>
          </w:p>
          <w:p w:rsidR="002F011A" w:rsidRPr="003C50BD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0BD">
              <w:rPr>
                <w:rFonts w:ascii="Times New Roman" w:hAnsi="Times New Roman" w:cs="Times New Roman"/>
                <w:sz w:val="24"/>
                <w:szCs w:val="24"/>
              </w:rPr>
              <w:t>Отдел развития экономики, предпринимательства и торговли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11A" w:rsidTr="00842E53">
        <w:trPr>
          <w:trHeight w:val="1267"/>
        </w:trPr>
        <w:tc>
          <w:tcPr>
            <w:tcW w:w="425" w:type="dxa"/>
            <w:vMerge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F011A" w:rsidRPr="003C50BD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50BD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работ по корректировке прогнозных показателей не реже 1 раза в год</w:t>
            </w:r>
          </w:p>
        </w:tc>
        <w:tc>
          <w:tcPr>
            <w:tcW w:w="2552" w:type="dxa"/>
            <w:vMerge/>
          </w:tcPr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11A" w:rsidTr="00842E53">
        <w:trPr>
          <w:trHeight w:val="2383"/>
        </w:trPr>
        <w:tc>
          <w:tcPr>
            <w:tcW w:w="425" w:type="dxa"/>
            <w:vMerge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F011A" w:rsidRPr="00A96445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445">
              <w:rPr>
                <w:rFonts w:ascii="Times New Roman" w:hAnsi="Times New Roman" w:cs="Times New Roman"/>
                <w:sz w:val="24"/>
                <w:szCs w:val="24"/>
              </w:rPr>
              <w:t>Пропаганда и популяризация предпринимательской деятельности</w:t>
            </w:r>
          </w:p>
        </w:tc>
        <w:tc>
          <w:tcPr>
            <w:tcW w:w="1418" w:type="dxa"/>
          </w:tcPr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2016-2020</w:t>
            </w:r>
          </w:p>
        </w:tc>
        <w:tc>
          <w:tcPr>
            <w:tcW w:w="3685" w:type="dxa"/>
          </w:tcPr>
          <w:p w:rsidR="002F011A" w:rsidRPr="00A96445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6445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субъектов среднего и малого предпринимательства, которые приняли участие в конкурсе, не менее 5 представителей в год</w:t>
            </w:r>
          </w:p>
          <w:p w:rsidR="002F011A" w:rsidRPr="003C50BD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11A" w:rsidTr="00842E53">
        <w:trPr>
          <w:trHeight w:val="1557"/>
        </w:trPr>
        <w:tc>
          <w:tcPr>
            <w:tcW w:w="425" w:type="dxa"/>
            <w:vMerge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F011A" w:rsidRPr="00A96445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445">
              <w:rPr>
                <w:rFonts w:ascii="Times New Roman" w:hAnsi="Times New Roman" w:cs="Times New Roman"/>
                <w:sz w:val="24"/>
                <w:szCs w:val="24"/>
              </w:rPr>
              <w:t>Консультационная поддержка субъектов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A96445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F011A" w:rsidRPr="00A96445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445">
              <w:rPr>
                <w:rFonts w:ascii="Times New Roman" w:hAnsi="Times New Roman" w:cs="Times New Roman"/>
                <w:sz w:val="24"/>
                <w:szCs w:val="24"/>
              </w:rPr>
              <w:t>2016-2020</w:t>
            </w:r>
          </w:p>
        </w:tc>
        <w:tc>
          <w:tcPr>
            <w:tcW w:w="3685" w:type="dxa"/>
          </w:tcPr>
          <w:p w:rsidR="002F011A" w:rsidRPr="00A96445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6445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субъектов среднего и малого предпринимательства, которым даны консультации,  не менее 150 представителей в год</w:t>
            </w:r>
          </w:p>
          <w:p w:rsidR="002F011A" w:rsidRPr="00A96445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658" w:rsidRDefault="00A03658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0BD">
              <w:rPr>
                <w:rFonts w:ascii="Times New Roman" w:hAnsi="Times New Roman" w:cs="Times New Roman"/>
                <w:sz w:val="24"/>
                <w:szCs w:val="24"/>
              </w:rPr>
              <w:t>Отдел развития экономики, предпринимательства и торговли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поддержки предпринимательства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11A" w:rsidTr="00842E53">
        <w:trPr>
          <w:trHeight w:val="1848"/>
        </w:trPr>
        <w:tc>
          <w:tcPr>
            <w:tcW w:w="425" w:type="dxa"/>
            <w:vMerge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445">
              <w:rPr>
                <w:rFonts w:ascii="Times New Roman" w:hAnsi="Times New Roman" w:cs="Times New Roman"/>
                <w:sz w:val="24"/>
                <w:szCs w:val="24"/>
              </w:rPr>
              <w:t xml:space="preserve">Финансовая поддержка </w:t>
            </w:r>
          </w:p>
          <w:p w:rsidR="002F011A" w:rsidRPr="00A96445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445">
              <w:rPr>
                <w:rFonts w:ascii="Times New Roman" w:hAnsi="Times New Roman" w:cs="Times New Roman"/>
                <w:sz w:val="24"/>
                <w:szCs w:val="24"/>
              </w:rPr>
              <w:t>субъектов малого и среднего предпринимательства</w:t>
            </w:r>
          </w:p>
          <w:p w:rsidR="002F011A" w:rsidRPr="00A96445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A96445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F011A" w:rsidRPr="00A96445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2016-2020</w:t>
            </w:r>
          </w:p>
        </w:tc>
        <w:tc>
          <w:tcPr>
            <w:tcW w:w="3685" w:type="dxa"/>
          </w:tcPr>
          <w:p w:rsidR="002F011A" w:rsidRPr="00A96445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64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Количество субъектов среднего и малого предпринимательства, которым предоставлены субсидии и </w:t>
            </w:r>
            <w:proofErr w:type="spellStart"/>
            <w:r w:rsidRPr="00A96445">
              <w:rPr>
                <w:rFonts w:ascii="Times New Roman" w:hAnsi="Times New Roman" w:cs="Times New Roman"/>
                <w:bCs/>
                <w:sz w:val="24"/>
                <w:szCs w:val="24"/>
              </w:rPr>
              <w:t>микрозаймы</w:t>
            </w:r>
            <w:proofErr w:type="spellEnd"/>
            <w:r w:rsidRPr="00A96445">
              <w:rPr>
                <w:rFonts w:ascii="Times New Roman" w:hAnsi="Times New Roman" w:cs="Times New Roman"/>
                <w:bCs/>
                <w:sz w:val="24"/>
                <w:szCs w:val="24"/>
              </w:rPr>
              <w:t>, не менее 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96445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представителей в год</w:t>
            </w:r>
          </w:p>
        </w:tc>
        <w:tc>
          <w:tcPr>
            <w:tcW w:w="2552" w:type="dxa"/>
            <w:vMerge/>
          </w:tcPr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11A" w:rsidTr="00842E53">
        <w:trPr>
          <w:trHeight w:val="2069"/>
        </w:trPr>
        <w:tc>
          <w:tcPr>
            <w:tcW w:w="425" w:type="dxa"/>
            <w:vMerge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445">
              <w:rPr>
                <w:rFonts w:ascii="Times New Roman" w:hAnsi="Times New Roman" w:cs="Times New Roman"/>
                <w:sz w:val="24"/>
                <w:szCs w:val="24"/>
              </w:rPr>
              <w:t>Совершенствование системы муниципальных закупок товаров, работ, услуг для обеспечения муниципальных нужд района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A96445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A96445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445">
              <w:rPr>
                <w:rFonts w:ascii="Times New Roman" w:hAnsi="Times New Roman" w:cs="Times New Roman"/>
                <w:sz w:val="24"/>
                <w:szCs w:val="24"/>
              </w:rPr>
              <w:t>2016-2020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A96445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F011A" w:rsidRPr="00A96445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6445">
              <w:rPr>
                <w:rFonts w:ascii="Times New Roman" w:hAnsi="Times New Roman" w:cs="Times New Roman"/>
                <w:bCs/>
                <w:sz w:val="24"/>
                <w:szCs w:val="24"/>
              </w:rPr>
              <w:t>Доля закупок товаров, работ, услуг у субъектов малого предпринимательства в общем количестве проведенных закупок, не менее 40-50 %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F011A" w:rsidRPr="00A96445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A03658" w:rsidRDefault="00A03658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Сектор контрактной службы</w:t>
            </w:r>
          </w:p>
          <w:p w:rsidR="00A03658" w:rsidRDefault="00A03658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658" w:rsidRDefault="00A03658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658" w:rsidRDefault="00A03658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11A" w:rsidTr="00842E53">
        <w:trPr>
          <w:trHeight w:val="7434"/>
        </w:trPr>
        <w:tc>
          <w:tcPr>
            <w:tcW w:w="425" w:type="dxa"/>
            <w:vMerge w:val="restart"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5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5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D28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благоприятного инвестиционного климата на территории района.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1E5D28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1E5D28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98E"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правового регулирования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98E">
              <w:rPr>
                <w:rFonts w:ascii="Times New Roman" w:hAnsi="Times New Roman" w:cs="Times New Roman"/>
                <w:sz w:val="24"/>
                <w:szCs w:val="24"/>
              </w:rPr>
              <w:t>Проработка инвестиционного законодательства, действующего в различных сферах экономики с целью обеспечения соблюдения прав и законных интересов инвесторов</w:t>
            </w: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98E">
              <w:rPr>
                <w:rFonts w:ascii="Times New Roman" w:hAnsi="Times New Roman" w:cs="Times New Roman"/>
                <w:sz w:val="24"/>
                <w:szCs w:val="24"/>
              </w:rPr>
              <w:t>2015-2020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098E">
              <w:rPr>
                <w:rFonts w:ascii="Times New Roman" w:hAnsi="Times New Roman" w:cs="Times New Roman"/>
                <w:bCs/>
                <w:sz w:val="24"/>
                <w:szCs w:val="24"/>
              </w:rPr>
              <w:t>Принятие нормативно-правовых актов регламентирующих процедуры:</w:t>
            </w: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098E">
              <w:rPr>
                <w:rFonts w:ascii="Times New Roman" w:hAnsi="Times New Roman" w:cs="Times New Roman"/>
                <w:bCs/>
                <w:sz w:val="24"/>
                <w:szCs w:val="24"/>
              </w:rPr>
              <w:t>- проведения оценки регулирующего воздействия проектов муниципальных нормативных правовых актов, затрагивающих вопросы осуществления предпринимательской и инвестиционной деятельности;</w:t>
            </w: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098E">
              <w:rPr>
                <w:rFonts w:ascii="Times New Roman" w:hAnsi="Times New Roman" w:cs="Times New Roman"/>
                <w:bCs/>
                <w:sz w:val="24"/>
                <w:szCs w:val="24"/>
              </w:rPr>
              <w:t>- проведения экспертизы муниципальных нормативно-правовых актов выявления в них положений, необоснованно затрудняющих ведение предпринимательской и инвестиционной деятельности</w:t>
            </w: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0BD">
              <w:rPr>
                <w:rFonts w:ascii="Times New Roman" w:hAnsi="Times New Roman" w:cs="Times New Roman"/>
                <w:sz w:val="24"/>
                <w:szCs w:val="24"/>
              </w:rPr>
              <w:t>Отдел развития экономики, предпринимательства и торговли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11A" w:rsidTr="00842E53">
        <w:trPr>
          <w:trHeight w:val="2210"/>
        </w:trPr>
        <w:tc>
          <w:tcPr>
            <w:tcW w:w="425" w:type="dxa"/>
            <w:vMerge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F011A" w:rsidRPr="001E5D28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98E">
              <w:rPr>
                <w:rFonts w:ascii="Times New Roman" w:hAnsi="Times New Roman" w:cs="Times New Roman"/>
                <w:sz w:val="24"/>
                <w:szCs w:val="24"/>
              </w:rPr>
              <w:t>Развитие механизмов поддержки инвестиционной деятельности</w:t>
            </w: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D098E">
              <w:rPr>
                <w:rFonts w:ascii="Times New Roman" w:hAnsi="Times New Roman" w:cs="Times New Roman"/>
                <w:sz w:val="24"/>
                <w:szCs w:val="24"/>
              </w:rPr>
              <w:t>еализация механизма «одного окна» для инвесторов</w:t>
            </w: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2016-2020</w:t>
            </w:r>
          </w:p>
        </w:tc>
        <w:tc>
          <w:tcPr>
            <w:tcW w:w="3685" w:type="dxa"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098E">
              <w:rPr>
                <w:rFonts w:ascii="Times New Roman" w:hAnsi="Times New Roman" w:cs="Times New Roman"/>
                <w:bCs/>
                <w:sz w:val="24"/>
                <w:szCs w:val="24"/>
              </w:rPr>
              <w:t>Запуск ежегодно не менее одного нового инвестиционного проекта</w:t>
            </w: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капитального строительства, Комитет по управлению имуществом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капитального строительства</w:t>
            </w:r>
          </w:p>
        </w:tc>
      </w:tr>
      <w:tr w:rsidR="002F011A" w:rsidTr="00842E53">
        <w:trPr>
          <w:trHeight w:val="1523"/>
        </w:trPr>
        <w:tc>
          <w:tcPr>
            <w:tcW w:w="425" w:type="dxa"/>
            <w:vMerge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F011A" w:rsidRPr="001E5D28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98E">
              <w:rPr>
                <w:rFonts w:ascii="Times New Roman" w:hAnsi="Times New Roman" w:cs="Times New Roman"/>
                <w:sz w:val="24"/>
                <w:szCs w:val="24"/>
              </w:rPr>
              <w:t>Введение реестра промышленных площадок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98E">
              <w:rPr>
                <w:rFonts w:ascii="Times New Roman" w:hAnsi="Times New Roman" w:cs="Times New Roman"/>
                <w:sz w:val="24"/>
                <w:szCs w:val="24"/>
              </w:rPr>
              <w:t>2016-2020</w:t>
            </w:r>
          </w:p>
        </w:tc>
        <w:tc>
          <w:tcPr>
            <w:tcW w:w="3685" w:type="dxa"/>
          </w:tcPr>
          <w:p w:rsidR="002F011A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098E">
              <w:rPr>
                <w:rFonts w:ascii="Times New Roman" w:hAnsi="Times New Roman" w:cs="Times New Roman"/>
                <w:bCs/>
                <w:sz w:val="24"/>
                <w:szCs w:val="24"/>
              </w:rPr>
              <w:t>Сопровождение, обновление реестра промышленных площадок на постоянной основе</w:t>
            </w: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11A" w:rsidTr="00842E53">
        <w:trPr>
          <w:trHeight w:val="1959"/>
        </w:trPr>
        <w:tc>
          <w:tcPr>
            <w:tcW w:w="425" w:type="dxa"/>
            <w:vMerge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F011A" w:rsidRPr="001E5D28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98E">
              <w:rPr>
                <w:rFonts w:ascii="Times New Roman" w:hAnsi="Times New Roman" w:cs="Times New Roman"/>
                <w:sz w:val="24"/>
                <w:szCs w:val="24"/>
              </w:rPr>
              <w:t>Развитие механизмов государственно-частного партнерства</w:t>
            </w: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98E">
              <w:rPr>
                <w:rFonts w:ascii="Times New Roman" w:hAnsi="Times New Roman" w:cs="Times New Roman"/>
                <w:sz w:val="24"/>
                <w:szCs w:val="24"/>
              </w:rPr>
              <w:t>Формирование привлекательных для инвесторов условий реализации в районе проекта на условиях государственно-частного партнерства</w:t>
            </w:r>
          </w:p>
        </w:tc>
        <w:tc>
          <w:tcPr>
            <w:tcW w:w="1418" w:type="dxa"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98E">
              <w:rPr>
                <w:rFonts w:ascii="Times New Roman" w:hAnsi="Times New Roman" w:cs="Times New Roman"/>
                <w:sz w:val="24"/>
                <w:szCs w:val="24"/>
              </w:rPr>
              <w:t>2016-2020</w:t>
            </w:r>
          </w:p>
        </w:tc>
        <w:tc>
          <w:tcPr>
            <w:tcW w:w="3685" w:type="dxa"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098E">
              <w:rPr>
                <w:rFonts w:ascii="Times New Roman" w:hAnsi="Times New Roman" w:cs="Times New Roman"/>
                <w:bCs/>
                <w:sz w:val="24"/>
                <w:szCs w:val="24"/>
              </w:rPr>
              <w:t>Запуск ежегодно не менее одного проекта на условиях государственно-частного партнерства</w:t>
            </w: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капитального строительства, Комитет по управлению имуществом</w:t>
            </w:r>
          </w:p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района</w:t>
            </w:r>
          </w:p>
        </w:tc>
      </w:tr>
      <w:tr w:rsidR="002F011A" w:rsidTr="00842E53">
        <w:trPr>
          <w:trHeight w:val="2026"/>
        </w:trPr>
        <w:tc>
          <w:tcPr>
            <w:tcW w:w="425" w:type="dxa"/>
            <w:vMerge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F011A" w:rsidRPr="001E5D28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98E">
              <w:rPr>
                <w:rFonts w:ascii="Times New Roman" w:hAnsi="Times New Roman" w:cs="Times New Roman"/>
                <w:sz w:val="24"/>
                <w:szCs w:val="24"/>
              </w:rPr>
              <w:t>Создание, распространение и обеспечение выгодного для инвестирования образа района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98E">
              <w:rPr>
                <w:rFonts w:ascii="Times New Roman" w:hAnsi="Times New Roman" w:cs="Times New Roman"/>
                <w:sz w:val="24"/>
                <w:szCs w:val="24"/>
              </w:rPr>
              <w:t>Повышение осведомленности инвесторов о возможностях и инвестиционном потенциале района;</w:t>
            </w: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98E">
              <w:rPr>
                <w:rFonts w:ascii="Times New Roman" w:hAnsi="Times New Roman" w:cs="Times New Roman"/>
                <w:sz w:val="24"/>
                <w:szCs w:val="24"/>
              </w:rPr>
              <w:t>2016-2020</w:t>
            </w:r>
          </w:p>
        </w:tc>
        <w:tc>
          <w:tcPr>
            <w:tcW w:w="3685" w:type="dxa"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098E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региональных и российских форумах, выставках, ярмарках не менее 1 раза в год</w:t>
            </w: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поддержки предпринимательства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0BD">
              <w:rPr>
                <w:rFonts w:ascii="Times New Roman" w:hAnsi="Times New Roman" w:cs="Times New Roman"/>
                <w:sz w:val="24"/>
                <w:szCs w:val="24"/>
              </w:rPr>
              <w:t>Отдел развития экономики, предпринимательства и торговли</w:t>
            </w:r>
          </w:p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11A" w:rsidTr="00842E53">
        <w:trPr>
          <w:trHeight w:val="1695"/>
        </w:trPr>
        <w:tc>
          <w:tcPr>
            <w:tcW w:w="425" w:type="dxa"/>
            <w:vMerge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F011A" w:rsidRPr="001E5D28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98E">
              <w:rPr>
                <w:rFonts w:ascii="Times New Roman" w:hAnsi="Times New Roman" w:cs="Times New Roman"/>
                <w:sz w:val="24"/>
                <w:szCs w:val="24"/>
              </w:rPr>
              <w:t xml:space="preserve">Позиционирование района как </w:t>
            </w:r>
            <w:proofErr w:type="spellStart"/>
            <w:r w:rsidRPr="00BD098E">
              <w:rPr>
                <w:rFonts w:ascii="Times New Roman" w:hAnsi="Times New Roman" w:cs="Times New Roman"/>
                <w:sz w:val="24"/>
                <w:szCs w:val="24"/>
              </w:rPr>
              <w:t>инвестиционно</w:t>
            </w:r>
            <w:proofErr w:type="spellEnd"/>
            <w:r w:rsidRPr="00BD098E">
              <w:rPr>
                <w:rFonts w:ascii="Times New Roman" w:hAnsi="Times New Roman" w:cs="Times New Roman"/>
                <w:sz w:val="24"/>
                <w:szCs w:val="24"/>
              </w:rPr>
              <w:t xml:space="preserve"> привлекательного. Обеспечение максимальной доступности информации по тематике инвестиционной деятельности на территории района в СМИ и сети Интернет, разработка и своевременная актуализация </w:t>
            </w:r>
            <w:proofErr w:type="spellStart"/>
            <w:r w:rsidRPr="00BD098E">
              <w:rPr>
                <w:rFonts w:ascii="Times New Roman" w:hAnsi="Times New Roman" w:cs="Times New Roman"/>
                <w:sz w:val="24"/>
                <w:szCs w:val="24"/>
              </w:rPr>
              <w:t>контента</w:t>
            </w:r>
            <w:proofErr w:type="spellEnd"/>
            <w:r w:rsidRPr="00BD098E">
              <w:rPr>
                <w:rFonts w:ascii="Times New Roman" w:hAnsi="Times New Roman" w:cs="Times New Roman"/>
                <w:sz w:val="24"/>
                <w:szCs w:val="24"/>
              </w:rPr>
              <w:t>: нормативно-правовая база, инвестиционные площадки и предложения, реализуемые и реализованные проекты, инвестиционный паспорт района.</w:t>
            </w: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098E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информации об инвестиционных возможностях района на инвестиционном портале Нытвенского муниципального района на постоянной основе</w:t>
            </w: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11A" w:rsidTr="00842E53">
        <w:trPr>
          <w:trHeight w:val="1410"/>
        </w:trPr>
        <w:tc>
          <w:tcPr>
            <w:tcW w:w="425" w:type="dxa"/>
            <w:vMerge w:val="restart"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5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658" w:rsidRPr="003565AE" w:rsidRDefault="00A03658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98E">
              <w:rPr>
                <w:rFonts w:ascii="Times New Roman" w:hAnsi="Times New Roman" w:cs="Times New Roman"/>
                <w:sz w:val="24"/>
                <w:szCs w:val="24"/>
              </w:rPr>
              <w:t>Развитие инфраструктуры в районе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658" w:rsidRPr="00BD098E" w:rsidRDefault="00A03658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14A">
              <w:rPr>
                <w:rFonts w:ascii="Times New Roman" w:hAnsi="Times New Roman" w:cs="Times New Roman"/>
                <w:sz w:val="24"/>
                <w:szCs w:val="24"/>
              </w:rPr>
              <w:t>Развитие транспортной инфраструктуры</w:t>
            </w: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14A">
              <w:rPr>
                <w:rFonts w:ascii="Times New Roman" w:hAnsi="Times New Roman" w:cs="Times New Roman"/>
                <w:sz w:val="24"/>
                <w:szCs w:val="24"/>
              </w:rPr>
              <w:t>Ремонт, капитальный ремонт автомобильных дорог общего пользования</w:t>
            </w: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98E">
              <w:rPr>
                <w:rFonts w:ascii="Times New Roman" w:hAnsi="Times New Roman" w:cs="Times New Roman"/>
                <w:sz w:val="24"/>
                <w:szCs w:val="24"/>
              </w:rPr>
              <w:t>2016-2020</w:t>
            </w:r>
          </w:p>
        </w:tc>
        <w:tc>
          <w:tcPr>
            <w:tcW w:w="3685" w:type="dxa"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098E">
              <w:rPr>
                <w:rFonts w:ascii="Times New Roman" w:hAnsi="Times New Roman" w:cs="Times New Roman"/>
                <w:bCs/>
                <w:sz w:val="24"/>
                <w:szCs w:val="24"/>
              </w:rPr>
              <w:t>Доля автомобильных дорог, соответствующих нормативным и допустимым требованиям к транспортно-эксплуатационным показателям – 85 %</w:t>
            </w:r>
          </w:p>
        </w:tc>
        <w:tc>
          <w:tcPr>
            <w:tcW w:w="2552" w:type="dxa"/>
            <w:vMerge w:val="restart"/>
          </w:tcPr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98E">
              <w:rPr>
                <w:rFonts w:ascii="Times New Roman" w:hAnsi="Times New Roman" w:cs="Times New Roman"/>
                <w:sz w:val="24"/>
                <w:szCs w:val="24"/>
              </w:rPr>
              <w:t>Управление капитального строительства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11A" w:rsidTr="00842E53">
        <w:trPr>
          <w:trHeight w:val="1724"/>
        </w:trPr>
        <w:tc>
          <w:tcPr>
            <w:tcW w:w="425" w:type="dxa"/>
            <w:vMerge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14A">
              <w:rPr>
                <w:rFonts w:ascii="Times New Roman" w:hAnsi="Times New Roman" w:cs="Times New Roman"/>
                <w:sz w:val="24"/>
                <w:szCs w:val="24"/>
              </w:rPr>
              <w:t>Реконструкция автомобильных дорог общего пользования</w:t>
            </w: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2016-2020</w:t>
            </w:r>
          </w:p>
        </w:tc>
        <w:tc>
          <w:tcPr>
            <w:tcW w:w="3685" w:type="dxa"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098E">
              <w:rPr>
                <w:rFonts w:ascii="Times New Roman" w:hAnsi="Times New Roman" w:cs="Times New Roman"/>
                <w:bCs/>
                <w:sz w:val="24"/>
                <w:szCs w:val="24"/>
              </w:rPr>
              <w:t>Доля протяженности реконструированных автомобильных дорог Нытвенского муниципального района – 85%</w:t>
            </w: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11A" w:rsidTr="00842E53">
        <w:trPr>
          <w:trHeight w:val="1323"/>
        </w:trPr>
        <w:tc>
          <w:tcPr>
            <w:tcW w:w="425" w:type="dxa"/>
            <w:vMerge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F011A" w:rsidRPr="00FF114A" w:rsidRDefault="00472277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Снижение протяженности бесхоз</w:t>
            </w:r>
            <w:r w:rsidR="002F011A" w:rsidRPr="00FF114A">
              <w:rPr>
                <w:rFonts w:ascii="Times New Roman" w:hAnsi="Times New Roman" w:cs="Times New Roman"/>
                <w:sz w:val="24"/>
                <w:szCs w:val="24"/>
              </w:rPr>
              <w:t>ных автомобильных дорог</w:t>
            </w: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F011A" w:rsidRPr="005C73D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3DE">
              <w:rPr>
                <w:rFonts w:ascii="Times New Roman" w:hAnsi="Times New Roman" w:cs="Times New Roman"/>
                <w:sz w:val="24"/>
                <w:szCs w:val="24"/>
              </w:rPr>
              <w:t>2016-2020</w:t>
            </w:r>
          </w:p>
        </w:tc>
        <w:tc>
          <w:tcPr>
            <w:tcW w:w="3685" w:type="dxa"/>
          </w:tcPr>
          <w:p w:rsidR="002F011A" w:rsidRPr="005C73D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3DE">
              <w:rPr>
                <w:rFonts w:ascii="Times New Roman" w:hAnsi="Times New Roman" w:cs="Times New Roman"/>
                <w:bCs/>
                <w:sz w:val="24"/>
                <w:szCs w:val="24"/>
              </w:rPr>
              <w:t>Протяженность автомобильных дорог принятых в собственность района</w:t>
            </w:r>
          </w:p>
          <w:p w:rsidR="002F011A" w:rsidRPr="005C73D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11A" w:rsidTr="00842E53">
        <w:trPr>
          <w:trHeight w:val="1770"/>
        </w:trPr>
        <w:tc>
          <w:tcPr>
            <w:tcW w:w="425" w:type="dxa"/>
            <w:vMerge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14A">
              <w:rPr>
                <w:rFonts w:ascii="Times New Roman" w:hAnsi="Times New Roman" w:cs="Times New Roman"/>
                <w:sz w:val="24"/>
                <w:szCs w:val="24"/>
              </w:rPr>
              <w:t>Качественное содержание автомобильных дорог</w:t>
            </w: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3DE">
              <w:rPr>
                <w:rFonts w:ascii="Times New Roman" w:hAnsi="Times New Roman" w:cs="Times New Roman"/>
                <w:sz w:val="24"/>
                <w:szCs w:val="24"/>
              </w:rPr>
              <w:t>2016-2020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5C73D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F011A" w:rsidRPr="005C73D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3DE">
              <w:rPr>
                <w:rFonts w:ascii="Times New Roman" w:hAnsi="Times New Roman" w:cs="Times New Roman"/>
                <w:bCs/>
                <w:sz w:val="24"/>
                <w:szCs w:val="24"/>
              </w:rPr>
              <w:t>Доля дорог общего пользования муниципального района, находящихся на содержании, % - 100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F011A" w:rsidRPr="005C73D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11A" w:rsidTr="00842E53">
        <w:trPr>
          <w:trHeight w:val="2629"/>
        </w:trPr>
        <w:tc>
          <w:tcPr>
            <w:tcW w:w="425" w:type="dxa"/>
            <w:vMerge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C12">
              <w:rPr>
                <w:rFonts w:ascii="Times New Roman" w:hAnsi="Times New Roman" w:cs="Times New Roman"/>
                <w:sz w:val="24"/>
                <w:szCs w:val="24"/>
              </w:rPr>
              <w:t>Развитие инженерной инфраструктуры и сферы обращения с бытовыми отходами</w:t>
            </w: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658" w:rsidRDefault="00A03658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C12">
              <w:rPr>
                <w:rFonts w:ascii="Times New Roman" w:hAnsi="Times New Roman" w:cs="Times New Roman"/>
                <w:sz w:val="24"/>
                <w:szCs w:val="24"/>
              </w:rPr>
              <w:t>Развитие жилищного строительства</w:t>
            </w: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C12">
              <w:rPr>
                <w:rFonts w:ascii="Times New Roman" w:hAnsi="Times New Roman" w:cs="Times New Roman"/>
                <w:sz w:val="24"/>
                <w:szCs w:val="24"/>
              </w:rPr>
              <w:t>Строительство, модернизация, реконструкция объектов коммунально-инженерной инфраструктуры</w:t>
            </w: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C12">
              <w:rPr>
                <w:rFonts w:ascii="Times New Roman" w:hAnsi="Times New Roman" w:cs="Times New Roman"/>
                <w:sz w:val="24"/>
                <w:szCs w:val="24"/>
              </w:rPr>
              <w:t>2016-2020</w:t>
            </w:r>
          </w:p>
        </w:tc>
        <w:tc>
          <w:tcPr>
            <w:tcW w:w="3685" w:type="dxa"/>
          </w:tcPr>
          <w:p w:rsidR="002F011A" w:rsidRPr="00097C12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C12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населенных пунктов, ед. – 8</w:t>
            </w: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C12">
              <w:rPr>
                <w:rFonts w:ascii="Times New Roman" w:hAnsi="Times New Roman" w:cs="Times New Roman"/>
                <w:sz w:val="24"/>
                <w:szCs w:val="24"/>
              </w:rPr>
              <w:t>Управление капитального строительства</w:t>
            </w: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C12">
              <w:rPr>
                <w:rFonts w:ascii="Times New Roman" w:hAnsi="Times New Roman" w:cs="Times New Roman"/>
                <w:sz w:val="24"/>
                <w:szCs w:val="24"/>
              </w:rPr>
              <w:t>Комитет по управлению имуществом</w:t>
            </w: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C12">
              <w:rPr>
                <w:rFonts w:ascii="Times New Roman" w:hAnsi="Times New Roman" w:cs="Times New Roman"/>
                <w:sz w:val="24"/>
                <w:szCs w:val="24"/>
              </w:rPr>
              <w:t>Городские и сельские поселения</w:t>
            </w: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11A" w:rsidTr="00842E53">
        <w:trPr>
          <w:trHeight w:val="2997"/>
        </w:trPr>
        <w:tc>
          <w:tcPr>
            <w:tcW w:w="425" w:type="dxa"/>
            <w:vMerge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C12">
              <w:rPr>
                <w:rFonts w:ascii="Times New Roman" w:hAnsi="Times New Roman" w:cs="Times New Roman"/>
                <w:sz w:val="24"/>
                <w:szCs w:val="24"/>
              </w:rPr>
              <w:t>Содержание и ремонт объектов коммунально-инженерной инфраструктуры, находящихся в муниципальной собственности</w:t>
            </w: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C12">
              <w:rPr>
                <w:rFonts w:ascii="Times New Roman" w:hAnsi="Times New Roman" w:cs="Times New Roman"/>
                <w:sz w:val="24"/>
                <w:szCs w:val="24"/>
              </w:rPr>
              <w:t>2016-2020</w:t>
            </w: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F011A" w:rsidRPr="00097C12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C12">
              <w:rPr>
                <w:rFonts w:ascii="Times New Roman" w:hAnsi="Times New Roman" w:cs="Times New Roman"/>
                <w:bCs/>
                <w:sz w:val="24"/>
                <w:szCs w:val="24"/>
              </w:rPr>
              <w:t>Качественное содержание и современный ремонт объектов теплоснабжения, водоснабжения, водоотведения, находящихся в муниципальной собственности, % - 100</w:t>
            </w: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C12">
              <w:rPr>
                <w:rFonts w:ascii="Times New Roman" w:hAnsi="Times New Roman" w:cs="Times New Roman"/>
                <w:sz w:val="24"/>
                <w:szCs w:val="24"/>
              </w:rPr>
              <w:t>Городские и сельские поселения</w:t>
            </w: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11A" w:rsidTr="00842E53">
        <w:trPr>
          <w:trHeight w:val="820"/>
        </w:trPr>
        <w:tc>
          <w:tcPr>
            <w:tcW w:w="425" w:type="dxa"/>
            <w:vMerge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C12">
              <w:rPr>
                <w:rFonts w:ascii="Times New Roman" w:hAnsi="Times New Roman" w:cs="Times New Roman"/>
                <w:sz w:val="24"/>
                <w:szCs w:val="24"/>
              </w:rPr>
              <w:t>Развитие системы газоснабжения</w:t>
            </w: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C12">
              <w:rPr>
                <w:rFonts w:ascii="Times New Roman" w:hAnsi="Times New Roman" w:cs="Times New Roman"/>
                <w:sz w:val="24"/>
                <w:szCs w:val="24"/>
              </w:rPr>
              <w:t>2016-2020</w:t>
            </w: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F011A" w:rsidRPr="00097C12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C12">
              <w:rPr>
                <w:rFonts w:ascii="Times New Roman" w:hAnsi="Times New Roman" w:cs="Times New Roman"/>
                <w:bCs/>
                <w:sz w:val="24"/>
                <w:szCs w:val="24"/>
              </w:rPr>
              <w:t>Газификация сельских поселений</w:t>
            </w: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C12">
              <w:rPr>
                <w:rFonts w:ascii="Times New Roman" w:hAnsi="Times New Roman" w:cs="Times New Roman"/>
                <w:sz w:val="24"/>
                <w:szCs w:val="24"/>
              </w:rPr>
              <w:t>Управление капитального строительства</w:t>
            </w: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C12">
              <w:rPr>
                <w:rFonts w:ascii="Times New Roman" w:hAnsi="Times New Roman" w:cs="Times New Roman"/>
                <w:sz w:val="24"/>
                <w:szCs w:val="24"/>
              </w:rPr>
              <w:t>Сельские поселения</w:t>
            </w:r>
          </w:p>
        </w:tc>
      </w:tr>
      <w:tr w:rsidR="002F011A" w:rsidTr="00842E53">
        <w:trPr>
          <w:trHeight w:val="2060"/>
        </w:trPr>
        <w:tc>
          <w:tcPr>
            <w:tcW w:w="425" w:type="dxa"/>
            <w:vMerge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</w:tcPr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C12">
              <w:rPr>
                <w:rFonts w:ascii="Times New Roman" w:hAnsi="Times New Roman" w:cs="Times New Roman"/>
                <w:sz w:val="24"/>
                <w:szCs w:val="24"/>
              </w:rPr>
              <w:t>Ликвидация несанкционированных свалок</w:t>
            </w: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C12">
              <w:rPr>
                <w:rFonts w:ascii="Times New Roman" w:hAnsi="Times New Roman" w:cs="Times New Roman"/>
                <w:sz w:val="24"/>
                <w:szCs w:val="24"/>
              </w:rPr>
              <w:t>Привлечение внебюджетных ресурсов под жилищное строительство</w:t>
            </w: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C12">
              <w:rPr>
                <w:rFonts w:ascii="Times New Roman" w:hAnsi="Times New Roman" w:cs="Times New Roman"/>
                <w:sz w:val="24"/>
                <w:szCs w:val="24"/>
              </w:rPr>
              <w:t>216-2020</w:t>
            </w: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C12">
              <w:rPr>
                <w:rFonts w:ascii="Times New Roman" w:hAnsi="Times New Roman" w:cs="Times New Roman"/>
                <w:sz w:val="24"/>
                <w:szCs w:val="24"/>
              </w:rPr>
              <w:t>2016-2020</w:t>
            </w: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F011A" w:rsidRPr="00097C12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C12">
              <w:rPr>
                <w:rFonts w:ascii="Times New Roman" w:hAnsi="Times New Roman" w:cs="Times New Roman"/>
                <w:bCs/>
                <w:sz w:val="24"/>
                <w:szCs w:val="24"/>
              </w:rPr>
              <w:t>Объем отходов с ликвидированных несанкционированных свалок, тыс</w:t>
            </w:r>
            <w:proofErr w:type="gramStart"/>
            <w:r w:rsidRPr="00097C12">
              <w:rPr>
                <w:rFonts w:ascii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 w:rsidRPr="00097C12">
              <w:rPr>
                <w:rFonts w:ascii="Times New Roman" w:hAnsi="Times New Roman" w:cs="Times New Roman"/>
                <w:bCs/>
                <w:sz w:val="24"/>
                <w:szCs w:val="24"/>
              </w:rPr>
              <w:t>уб.м.</w:t>
            </w: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C12">
              <w:rPr>
                <w:rFonts w:ascii="Times New Roman" w:hAnsi="Times New Roman" w:cs="Times New Roman"/>
                <w:sz w:val="24"/>
                <w:szCs w:val="24"/>
              </w:rPr>
              <w:t>Комитет по управлению имуществом</w:t>
            </w: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C12">
              <w:rPr>
                <w:rFonts w:ascii="Times New Roman" w:hAnsi="Times New Roman" w:cs="Times New Roman"/>
                <w:sz w:val="24"/>
                <w:szCs w:val="24"/>
              </w:rPr>
              <w:t>Городские и сельские поселения</w:t>
            </w: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C12">
              <w:rPr>
                <w:rFonts w:ascii="Times New Roman" w:hAnsi="Times New Roman" w:cs="Times New Roman"/>
                <w:sz w:val="24"/>
                <w:szCs w:val="24"/>
              </w:rPr>
              <w:t>Комитет по управлению имуществом</w:t>
            </w: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11A" w:rsidTr="00842E53">
        <w:trPr>
          <w:trHeight w:val="2998"/>
        </w:trPr>
        <w:tc>
          <w:tcPr>
            <w:tcW w:w="425" w:type="dxa"/>
            <w:vMerge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2F011A" w:rsidRPr="00FF114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F011A" w:rsidRPr="00097C12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C12">
              <w:rPr>
                <w:rFonts w:ascii="Times New Roman" w:hAnsi="Times New Roman" w:cs="Times New Roman"/>
                <w:bCs/>
                <w:sz w:val="24"/>
                <w:szCs w:val="24"/>
              </w:rPr>
              <w:t>Объем ввода жилья в эксплуатацию – 50,0 тыс.кв.м.</w:t>
            </w:r>
          </w:p>
          <w:p w:rsidR="002F011A" w:rsidRPr="00FF114A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11A" w:rsidTr="00842E53">
        <w:trPr>
          <w:trHeight w:val="1765"/>
        </w:trPr>
        <w:tc>
          <w:tcPr>
            <w:tcW w:w="425" w:type="dxa"/>
            <w:vMerge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F011A" w:rsidRPr="00097C12" w:rsidRDefault="002F011A" w:rsidP="00A03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C12">
              <w:rPr>
                <w:rFonts w:ascii="Times New Roman" w:hAnsi="Times New Roman" w:cs="Times New Roman"/>
                <w:sz w:val="24"/>
                <w:szCs w:val="24"/>
              </w:rPr>
              <w:t>Формирование жилищного фонда для переселения граждан из жилых помещений, признанных аварийными и подлежащими сносу</w:t>
            </w:r>
          </w:p>
        </w:tc>
        <w:tc>
          <w:tcPr>
            <w:tcW w:w="1418" w:type="dxa"/>
          </w:tcPr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C12">
              <w:rPr>
                <w:rFonts w:ascii="Times New Roman" w:hAnsi="Times New Roman" w:cs="Times New Roman"/>
                <w:sz w:val="24"/>
                <w:szCs w:val="24"/>
              </w:rPr>
              <w:t>2016-2020</w:t>
            </w:r>
          </w:p>
        </w:tc>
        <w:tc>
          <w:tcPr>
            <w:tcW w:w="3685" w:type="dxa"/>
          </w:tcPr>
          <w:p w:rsidR="002F011A" w:rsidRPr="00097C12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C12">
              <w:rPr>
                <w:rFonts w:ascii="Times New Roman" w:hAnsi="Times New Roman" w:cs="Times New Roman"/>
                <w:bCs/>
                <w:sz w:val="24"/>
                <w:szCs w:val="24"/>
              </w:rPr>
              <w:t>Доля введенных в эксплуатацию жилых помещений для переселения граждан из аварийного жилищного фонда, % - 30</w:t>
            </w: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C12">
              <w:rPr>
                <w:rFonts w:ascii="Times New Roman" w:hAnsi="Times New Roman" w:cs="Times New Roman"/>
                <w:sz w:val="24"/>
                <w:szCs w:val="24"/>
              </w:rPr>
              <w:t>Городские и сельские поселения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97C12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11A" w:rsidTr="00842E53">
        <w:trPr>
          <w:trHeight w:val="1055"/>
        </w:trPr>
        <w:tc>
          <w:tcPr>
            <w:tcW w:w="425" w:type="dxa"/>
            <w:vMerge w:val="restart"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5A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2F011A" w:rsidRPr="000654E3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54E3">
              <w:rPr>
                <w:rFonts w:ascii="Times New Roman" w:hAnsi="Times New Roman" w:cs="Times New Roman"/>
                <w:sz w:val="24"/>
                <w:szCs w:val="24"/>
              </w:rPr>
              <w:t>Развитие туризма и отдыха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0654E3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5AE">
              <w:rPr>
                <w:rFonts w:ascii="Times New Roman" w:hAnsi="Times New Roman" w:cs="Times New Roman"/>
                <w:sz w:val="24"/>
                <w:szCs w:val="24"/>
              </w:rPr>
              <w:t>Развитие и максимальное использование туристического и рекреационного потенциала района.</w:t>
            </w: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5AE">
              <w:rPr>
                <w:rFonts w:ascii="Times New Roman" w:hAnsi="Times New Roman" w:cs="Times New Roman"/>
                <w:sz w:val="24"/>
                <w:szCs w:val="24"/>
              </w:rPr>
              <w:t>Позиционирование и презентация туристического потенциала района</w:t>
            </w: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5AE">
              <w:rPr>
                <w:rFonts w:ascii="Times New Roman" w:hAnsi="Times New Roman" w:cs="Times New Roman"/>
                <w:sz w:val="24"/>
                <w:szCs w:val="24"/>
              </w:rPr>
              <w:t>Мониторинг и анализ сферы туризма в районе</w:t>
            </w: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5AE">
              <w:rPr>
                <w:rFonts w:ascii="Times New Roman" w:hAnsi="Times New Roman" w:cs="Times New Roman"/>
                <w:sz w:val="24"/>
                <w:szCs w:val="24"/>
              </w:rPr>
              <w:t>2016-2020</w:t>
            </w:r>
          </w:p>
        </w:tc>
        <w:tc>
          <w:tcPr>
            <w:tcW w:w="3685" w:type="dxa"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65AE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анализа туристического потока – 1 раз в год</w:t>
            </w: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????????????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11A" w:rsidTr="00842E53">
        <w:trPr>
          <w:trHeight w:val="2428"/>
        </w:trPr>
        <w:tc>
          <w:tcPr>
            <w:tcW w:w="425" w:type="dxa"/>
            <w:vMerge/>
          </w:tcPr>
          <w:p w:rsidR="002F011A" w:rsidRDefault="002F011A" w:rsidP="002F011A"/>
        </w:tc>
        <w:tc>
          <w:tcPr>
            <w:tcW w:w="2126" w:type="dxa"/>
            <w:vMerge/>
          </w:tcPr>
          <w:p w:rsidR="002F011A" w:rsidRPr="000654E3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5AE">
              <w:rPr>
                <w:rFonts w:ascii="Times New Roman" w:hAnsi="Times New Roman" w:cs="Times New Roman"/>
                <w:sz w:val="24"/>
                <w:szCs w:val="24"/>
              </w:rPr>
              <w:t>Участие в конференциях, семинарах, форумах, проведение научно-практических конференций по вопросам развития туризма</w:t>
            </w: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5AE">
              <w:rPr>
                <w:rFonts w:ascii="Times New Roman" w:hAnsi="Times New Roman" w:cs="Times New Roman"/>
                <w:sz w:val="24"/>
                <w:szCs w:val="24"/>
              </w:rPr>
              <w:t>2016-2020</w:t>
            </w: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65AE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семинарах, конференциях, семинарах, форумах – не менее 2 раз в год</w:t>
            </w: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0BD">
              <w:rPr>
                <w:rFonts w:ascii="Times New Roman" w:hAnsi="Times New Roman" w:cs="Times New Roman"/>
                <w:sz w:val="24"/>
                <w:szCs w:val="24"/>
              </w:rPr>
              <w:t>Отдел развития экономики, предпринимательства и торговли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11A" w:rsidTr="00842E53">
        <w:trPr>
          <w:trHeight w:val="1853"/>
        </w:trPr>
        <w:tc>
          <w:tcPr>
            <w:tcW w:w="425" w:type="dxa"/>
            <w:vMerge/>
          </w:tcPr>
          <w:p w:rsidR="002F011A" w:rsidRDefault="002F011A" w:rsidP="002F011A"/>
        </w:tc>
        <w:tc>
          <w:tcPr>
            <w:tcW w:w="2126" w:type="dxa"/>
            <w:vMerge/>
          </w:tcPr>
          <w:p w:rsidR="002F011A" w:rsidRPr="000654E3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5AE">
              <w:rPr>
                <w:rFonts w:ascii="Times New Roman" w:hAnsi="Times New Roman" w:cs="Times New Roman"/>
                <w:sz w:val="24"/>
                <w:szCs w:val="24"/>
              </w:rPr>
              <w:t>Финансовая поддержка субъектов сферы туризма района</w:t>
            </w: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5AE">
              <w:rPr>
                <w:rFonts w:ascii="Times New Roman" w:hAnsi="Times New Roman" w:cs="Times New Roman"/>
                <w:sz w:val="24"/>
                <w:szCs w:val="24"/>
              </w:rPr>
              <w:t>Подготовка и издание рекламно-информационных материалов о туристическом потенциале района</w:t>
            </w: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5AE">
              <w:rPr>
                <w:rFonts w:ascii="Times New Roman" w:hAnsi="Times New Roman" w:cs="Times New Roman"/>
                <w:sz w:val="24"/>
                <w:szCs w:val="24"/>
              </w:rPr>
              <w:t>2016-2020</w:t>
            </w: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2016-2020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65AE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грантов на создание туристических маршрутов, ед. – 1</w:t>
            </w: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65AE">
              <w:rPr>
                <w:rFonts w:ascii="Times New Roman" w:hAnsi="Times New Roman" w:cs="Times New Roman"/>
                <w:bCs/>
                <w:sz w:val="24"/>
                <w:szCs w:val="24"/>
              </w:rPr>
              <w:t>Издание рекламно-информационных материалов, экз.- 300</w:t>
            </w: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A03658" w:rsidRDefault="00A03658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658" w:rsidRDefault="00A03658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658" w:rsidRDefault="00A03658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658" w:rsidRDefault="00A03658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658" w:rsidRDefault="00A03658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658" w:rsidRDefault="00A03658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658" w:rsidRDefault="00A03658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658" w:rsidRDefault="00A03658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0BD">
              <w:rPr>
                <w:rFonts w:ascii="Times New Roman" w:hAnsi="Times New Roman" w:cs="Times New Roman"/>
                <w:sz w:val="24"/>
                <w:szCs w:val="24"/>
              </w:rPr>
              <w:t>Отдел развития экономики, предпринимательства и торговли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поддержки предпринимательства</w:t>
            </w: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11A" w:rsidTr="00842E53">
        <w:trPr>
          <w:trHeight w:val="2160"/>
        </w:trPr>
        <w:tc>
          <w:tcPr>
            <w:tcW w:w="425" w:type="dxa"/>
            <w:vMerge/>
          </w:tcPr>
          <w:p w:rsidR="002F011A" w:rsidRDefault="002F011A" w:rsidP="002F011A"/>
        </w:tc>
        <w:tc>
          <w:tcPr>
            <w:tcW w:w="2126" w:type="dxa"/>
            <w:vMerge/>
          </w:tcPr>
          <w:p w:rsidR="002F011A" w:rsidRPr="000654E3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5AE">
              <w:rPr>
                <w:rFonts w:ascii="Times New Roman" w:hAnsi="Times New Roman" w:cs="Times New Roman"/>
                <w:sz w:val="24"/>
                <w:szCs w:val="24"/>
              </w:rPr>
              <w:t>Проведение рекламных туров по объектам туризма, формирование экспозиций с использованием сувенирной продукции и символики района</w:t>
            </w: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2016-2020</w:t>
            </w: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65AE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рекламных компаний – не реже 1 раза в год</w:t>
            </w: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3C50BD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11A" w:rsidTr="00842E53">
        <w:trPr>
          <w:trHeight w:val="2126"/>
        </w:trPr>
        <w:tc>
          <w:tcPr>
            <w:tcW w:w="425" w:type="dxa"/>
            <w:vMerge/>
          </w:tcPr>
          <w:p w:rsidR="002F011A" w:rsidRDefault="002F011A" w:rsidP="002F011A"/>
        </w:tc>
        <w:tc>
          <w:tcPr>
            <w:tcW w:w="2126" w:type="dxa"/>
            <w:vMerge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5AE">
              <w:rPr>
                <w:rFonts w:ascii="Times New Roman" w:hAnsi="Times New Roman" w:cs="Times New Roman"/>
                <w:sz w:val="24"/>
                <w:szCs w:val="24"/>
              </w:rPr>
              <w:t>Позиционирование туристического потенциала района</w:t>
            </w: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2016-2020</w:t>
            </w:r>
          </w:p>
        </w:tc>
        <w:tc>
          <w:tcPr>
            <w:tcW w:w="3685" w:type="dxa"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65AE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информации, касающейся деятельности субъектов туризма, на официальном сайте администрации района</w:t>
            </w: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A03658" w:rsidRDefault="00A03658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658" w:rsidRDefault="00A03658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658" w:rsidRDefault="00A03658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658" w:rsidRDefault="00A03658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658" w:rsidRDefault="00A03658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658" w:rsidRDefault="00A03658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658" w:rsidRDefault="00A03658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0BD">
              <w:rPr>
                <w:rFonts w:ascii="Times New Roman" w:hAnsi="Times New Roman" w:cs="Times New Roman"/>
                <w:sz w:val="24"/>
                <w:szCs w:val="24"/>
              </w:rPr>
              <w:t>Отдел развития экономики, предпринимательства и торговли</w:t>
            </w:r>
          </w:p>
          <w:p w:rsidR="00A03658" w:rsidRDefault="00A03658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658" w:rsidRDefault="00A03658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658" w:rsidRDefault="00A03658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658" w:rsidRDefault="00A03658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11A" w:rsidTr="00842E53">
        <w:trPr>
          <w:trHeight w:val="1721"/>
        </w:trPr>
        <w:tc>
          <w:tcPr>
            <w:tcW w:w="425" w:type="dxa"/>
            <w:vMerge/>
          </w:tcPr>
          <w:p w:rsidR="002F011A" w:rsidRDefault="002F011A" w:rsidP="002F011A"/>
        </w:tc>
        <w:tc>
          <w:tcPr>
            <w:tcW w:w="2126" w:type="dxa"/>
            <w:vMerge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5AE">
              <w:rPr>
                <w:rFonts w:ascii="Times New Roman" w:hAnsi="Times New Roman" w:cs="Times New Roman"/>
                <w:sz w:val="24"/>
                <w:szCs w:val="24"/>
              </w:rPr>
              <w:t>Проведение туристических форумов, фестивалей, слетов, крупных знаковых мероприятий, направленных на популяризацию туризма</w:t>
            </w:r>
          </w:p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2016-2020</w:t>
            </w:r>
          </w:p>
        </w:tc>
        <w:tc>
          <w:tcPr>
            <w:tcW w:w="3685" w:type="dxa"/>
          </w:tcPr>
          <w:p w:rsidR="002F011A" w:rsidRPr="003565AE" w:rsidRDefault="002F011A" w:rsidP="002F01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65AE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туристических форумов, фестивалей, слетов – не реже 1 раза в год</w:t>
            </w:r>
          </w:p>
        </w:tc>
        <w:tc>
          <w:tcPr>
            <w:tcW w:w="2552" w:type="dxa"/>
            <w:vMerge/>
          </w:tcPr>
          <w:p w:rsidR="002F011A" w:rsidRPr="00BD098E" w:rsidRDefault="002F011A" w:rsidP="002F0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4DC5" w:rsidRDefault="004C4DC5" w:rsidP="00A03658">
      <w:pPr>
        <w:rPr>
          <w:rFonts w:ascii="Times New Roman" w:hAnsi="Times New Roman" w:cs="Times New Roman"/>
          <w:b/>
          <w:sz w:val="32"/>
          <w:szCs w:val="32"/>
        </w:rPr>
      </w:pPr>
    </w:p>
    <w:sectPr w:rsidR="004C4DC5" w:rsidSect="004C4DC5">
      <w:pgSz w:w="16838" w:h="11906" w:orient="landscape"/>
      <w:pgMar w:top="851" w:right="284" w:bottom="1134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E0DF8"/>
    <w:multiLevelType w:val="hybridMultilevel"/>
    <w:tmpl w:val="0844701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0386264"/>
    <w:multiLevelType w:val="hybridMultilevel"/>
    <w:tmpl w:val="714AB030"/>
    <w:lvl w:ilvl="0" w:tplc="D5A2527A">
      <w:start w:val="1"/>
      <w:numFmt w:val="decimal"/>
      <w:lvlText w:val="%1."/>
      <w:lvlJc w:val="left"/>
      <w:pPr>
        <w:ind w:left="786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1004E2F"/>
    <w:multiLevelType w:val="hybridMultilevel"/>
    <w:tmpl w:val="4E7083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17A38AF"/>
    <w:multiLevelType w:val="hybridMultilevel"/>
    <w:tmpl w:val="93187C0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FC4956"/>
    <w:multiLevelType w:val="hybridMultilevel"/>
    <w:tmpl w:val="5FD8708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7DF7E9F"/>
    <w:multiLevelType w:val="multilevel"/>
    <w:tmpl w:val="C884FC1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6">
    <w:nsid w:val="1CB33DF8"/>
    <w:multiLevelType w:val="hybridMultilevel"/>
    <w:tmpl w:val="3D5C4DA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0A23005"/>
    <w:multiLevelType w:val="multilevel"/>
    <w:tmpl w:val="DF0C5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8">
    <w:nsid w:val="27E23386"/>
    <w:multiLevelType w:val="hybridMultilevel"/>
    <w:tmpl w:val="E4BA71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EBB0ACC"/>
    <w:multiLevelType w:val="hybridMultilevel"/>
    <w:tmpl w:val="5F1C30A0"/>
    <w:lvl w:ilvl="0" w:tplc="2E76D9DC">
      <w:start w:val="1"/>
      <w:numFmt w:val="decimal"/>
      <w:lvlText w:val="%1."/>
      <w:lvlJc w:val="left"/>
      <w:pPr>
        <w:ind w:left="167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0">
    <w:nsid w:val="2F00F790"/>
    <w:multiLevelType w:val="hybridMultilevel"/>
    <w:tmpl w:val="A645879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32034B8B"/>
    <w:multiLevelType w:val="hybridMultilevel"/>
    <w:tmpl w:val="FBA22D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F70935"/>
    <w:multiLevelType w:val="multilevel"/>
    <w:tmpl w:val="B35EC06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3">
    <w:nsid w:val="48B34021"/>
    <w:multiLevelType w:val="hybridMultilevel"/>
    <w:tmpl w:val="EE6AF8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E6369E4"/>
    <w:multiLevelType w:val="hybridMultilevel"/>
    <w:tmpl w:val="4E1E389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B06AED"/>
    <w:multiLevelType w:val="hybridMultilevel"/>
    <w:tmpl w:val="8A9042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293ABE"/>
    <w:multiLevelType w:val="hybridMultilevel"/>
    <w:tmpl w:val="98F6873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427DD5"/>
    <w:multiLevelType w:val="hybridMultilevel"/>
    <w:tmpl w:val="B19AE8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8B460A"/>
    <w:multiLevelType w:val="hybridMultilevel"/>
    <w:tmpl w:val="73A275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9A011A"/>
    <w:multiLevelType w:val="hybridMultilevel"/>
    <w:tmpl w:val="CF16076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26E5D41"/>
    <w:multiLevelType w:val="hybridMultilevel"/>
    <w:tmpl w:val="9BB634D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6A4E7003"/>
    <w:multiLevelType w:val="hybridMultilevel"/>
    <w:tmpl w:val="004E19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E35257"/>
    <w:multiLevelType w:val="hybridMultilevel"/>
    <w:tmpl w:val="16D66A0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6E5AA2"/>
    <w:multiLevelType w:val="hybridMultilevel"/>
    <w:tmpl w:val="7DB6381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AB94EAE"/>
    <w:multiLevelType w:val="hybridMultilevel"/>
    <w:tmpl w:val="559250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5"/>
  </w:num>
  <w:num w:numId="5">
    <w:abstractNumId w:val="17"/>
  </w:num>
  <w:num w:numId="6">
    <w:abstractNumId w:val="11"/>
  </w:num>
  <w:num w:numId="7">
    <w:abstractNumId w:val="15"/>
  </w:num>
  <w:num w:numId="8">
    <w:abstractNumId w:val="3"/>
  </w:num>
  <w:num w:numId="9">
    <w:abstractNumId w:val="24"/>
  </w:num>
  <w:num w:numId="10">
    <w:abstractNumId w:val="20"/>
  </w:num>
  <w:num w:numId="11">
    <w:abstractNumId w:val="10"/>
  </w:num>
  <w:num w:numId="12">
    <w:abstractNumId w:val="9"/>
  </w:num>
  <w:num w:numId="13">
    <w:abstractNumId w:val="13"/>
  </w:num>
  <w:num w:numId="14">
    <w:abstractNumId w:val="1"/>
  </w:num>
  <w:num w:numId="15">
    <w:abstractNumId w:val="19"/>
  </w:num>
  <w:num w:numId="16">
    <w:abstractNumId w:val="18"/>
  </w:num>
  <w:num w:numId="17">
    <w:abstractNumId w:val="21"/>
  </w:num>
  <w:num w:numId="18">
    <w:abstractNumId w:val="2"/>
  </w:num>
  <w:num w:numId="19">
    <w:abstractNumId w:val="4"/>
  </w:num>
  <w:num w:numId="20">
    <w:abstractNumId w:val="23"/>
  </w:num>
  <w:num w:numId="21">
    <w:abstractNumId w:val="6"/>
  </w:num>
  <w:num w:numId="22">
    <w:abstractNumId w:val="22"/>
  </w:num>
  <w:num w:numId="23">
    <w:abstractNumId w:val="0"/>
  </w:num>
  <w:num w:numId="24">
    <w:abstractNumId w:val="16"/>
  </w:num>
  <w:num w:numId="25">
    <w:abstractNumId w:val="14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750F"/>
    <w:rsid w:val="00003C5D"/>
    <w:rsid w:val="000052C7"/>
    <w:rsid w:val="00005A59"/>
    <w:rsid w:val="00007016"/>
    <w:rsid w:val="00020461"/>
    <w:rsid w:val="00022B5C"/>
    <w:rsid w:val="0002376F"/>
    <w:rsid w:val="0002496D"/>
    <w:rsid w:val="00025091"/>
    <w:rsid w:val="00035DF2"/>
    <w:rsid w:val="000431C8"/>
    <w:rsid w:val="00060BDB"/>
    <w:rsid w:val="00064873"/>
    <w:rsid w:val="0006505A"/>
    <w:rsid w:val="0008217B"/>
    <w:rsid w:val="00084215"/>
    <w:rsid w:val="000852DF"/>
    <w:rsid w:val="00085AFF"/>
    <w:rsid w:val="000955FB"/>
    <w:rsid w:val="00096135"/>
    <w:rsid w:val="00097DB4"/>
    <w:rsid w:val="000A0031"/>
    <w:rsid w:val="000A03E4"/>
    <w:rsid w:val="000A45DE"/>
    <w:rsid w:val="000B1A9A"/>
    <w:rsid w:val="000B5FF3"/>
    <w:rsid w:val="000C22FA"/>
    <w:rsid w:val="000C3F44"/>
    <w:rsid w:val="000D04FF"/>
    <w:rsid w:val="000D0896"/>
    <w:rsid w:val="000D37C5"/>
    <w:rsid w:val="000D7B27"/>
    <w:rsid w:val="000E1D09"/>
    <w:rsid w:val="000E6AD9"/>
    <w:rsid w:val="00104205"/>
    <w:rsid w:val="001078EA"/>
    <w:rsid w:val="00112639"/>
    <w:rsid w:val="0012433E"/>
    <w:rsid w:val="0012560E"/>
    <w:rsid w:val="001257BD"/>
    <w:rsid w:val="00126E18"/>
    <w:rsid w:val="00126EDA"/>
    <w:rsid w:val="0012735E"/>
    <w:rsid w:val="00127A9F"/>
    <w:rsid w:val="00131332"/>
    <w:rsid w:val="001325B2"/>
    <w:rsid w:val="00132F2A"/>
    <w:rsid w:val="00153973"/>
    <w:rsid w:val="00156A23"/>
    <w:rsid w:val="001648B4"/>
    <w:rsid w:val="00171F75"/>
    <w:rsid w:val="00183DC2"/>
    <w:rsid w:val="0018453E"/>
    <w:rsid w:val="0019035C"/>
    <w:rsid w:val="00191529"/>
    <w:rsid w:val="001942E3"/>
    <w:rsid w:val="00195C0E"/>
    <w:rsid w:val="001B034E"/>
    <w:rsid w:val="001B21B3"/>
    <w:rsid w:val="001B2DA4"/>
    <w:rsid w:val="001B7A35"/>
    <w:rsid w:val="001C3BAA"/>
    <w:rsid w:val="001D4162"/>
    <w:rsid w:val="001D50BB"/>
    <w:rsid w:val="001D6D0E"/>
    <w:rsid w:val="001E0A8F"/>
    <w:rsid w:val="001F3D74"/>
    <w:rsid w:val="001F5EB2"/>
    <w:rsid w:val="002207A2"/>
    <w:rsid w:val="002216B8"/>
    <w:rsid w:val="002238F7"/>
    <w:rsid w:val="00237708"/>
    <w:rsid w:val="00242348"/>
    <w:rsid w:val="0024629D"/>
    <w:rsid w:val="00247C08"/>
    <w:rsid w:val="00251C5D"/>
    <w:rsid w:val="00253A83"/>
    <w:rsid w:val="00255120"/>
    <w:rsid w:val="00263052"/>
    <w:rsid w:val="002701AC"/>
    <w:rsid w:val="002710CB"/>
    <w:rsid w:val="0028288D"/>
    <w:rsid w:val="002843BA"/>
    <w:rsid w:val="00287CCD"/>
    <w:rsid w:val="002949D0"/>
    <w:rsid w:val="002A15DD"/>
    <w:rsid w:val="002A4676"/>
    <w:rsid w:val="002A4857"/>
    <w:rsid w:val="002B152D"/>
    <w:rsid w:val="002B3E31"/>
    <w:rsid w:val="002B5CC8"/>
    <w:rsid w:val="002C1535"/>
    <w:rsid w:val="002C676D"/>
    <w:rsid w:val="002C77E0"/>
    <w:rsid w:val="002D039E"/>
    <w:rsid w:val="002D0E9A"/>
    <w:rsid w:val="002D2813"/>
    <w:rsid w:val="002D4B5B"/>
    <w:rsid w:val="002D79D5"/>
    <w:rsid w:val="002F011A"/>
    <w:rsid w:val="002F3A04"/>
    <w:rsid w:val="002F6C35"/>
    <w:rsid w:val="00305AE5"/>
    <w:rsid w:val="00312406"/>
    <w:rsid w:val="00313581"/>
    <w:rsid w:val="00317B85"/>
    <w:rsid w:val="00327B78"/>
    <w:rsid w:val="00332D6A"/>
    <w:rsid w:val="00335F22"/>
    <w:rsid w:val="00337C8B"/>
    <w:rsid w:val="003429E5"/>
    <w:rsid w:val="00345F96"/>
    <w:rsid w:val="003477D2"/>
    <w:rsid w:val="00347B4C"/>
    <w:rsid w:val="0035409F"/>
    <w:rsid w:val="003542DE"/>
    <w:rsid w:val="00354B74"/>
    <w:rsid w:val="003619A8"/>
    <w:rsid w:val="003627D7"/>
    <w:rsid w:val="00371A2D"/>
    <w:rsid w:val="00376356"/>
    <w:rsid w:val="0037645D"/>
    <w:rsid w:val="00376B5C"/>
    <w:rsid w:val="00377E08"/>
    <w:rsid w:val="0038081E"/>
    <w:rsid w:val="003811DE"/>
    <w:rsid w:val="0038193D"/>
    <w:rsid w:val="003850A1"/>
    <w:rsid w:val="003901A7"/>
    <w:rsid w:val="00390594"/>
    <w:rsid w:val="003A7986"/>
    <w:rsid w:val="003B216B"/>
    <w:rsid w:val="003C2A4E"/>
    <w:rsid w:val="003D567B"/>
    <w:rsid w:val="003D58D8"/>
    <w:rsid w:val="003D74F3"/>
    <w:rsid w:val="003D7EF2"/>
    <w:rsid w:val="004126F0"/>
    <w:rsid w:val="00421796"/>
    <w:rsid w:val="00422191"/>
    <w:rsid w:val="004221F0"/>
    <w:rsid w:val="00424AAD"/>
    <w:rsid w:val="0042517B"/>
    <w:rsid w:val="004251E9"/>
    <w:rsid w:val="00426114"/>
    <w:rsid w:val="004275E9"/>
    <w:rsid w:val="00432ED0"/>
    <w:rsid w:val="00434B5F"/>
    <w:rsid w:val="00436447"/>
    <w:rsid w:val="00443E70"/>
    <w:rsid w:val="0044445C"/>
    <w:rsid w:val="004465EC"/>
    <w:rsid w:val="00456C12"/>
    <w:rsid w:val="00457347"/>
    <w:rsid w:val="004601B8"/>
    <w:rsid w:val="00472277"/>
    <w:rsid w:val="0047414E"/>
    <w:rsid w:val="00475BC2"/>
    <w:rsid w:val="00476C74"/>
    <w:rsid w:val="00482497"/>
    <w:rsid w:val="00482B88"/>
    <w:rsid w:val="004840B5"/>
    <w:rsid w:val="00490828"/>
    <w:rsid w:val="004928E1"/>
    <w:rsid w:val="0049750F"/>
    <w:rsid w:val="004A0952"/>
    <w:rsid w:val="004A1ABC"/>
    <w:rsid w:val="004B3AC8"/>
    <w:rsid w:val="004B498A"/>
    <w:rsid w:val="004B603D"/>
    <w:rsid w:val="004C080C"/>
    <w:rsid w:val="004C1C57"/>
    <w:rsid w:val="004C28E5"/>
    <w:rsid w:val="004C4DC5"/>
    <w:rsid w:val="004D33F0"/>
    <w:rsid w:val="004D4455"/>
    <w:rsid w:val="004D797A"/>
    <w:rsid w:val="004D7BEB"/>
    <w:rsid w:val="004E418A"/>
    <w:rsid w:val="004F24F8"/>
    <w:rsid w:val="004F2C36"/>
    <w:rsid w:val="004F3071"/>
    <w:rsid w:val="004F6218"/>
    <w:rsid w:val="00500CAC"/>
    <w:rsid w:val="00502387"/>
    <w:rsid w:val="00516CFF"/>
    <w:rsid w:val="00517A9F"/>
    <w:rsid w:val="00522157"/>
    <w:rsid w:val="00522F91"/>
    <w:rsid w:val="0052322C"/>
    <w:rsid w:val="0052583F"/>
    <w:rsid w:val="005373F9"/>
    <w:rsid w:val="0056023F"/>
    <w:rsid w:val="0056365D"/>
    <w:rsid w:val="0056541D"/>
    <w:rsid w:val="005719BD"/>
    <w:rsid w:val="00572625"/>
    <w:rsid w:val="00574500"/>
    <w:rsid w:val="005770D6"/>
    <w:rsid w:val="00584073"/>
    <w:rsid w:val="005874CE"/>
    <w:rsid w:val="00592599"/>
    <w:rsid w:val="00592ECF"/>
    <w:rsid w:val="005932C1"/>
    <w:rsid w:val="005A2495"/>
    <w:rsid w:val="005A4FF0"/>
    <w:rsid w:val="005B134E"/>
    <w:rsid w:val="005B45BC"/>
    <w:rsid w:val="005C355B"/>
    <w:rsid w:val="005C4B1C"/>
    <w:rsid w:val="005C6E8B"/>
    <w:rsid w:val="005C732B"/>
    <w:rsid w:val="005D159E"/>
    <w:rsid w:val="005D732A"/>
    <w:rsid w:val="005E0279"/>
    <w:rsid w:val="005E382C"/>
    <w:rsid w:val="005F0330"/>
    <w:rsid w:val="005F06B8"/>
    <w:rsid w:val="005F4CD6"/>
    <w:rsid w:val="005F787F"/>
    <w:rsid w:val="0060079E"/>
    <w:rsid w:val="0060084C"/>
    <w:rsid w:val="00600F13"/>
    <w:rsid w:val="00600F14"/>
    <w:rsid w:val="00601D22"/>
    <w:rsid w:val="0060533D"/>
    <w:rsid w:val="00610D4E"/>
    <w:rsid w:val="00610DF3"/>
    <w:rsid w:val="00612027"/>
    <w:rsid w:val="006162D0"/>
    <w:rsid w:val="006301D1"/>
    <w:rsid w:val="00631C57"/>
    <w:rsid w:val="006456B7"/>
    <w:rsid w:val="00645F2A"/>
    <w:rsid w:val="00653DB0"/>
    <w:rsid w:val="006545B9"/>
    <w:rsid w:val="0065570F"/>
    <w:rsid w:val="006629B3"/>
    <w:rsid w:val="00663C67"/>
    <w:rsid w:val="0066734F"/>
    <w:rsid w:val="0067002A"/>
    <w:rsid w:val="0067660C"/>
    <w:rsid w:val="00677C68"/>
    <w:rsid w:val="00680103"/>
    <w:rsid w:val="006A0655"/>
    <w:rsid w:val="006A5238"/>
    <w:rsid w:val="006B0C6A"/>
    <w:rsid w:val="006B50B5"/>
    <w:rsid w:val="006B512C"/>
    <w:rsid w:val="006C0349"/>
    <w:rsid w:val="006C1ECF"/>
    <w:rsid w:val="006D31D1"/>
    <w:rsid w:val="006E007C"/>
    <w:rsid w:val="006E2ECA"/>
    <w:rsid w:val="007015D6"/>
    <w:rsid w:val="00707667"/>
    <w:rsid w:val="0071374A"/>
    <w:rsid w:val="00713C7A"/>
    <w:rsid w:val="00713E7E"/>
    <w:rsid w:val="00714C9E"/>
    <w:rsid w:val="00725950"/>
    <w:rsid w:val="007326DF"/>
    <w:rsid w:val="00733120"/>
    <w:rsid w:val="0073556B"/>
    <w:rsid w:val="007363EF"/>
    <w:rsid w:val="00745477"/>
    <w:rsid w:val="0075275A"/>
    <w:rsid w:val="00756029"/>
    <w:rsid w:val="00757057"/>
    <w:rsid w:val="00764086"/>
    <w:rsid w:val="00782014"/>
    <w:rsid w:val="007959D0"/>
    <w:rsid w:val="007965BE"/>
    <w:rsid w:val="0079774D"/>
    <w:rsid w:val="007A2064"/>
    <w:rsid w:val="007A52C7"/>
    <w:rsid w:val="007B03E3"/>
    <w:rsid w:val="007B149D"/>
    <w:rsid w:val="007B2A1A"/>
    <w:rsid w:val="007B4AF9"/>
    <w:rsid w:val="007B5A43"/>
    <w:rsid w:val="007C04CC"/>
    <w:rsid w:val="007C0553"/>
    <w:rsid w:val="007C468D"/>
    <w:rsid w:val="007D20C5"/>
    <w:rsid w:val="007D6026"/>
    <w:rsid w:val="007F02FC"/>
    <w:rsid w:val="007F458C"/>
    <w:rsid w:val="007F4D9D"/>
    <w:rsid w:val="00802EAD"/>
    <w:rsid w:val="00806864"/>
    <w:rsid w:val="00807658"/>
    <w:rsid w:val="00807745"/>
    <w:rsid w:val="00811F7E"/>
    <w:rsid w:val="008124E0"/>
    <w:rsid w:val="008216F9"/>
    <w:rsid w:val="008218E7"/>
    <w:rsid w:val="00825467"/>
    <w:rsid w:val="0083213D"/>
    <w:rsid w:val="00832C42"/>
    <w:rsid w:val="00840624"/>
    <w:rsid w:val="00842E53"/>
    <w:rsid w:val="008471BA"/>
    <w:rsid w:val="00856879"/>
    <w:rsid w:val="00857639"/>
    <w:rsid w:val="0085792C"/>
    <w:rsid w:val="008612A2"/>
    <w:rsid w:val="00886B57"/>
    <w:rsid w:val="00892B8D"/>
    <w:rsid w:val="008937F6"/>
    <w:rsid w:val="00894009"/>
    <w:rsid w:val="0089703E"/>
    <w:rsid w:val="008B0ED8"/>
    <w:rsid w:val="008B16B0"/>
    <w:rsid w:val="008B4CB6"/>
    <w:rsid w:val="008C032B"/>
    <w:rsid w:val="008C1590"/>
    <w:rsid w:val="008C68B2"/>
    <w:rsid w:val="008D2CC2"/>
    <w:rsid w:val="008D6475"/>
    <w:rsid w:val="008D6733"/>
    <w:rsid w:val="008E12F8"/>
    <w:rsid w:val="008E7A06"/>
    <w:rsid w:val="008F4482"/>
    <w:rsid w:val="008F47F0"/>
    <w:rsid w:val="008F5964"/>
    <w:rsid w:val="00902F4C"/>
    <w:rsid w:val="009030E2"/>
    <w:rsid w:val="00911969"/>
    <w:rsid w:val="00912102"/>
    <w:rsid w:val="0091675D"/>
    <w:rsid w:val="00916C17"/>
    <w:rsid w:val="009226E2"/>
    <w:rsid w:val="00922B3F"/>
    <w:rsid w:val="009230C0"/>
    <w:rsid w:val="00924AC0"/>
    <w:rsid w:val="00924E59"/>
    <w:rsid w:val="00933615"/>
    <w:rsid w:val="00941949"/>
    <w:rsid w:val="00941C10"/>
    <w:rsid w:val="00954403"/>
    <w:rsid w:val="00962C19"/>
    <w:rsid w:val="0096444C"/>
    <w:rsid w:val="0096602B"/>
    <w:rsid w:val="00967F19"/>
    <w:rsid w:val="00967FD7"/>
    <w:rsid w:val="00972F9F"/>
    <w:rsid w:val="0098072E"/>
    <w:rsid w:val="009879EE"/>
    <w:rsid w:val="009950B6"/>
    <w:rsid w:val="009A332F"/>
    <w:rsid w:val="009A490C"/>
    <w:rsid w:val="009A6984"/>
    <w:rsid w:val="009B13BD"/>
    <w:rsid w:val="009B176E"/>
    <w:rsid w:val="009B5808"/>
    <w:rsid w:val="009D06F7"/>
    <w:rsid w:val="009D4949"/>
    <w:rsid w:val="009E1D4C"/>
    <w:rsid w:val="009E3FFD"/>
    <w:rsid w:val="009E6FF3"/>
    <w:rsid w:val="009F40BC"/>
    <w:rsid w:val="009F6AAB"/>
    <w:rsid w:val="009F6C68"/>
    <w:rsid w:val="00A00041"/>
    <w:rsid w:val="00A0067B"/>
    <w:rsid w:val="00A035D2"/>
    <w:rsid w:val="00A03658"/>
    <w:rsid w:val="00A037C1"/>
    <w:rsid w:val="00A0715F"/>
    <w:rsid w:val="00A179A7"/>
    <w:rsid w:val="00A20156"/>
    <w:rsid w:val="00A20814"/>
    <w:rsid w:val="00A30D54"/>
    <w:rsid w:val="00A31BA7"/>
    <w:rsid w:val="00A358F1"/>
    <w:rsid w:val="00A35FD8"/>
    <w:rsid w:val="00A44E6F"/>
    <w:rsid w:val="00A50AF2"/>
    <w:rsid w:val="00A5635D"/>
    <w:rsid w:val="00A669BC"/>
    <w:rsid w:val="00A70C64"/>
    <w:rsid w:val="00A724D5"/>
    <w:rsid w:val="00A73D2F"/>
    <w:rsid w:val="00A7418B"/>
    <w:rsid w:val="00A80577"/>
    <w:rsid w:val="00A81AAA"/>
    <w:rsid w:val="00A83D64"/>
    <w:rsid w:val="00A83FAB"/>
    <w:rsid w:val="00A918BB"/>
    <w:rsid w:val="00A92194"/>
    <w:rsid w:val="00A977CD"/>
    <w:rsid w:val="00AA67A6"/>
    <w:rsid w:val="00AB0927"/>
    <w:rsid w:val="00AD08CB"/>
    <w:rsid w:val="00AD1560"/>
    <w:rsid w:val="00AD7A21"/>
    <w:rsid w:val="00AE0599"/>
    <w:rsid w:val="00AE0DEE"/>
    <w:rsid w:val="00AE1DE5"/>
    <w:rsid w:val="00AE1F16"/>
    <w:rsid w:val="00AE406F"/>
    <w:rsid w:val="00AF4B35"/>
    <w:rsid w:val="00B15AC4"/>
    <w:rsid w:val="00B22D76"/>
    <w:rsid w:val="00B23B9E"/>
    <w:rsid w:val="00B24BE4"/>
    <w:rsid w:val="00B2540E"/>
    <w:rsid w:val="00B30402"/>
    <w:rsid w:val="00B41BEB"/>
    <w:rsid w:val="00B501E4"/>
    <w:rsid w:val="00B5048B"/>
    <w:rsid w:val="00B52533"/>
    <w:rsid w:val="00B5396A"/>
    <w:rsid w:val="00B54392"/>
    <w:rsid w:val="00B54451"/>
    <w:rsid w:val="00B5534C"/>
    <w:rsid w:val="00B55C30"/>
    <w:rsid w:val="00B567AB"/>
    <w:rsid w:val="00B601A3"/>
    <w:rsid w:val="00B604DE"/>
    <w:rsid w:val="00B60B06"/>
    <w:rsid w:val="00B65860"/>
    <w:rsid w:val="00B71B1C"/>
    <w:rsid w:val="00B74784"/>
    <w:rsid w:val="00B777DB"/>
    <w:rsid w:val="00B80271"/>
    <w:rsid w:val="00B94F2C"/>
    <w:rsid w:val="00B954CD"/>
    <w:rsid w:val="00B9777B"/>
    <w:rsid w:val="00BA07EE"/>
    <w:rsid w:val="00BA603C"/>
    <w:rsid w:val="00BC5FF9"/>
    <w:rsid w:val="00BC7C93"/>
    <w:rsid w:val="00BD0FD3"/>
    <w:rsid w:val="00BD6F69"/>
    <w:rsid w:val="00BF5451"/>
    <w:rsid w:val="00C04FCD"/>
    <w:rsid w:val="00C121ED"/>
    <w:rsid w:val="00C135F7"/>
    <w:rsid w:val="00C13795"/>
    <w:rsid w:val="00C200CB"/>
    <w:rsid w:val="00C21FF5"/>
    <w:rsid w:val="00C32594"/>
    <w:rsid w:val="00C3455D"/>
    <w:rsid w:val="00C345E1"/>
    <w:rsid w:val="00C34769"/>
    <w:rsid w:val="00C3480F"/>
    <w:rsid w:val="00C35173"/>
    <w:rsid w:val="00C36B75"/>
    <w:rsid w:val="00C36F66"/>
    <w:rsid w:val="00C44A2D"/>
    <w:rsid w:val="00C510FB"/>
    <w:rsid w:val="00C53975"/>
    <w:rsid w:val="00C54198"/>
    <w:rsid w:val="00C6120D"/>
    <w:rsid w:val="00C63534"/>
    <w:rsid w:val="00C704F8"/>
    <w:rsid w:val="00C70AC4"/>
    <w:rsid w:val="00C741CC"/>
    <w:rsid w:val="00C76D60"/>
    <w:rsid w:val="00C779A2"/>
    <w:rsid w:val="00C84546"/>
    <w:rsid w:val="00C861E5"/>
    <w:rsid w:val="00C86CFB"/>
    <w:rsid w:val="00C86F1C"/>
    <w:rsid w:val="00C87AC1"/>
    <w:rsid w:val="00C90727"/>
    <w:rsid w:val="00C938F0"/>
    <w:rsid w:val="00C95A9E"/>
    <w:rsid w:val="00C95B1F"/>
    <w:rsid w:val="00C97180"/>
    <w:rsid w:val="00CA1290"/>
    <w:rsid w:val="00CA3BED"/>
    <w:rsid w:val="00CB1833"/>
    <w:rsid w:val="00CB2C06"/>
    <w:rsid w:val="00CD0355"/>
    <w:rsid w:val="00CD0D05"/>
    <w:rsid w:val="00CD20C6"/>
    <w:rsid w:val="00CD4FE6"/>
    <w:rsid w:val="00CD687C"/>
    <w:rsid w:val="00CD6A2B"/>
    <w:rsid w:val="00CE17FE"/>
    <w:rsid w:val="00CE4983"/>
    <w:rsid w:val="00CE4D40"/>
    <w:rsid w:val="00CE5C07"/>
    <w:rsid w:val="00CF4567"/>
    <w:rsid w:val="00CF53FB"/>
    <w:rsid w:val="00CF5752"/>
    <w:rsid w:val="00D02778"/>
    <w:rsid w:val="00D02C5B"/>
    <w:rsid w:val="00D0398E"/>
    <w:rsid w:val="00D12329"/>
    <w:rsid w:val="00D13A39"/>
    <w:rsid w:val="00D15491"/>
    <w:rsid w:val="00D278FF"/>
    <w:rsid w:val="00D27B36"/>
    <w:rsid w:val="00D3632A"/>
    <w:rsid w:val="00D366B1"/>
    <w:rsid w:val="00D36E57"/>
    <w:rsid w:val="00D4057C"/>
    <w:rsid w:val="00D536FB"/>
    <w:rsid w:val="00D60A72"/>
    <w:rsid w:val="00D65CC6"/>
    <w:rsid w:val="00D7469D"/>
    <w:rsid w:val="00D74965"/>
    <w:rsid w:val="00D76FEC"/>
    <w:rsid w:val="00D84087"/>
    <w:rsid w:val="00D8482E"/>
    <w:rsid w:val="00D873BB"/>
    <w:rsid w:val="00D92EBC"/>
    <w:rsid w:val="00D94759"/>
    <w:rsid w:val="00DB4E43"/>
    <w:rsid w:val="00DB5AF2"/>
    <w:rsid w:val="00DC39FC"/>
    <w:rsid w:val="00DC560C"/>
    <w:rsid w:val="00DC5AA4"/>
    <w:rsid w:val="00DD30B9"/>
    <w:rsid w:val="00DD4E9A"/>
    <w:rsid w:val="00DD746C"/>
    <w:rsid w:val="00DF04A8"/>
    <w:rsid w:val="00DF3350"/>
    <w:rsid w:val="00DF7ABB"/>
    <w:rsid w:val="00E23EAB"/>
    <w:rsid w:val="00E3096D"/>
    <w:rsid w:val="00E336DA"/>
    <w:rsid w:val="00E4720F"/>
    <w:rsid w:val="00E50F8F"/>
    <w:rsid w:val="00E518F8"/>
    <w:rsid w:val="00E568C2"/>
    <w:rsid w:val="00E7102B"/>
    <w:rsid w:val="00E7291C"/>
    <w:rsid w:val="00E729F4"/>
    <w:rsid w:val="00E74D6A"/>
    <w:rsid w:val="00E756B6"/>
    <w:rsid w:val="00E82D77"/>
    <w:rsid w:val="00E86E6D"/>
    <w:rsid w:val="00E874D5"/>
    <w:rsid w:val="00E91FA9"/>
    <w:rsid w:val="00E96864"/>
    <w:rsid w:val="00E9703C"/>
    <w:rsid w:val="00E97082"/>
    <w:rsid w:val="00EA0292"/>
    <w:rsid w:val="00EA5B1E"/>
    <w:rsid w:val="00EA6D0D"/>
    <w:rsid w:val="00EB2C54"/>
    <w:rsid w:val="00EB36A3"/>
    <w:rsid w:val="00EB3955"/>
    <w:rsid w:val="00EB7E3D"/>
    <w:rsid w:val="00EC125B"/>
    <w:rsid w:val="00ED405A"/>
    <w:rsid w:val="00ED412F"/>
    <w:rsid w:val="00ED4C37"/>
    <w:rsid w:val="00EE34B4"/>
    <w:rsid w:val="00EE590A"/>
    <w:rsid w:val="00EF714A"/>
    <w:rsid w:val="00EF7D3B"/>
    <w:rsid w:val="00F04AA1"/>
    <w:rsid w:val="00F1032E"/>
    <w:rsid w:val="00F12BAA"/>
    <w:rsid w:val="00F157AD"/>
    <w:rsid w:val="00F17BFE"/>
    <w:rsid w:val="00F216D7"/>
    <w:rsid w:val="00F2435B"/>
    <w:rsid w:val="00F243F9"/>
    <w:rsid w:val="00F36AB0"/>
    <w:rsid w:val="00F43F57"/>
    <w:rsid w:val="00F52BC7"/>
    <w:rsid w:val="00F56C4E"/>
    <w:rsid w:val="00F57A58"/>
    <w:rsid w:val="00F60166"/>
    <w:rsid w:val="00F629FC"/>
    <w:rsid w:val="00F6424A"/>
    <w:rsid w:val="00F649EB"/>
    <w:rsid w:val="00F70A90"/>
    <w:rsid w:val="00F7240C"/>
    <w:rsid w:val="00F75D75"/>
    <w:rsid w:val="00F826EB"/>
    <w:rsid w:val="00F848A0"/>
    <w:rsid w:val="00F8578F"/>
    <w:rsid w:val="00F859F0"/>
    <w:rsid w:val="00F873C6"/>
    <w:rsid w:val="00F95EE2"/>
    <w:rsid w:val="00FB31FD"/>
    <w:rsid w:val="00FC3684"/>
    <w:rsid w:val="00FC3D79"/>
    <w:rsid w:val="00FC7F8D"/>
    <w:rsid w:val="00FD2CE6"/>
    <w:rsid w:val="00FE06B1"/>
    <w:rsid w:val="00FE186F"/>
    <w:rsid w:val="00FE368A"/>
    <w:rsid w:val="00FE3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85"/>
    <o:shapelayout v:ext="edit">
      <o:idmap v:ext="edit" data="1"/>
      <o:rules v:ext="edit">
        <o:r id="V:Rule2" type="connector" idref="#_x0000_s108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ontemporary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8C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73B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4B6D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73B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4B6D2" w:themeColor="accent1"/>
    </w:rPr>
  </w:style>
  <w:style w:type="paragraph" w:styleId="6">
    <w:name w:val="heading 6"/>
    <w:basedOn w:val="a"/>
    <w:next w:val="a"/>
    <w:link w:val="60"/>
    <w:unhideWhenUsed/>
    <w:qFormat/>
    <w:rsid w:val="003D7EF2"/>
    <w:pPr>
      <w:keepNext/>
      <w:spacing w:line="240" w:lineRule="auto"/>
      <w:outlineLvl w:val="5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3D2F"/>
    <w:pPr>
      <w:ind w:left="720"/>
      <w:contextualSpacing/>
    </w:pPr>
  </w:style>
  <w:style w:type="paragraph" w:customStyle="1" w:styleId="ConsPlusNormal">
    <w:name w:val="ConsPlusNormal"/>
    <w:rsid w:val="00C21FF5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No Spacing"/>
    <w:uiPriority w:val="99"/>
    <w:qFormat/>
    <w:rsid w:val="00C21FF5"/>
    <w:pPr>
      <w:spacing w:line="240" w:lineRule="auto"/>
    </w:pPr>
    <w:rPr>
      <w:rFonts w:ascii="Calibri" w:eastAsia="Calibri" w:hAnsi="Calibri" w:cs="Times New Roman"/>
    </w:rPr>
  </w:style>
  <w:style w:type="character" w:customStyle="1" w:styleId="a5">
    <w:name w:val="Основной текст Знак"/>
    <w:aliases w:val="Основной текст1 Знак"/>
    <w:basedOn w:val="a0"/>
    <w:link w:val="a6"/>
    <w:locked/>
    <w:rsid w:val="007F02FC"/>
    <w:rPr>
      <w:rFonts w:ascii="Verdana" w:hAnsi="Verdana"/>
      <w:sz w:val="28"/>
      <w:lang w:eastAsia="ru-RU"/>
    </w:rPr>
  </w:style>
  <w:style w:type="paragraph" w:styleId="a6">
    <w:name w:val="Body Text"/>
    <w:aliases w:val="Основной текст1"/>
    <w:basedOn w:val="a"/>
    <w:link w:val="a5"/>
    <w:rsid w:val="007F02FC"/>
    <w:pPr>
      <w:spacing w:line="360" w:lineRule="exact"/>
      <w:ind w:firstLine="720"/>
      <w:jc w:val="both"/>
    </w:pPr>
    <w:rPr>
      <w:rFonts w:ascii="Verdana" w:hAnsi="Verdana"/>
      <w:sz w:val="28"/>
      <w:lang w:eastAsia="ru-RU"/>
    </w:rPr>
  </w:style>
  <w:style w:type="character" w:customStyle="1" w:styleId="1">
    <w:name w:val="Основной текст Знак1"/>
    <w:basedOn w:val="a0"/>
    <w:link w:val="a6"/>
    <w:uiPriority w:val="99"/>
    <w:semiHidden/>
    <w:rsid w:val="007F02FC"/>
  </w:style>
  <w:style w:type="paragraph" w:styleId="a7">
    <w:name w:val="Balloon Text"/>
    <w:basedOn w:val="a"/>
    <w:link w:val="a8"/>
    <w:uiPriority w:val="99"/>
    <w:semiHidden/>
    <w:unhideWhenUsed/>
    <w:rsid w:val="009A49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490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22191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uiPriority w:val="99"/>
    <w:unhideWhenUsed/>
    <w:rsid w:val="00FE368A"/>
    <w:pPr>
      <w:widowControl w:val="0"/>
      <w:suppressAutoHyphens/>
      <w:autoSpaceDE w:val="0"/>
      <w:spacing w:after="120" w:line="240" w:lineRule="auto"/>
      <w:ind w:left="283" w:firstLine="720"/>
      <w:jc w:val="both"/>
    </w:pPr>
    <w:rPr>
      <w:rFonts w:ascii="Arial" w:eastAsia="Times New Roman" w:hAnsi="Arial" w:cs="Arial"/>
      <w:sz w:val="16"/>
      <w:szCs w:val="16"/>
      <w:lang w:eastAsia="ar-SA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FE368A"/>
    <w:rPr>
      <w:rFonts w:ascii="Arial" w:eastAsia="Times New Roman" w:hAnsi="Arial" w:cs="Arial"/>
      <w:sz w:val="16"/>
      <w:szCs w:val="16"/>
      <w:lang w:eastAsia="ar-SA"/>
    </w:rPr>
  </w:style>
  <w:style w:type="character" w:customStyle="1" w:styleId="60">
    <w:name w:val="Заголовок 6 Знак"/>
    <w:basedOn w:val="a0"/>
    <w:link w:val="6"/>
    <w:rsid w:val="003D7EF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Hyperlink"/>
    <w:basedOn w:val="a0"/>
    <w:uiPriority w:val="99"/>
    <w:unhideWhenUsed/>
    <w:rsid w:val="003D7EF2"/>
    <w:rPr>
      <w:color w:val="F7B615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D84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8482E"/>
  </w:style>
  <w:style w:type="character" w:styleId="ac">
    <w:name w:val="Emphasis"/>
    <w:basedOn w:val="a0"/>
    <w:uiPriority w:val="20"/>
    <w:qFormat/>
    <w:rsid w:val="00D8482E"/>
    <w:rPr>
      <w:i/>
      <w:iCs/>
    </w:rPr>
  </w:style>
  <w:style w:type="paragraph" w:customStyle="1" w:styleId="Default">
    <w:name w:val="Default"/>
    <w:rsid w:val="00CD20C6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9pt0pt">
    <w:name w:val="Основной текст + 9 pt;Интервал 0 pt"/>
    <w:basedOn w:val="a0"/>
    <w:rsid w:val="006C1E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/>
    </w:rPr>
  </w:style>
  <w:style w:type="paragraph" w:styleId="ad">
    <w:name w:val="Body Text Indent"/>
    <w:basedOn w:val="a"/>
    <w:link w:val="ae"/>
    <w:uiPriority w:val="99"/>
    <w:semiHidden/>
    <w:unhideWhenUsed/>
    <w:rsid w:val="003811DE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3811DE"/>
  </w:style>
  <w:style w:type="paragraph" w:customStyle="1" w:styleId="af">
    <w:name w:val="Единицы"/>
    <w:basedOn w:val="a"/>
    <w:autoRedefine/>
    <w:rsid w:val="00AD08CB"/>
    <w:pPr>
      <w:spacing w:before="20" w:after="40" w:line="240" w:lineRule="auto"/>
      <w:ind w:firstLine="540"/>
      <w:jc w:val="right"/>
      <w:outlineLvl w:val="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styleId="af0">
    <w:name w:val="Table Contemporary"/>
    <w:basedOn w:val="a1"/>
    <w:rsid w:val="00AD08CB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20">
    <w:name w:val="Заголовок 2 Знак"/>
    <w:basedOn w:val="a0"/>
    <w:link w:val="2"/>
    <w:uiPriority w:val="9"/>
    <w:semiHidden/>
    <w:rsid w:val="00D873BB"/>
    <w:rPr>
      <w:rFonts w:asciiTheme="majorHAnsi" w:eastAsiaTheme="majorEastAsia" w:hAnsiTheme="majorHAnsi" w:cstheme="majorBidi"/>
      <w:b/>
      <w:bCs/>
      <w:color w:val="94B6D2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873BB"/>
    <w:rPr>
      <w:rFonts w:asciiTheme="majorHAnsi" w:eastAsiaTheme="majorEastAsia" w:hAnsiTheme="majorHAnsi" w:cstheme="majorBidi"/>
      <w:b/>
      <w:bCs/>
      <w:color w:val="94B6D2" w:themeColor="accent1"/>
    </w:rPr>
  </w:style>
  <w:style w:type="paragraph" w:customStyle="1" w:styleId="10">
    <w:name w:val="Без интервала1"/>
    <w:rsid w:val="00D873BB"/>
    <w:pPr>
      <w:spacing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1">
    <w:name w:val="[Основной абзац]"/>
    <w:basedOn w:val="a"/>
    <w:uiPriority w:val="99"/>
    <w:rsid w:val="0096444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5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511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1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chart" Target="charts/chart4.xml"/><Relationship Id="rId18" Type="http://schemas.openxmlformats.org/officeDocument/2006/relationships/chart" Target="charts/chart7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7" Type="http://schemas.openxmlformats.org/officeDocument/2006/relationships/image" Target="media/image2.jpeg"/><Relationship Id="rId12" Type="http://schemas.openxmlformats.org/officeDocument/2006/relationships/chart" Target="charts/chart3.xml"/><Relationship Id="rId17" Type="http://schemas.openxmlformats.org/officeDocument/2006/relationships/package" Target="embeddings/______Microsoft_Office_PowerPoint8.sldx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hart" Target="charts/chart2.xml"/><Relationship Id="rId24" Type="http://schemas.openxmlformats.org/officeDocument/2006/relationships/chart" Target="charts/chart12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1.xml"/><Relationship Id="rId10" Type="http://schemas.openxmlformats.org/officeDocument/2006/relationships/chart" Target="charts/chart1.xml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chart" Target="charts/chart5.xml"/><Relationship Id="rId22" Type="http://schemas.openxmlformats.org/officeDocument/2006/relationships/hyperlink" Target="http://nytva.permarea.ru/Biznes/sovet_predprinimatelej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2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Office_Excel13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3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Office_Excel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110"/>
      <c:depthPercent val="50"/>
      <c:perspective val="10"/>
    </c:view3D>
    <c:plotArea>
      <c:layout>
        <c:manualLayout>
          <c:layoutTarget val="inner"/>
          <c:xMode val="edge"/>
          <c:yMode val="edge"/>
          <c:x val="8.7234246752542266E-2"/>
          <c:y val="0"/>
          <c:w val="0.69235657148579965"/>
          <c:h val="0.8678585308977846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explosion val="5"/>
          <c:dPt>
            <c:idx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3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4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Pt>
            <c:idx val="5"/>
            <c:spPr>
              <a:solidFill>
                <a:srgbClr val="FF0000"/>
              </a:solidFill>
            </c:spPr>
          </c:dPt>
          <c:dPt>
            <c:idx val="6"/>
            <c:spPr>
              <a:solidFill>
                <a:srgbClr val="66FFFF"/>
              </a:solidFill>
            </c:spPr>
          </c:dPt>
          <c:dLbls>
            <c:dLbl>
              <c:idx val="0"/>
              <c:layout>
                <c:manualLayout>
                  <c:x val="-0.10621951270399627"/>
                  <c:y val="2.4751584442927941E-2"/>
                </c:manualLayout>
              </c:layout>
              <c:tx>
                <c:rich>
                  <a:bodyPr/>
                  <a:lstStyle/>
                  <a:p>
                    <a:r>
                      <a:rPr lang="ru-RU" sz="1600" baseline="0">
                        <a:latin typeface="Times New Roman" pitchFamily="18" charset="0"/>
                        <a:cs typeface="Times New Roman" pitchFamily="18" charset="0"/>
                      </a:rPr>
                      <a:t>с</a:t>
                    </a:r>
                    <a:r>
                      <a:rPr lang="ru-RU" sz="1050"/>
                      <a:t>ельскохозяйственные угодья; 48%</a:t>
                    </a:r>
                  </a:p>
                </c:rich>
              </c:tx>
              <c:showPercent val="1"/>
            </c:dLbl>
            <c:dLbl>
              <c:idx val="1"/>
              <c:layout>
                <c:manualLayout>
                  <c:x val="0.55893594381783351"/>
                  <c:y val="0.31869413136417191"/>
                </c:manualLayout>
              </c:layout>
              <c:tx>
                <c:rich>
                  <a:bodyPr/>
                  <a:lstStyle/>
                  <a:p>
                    <a:r>
                      <a:rPr lang="ru-RU" sz="1600" baseline="0">
                        <a:latin typeface="Times New Roman" pitchFamily="18" charset="0"/>
                        <a:cs typeface="Times New Roman" pitchFamily="18" charset="0"/>
                      </a:rPr>
                      <a:t>з</a:t>
                    </a:r>
                    <a:r>
                      <a:rPr lang="ru-RU" sz="1050"/>
                      <a:t>емли населенных пунктов; 5,9%</a:t>
                    </a:r>
                  </a:p>
                </c:rich>
              </c:tx>
              <c:showPercent val="1"/>
            </c:dLbl>
            <c:dLbl>
              <c:idx val="2"/>
              <c:layout>
                <c:manualLayout>
                  <c:x val="-0.75870110035928828"/>
                  <c:y val="-0.17163089747866242"/>
                </c:manualLayout>
              </c:layout>
              <c:tx>
                <c:rich>
                  <a:bodyPr/>
                  <a:lstStyle/>
                  <a:p>
                    <a:r>
                      <a:rPr lang="ru-RU" sz="1600" baseline="0">
                        <a:latin typeface="Times New Roman" pitchFamily="18" charset="0"/>
                        <a:cs typeface="Times New Roman" pitchFamily="18" charset="0"/>
                      </a:rPr>
                      <a:t>з</a:t>
                    </a:r>
                    <a:r>
                      <a:rPr lang="ru-RU" sz="1050"/>
                      <a:t>емли лесного фонда; 40%</a:t>
                    </a:r>
                  </a:p>
                </c:rich>
              </c:tx>
              <c:showPercent val="1"/>
            </c:dLbl>
            <c:dLbl>
              <c:idx val="3"/>
              <c:layout>
                <c:manualLayout>
                  <c:x val="5.9353471118178576E-2"/>
                  <c:y val="-0.10162376710295599"/>
                </c:manualLayout>
              </c:layout>
              <c:tx>
                <c:rich>
                  <a:bodyPr/>
                  <a:lstStyle/>
                  <a:p>
                    <a:r>
                      <a:rPr lang="ru-RU" sz="1600" baseline="0">
                        <a:latin typeface="Times New Roman" pitchFamily="18" charset="0"/>
                        <a:cs typeface="Times New Roman" pitchFamily="18" charset="0"/>
                      </a:rPr>
                      <a:t>з</a:t>
                    </a:r>
                    <a:r>
                      <a:rPr lang="ru-RU" sz="1050"/>
                      <a:t>емли запаса</a:t>
                    </a:r>
                    <a:r>
                      <a:rPr lang="ru-RU" sz="1050" baseline="0"/>
                      <a:t>; 1,04%</a:t>
                    </a:r>
                    <a:endParaRPr lang="ru-RU" sz="1050"/>
                  </a:p>
                </c:rich>
              </c:tx>
              <c:showPercent val="1"/>
            </c:dLbl>
            <c:dLbl>
              <c:idx val="4"/>
              <c:delete val="1"/>
            </c:dLbl>
            <c:dLbl>
              <c:idx val="5"/>
              <c:layout>
                <c:manualLayout>
                  <c:x val="1.8108149835801581E-2"/>
                  <c:y val="6.0453957052493609E-2"/>
                </c:manualLayout>
              </c:layout>
              <c:tx>
                <c:rich>
                  <a:bodyPr/>
                  <a:lstStyle/>
                  <a:p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з</a:t>
                    </a:r>
                    <a:r>
                      <a:rPr lang="ru-RU" sz="1100"/>
                      <a:t>емли промышленности,энергетики, транспорта и иного назначения;</a:t>
                    </a:r>
                    <a:r>
                      <a:rPr lang="ru-RU" sz="1100" baseline="0"/>
                      <a:t> 1,04%</a:t>
                    </a:r>
                    <a:endParaRPr lang="ru-RU" sz="1100"/>
                  </a:p>
                </c:rich>
              </c:tx>
              <c:showPercent val="1"/>
            </c:dLbl>
            <c:dLbl>
              <c:idx val="6"/>
              <c:layout>
                <c:manualLayout>
                  <c:x val="-0.16193432895610024"/>
                  <c:y val="0.28571629673379828"/>
                </c:manualLayout>
              </c:layout>
              <c:tx>
                <c:rich>
                  <a:bodyPr/>
                  <a:lstStyle/>
                  <a:p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з</a:t>
                    </a:r>
                    <a:r>
                      <a:rPr lang="ru-RU" sz="1100"/>
                      <a:t>емли охраняемых природных территорий; 0,06%</a:t>
                    </a:r>
                  </a:p>
                </c:rich>
              </c:tx>
              <c:showPercent val="1"/>
            </c:dLbl>
            <c:txPr>
              <a:bodyPr/>
              <a:lstStyle/>
              <a:p>
                <a:pPr>
                  <a:defRPr sz="1600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Лист1!$A$2:$A$8</c:f>
              <c:strCache>
                <c:ptCount val="7"/>
                <c:pt idx="0">
                  <c:v>сельскохозяйственные угодья</c:v>
                </c:pt>
                <c:pt idx="1">
                  <c:v>земли лесного фонда</c:v>
                </c:pt>
                <c:pt idx="2">
                  <c:v>земли водного фонда</c:v>
                </c:pt>
                <c:pt idx="3">
                  <c:v>земли запаса </c:v>
                </c:pt>
                <c:pt idx="4">
                  <c:v>земли населенных пунктов</c:v>
                </c:pt>
                <c:pt idx="5">
                  <c:v>земли промышленности,энергетики, транспорта и иного спец.назначения</c:v>
                </c:pt>
                <c:pt idx="6">
                  <c:v>земли охраняемых природных территорий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48</c:v>
                </c:pt>
                <c:pt idx="1">
                  <c:v>40</c:v>
                </c:pt>
                <c:pt idx="2">
                  <c:v>2.7</c:v>
                </c:pt>
                <c:pt idx="3">
                  <c:v>2.2999999999999998</c:v>
                </c:pt>
                <c:pt idx="4">
                  <c:v>5.9</c:v>
                </c:pt>
                <c:pt idx="5">
                  <c:v>1.04</c:v>
                </c:pt>
                <c:pt idx="6">
                  <c:v>6.0000000000000518E-2</c:v>
                </c:pt>
              </c:numCache>
            </c:numRef>
          </c:val>
        </c:ser>
      </c:pie3DChart>
    </c:plotArea>
    <c:plotVisOnly val="1"/>
  </c:chart>
  <c:txPr>
    <a:bodyPr/>
    <a:lstStyle/>
    <a:p>
      <a:pPr>
        <a:defRPr sz="1800"/>
      </a:pPr>
      <a:endParaRPr lang="ru-RU"/>
    </a:p>
  </c:txPr>
  <c:externalData r:id="rId1"/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20"/>
      <c:rotY val="10"/>
      <c:depthPercent val="100"/>
      <c:perspective val="1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23113948430057354"/>
                  <c:y val="-8.2368326917387547E-2"/>
                </c:manualLayout>
              </c:layout>
              <c:tx>
                <c:rich>
                  <a:bodyPr/>
                  <a:lstStyle/>
                  <a:p>
                    <a:r>
                      <a:rPr lang="ru-RU" dirty="0">
                        <a:latin typeface="Times New Roman" pitchFamily="18" charset="0"/>
                        <a:cs typeface="Times New Roman" pitchFamily="18" charset="0"/>
                      </a:rPr>
                      <a:t>о</a:t>
                    </a:r>
                    <a:r>
                      <a:rPr lang="ru-RU" dirty="0"/>
                      <a:t>брабатывающие производства; </a:t>
                    </a:r>
                    <a:r>
                      <a:rPr lang="ru-RU" dirty="0" smtClean="0"/>
                      <a:t>89%</a:t>
                    </a:r>
                    <a:endParaRPr lang="ru-RU" dirty="0"/>
                  </a:p>
                </c:rich>
              </c:tx>
              <c:showVal val="1"/>
              <c:showCatName val="1"/>
            </c:dLbl>
            <c:dLbl>
              <c:idx val="1"/>
              <c:layout>
                <c:manualLayout>
                  <c:x val="-0.17083373664342241"/>
                  <c:y val="0.29678543307087196"/>
                </c:manualLayout>
              </c:layout>
              <c:tx>
                <c:rich>
                  <a:bodyPr/>
                  <a:lstStyle/>
                  <a:p>
                    <a:r>
                      <a:rPr lang="ru-RU" dirty="0">
                        <a:latin typeface="Times New Roman" pitchFamily="18" charset="0"/>
                        <a:cs typeface="Times New Roman" pitchFamily="18" charset="0"/>
                      </a:rPr>
                      <a:t>с</a:t>
                    </a:r>
                    <a:r>
                      <a:rPr lang="ru-RU" dirty="0"/>
                      <a:t>ельское </a:t>
                    </a:r>
                    <a:r>
                      <a:rPr lang="ru-RU" dirty="0" err="1"/>
                      <a:t>хоз-во</a:t>
                    </a:r>
                    <a:r>
                      <a:rPr lang="ru-RU"/>
                      <a:t>, охота и лесное хозяйство; </a:t>
                    </a:r>
                    <a:r>
                      <a:rPr lang="ru-RU" smtClean="0"/>
                      <a:t>4%</a:t>
                    </a:r>
                    <a:endParaRPr lang="ru-RU"/>
                  </a:p>
                </c:rich>
              </c:tx>
              <c:showVal val="1"/>
              <c:showCatName val="1"/>
            </c:dLbl>
            <c:dLbl>
              <c:idx val="2"/>
              <c:layout>
                <c:manualLayout>
                  <c:x val="-0.17968916365411564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 dirty="0">
                        <a:latin typeface="Times New Roman" pitchFamily="18" charset="0"/>
                        <a:cs typeface="Times New Roman" pitchFamily="18" charset="0"/>
                      </a:rPr>
                      <a:t>П</a:t>
                    </a:r>
                    <a:r>
                      <a:rPr lang="ru-RU" dirty="0"/>
                      <a:t>роизводство и распределение э/энергии, газа и воды; </a:t>
                    </a:r>
                    <a:r>
                      <a:rPr lang="ru-RU" dirty="0" smtClean="0"/>
                      <a:t>2,3%</a:t>
                    </a:r>
                    <a:endParaRPr lang="ru-RU" dirty="0"/>
                  </a:p>
                </c:rich>
              </c:tx>
              <c:showVal val="1"/>
              <c:showCatName val="1"/>
            </c:dLbl>
            <c:dLbl>
              <c:idx val="3"/>
              <c:layout>
                <c:manualLayout>
                  <c:x val="-3.6543681638939972E-2"/>
                  <c:y val="-3.8401246719160925E-2"/>
                </c:manualLayout>
              </c:layout>
              <c:tx>
                <c:rich>
                  <a:bodyPr/>
                  <a:lstStyle/>
                  <a:p>
                    <a:r>
                      <a:rPr lang="ru-RU" dirty="0">
                        <a:latin typeface="Times New Roman" pitchFamily="18" charset="0"/>
                        <a:cs typeface="Times New Roman" pitchFamily="18" charset="0"/>
                      </a:rPr>
                      <a:t>Т</a:t>
                    </a:r>
                    <a:r>
                      <a:rPr lang="ru-RU" dirty="0"/>
                      <a:t>ранспорт и связь; </a:t>
                    </a:r>
                    <a:r>
                      <a:rPr lang="ru-RU" dirty="0" smtClean="0"/>
                      <a:t>1,1%</a:t>
                    </a:r>
                    <a:endParaRPr lang="ru-RU" dirty="0"/>
                  </a:p>
                </c:rich>
              </c:tx>
              <c:showVal val="1"/>
              <c:showCatName val="1"/>
            </c:dLbl>
            <c:dLbl>
              <c:idx val="4"/>
              <c:layout>
                <c:manualLayout>
                  <c:x val="5.5717562295627014E-2"/>
                  <c:y val="-5.5553515112338733E-2"/>
                </c:manualLayout>
              </c:layout>
              <c:tx>
                <c:rich>
                  <a:bodyPr/>
                  <a:lstStyle/>
                  <a:p>
                    <a:r>
                      <a:rPr lang="ru-RU" dirty="0">
                        <a:latin typeface="Times New Roman" pitchFamily="18" charset="0"/>
                        <a:cs typeface="Times New Roman" pitchFamily="18" charset="0"/>
                      </a:rPr>
                      <a:t>п</a:t>
                    </a:r>
                    <a:r>
                      <a:rPr lang="ru-RU" dirty="0"/>
                      <a:t>рочие;</a:t>
                    </a:r>
                  </a:p>
                  <a:p>
                    <a:r>
                      <a:rPr lang="ru-RU" dirty="0"/>
                      <a:t> </a:t>
                    </a:r>
                    <a:r>
                      <a:rPr lang="ru-RU" dirty="0" smtClean="0"/>
                      <a:t>0,7%</a:t>
                    </a:r>
                    <a:endParaRPr lang="ru-RU" dirty="0"/>
                  </a:p>
                </c:rich>
              </c:tx>
              <c:showVal val="1"/>
              <c:showCatName val="1"/>
            </c:dLbl>
            <c:dLbl>
              <c:idx val="5"/>
              <c:layout>
                <c:manualLayout>
                  <c:x val="0.1205405337160220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з</a:t>
                    </a:r>
                    <a:r>
                      <a:rPr lang="ru-RU"/>
                      <a:t>дравоохранение и предоставление соц.услуг; </a:t>
                    </a:r>
                    <a:r>
                      <a:rPr lang="ru-RU" smtClean="0"/>
                      <a:t>2%</a:t>
                    </a:r>
                    <a:endParaRPr lang="ru-RU"/>
                  </a:p>
                </c:rich>
              </c:tx>
              <c:showVal val="1"/>
              <c:showCatName val="1"/>
            </c:dLbl>
            <c:dLbl>
              <c:idx val="6"/>
              <c:layout>
                <c:manualLayout>
                  <c:x val="0.26585959758771482"/>
                  <c:y val="1.8119422572178478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о</a:t>
                    </a:r>
                    <a:r>
                      <a:rPr lang="ru-RU"/>
                      <a:t>бразование; </a:t>
                    </a:r>
                    <a:r>
                      <a:rPr lang="ru-RU" smtClean="0"/>
                      <a:t>0,3%</a:t>
                    </a:r>
                    <a:endParaRPr lang="ru-RU"/>
                  </a:p>
                </c:rich>
              </c:tx>
              <c:showVal val="1"/>
              <c:showCatName val="1"/>
            </c:dLbl>
            <c:dLbl>
              <c:idx val="7"/>
              <c:layout>
                <c:manualLayout>
                  <c:x val="0.27945088103966875"/>
                  <c:y val="0.22937139107611548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о</a:t>
                    </a:r>
                    <a:r>
                      <a:rPr lang="ru-RU"/>
                      <a:t>перации с недвижимым имуществом, аренда и предоставление услуг; </a:t>
                    </a:r>
                    <a:r>
                      <a:rPr lang="ru-RU" smtClean="0"/>
                      <a:t>0,6%</a:t>
                    </a:r>
                    <a:endParaRPr lang="ru-RU"/>
                  </a:p>
                </c:rich>
              </c:tx>
              <c:showVal val="1"/>
              <c:showCatName val="1"/>
            </c:dLbl>
            <c:txPr>
              <a:bodyPr/>
              <a:lstStyle/>
              <a:p>
                <a:pPr>
                  <a:defRPr sz="1000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Лист1!$A$2:$A$9</c:f>
              <c:strCache>
                <c:ptCount val="8"/>
                <c:pt idx="0">
                  <c:v>обрабатывающие производства</c:v>
                </c:pt>
                <c:pt idx="1">
                  <c:v>сельское хоз-во, охота и лесное хозяйство</c:v>
                </c:pt>
                <c:pt idx="2">
                  <c:v>Производство и распределение э/энергии, газа и воды</c:v>
                </c:pt>
                <c:pt idx="3">
                  <c:v>Транспорт и связь</c:v>
                </c:pt>
                <c:pt idx="4">
                  <c:v>прочие</c:v>
                </c:pt>
                <c:pt idx="5">
                  <c:v>здравоохранение и предоставление соц.услуг</c:v>
                </c:pt>
                <c:pt idx="6">
                  <c:v>образование</c:v>
                </c:pt>
                <c:pt idx="7">
                  <c:v>операции с недвижимым имуществом, аренда и предоставление услуг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89</c:v>
                </c:pt>
                <c:pt idx="1">
                  <c:v>4</c:v>
                </c:pt>
                <c:pt idx="2">
                  <c:v>2.2999999999999998</c:v>
                </c:pt>
                <c:pt idx="3">
                  <c:v>1.1000000000000001</c:v>
                </c:pt>
                <c:pt idx="4">
                  <c:v>0.70000000000000062</c:v>
                </c:pt>
                <c:pt idx="5">
                  <c:v>2</c:v>
                </c:pt>
                <c:pt idx="6">
                  <c:v>0.30000000000000032</c:v>
                </c:pt>
                <c:pt idx="7">
                  <c:v>0.60000000000000064</c:v>
                </c:pt>
              </c:numCache>
            </c:numRef>
          </c:val>
        </c:ser>
      </c:pie3DChart>
    </c:plotArea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.12763396558327056"/>
          <c:y val="6.4756656628753934E-2"/>
          <c:w val="0.84884919850012208"/>
          <c:h val="0.63685708508454664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dLbls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217,</a:t>
                    </a:r>
                    <a:r>
                      <a:rPr lang="ru-RU"/>
                      <a:t>5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232.1</c:v>
                </c:pt>
                <c:pt idx="1">
                  <c:v>211.1</c:v>
                </c:pt>
                <c:pt idx="2">
                  <c:v>217.6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неналоговые доходы</c:v>
                </c:pt>
              </c:strCache>
            </c:strRef>
          </c:tx>
          <c:dLbls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43.5</c:v>
                </c:pt>
                <c:pt idx="1">
                  <c:v>40.6</c:v>
                </c:pt>
                <c:pt idx="2">
                  <c:v>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  <a:r>
                      <a:rPr lang="ru-RU"/>
                      <a:t>89,6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690</c:v>
                </c:pt>
                <c:pt idx="1">
                  <c:v>787</c:v>
                </c:pt>
                <c:pt idx="2">
                  <c:v>736</c:v>
                </c:pt>
              </c:numCache>
            </c:numRef>
          </c:val>
        </c:ser>
        <c:shape val="box"/>
        <c:axId val="110533248"/>
        <c:axId val="110551424"/>
        <c:axId val="0"/>
      </c:bar3DChart>
      <c:catAx>
        <c:axId val="110533248"/>
        <c:scaling>
          <c:orientation val="minMax"/>
        </c:scaling>
        <c:axPos val="b"/>
        <c:numFmt formatCode="General" sourceLinked="1"/>
        <c:tickLblPos val="nextTo"/>
        <c:crossAx val="110551424"/>
        <c:crosses val="autoZero"/>
        <c:auto val="1"/>
        <c:lblAlgn val="ctr"/>
        <c:lblOffset val="100"/>
      </c:catAx>
      <c:valAx>
        <c:axId val="110551424"/>
        <c:scaling>
          <c:orientation val="minMax"/>
        </c:scaling>
        <c:axPos val="l"/>
        <c:majorGridlines/>
        <c:numFmt formatCode="General" sourceLinked="1"/>
        <c:tickLblPos val="nextTo"/>
        <c:crossAx val="1105332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4791534275746265E-2"/>
          <c:y val="0.85918335063019202"/>
          <c:w val="0.92765904796374365"/>
          <c:h val="0.11651388670064801"/>
        </c:manualLayout>
      </c:layout>
      <c:txPr>
        <a:bodyPr/>
        <a:lstStyle/>
        <a:p>
          <a:pPr>
            <a:defRPr sz="1200" baseline="0"/>
          </a:pPr>
          <a:endParaRPr lang="ru-RU"/>
        </a:p>
      </c:txPr>
    </c:legend>
    <c:plotVisOnly val="1"/>
  </c:chart>
  <c:txPr>
    <a:bodyPr/>
    <a:lstStyle/>
    <a:p>
      <a:pPr>
        <a:defRPr sz="1800"/>
      </a:pPr>
      <a:endParaRPr lang="ru-RU"/>
    </a:p>
  </c:txPr>
  <c:externalData r:id="rId1"/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2015</a:t>
            </a:r>
            <a:r>
              <a:rPr lang="ru-RU" baseline="0"/>
              <a:t>  год, %</a:t>
            </a:r>
            <a:endParaRPr lang="ru-RU"/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2.2798452972640847E-2"/>
                  <c:y val="1.3499514901548297E-2"/>
                </c:manualLayout>
              </c:layout>
              <c:showVal val="1"/>
            </c:dLbl>
            <c:dLbl>
              <c:idx val="1"/>
              <c:layout>
                <c:manualLayout>
                  <c:x val="-3.1888206651880982E-2"/>
                  <c:y val="-2.5485050611620121E-2"/>
                </c:manualLayout>
              </c:layout>
              <c:showVal val="1"/>
            </c:dLbl>
            <c:dLbl>
              <c:idx val="2"/>
              <c:layout>
                <c:manualLayout>
                  <c:x val="-2.4148103881456294E-2"/>
                  <c:y val="-1.2083129481419983E-2"/>
                </c:manualLayout>
              </c:layout>
              <c:showVal val="1"/>
            </c:dLbl>
            <c:dLbl>
              <c:idx val="3"/>
              <c:layout>
                <c:manualLayout>
                  <c:x val="-2.4147767205208382E-2"/>
                  <c:y val="-1.2583217826108306E-2"/>
                </c:manualLayout>
              </c:layout>
              <c:showVal val="1"/>
            </c:dLbl>
            <c:dLbl>
              <c:idx val="4"/>
              <c:layout>
                <c:manualLayout>
                  <c:x val="-2.1875875884302058E-2"/>
                  <c:y val="-3.6554289246250773E-2"/>
                </c:manualLayout>
              </c:layout>
              <c:showVal val="1"/>
            </c:dLbl>
            <c:dLbl>
              <c:idx val="5"/>
              <c:layout>
                <c:manualLayout>
                  <c:x val="-7.7913617291693838E-3"/>
                  <c:y val="-8.4690343893662728E-2"/>
                </c:manualLayout>
              </c:layout>
              <c:showVal val="1"/>
            </c:dLbl>
            <c:dLbl>
              <c:idx val="6"/>
              <c:layout>
                <c:manualLayout>
                  <c:x val="1.8562981604851581E-2"/>
                  <c:y val="-9.293542290315326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dLbl>
              <c:idx val="7"/>
              <c:layout>
                <c:manualLayout>
                  <c:x val="2.3112656081004303E-2"/>
                  <c:y val="-7.1086537609003894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Лист1!$A$2:$A$8</c:f>
              <c:strCache>
                <c:ptCount val="7"/>
                <c:pt idx="0">
                  <c:v>НДФЛ</c:v>
                </c:pt>
                <c:pt idx="1">
                  <c:v>транспотрный налог</c:v>
                </c:pt>
                <c:pt idx="2">
                  <c:v>ЕНВД</c:v>
                </c:pt>
                <c:pt idx="3">
                  <c:v>Доходы от использования имущества</c:v>
                </c:pt>
                <c:pt idx="4">
                  <c:v>Доходы от продажи материальных активов</c:v>
                </c:pt>
                <c:pt idx="5">
                  <c:v>Акцизы</c:v>
                </c:pt>
                <c:pt idx="6">
                  <c:v>прочие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62</c:v>
                </c:pt>
                <c:pt idx="1">
                  <c:v>14</c:v>
                </c:pt>
                <c:pt idx="2">
                  <c:v>6</c:v>
                </c:pt>
                <c:pt idx="3">
                  <c:v>8</c:v>
                </c:pt>
                <c:pt idx="4">
                  <c:v>1</c:v>
                </c:pt>
                <c:pt idx="5">
                  <c:v>6</c:v>
                </c:pt>
                <c:pt idx="6">
                  <c:v>14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5724203234619183"/>
          <c:y val="0.14626659173846696"/>
          <c:w val="0.32993060260839935"/>
          <c:h val="0.7575509193907346"/>
        </c:manualLayout>
      </c:layout>
      <c:txPr>
        <a:bodyPr/>
        <a:lstStyle/>
        <a:p>
          <a:pPr>
            <a:defRPr sz="1200" baseline="0"/>
          </a:pPr>
          <a:endParaRPr lang="ru-RU"/>
        </a:p>
      </c:txPr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Y val="190"/>
      <c:perspective val="0"/>
    </c:view3D>
    <c:plotArea>
      <c:layout>
        <c:manualLayout>
          <c:layoutTarget val="inner"/>
          <c:xMode val="edge"/>
          <c:yMode val="edge"/>
          <c:x val="0.19806763285024462"/>
          <c:y val="0.14376987837252841"/>
          <c:w val="0.74593106822631372"/>
          <c:h val="0.40921032084113279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Виды деятельности</c:v>
                </c:pt>
              </c:strCache>
            </c:strRef>
          </c:tx>
          <c:spPr>
            <a:solidFill>
              <a:schemeClr val="accent1"/>
            </a:solidFill>
            <a:ln w="12375">
              <a:solidFill>
                <a:schemeClr val="tx1"/>
              </a:solidFill>
              <a:prstDash val="solid"/>
            </a:ln>
          </c:spPr>
          <c:explosion val="32"/>
          <c:dPt>
            <c:idx val="1"/>
            <c:spPr>
              <a:solidFill>
                <a:schemeClr val="accent2"/>
              </a:solidFill>
              <a:ln w="12375">
                <a:solidFill>
                  <a:schemeClr val="tx1"/>
                </a:solidFill>
                <a:prstDash val="solid"/>
              </a:ln>
            </c:spPr>
          </c:dPt>
          <c:dPt>
            <c:idx val="2"/>
            <c:spPr>
              <a:solidFill>
                <a:schemeClr val="hlink"/>
              </a:solidFill>
              <a:ln w="12375">
                <a:solidFill>
                  <a:schemeClr val="tx1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11415473901708624"/>
                  <c:y val="-4.7145915408320797E-2"/>
                </c:manualLayout>
              </c:layout>
              <c:spPr>
                <a:noFill/>
                <a:ln w="24749">
                  <a:noFill/>
                </a:ln>
              </c:spPr>
              <c:txPr>
                <a:bodyPr/>
                <a:lstStyle/>
                <a:p>
                  <a:pPr>
                    <a:defRPr sz="1169" b="0" i="0" u="none" strike="noStrike" baseline="0">
                      <a:solidFill>
                        <a:schemeClr val="tx1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3.0804220124658402E-2"/>
                  <c:y val="-5.5950667703261972E-2"/>
                </c:manualLayout>
              </c:layout>
              <c:tx>
                <c:rich>
                  <a:bodyPr/>
                  <a:lstStyle/>
                  <a:p>
                    <a:pPr>
                      <a:defRPr sz="1169" b="0" i="0" u="none" strike="noStrike" baseline="0">
                        <a:solidFill>
                          <a:schemeClr val="tx1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61,5</a:t>
                    </a:r>
                  </a:p>
                </c:rich>
              </c:tx>
              <c:spPr>
                <a:noFill/>
                <a:ln w="24749">
                  <a:noFill/>
                </a:ln>
              </c:spPr>
              <c:dLblPos val="bestFit"/>
            </c:dLbl>
            <c:dLbl>
              <c:idx val="2"/>
              <c:layout>
                <c:manualLayout>
                  <c:x val="0.1482729784438272"/>
                  <c:y val="-4.7314727143702613E-3"/>
                </c:manualLayout>
              </c:layout>
              <c:tx>
                <c:rich>
                  <a:bodyPr/>
                  <a:lstStyle/>
                  <a:p>
                    <a:pPr>
                      <a:defRPr sz="1169" b="0" i="0" u="none" strike="noStrike" baseline="0">
                        <a:solidFill>
                          <a:schemeClr val="tx1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20,0</a:t>
                    </a:r>
                  </a:p>
                </c:rich>
              </c:tx>
              <c:spPr>
                <a:noFill/>
                <a:ln w="24749">
                  <a:noFill/>
                </a:ln>
              </c:spPr>
              <c:dLblPos val="bestFit"/>
            </c:dLbl>
            <c:dLbl>
              <c:idx val="4"/>
              <c:layout>
                <c:manualLayout>
                  <c:xMode val="edge"/>
                  <c:yMode val="edge"/>
                  <c:x val="0.53864734299516903"/>
                  <c:y val="0.62582781456956127"/>
                </c:manualLayout>
              </c:layout>
              <c:dLblPos val="bestFit"/>
              <c:showVal val="1"/>
            </c:dLbl>
            <c:spPr>
              <a:noFill/>
              <a:ln w="24749">
                <a:noFill/>
              </a:ln>
            </c:spPr>
            <c:txPr>
              <a:bodyPr/>
              <a:lstStyle/>
              <a:p>
                <a:pPr>
                  <a:defRPr sz="780" b="1" i="0" u="none" strike="noStrike" baseline="0">
                    <a:solidFill>
                      <a:schemeClr val="tx1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Sheet1!$B$1:$D$1</c:f>
              <c:strCache>
                <c:ptCount val="3"/>
                <c:pt idx="0">
                  <c:v>Моложе трудоспособного (18,5)</c:v>
                </c:pt>
                <c:pt idx="1">
                  <c:v>Трудоспособное (60,9)</c:v>
                </c:pt>
                <c:pt idx="2">
                  <c:v>Старше трудоспособного (20,0)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18.5</c:v>
                </c:pt>
                <c:pt idx="1">
                  <c:v>61.5</c:v>
                </c:pt>
                <c:pt idx="2" formatCode="0.0">
                  <c:v>20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chemeClr val="accent2"/>
            </a:solidFill>
            <a:ln w="12375">
              <a:solidFill>
                <a:schemeClr val="tx1"/>
              </a:solidFill>
              <a:prstDash val="solid"/>
            </a:ln>
          </c:spPr>
          <c:explosion val="32"/>
          <c:dPt>
            <c:idx val="0"/>
            <c:spPr>
              <a:solidFill>
                <a:schemeClr val="accent1"/>
              </a:solidFill>
              <a:ln w="12375">
                <a:solidFill>
                  <a:schemeClr val="tx1"/>
                </a:solidFill>
                <a:prstDash val="solid"/>
              </a:ln>
            </c:spPr>
          </c:dPt>
          <c:dPt>
            <c:idx val="2"/>
            <c:spPr>
              <a:solidFill>
                <a:schemeClr val="hlink"/>
              </a:solidFill>
              <a:ln w="12375">
                <a:solidFill>
                  <a:schemeClr val="tx1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Моложе трудоспособного (18,5)</c:v>
                </c:pt>
                <c:pt idx="1">
                  <c:v>Трудоспособное (60,9)</c:v>
                </c:pt>
                <c:pt idx="2">
                  <c:v>Старше трудоспособного (20,0)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chemeClr val="hlink"/>
            </a:solidFill>
            <a:ln w="12375">
              <a:solidFill>
                <a:schemeClr val="tx1"/>
              </a:solidFill>
              <a:prstDash val="solid"/>
            </a:ln>
          </c:spPr>
          <c:explosion val="32"/>
          <c:dPt>
            <c:idx val="0"/>
            <c:spPr>
              <a:solidFill>
                <a:schemeClr val="accent1"/>
              </a:solidFill>
              <a:ln w="12375">
                <a:solidFill>
                  <a:schemeClr val="tx1"/>
                </a:solidFill>
                <a:prstDash val="solid"/>
              </a:ln>
            </c:spPr>
          </c:dPt>
          <c:dPt>
            <c:idx val="1"/>
            <c:spPr>
              <a:solidFill>
                <a:schemeClr val="accent2"/>
              </a:solidFill>
              <a:ln w="12375">
                <a:solidFill>
                  <a:schemeClr val="tx1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Моложе трудоспособного (18,5)</c:v>
                </c:pt>
                <c:pt idx="1">
                  <c:v>Трудоспособное (60,9)</c:v>
                </c:pt>
                <c:pt idx="2">
                  <c:v>Старше трудоспособного (20,0)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</c:pie3DChart>
      <c:spPr>
        <a:noFill/>
        <a:ln w="24749">
          <a:noFill/>
        </a:ln>
      </c:spPr>
    </c:plotArea>
    <c:legend>
      <c:legendPos val="b"/>
      <c:layout>
        <c:manualLayout>
          <c:xMode val="edge"/>
          <c:yMode val="edge"/>
          <c:x val="6.1419404418307323E-2"/>
          <c:y val="0.58704656555092682"/>
          <c:w val="0.9342180609948405"/>
          <c:h val="0.19224296238898256"/>
        </c:manualLayout>
      </c:layout>
      <c:spPr>
        <a:solidFill>
          <a:schemeClr val="bg1"/>
        </a:solidFill>
        <a:ln w="24749">
          <a:noFill/>
        </a:ln>
      </c:spPr>
      <c:txPr>
        <a:bodyPr/>
        <a:lstStyle/>
        <a:p>
          <a:pPr>
            <a:defRPr sz="896" b="1" i="0" u="none" strike="noStrike" baseline="0">
              <a:solidFill>
                <a:schemeClr val="tx1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145" b="1" i="0" u="none" strike="noStrike" baseline="0">
          <a:solidFill>
            <a:schemeClr val="tx1"/>
          </a:solidFill>
          <a:latin typeface="Calibri"/>
          <a:ea typeface="Calibri"/>
          <a:cs typeface="Calibri"/>
        </a:defRPr>
      </a:pPr>
      <a:endParaRPr lang="ru-RU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Y val="190"/>
      <c:perspective val="0"/>
    </c:view3D>
    <c:plotArea>
      <c:layout>
        <c:manualLayout>
          <c:layoutTarget val="inner"/>
          <c:xMode val="edge"/>
          <c:yMode val="edge"/>
          <c:x val="0.14716472575266701"/>
          <c:y val="0.16887417218543049"/>
          <c:w val="0.75404010511939046"/>
          <c:h val="0.4146988009781900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chemeClr val="accent1"/>
            </a:solidFill>
            <a:ln w="11714">
              <a:solidFill>
                <a:schemeClr val="tx1"/>
              </a:solidFill>
              <a:prstDash val="solid"/>
            </a:ln>
          </c:spPr>
          <c:explosion val="32"/>
          <c:dPt>
            <c:idx val="1"/>
            <c:spPr>
              <a:solidFill>
                <a:schemeClr val="accent2"/>
              </a:solidFill>
              <a:ln w="11714">
                <a:solidFill>
                  <a:schemeClr val="tx1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2.7454289378205481E-2"/>
                  <c:y val="-6.863486885331388E-2"/>
                </c:manualLayout>
              </c:layout>
              <c:spPr>
                <a:noFill/>
                <a:ln w="23427">
                  <a:noFill/>
                </a:ln>
              </c:spPr>
              <c:txPr>
                <a:bodyPr/>
                <a:lstStyle/>
                <a:p>
                  <a:pPr>
                    <a:defRPr sz="1107" b="0" i="0" u="none" strike="noStrike" baseline="0">
                      <a:solidFill>
                        <a:schemeClr val="tx1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2.0279212770912942E-2"/>
                  <c:y val="5.8895349637586664E-2"/>
                </c:manualLayout>
              </c:layout>
              <c:tx>
                <c:rich>
                  <a:bodyPr/>
                  <a:lstStyle/>
                  <a:p>
                    <a:pPr>
                      <a:defRPr sz="1107" b="0" i="0" u="none" strike="noStrike" baseline="0">
                        <a:solidFill>
                          <a:schemeClr val="tx1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28,7</a:t>
                    </a:r>
                  </a:p>
                </c:rich>
              </c:tx>
              <c:spPr>
                <a:noFill/>
                <a:ln w="23427">
                  <a:noFill/>
                </a:ln>
              </c:spPr>
              <c:dLblPos val="bestFit"/>
            </c:dLbl>
            <c:dLbl>
              <c:idx val="2"/>
              <c:layout>
                <c:manualLayout>
                  <c:xMode val="edge"/>
                  <c:yMode val="edge"/>
                  <c:x val="0.41686746987952822"/>
                  <c:y val="0.57947019867549665"/>
                </c:manualLayout>
              </c:layout>
              <c:tx>
                <c:rich>
                  <a:bodyPr/>
                  <a:lstStyle/>
                  <a:p>
                    <a:pPr>
                      <a:defRPr sz="1107" b="0" i="0" u="none" strike="noStrike" baseline="0">
                        <a:solidFill>
                          <a:schemeClr val="tx1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t>20,3</a:t>
                    </a:r>
                  </a:p>
                </c:rich>
              </c:tx>
              <c:spPr>
                <a:noFill/>
                <a:ln w="23427">
                  <a:noFill/>
                </a:ln>
              </c:spPr>
              <c:dLblPos val="bestFit"/>
            </c:dLbl>
            <c:dLbl>
              <c:idx val="4"/>
              <c:layout>
                <c:manualLayout>
                  <c:xMode val="edge"/>
                  <c:yMode val="edge"/>
                  <c:x val="0.5373493975903616"/>
                  <c:y val="0.62582781456956083"/>
                </c:manualLayout>
              </c:layout>
              <c:dLblPos val="bestFit"/>
              <c:showVal val="1"/>
            </c:dLbl>
            <c:spPr>
              <a:noFill/>
              <a:ln w="23427">
                <a:noFill/>
              </a:ln>
            </c:spPr>
            <c:txPr>
              <a:bodyPr/>
              <a:lstStyle/>
              <a:p>
                <a:pPr>
                  <a:defRPr sz="738" b="1" i="0" u="none" strike="noStrike" baseline="0">
                    <a:solidFill>
                      <a:schemeClr val="tx1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Sheet1!$B$1:$C$1</c:f>
              <c:strCache>
                <c:ptCount val="2"/>
                <c:pt idx="0">
                  <c:v>Городское население</c:v>
                </c:pt>
                <c:pt idx="1">
                  <c:v>Сельское население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71.3</c:v>
                </c:pt>
                <c:pt idx="1">
                  <c:v>28.7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chemeClr val="accent2"/>
            </a:solidFill>
            <a:ln w="11714">
              <a:solidFill>
                <a:schemeClr val="tx1"/>
              </a:solidFill>
              <a:prstDash val="solid"/>
            </a:ln>
          </c:spPr>
          <c:explosion val="32"/>
          <c:dPt>
            <c:idx val="0"/>
            <c:spPr>
              <a:solidFill>
                <a:schemeClr val="accent1"/>
              </a:solidFill>
              <a:ln w="11714">
                <a:solidFill>
                  <a:schemeClr val="tx1"/>
                </a:solidFill>
                <a:prstDash val="solid"/>
              </a:ln>
            </c:spPr>
          </c:dPt>
          <c:cat>
            <c:strRef>
              <c:f>Sheet1!$B$1:$C$1</c:f>
              <c:strCache>
                <c:ptCount val="2"/>
                <c:pt idx="0">
                  <c:v>Городское население</c:v>
                </c:pt>
                <c:pt idx="1">
                  <c:v>Сельское население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chemeClr val="hlink"/>
            </a:solidFill>
            <a:ln w="11714">
              <a:solidFill>
                <a:schemeClr val="tx1"/>
              </a:solidFill>
              <a:prstDash val="solid"/>
            </a:ln>
          </c:spPr>
          <c:explosion val="32"/>
          <c:dPt>
            <c:idx val="0"/>
            <c:spPr>
              <a:solidFill>
                <a:schemeClr val="accent1"/>
              </a:solidFill>
              <a:ln w="11714">
                <a:solidFill>
                  <a:schemeClr val="tx1"/>
                </a:solidFill>
                <a:prstDash val="solid"/>
              </a:ln>
            </c:spPr>
          </c:dPt>
          <c:dPt>
            <c:idx val="1"/>
            <c:spPr>
              <a:solidFill>
                <a:schemeClr val="accent2"/>
              </a:solidFill>
              <a:ln w="11714">
                <a:solidFill>
                  <a:schemeClr val="tx1"/>
                </a:solidFill>
                <a:prstDash val="solid"/>
              </a:ln>
            </c:spPr>
          </c:dPt>
          <c:cat>
            <c:strRef>
              <c:f>Sheet1!$B$1:$C$1</c:f>
              <c:strCache>
                <c:ptCount val="2"/>
                <c:pt idx="0">
                  <c:v>Городское население</c:v>
                </c:pt>
                <c:pt idx="1">
                  <c:v>Сельское население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</c:numCache>
            </c:numRef>
          </c:val>
        </c:ser>
      </c:pie3DChart>
      <c:spPr>
        <a:noFill/>
        <a:ln w="23427">
          <a:noFill/>
        </a:ln>
      </c:spPr>
    </c:plotArea>
    <c:legend>
      <c:legendPos val="b"/>
      <c:layout>
        <c:manualLayout>
          <c:xMode val="edge"/>
          <c:yMode val="edge"/>
          <c:x val="6.7795447137737122E-2"/>
          <c:y val="0.63005507508282865"/>
          <c:w val="0.73929438306981365"/>
          <c:h val="0.18387335428800242"/>
        </c:manualLayout>
      </c:layout>
      <c:spPr>
        <a:solidFill>
          <a:schemeClr val="bg1"/>
        </a:solidFill>
        <a:ln w="23427">
          <a:noFill/>
        </a:ln>
      </c:spPr>
      <c:txPr>
        <a:bodyPr/>
        <a:lstStyle/>
        <a:p>
          <a:pPr>
            <a:defRPr sz="849" b="1" i="0" u="none" strike="noStrike" baseline="0">
              <a:solidFill>
                <a:schemeClr val="tx1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084" b="1" i="0" u="none" strike="noStrike" baseline="0">
          <a:solidFill>
            <a:schemeClr val="tx1"/>
          </a:solidFill>
          <a:latin typeface="Calibri"/>
          <a:ea typeface="Calibri"/>
          <a:cs typeface="Calibri"/>
        </a:defRPr>
      </a:pPr>
      <a:endParaRPr lang="ru-RU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Нытвенский МО</c:v>
                </c:pt>
              </c:strCache>
            </c:strRef>
          </c:tx>
          <c:marker>
            <c:spPr>
              <a:solidFill>
                <a:srgbClr val="00B0F0"/>
              </a:solidFill>
            </c:spPr>
          </c:marker>
          <c:dLbls>
            <c:dLbl>
              <c:idx val="0"/>
              <c:layout>
                <c:manualLayout>
                  <c:x val="-3.7581699346405234E-2"/>
                  <c:y val="-6.3312053646460989E-2"/>
                </c:manualLayout>
              </c:layout>
              <c:showVal val="1"/>
            </c:dLbl>
            <c:dLbl>
              <c:idx val="1"/>
              <c:layout>
                <c:manualLayout>
                  <c:x val="-2.12418300653603E-2"/>
                  <c:y val="-6.3312053646460933E-2"/>
                </c:manualLayout>
              </c:layout>
              <c:showVal val="1"/>
            </c:dLbl>
            <c:dLbl>
              <c:idx val="2"/>
              <c:layout>
                <c:manualLayout>
                  <c:x val="-3.1045751633986991E-2"/>
                  <c:y val="-8.1401211831162459E-2"/>
                </c:manualLayout>
              </c:layout>
              <c:showVal val="1"/>
            </c:dLbl>
            <c:dLbl>
              <c:idx val="3"/>
              <c:layout>
                <c:manualLayout>
                  <c:x val="-3.1045751633986932E-2"/>
                  <c:y val="-6.7834343192636731E-2"/>
                </c:manualLayout>
              </c:layout>
              <c:showVal val="1"/>
            </c:dLbl>
            <c:dLbl>
              <c:idx val="4"/>
              <c:layout>
                <c:manualLayout>
                  <c:x val="-4.2483660130719934E-2"/>
                  <c:y val="-7.235663273881425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</c:dLbls>
          <c:cat>
            <c:numRef>
              <c:f>Лист1!$A$2:$A$7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5"/>
                <c:pt idx="0">
                  <c:v>923</c:v>
                </c:pt>
                <c:pt idx="1">
                  <c:v>741</c:v>
                </c:pt>
                <c:pt idx="2">
                  <c:v>657</c:v>
                </c:pt>
                <c:pt idx="3">
                  <c:v>672</c:v>
                </c:pt>
                <c:pt idx="4">
                  <c:v>883</c:v>
                </c:pt>
              </c:numCache>
            </c:numRef>
          </c:val>
        </c:ser>
        <c:marker val="1"/>
        <c:axId val="101038720"/>
        <c:axId val="101048704"/>
      </c:lineChart>
      <c:catAx>
        <c:axId val="10103872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400" baseline="0"/>
            </a:pPr>
            <a:endParaRPr lang="ru-RU"/>
          </a:p>
        </c:txPr>
        <c:crossAx val="101048704"/>
        <c:crosses val="autoZero"/>
        <c:auto val="1"/>
        <c:lblAlgn val="ctr"/>
        <c:lblOffset val="100"/>
      </c:catAx>
      <c:valAx>
        <c:axId val="101048704"/>
        <c:scaling>
          <c:orientation val="minMax"/>
          <c:min val="30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400" baseline="0"/>
            </a:pPr>
            <a:endParaRPr lang="ru-RU"/>
          </a:p>
        </c:txPr>
        <c:crossAx val="101038720"/>
        <c:crosses val="autoZero"/>
        <c:crossBetween val="between"/>
        <c:majorUnit val="300"/>
      </c:valAx>
    </c:plotArea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5066646081004593E-2"/>
          <c:y val="4.4814240546490913E-2"/>
          <c:w val="0.87889570788946791"/>
          <c:h val="0.59831565261518771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Нытвенский МО</c:v>
                </c:pt>
              </c:strCache>
            </c:strRef>
          </c:tx>
          <c:dLbls>
            <c:dLbl>
              <c:idx val="0"/>
              <c:layout>
                <c:manualLayout>
                  <c:x val="-3.4206306787814812E-2"/>
                  <c:y val="-9.9796723111733265E-2"/>
                </c:manualLayout>
              </c:layout>
              <c:showVal val="1"/>
            </c:dLbl>
            <c:dLbl>
              <c:idx val="1"/>
              <c:layout>
                <c:manualLayout>
                  <c:x val="-4.0619989310529167E-2"/>
                  <c:y val="-8.7322132722765983E-2"/>
                </c:manualLayout>
              </c:layout>
              <c:showVal val="1"/>
            </c:dLbl>
            <c:dLbl>
              <c:idx val="2"/>
              <c:layout>
                <c:manualLayout>
                  <c:x val="-4.0619989310529125E-2"/>
                  <c:y val="-8.1084837528282744E-2"/>
                </c:manualLayout>
              </c:layout>
              <c:showVal val="1"/>
            </c:dLbl>
            <c:dLbl>
              <c:idx val="3"/>
              <c:layout>
                <c:manualLayout>
                  <c:x val="-4.4895777659007388E-2"/>
                  <c:y val="-9.3559427917252316E-2"/>
                </c:manualLayout>
              </c:layout>
              <c:showVal val="1"/>
            </c:dLbl>
            <c:dLbl>
              <c:idx val="4"/>
              <c:layout>
                <c:manualLayout>
                  <c:x val="-5.3447354355959376E-2"/>
                  <c:y val="-6.8610247139316433E-2"/>
                </c:manualLayout>
              </c:layout>
              <c:showVal val="1"/>
            </c:dLbl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3.84</c:v>
                </c:pt>
                <c:pt idx="1">
                  <c:v>3.08</c:v>
                </c:pt>
                <c:pt idx="2">
                  <c:v>2.9</c:v>
                </c:pt>
                <c:pt idx="3">
                  <c:v>3.24</c:v>
                </c:pt>
                <c:pt idx="4">
                  <c:v>3.46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Пермский край</c:v>
                </c:pt>
              </c:strCache>
            </c:strRef>
          </c:tx>
          <c:dLbls>
            <c:dLbl>
              <c:idx val="0"/>
              <c:layout>
                <c:manualLayout>
                  <c:x val="-4.9171566007482612E-2"/>
                  <c:y val="-8.7322132722765983E-2"/>
                </c:manualLayout>
              </c:layout>
              <c:showVal val="1"/>
            </c:dLbl>
            <c:dLbl>
              <c:idx val="1"/>
              <c:layout>
                <c:manualLayout>
                  <c:x val="-4.489577765900734E-2"/>
                  <c:y val="-8.7322132722765983E-2"/>
                </c:manualLayout>
              </c:layout>
              <c:showVal val="1"/>
            </c:dLbl>
            <c:dLbl>
              <c:idx val="2"/>
              <c:layout>
                <c:manualLayout>
                  <c:x val="-4.0619989310529125E-2"/>
                  <c:y val="-8.1084837528282744E-2"/>
                </c:manualLayout>
              </c:layout>
              <c:showVal val="1"/>
            </c:dLbl>
            <c:dLbl>
              <c:idx val="3"/>
              <c:layout>
                <c:manualLayout>
                  <c:x val="-4.9171566007482709E-2"/>
                  <c:y val="-8.7322132722765983E-2"/>
                </c:manualLayout>
              </c:layout>
              <c:showVal val="1"/>
            </c:dLbl>
            <c:dLbl>
              <c:idx val="4"/>
              <c:layout>
                <c:manualLayout>
                  <c:x val="-3.848209513629075E-2"/>
                  <c:y val="-8.7322132722765983E-2"/>
                </c:manualLayout>
              </c:layout>
              <c:showVal val="1"/>
            </c:dLbl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1.6800000000000141</c:v>
                </c:pt>
                <c:pt idx="1">
                  <c:v>1.46</c:v>
                </c:pt>
                <c:pt idx="2">
                  <c:v>1.48</c:v>
                </c:pt>
                <c:pt idx="3">
                  <c:v>1.56</c:v>
                </c:pt>
                <c:pt idx="4">
                  <c:v>1.5</c:v>
                </c:pt>
              </c:numCache>
            </c:numRef>
          </c:val>
        </c:ser>
        <c:marker val="1"/>
        <c:axId val="102421248"/>
        <c:axId val="102422784"/>
      </c:lineChart>
      <c:catAx>
        <c:axId val="102421248"/>
        <c:scaling>
          <c:orientation val="minMax"/>
        </c:scaling>
        <c:axPos val="b"/>
        <c:numFmt formatCode="General" sourceLinked="1"/>
        <c:tickLblPos val="nextTo"/>
        <c:crossAx val="102422784"/>
        <c:crosses val="autoZero"/>
        <c:auto val="1"/>
        <c:lblAlgn val="ctr"/>
        <c:lblOffset val="100"/>
      </c:catAx>
      <c:valAx>
        <c:axId val="102422784"/>
        <c:scaling>
          <c:orientation val="minMax"/>
          <c:max val="5"/>
          <c:min val="1"/>
        </c:scaling>
        <c:axPos val="l"/>
        <c:majorGridlines/>
        <c:numFmt formatCode="General" sourceLinked="1"/>
        <c:tickLblPos val="nextTo"/>
        <c:crossAx val="102421248"/>
        <c:crosses val="autoZero"/>
        <c:crossBetween val="between"/>
        <c:majorUnit val="1.5"/>
        <c:minorUnit val="1"/>
      </c:valAx>
    </c:plotArea>
    <c:legend>
      <c:legendPos val="b"/>
      <c:layout>
        <c:manualLayout>
          <c:xMode val="edge"/>
          <c:yMode val="edge"/>
          <c:x val="0.12874233161863091"/>
          <c:y val="0.87074382934610883"/>
          <c:w val="0.74251533676273851"/>
          <c:h val="9.4192379633471726E-2"/>
        </c:manualLayout>
      </c:layout>
    </c:legend>
    <c:plotVisOnly val="1"/>
  </c:chart>
  <c:txPr>
    <a:bodyPr/>
    <a:lstStyle/>
    <a:p>
      <a:pPr>
        <a:defRPr sz="1400" baseline="0"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10"/>
      <c:rotY val="4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Нытвенский район</c:v>
                </c:pt>
              </c:strCache>
            </c:strRef>
          </c:tx>
          <c:spPr>
            <a:solidFill>
              <a:srgbClr val="92D050"/>
            </a:solidFill>
          </c:spPr>
          <c:dLbls>
            <c:dLbl>
              <c:idx val="0"/>
              <c:layout>
                <c:manualLayout>
                  <c:x val="-1.4965259219669048E-2"/>
                  <c:y val="1.9435221641104304E-2"/>
                </c:manualLayout>
              </c:layout>
              <c:showVal val="1"/>
            </c:dLbl>
            <c:dLbl>
              <c:idx val="1"/>
              <c:layout>
                <c:manualLayout>
                  <c:x val="-1.282736504543054E-2"/>
                  <c:y val="7.7740886564415974E-3"/>
                </c:manualLayout>
              </c:layout>
              <c:showVal val="1"/>
            </c:dLbl>
            <c:dLbl>
              <c:idx val="2"/>
              <c:layout>
                <c:manualLayout>
                  <c:x val="-1.2827365045430363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-1.4965259219668799E-2"/>
                  <c:y val="1.1660826918179944E-2"/>
                </c:manualLayout>
              </c:layout>
              <c:showVal val="1"/>
            </c:dLbl>
            <c:dLbl>
              <c:idx val="4"/>
              <c:layout>
                <c:manualLayout>
                  <c:x val="-1.2827365045430363E-2"/>
                  <c:y val="-3.8870443282208052E-3"/>
                </c:manualLayout>
              </c:layout>
              <c:showVal val="1"/>
            </c:dLbl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showVal val="1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16380</c:v>
                </c:pt>
                <c:pt idx="1">
                  <c:v>17520</c:v>
                </c:pt>
                <c:pt idx="2">
                  <c:v>19980</c:v>
                </c:pt>
                <c:pt idx="3">
                  <c:v>21800</c:v>
                </c:pt>
                <c:pt idx="4">
                  <c:v>22953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Пермский край</c:v>
                </c:pt>
              </c:strCache>
            </c:strRef>
          </c:tx>
          <c:spPr>
            <a:solidFill>
              <a:srgbClr val="C00000"/>
            </a:solidFill>
          </c:spPr>
          <c:dLbls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18773</c:v>
                </c:pt>
                <c:pt idx="1">
                  <c:v>25892</c:v>
                </c:pt>
                <c:pt idx="2">
                  <c:v>27998</c:v>
                </c:pt>
                <c:pt idx="3">
                  <c:v>30500</c:v>
                </c:pt>
                <c:pt idx="4">
                  <c:v>31325</c:v>
                </c:pt>
              </c:numCache>
            </c:numRef>
          </c:val>
        </c:ser>
        <c:shape val="box"/>
        <c:axId val="102452224"/>
        <c:axId val="102462208"/>
        <c:axId val="0"/>
      </c:bar3DChart>
      <c:catAx>
        <c:axId val="102452224"/>
        <c:scaling>
          <c:orientation val="minMax"/>
        </c:scaling>
        <c:axPos val="b"/>
        <c:numFmt formatCode="General" sourceLinked="1"/>
        <c:tickLblPos val="nextTo"/>
        <c:crossAx val="102462208"/>
        <c:crosses val="autoZero"/>
        <c:auto val="1"/>
        <c:lblAlgn val="ctr"/>
        <c:lblOffset val="100"/>
      </c:catAx>
      <c:valAx>
        <c:axId val="102462208"/>
        <c:scaling>
          <c:orientation val="minMax"/>
        </c:scaling>
        <c:axPos val="l"/>
        <c:majorGridlines/>
        <c:numFmt formatCode="General" sourceLinked="1"/>
        <c:tickLblPos val="nextTo"/>
        <c:crossAx val="102452224"/>
        <c:crosses val="autoZero"/>
        <c:crossBetween val="between"/>
      </c:valAx>
    </c:plotArea>
    <c:legend>
      <c:legendPos val="b"/>
      <c:layout/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6251215125886996E-2"/>
          <c:y val="0.12860354148475917"/>
          <c:w val="0.70394162535239779"/>
          <c:h val="0.67687059761663348"/>
        </c:manualLayout>
      </c:layout>
      <c:lineChart>
        <c:grouping val="standard"/>
        <c:ser>
          <c:idx val="0"/>
          <c:order val="0"/>
          <c:tx>
            <c:strRef>
              <c:f>'Лист1'!$B$1</c:f>
              <c:strCache>
                <c:ptCount val="1"/>
                <c:pt idx="0">
                  <c:v>рождаемость</c:v>
                </c:pt>
              </c:strCache>
            </c:strRef>
          </c:tx>
          <c:spPr>
            <a:ln w="38100"/>
          </c:spPr>
          <c:dLbls>
            <c:dLbl>
              <c:idx val="0"/>
              <c:layout>
                <c:manualLayout>
                  <c:x val="-3.7037037037037056E-2"/>
                  <c:y val="-3.6478424591628346E-2"/>
                </c:manualLayout>
              </c:layout>
              <c:showVal val="1"/>
            </c:dLbl>
            <c:dLbl>
              <c:idx val="1"/>
              <c:layout>
                <c:manualLayout>
                  <c:x val="-3.8580246913580245E-2"/>
                  <c:y val="-5.6120653217889761E-2"/>
                </c:manualLayout>
              </c:layout>
              <c:showVal val="1"/>
            </c:dLbl>
            <c:dLbl>
              <c:idx val="2"/>
              <c:layout>
                <c:manualLayout>
                  <c:x val="-3.85802469135803E-2"/>
                  <c:y val="-5.3314620556996997E-2"/>
                </c:manualLayout>
              </c:layout>
              <c:showVal val="1"/>
            </c:dLbl>
            <c:dLbl>
              <c:idx val="3"/>
              <c:layout>
                <c:manualLayout>
                  <c:x val="-3.0864197530864296E-2"/>
                  <c:y val="-4.2090489913419071E-2"/>
                </c:manualLayout>
              </c:layout>
              <c:showVal val="1"/>
            </c:dLbl>
            <c:dLbl>
              <c:idx val="4"/>
              <c:layout>
                <c:manualLayout>
                  <c:x val="-3.2407407407408224E-2"/>
                  <c:y val="-4.7702555235207014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</c:dLbls>
          <c:cat>
            <c:numRef>
              <c:f>'Лист1'!$A$2:$A$6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'Лист1'!$B$2:$B$6</c:f>
              <c:numCache>
                <c:formatCode>General</c:formatCode>
                <c:ptCount val="5"/>
                <c:pt idx="0">
                  <c:v>16.399999999999999</c:v>
                </c:pt>
                <c:pt idx="1">
                  <c:v>16.899999999999999</c:v>
                </c:pt>
                <c:pt idx="2">
                  <c:v>16.399999999999999</c:v>
                </c:pt>
                <c:pt idx="3">
                  <c:v>17.399999999999999</c:v>
                </c:pt>
                <c:pt idx="4">
                  <c:v>14.3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смертность</c:v>
                </c:pt>
              </c:strCache>
            </c:strRef>
          </c:tx>
          <c:spPr>
            <a:ln w="38100"/>
          </c:spPr>
          <c:dLbls>
            <c:dLbl>
              <c:idx val="0"/>
              <c:layout>
                <c:manualLayout>
                  <c:x val="-3.7037037037037056E-2"/>
                  <c:y val="5.0508587896100833E-2"/>
                </c:manualLayout>
              </c:layout>
              <c:showVal val="1"/>
            </c:dLbl>
            <c:dLbl>
              <c:idx val="1"/>
              <c:layout>
                <c:manualLayout>
                  <c:x val="-3.8580246913580245E-2"/>
                  <c:y val="4.2090489913419106E-2"/>
                </c:manualLayout>
              </c:layout>
              <c:showVal val="1"/>
            </c:dLbl>
            <c:dLbl>
              <c:idx val="2"/>
              <c:layout>
                <c:manualLayout>
                  <c:x val="-3.85802469135803E-2"/>
                  <c:y val="5.3314620556996997E-2"/>
                </c:manualLayout>
              </c:layout>
              <c:showVal val="1"/>
            </c:dLbl>
            <c:dLbl>
              <c:idx val="3"/>
              <c:layout>
                <c:manualLayout>
                  <c:x val="-3.0864197530864296E-2"/>
                  <c:y val="4.2090489913419106E-2"/>
                </c:manualLayout>
              </c:layout>
              <c:showVal val="1"/>
            </c:dLbl>
            <c:dLbl>
              <c:idx val="4"/>
              <c:layout>
                <c:manualLayout>
                  <c:x val="-1.38888888888892E-2"/>
                  <c:y val="-5.612065321788976E-3"/>
                </c:manualLayout>
              </c:layout>
              <c:showVal val="1"/>
            </c:dLbl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</c:dLbls>
          <c:cat>
            <c:numRef>
              <c:f>'Лист1'!$A$2:$A$6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'Лист1'!$C$2:$C$6</c:f>
              <c:numCache>
                <c:formatCode>General</c:formatCode>
                <c:ptCount val="5"/>
                <c:pt idx="0">
                  <c:v>16.3</c:v>
                </c:pt>
                <c:pt idx="1">
                  <c:v>14.5</c:v>
                </c:pt>
                <c:pt idx="2">
                  <c:v>14.7</c:v>
                </c:pt>
                <c:pt idx="3">
                  <c:v>14.5</c:v>
                </c:pt>
                <c:pt idx="4">
                  <c:v>16.399999999999999</c:v>
                </c:pt>
              </c:numCache>
            </c:numRef>
          </c:val>
        </c:ser>
        <c:marker val="1"/>
        <c:axId val="107825792"/>
        <c:axId val="107848064"/>
      </c:lineChart>
      <c:catAx>
        <c:axId val="107825792"/>
        <c:scaling>
          <c:orientation val="minMax"/>
        </c:scaling>
        <c:axPos val="b"/>
        <c:numFmt formatCode="General" sourceLinked="1"/>
        <c:majorTickMark val="none"/>
        <c:minorTickMark val="in"/>
        <c:tickLblPos val="low"/>
        <c:crossAx val="107848064"/>
        <c:crossesAt val="10"/>
        <c:auto val="1"/>
        <c:lblAlgn val="ctr"/>
        <c:lblOffset val="50"/>
      </c:catAx>
      <c:valAx>
        <c:axId val="107848064"/>
        <c:scaling>
          <c:orientation val="minMax"/>
          <c:min val="10"/>
        </c:scaling>
        <c:axPos val="l"/>
        <c:numFmt formatCode="General" sourceLinked="1"/>
        <c:tickLblPos val="nextTo"/>
        <c:crossAx val="107825792"/>
        <c:crosses val="autoZero"/>
        <c:crossBetween val="between"/>
        <c:majorUnit val="5"/>
        <c:minorUnit val="0.5"/>
      </c:valAx>
    </c:plotArea>
    <c:legend>
      <c:legendPos val="r"/>
      <c:layout>
        <c:manualLayout>
          <c:xMode val="edge"/>
          <c:yMode val="edge"/>
          <c:x val="0.78847675040085519"/>
          <c:y val="0.64906563894703062"/>
          <c:w val="0.21152324959914762"/>
          <c:h val="0.2307009092217904"/>
        </c:manualLayout>
      </c:layout>
      <c:txPr>
        <a:bodyPr/>
        <a:lstStyle/>
        <a:p>
          <a:pPr>
            <a:defRPr sz="1200" baseline="0"/>
          </a:pPr>
          <a:endParaRPr lang="ru-RU"/>
        </a:p>
      </c:txPr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view3D>
      <c:rotX val="20"/>
      <c:rotY val="160"/>
      <c:depthPercent val="150"/>
      <c:rAngAx val="1"/>
    </c:view3D>
    <c:sideWall>
      <c:spPr>
        <a:noFill/>
        <a:ln w="25399">
          <a:noFill/>
        </a:ln>
      </c:spPr>
    </c:sideWall>
    <c:backWall>
      <c:spPr>
        <a:noFill/>
        <a:ln w="25399">
          <a:noFill/>
        </a:ln>
      </c:spPr>
    </c:backWall>
    <c:plotArea>
      <c:layout>
        <c:manualLayout>
          <c:layoutTarget val="inner"/>
          <c:xMode val="edge"/>
          <c:yMode val="edge"/>
          <c:x val="0"/>
          <c:y val="0"/>
          <c:w val="0.99818417639429313"/>
          <c:h val="1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0.16333745781777462"/>
                  <c:y val="6.1848382090924678E-2"/>
                </c:manualLayout>
              </c:layout>
              <c:tx>
                <c:rich>
                  <a:bodyPr/>
                  <a:lstStyle/>
                  <a:p>
                    <a:pPr>
                      <a:defRPr sz="105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050">
                        <a:latin typeface="Times New Roman" pitchFamily="18" charset="0"/>
                        <a:cs typeface="Times New Roman" pitchFamily="18" charset="0"/>
                      </a:rPr>
                      <a:t>С</a:t>
                    </a:r>
                    <a:r>
                      <a:rPr lang="ru-RU" sz="1050"/>
                      <a:t>уицид      ы; 21        </a:t>
                    </a:r>
                  </a:p>
                </c:rich>
              </c:tx>
              <c:spPr/>
              <c:showVal val="1"/>
              <c:showCatName val="1"/>
              <c:showPercent val="1"/>
            </c:dLbl>
            <c:dLbl>
              <c:idx val="1"/>
              <c:layout>
                <c:manualLayout>
                  <c:x val="1.6452380952380951E-2"/>
                  <c:y val="0.14574793809137429"/>
                </c:manualLayout>
              </c:layout>
              <c:tx>
                <c:rich>
                  <a:bodyPr/>
                  <a:lstStyle/>
                  <a:p>
                    <a:pPr>
                      <a:defRPr sz="105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050">
                        <a:latin typeface="Times New Roman" pitchFamily="18" charset="0"/>
                        <a:cs typeface="Times New Roman" pitchFamily="18" charset="0"/>
                      </a:rPr>
                      <a:t>Д</a:t>
                    </a:r>
                    <a:r>
                      <a:rPr lang="ru-RU" sz="1050"/>
                      <a:t>ТП;8,0</a:t>
                    </a:r>
                  </a:p>
                </c:rich>
              </c:tx>
              <c:spPr/>
              <c:showVal val="1"/>
              <c:showCatName val="1"/>
              <c:showPercent val="1"/>
            </c:dLbl>
            <c:dLbl>
              <c:idx val="2"/>
              <c:layout>
                <c:manualLayout>
                  <c:x val="6.9868766404199464E-2"/>
                  <c:y val="-0.13187807728413467"/>
                </c:manualLayout>
              </c:layout>
              <c:tx>
                <c:rich>
                  <a:bodyPr/>
                  <a:lstStyle/>
                  <a:p>
                    <a:r>
                      <a:rPr lang="ru-RU" sz="1050">
                        <a:latin typeface="Times New Roman" pitchFamily="18" charset="0"/>
                        <a:cs typeface="Times New Roman" pitchFamily="18" charset="0"/>
                      </a:rPr>
                      <a:t>О</a:t>
                    </a:r>
                    <a:r>
                      <a:rPr lang="ru-RU" sz="1050"/>
                      <a:t>травления алкогольные; 21,0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3"/>
              <c:layout>
                <c:manualLayout>
                  <c:x val="4.3037120359955022E-2"/>
                  <c:y val="-9.4144874226488207E-2"/>
                </c:manualLayout>
              </c:layout>
              <c:tx>
                <c:rich>
                  <a:bodyPr/>
                  <a:lstStyle/>
                  <a:p>
                    <a:r>
                      <a:rPr lang="ru-RU" sz="1050">
                        <a:latin typeface="Times New Roman" pitchFamily="18" charset="0"/>
                        <a:cs typeface="Times New Roman" pitchFamily="18" charset="0"/>
                      </a:rPr>
                      <a:t>У</a:t>
                    </a:r>
                    <a:r>
                      <a:rPr lang="ru-RU" sz="1050"/>
                      <a:t>бийства; 16,0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4"/>
              <c:layout>
                <c:manualLayout>
                  <c:x val="-5.2404761904762023E-2"/>
                  <c:y val="0.20122845854233201"/>
                </c:manualLayout>
              </c:layout>
              <c:tx>
                <c:rich>
                  <a:bodyPr/>
                  <a:lstStyle/>
                  <a:p>
                    <a:pPr>
                      <a:defRPr sz="105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050">
                        <a:latin typeface="Times New Roman" pitchFamily="18" charset="0"/>
                        <a:cs typeface="Times New Roman" pitchFamily="18" charset="0"/>
                      </a:rPr>
                      <a:t>П</a:t>
                    </a:r>
                    <a:r>
                      <a:rPr lang="ru-RU" sz="1050"/>
                      <a:t>рочие; 34,0 </a:t>
                    </a:r>
                  </a:p>
                </c:rich>
              </c:tx>
              <c:spPr/>
              <c:showVal val="1"/>
              <c:showCatName val="1"/>
              <c:showPercent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Percent val="1"/>
            <c:showLeaderLines val="1"/>
          </c:dLbls>
          <c:cat>
            <c:strRef>
              <c:f>стр.смерт.труд.!$A$4:$A$8</c:f>
              <c:strCache>
                <c:ptCount val="5"/>
                <c:pt idx="0">
                  <c:v>Суициды</c:v>
                </c:pt>
                <c:pt idx="1">
                  <c:v>ДТП</c:v>
                </c:pt>
                <c:pt idx="2">
                  <c:v>Отравления алкогольные</c:v>
                </c:pt>
                <c:pt idx="3">
                  <c:v>Убийства</c:v>
                </c:pt>
                <c:pt idx="4">
                  <c:v>Прочие</c:v>
                </c:pt>
              </c:strCache>
            </c:strRef>
          </c:cat>
          <c:val>
            <c:numRef>
              <c:f>стр.смерт.труд.!$B$4:$B$8</c:f>
              <c:numCache>
                <c:formatCode>0.0%</c:formatCode>
                <c:ptCount val="5"/>
                <c:pt idx="0">
                  <c:v>0.21000000000000021</c:v>
                </c:pt>
                <c:pt idx="1">
                  <c:v>7.9000000000000514E-2</c:v>
                </c:pt>
                <c:pt idx="2">
                  <c:v>0.21000000000000021</c:v>
                </c:pt>
                <c:pt idx="3">
                  <c:v>0.15800000000000144</c:v>
                </c:pt>
                <c:pt idx="4">
                  <c:v>0.34300000000000008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spPr>
    <a:noFill/>
    <a:ln>
      <a:noFill/>
    </a:ln>
    <a:scene3d>
      <a:camera prst="orthographicFront"/>
      <a:lightRig rig="threePt" dir="t"/>
    </a:scene3d>
    <a:sp3d>
      <a:bevelB h="12700"/>
    </a:sp3d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20"/>
      <c:rotY val="160"/>
      <c:depthPercent val="150"/>
      <c:perspective val="0"/>
    </c:view3D>
    <c:plotArea>
      <c:layout>
        <c:manualLayout>
          <c:layoutTarget val="inner"/>
          <c:xMode val="edge"/>
          <c:yMode val="edge"/>
          <c:x val="3.4664757814364192E-2"/>
          <c:y val="0.21640834369388323"/>
          <c:w val="0.89368438320209953"/>
          <c:h val="0.43122136048783388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Виды деятельности</c:v>
                </c:pt>
              </c:strCache>
            </c:strRef>
          </c:tx>
          <c:spPr>
            <a:solidFill>
              <a:srgbClr val="4F81BD"/>
            </a:solidFill>
            <a:ln w="12700">
              <a:solidFill>
                <a:srgbClr val="000000"/>
              </a:solidFill>
              <a:prstDash val="solid"/>
            </a:ln>
          </c:spPr>
          <c:explosion val="18"/>
          <c:dPt>
            <c:idx val="1"/>
            <c:spPr>
              <a:solidFill>
                <a:srgbClr val="C0504D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0000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800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7.0294190051510191E-2"/>
                  <c:y val="6.4883921353065893E-2"/>
                </c:manualLayout>
              </c:layout>
              <c:tx>
                <c:rich>
                  <a:bodyPr/>
                  <a:lstStyle/>
                  <a:p>
                    <a:r>
                      <a:rPr lang="ru-RU" sz="1050">
                        <a:latin typeface="Times New Roman" pitchFamily="18" charset="0"/>
                        <a:cs typeface="Times New Roman" pitchFamily="18" charset="0"/>
                      </a:rPr>
                      <a:t>Б</a:t>
                    </a:r>
                    <a:r>
                      <a:rPr lang="ru-RU" sz="1050"/>
                      <a:t>олезни системы кровообращения; 35,1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1"/>
              <c:layout>
                <c:manualLayout>
                  <c:x val="-8.2861543133554566E-2"/>
                  <c:y val="-7.630959313365572E-2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ea typeface="Calibri"/>
                        <a:cs typeface="Times New Roman" pitchFamily="18" charset="0"/>
                      </a:defRPr>
                    </a:pPr>
                    <a:r>
                      <a:rPr lang="ru-RU" sz="1050" b="0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В</a:t>
                    </a:r>
                    <a:r>
                      <a:rPr lang="ru-RU" sz="1050" b="0" i="0" u="none" strike="noStrike" baseline="0">
                        <a:solidFill>
                          <a:srgbClr val="000000"/>
                        </a:solidFill>
                        <a:latin typeface="Calibri"/>
                      </a:rPr>
                      <a:t>нешние причины; 25,20</a:t>
                    </a:r>
                  </a:p>
                </c:rich>
              </c:tx>
              <c:spPr>
                <a:noFill/>
                <a:ln w="25399">
                  <a:noFill/>
                </a:ln>
              </c:spPr>
              <c:dLblPos val="bestFit"/>
              <c:showVal val="1"/>
              <c:showCatName val="1"/>
            </c:dLbl>
            <c:dLbl>
              <c:idx val="2"/>
              <c:layout>
                <c:manualLayout>
                  <c:x val="-6.2521701809423194E-2"/>
                  <c:y val="-8.3244615243670245E-2"/>
                </c:manualLayout>
              </c:layout>
              <c:tx>
                <c:rich>
                  <a:bodyPr/>
                  <a:lstStyle/>
                  <a:p>
                    <a:r>
                      <a:rPr lang="ru-RU" sz="1050">
                        <a:latin typeface="Times New Roman" pitchFamily="18" charset="0"/>
                        <a:cs typeface="Times New Roman" pitchFamily="18" charset="0"/>
                      </a:rPr>
                      <a:t>Н</a:t>
                    </a:r>
                    <a:r>
                      <a:rPr lang="ru-RU" sz="1050"/>
                      <a:t>овообразования; 13,9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3"/>
              <c:layout>
                <c:manualLayout>
                  <c:x val="-0.12878787878787878"/>
                  <c:y val="0.20487162788861635"/>
                </c:manualLayout>
              </c:layout>
              <c:tx>
                <c:rich>
                  <a:bodyPr/>
                  <a:lstStyle/>
                  <a:p>
                    <a:r>
                      <a:rPr lang="ru-RU" sz="1050">
                        <a:latin typeface="Times New Roman" pitchFamily="18" charset="0"/>
                        <a:cs typeface="Times New Roman" pitchFamily="18" charset="0"/>
                      </a:rPr>
                      <a:t>П</a:t>
                    </a:r>
                    <a:r>
                      <a:rPr lang="ru-RU" sz="1050"/>
                      <a:t>рочие заболевания; 25,8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4"/>
              <c:layout>
                <c:manualLayout>
                  <c:xMode val="edge"/>
                  <c:yMode val="edge"/>
                  <c:x val="0.5048309178743966"/>
                  <c:y val="0.52463768115942033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Times New Roman" pitchFamily="18" charset="0"/>
                      <a:ea typeface="Calibri"/>
                      <a:cs typeface="Times New Roman" pitchFamily="18" charset="0"/>
                    </a:defRPr>
                  </a:pPr>
                  <a:endParaRPr lang="ru-RU"/>
                </a:p>
              </c:txPr>
              <c:dLblPos val="bestFit"/>
              <c:showVal val="1"/>
              <c:showCatName val="1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Calibri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Sheet1!$B$1:$E$1</c:f>
              <c:strCache>
                <c:ptCount val="4"/>
                <c:pt idx="0">
                  <c:v>Болезни системы кровообращения</c:v>
                </c:pt>
                <c:pt idx="1">
                  <c:v>Внешние причины</c:v>
                </c:pt>
                <c:pt idx="2">
                  <c:v>Новообразования</c:v>
                </c:pt>
                <c:pt idx="3">
                  <c:v>Прочие заболевания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35.1</c:v>
                </c:pt>
                <c:pt idx="1">
                  <c:v>25.2</c:v>
                </c:pt>
                <c:pt idx="2">
                  <c:v>13.9</c:v>
                </c:pt>
                <c:pt idx="3">
                  <c:v>25.8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C0504D"/>
            </a:solidFill>
            <a:ln w="12700">
              <a:solidFill>
                <a:srgbClr val="000000"/>
              </a:solidFill>
              <a:prstDash val="solid"/>
            </a:ln>
          </c:spPr>
          <c:explosion val="8"/>
          <c:dPt>
            <c:idx val="0"/>
            <c:spPr>
              <a:solidFill>
                <a:srgbClr val="4F81BD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0000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800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Болезни системы кровообращения</c:v>
                </c:pt>
                <c:pt idx="1">
                  <c:v>Внешние причины</c:v>
                </c:pt>
                <c:pt idx="2">
                  <c:v>Новообразования</c:v>
                </c:pt>
                <c:pt idx="3">
                  <c:v>Прочие заболевания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0000FF"/>
            </a:solidFill>
            <a:ln w="12700">
              <a:solidFill>
                <a:srgbClr val="000000"/>
              </a:solidFill>
              <a:prstDash val="solid"/>
            </a:ln>
          </c:spPr>
          <c:explosion val="8"/>
          <c:dPt>
            <c:idx val="0"/>
            <c:spPr>
              <a:solidFill>
                <a:srgbClr val="4F81BD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C0504D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800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Болезни системы кровообращения</c:v>
                </c:pt>
                <c:pt idx="1">
                  <c:v>Внешние причины</c:v>
                </c:pt>
                <c:pt idx="2">
                  <c:v>Новообразования</c:v>
                </c:pt>
                <c:pt idx="3">
                  <c:v>Прочие заболевания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</c:pie3DChart>
      <c:spPr>
        <a:noFill/>
        <a:ln w="25399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3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0.16534</cdr:x>
      <cdr:y>0.0787</cdr:y>
    </cdr:from>
    <cdr:to>
      <cdr:x>0.2194</cdr:x>
      <cdr:y>0.137</cdr:y>
    </cdr:to>
    <cdr:sp macro="" textlink="">
      <cdr:nvSpPr>
        <cdr:cNvPr id="3" name="Прямая соединительная линия 2"/>
        <cdr:cNvSpPr/>
      </cdr:nvSpPr>
      <cdr:spPr>
        <a:xfrm xmlns:a="http://schemas.openxmlformats.org/drawingml/2006/main">
          <a:off x="990600" y="257175"/>
          <a:ext cx="323850" cy="19050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0.69316</cdr:x>
      <cdr:y>0</cdr:y>
    </cdr:from>
    <cdr:to>
      <cdr:x>0.90779</cdr:x>
      <cdr:y>0.14574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4152901" y="0"/>
          <a:ext cx="1285874" cy="4762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Земли водного фонда; 2,7%</a:t>
          </a:r>
        </a:p>
      </cdr:txBody>
    </cdr:sp>
  </cdr:relSizeAnchor>
  <cdr:relSizeAnchor xmlns:cdr="http://schemas.openxmlformats.org/drawingml/2006/chartDrawing">
    <cdr:from>
      <cdr:x>0.74086</cdr:x>
      <cdr:y>0.14283</cdr:y>
    </cdr:from>
    <cdr:to>
      <cdr:x>0.77107</cdr:x>
      <cdr:y>0.25651</cdr:y>
    </cdr:to>
    <cdr:sp macro="" textlink="">
      <cdr:nvSpPr>
        <cdr:cNvPr id="10" name="Прямая соединительная линия 9"/>
        <cdr:cNvSpPr/>
      </cdr:nvSpPr>
      <cdr:spPr>
        <a:xfrm xmlns:a="http://schemas.openxmlformats.org/drawingml/2006/main" flipV="1">
          <a:off x="4438650" y="466725"/>
          <a:ext cx="180975" cy="371475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0.77266</cdr:x>
      <cdr:y>0.37602</cdr:y>
    </cdr:from>
    <cdr:to>
      <cdr:x>0.80763</cdr:x>
      <cdr:y>0.37602</cdr:y>
    </cdr:to>
    <cdr:sp macro="" textlink="">
      <cdr:nvSpPr>
        <cdr:cNvPr id="12" name="Прямая соединительная линия 11"/>
        <cdr:cNvSpPr/>
      </cdr:nvSpPr>
      <cdr:spPr>
        <a:xfrm xmlns:a="http://schemas.openxmlformats.org/drawingml/2006/main">
          <a:off x="4629150" y="1228725"/>
          <a:ext cx="209550" cy="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0.12876</cdr:x>
      <cdr:y>0.803</cdr:y>
    </cdr:from>
    <cdr:to>
      <cdr:x>0.68456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80011" y="2031144"/>
          <a:ext cx="1640308" cy="4983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dirty="0" smtClean="0">
              <a:latin typeface="Times New Roman" pitchFamily="18" charset="0"/>
              <a:cs typeface="Times New Roman" pitchFamily="18" charset="0"/>
            </a:rPr>
            <a:t>Рис. 4 Структура населения по возрасту</a:t>
          </a:r>
          <a:endParaRPr lang="ru-RU" sz="1100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0.25406</cdr:x>
      <cdr:y>0.86645</cdr:y>
    </cdr:from>
    <cdr:to>
      <cdr:x>0.75187</cdr:x>
      <cdr:y>0.96429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39181" y="2016727"/>
          <a:ext cx="1448349" cy="22771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dirty="0" smtClean="0">
              <a:latin typeface="Times New Roman" pitchFamily="18" charset="0"/>
              <a:cs typeface="Times New Roman" pitchFamily="18" charset="0"/>
            </a:rPr>
            <a:t>Рис. 3 Состав населения</a:t>
          </a:r>
          <a:endParaRPr lang="ru-RU" sz="1100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0.06574</cdr:x>
      <cdr:y>0.03342</cdr:y>
    </cdr:from>
    <cdr:to>
      <cdr:x>0.1876</cdr:x>
      <cdr:y>0.14278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90525" y="104775"/>
          <a:ext cx="723900" cy="342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млн.руб.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Обычная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2C7E84-7619-4672-A14D-53D8A5E09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61</Pages>
  <Words>15658</Words>
  <Characters>89257</Characters>
  <Application>Microsoft Office Word</Application>
  <DocSecurity>0</DocSecurity>
  <Lines>743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104706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1</cp:lastModifiedBy>
  <cp:revision>5</cp:revision>
  <cp:lastPrinted>2016-08-24T09:54:00Z</cp:lastPrinted>
  <dcterms:created xsi:type="dcterms:W3CDTF">2016-08-29T03:43:00Z</dcterms:created>
  <dcterms:modified xsi:type="dcterms:W3CDTF">2016-08-29T05:21:00Z</dcterms:modified>
</cp:coreProperties>
</file>