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34AD" w:rsidRDefault="00C24B02">
      <w:r>
        <w:rPr>
          <w:noProof/>
          <w:lang w:eastAsia="ru-RU"/>
        </w:rPr>
        <w:drawing>
          <wp:anchor distT="0" distB="0" distL="114935" distR="114935" simplePos="0" relativeHeight="251657728" behindDoc="0" locked="0" layoutInCell="1" allowOverlap="1">
            <wp:simplePos x="0" y="0"/>
            <wp:positionH relativeFrom="column">
              <wp:posOffset>2804795</wp:posOffset>
            </wp:positionH>
            <wp:positionV relativeFrom="paragraph">
              <wp:posOffset>-529590</wp:posOffset>
            </wp:positionV>
            <wp:extent cx="626110" cy="102616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6110" cy="1026160"/>
                    </a:xfrm>
                    <a:prstGeom prst="rect">
                      <a:avLst/>
                    </a:prstGeom>
                    <a:solidFill>
                      <a:srgbClr val="FFFFFF"/>
                    </a:solidFill>
                    <a:ln w="9525">
                      <a:noFill/>
                      <a:miter lim="800000"/>
                      <a:headEnd/>
                      <a:tailEnd/>
                    </a:ln>
                  </pic:spPr>
                </pic:pic>
              </a:graphicData>
            </a:graphic>
          </wp:anchor>
        </w:drawing>
      </w:r>
    </w:p>
    <w:p w:rsidR="00D634AD" w:rsidRDefault="00D634AD"/>
    <w:p w:rsidR="00D634AD" w:rsidRDefault="00D634AD">
      <w:pPr>
        <w:pStyle w:val="3"/>
        <w:rPr>
          <w:sz w:val="28"/>
        </w:rPr>
      </w:pPr>
    </w:p>
    <w:p w:rsidR="00D634AD" w:rsidRDefault="00D634AD">
      <w:pPr>
        <w:pStyle w:val="3"/>
        <w:rPr>
          <w:sz w:val="28"/>
        </w:rPr>
      </w:pPr>
      <w:r>
        <w:rPr>
          <w:sz w:val="28"/>
        </w:rPr>
        <w:t>ПОСТАНОВЛЕНИЕ</w:t>
      </w:r>
    </w:p>
    <w:p w:rsidR="00D634AD" w:rsidRDefault="00D634AD">
      <w:pPr>
        <w:ind w:left="-900"/>
        <w:jc w:val="center"/>
        <w:rPr>
          <w:b/>
          <w:spacing w:val="40"/>
          <w:sz w:val="20"/>
        </w:rPr>
      </w:pPr>
    </w:p>
    <w:p w:rsidR="00D634AD" w:rsidRDefault="00D634AD">
      <w:pPr>
        <w:pStyle w:val="2"/>
        <w:rPr>
          <w:spacing w:val="20"/>
          <w:sz w:val="27"/>
        </w:rPr>
      </w:pPr>
      <w:r>
        <w:rPr>
          <w:spacing w:val="20"/>
          <w:sz w:val="27"/>
        </w:rPr>
        <w:t>АДМИНИСТРАЦИИ</w:t>
      </w:r>
    </w:p>
    <w:p w:rsidR="00D634AD" w:rsidRDefault="00D634AD">
      <w:pPr>
        <w:pStyle w:val="2"/>
        <w:rPr>
          <w:spacing w:val="20"/>
          <w:sz w:val="27"/>
        </w:rPr>
      </w:pPr>
      <w:r>
        <w:rPr>
          <w:spacing w:val="20"/>
          <w:sz w:val="27"/>
        </w:rPr>
        <w:t xml:space="preserve">НЫТВЕНСКОГО МУНИЦИПАЛЬНОГО РАЙОНА </w:t>
      </w:r>
    </w:p>
    <w:p w:rsidR="00D634AD" w:rsidRDefault="00D634AD">
      <w:pPr>
        <w:pStyle w:val="2"/>
        <w:rPr>
          <w:spacing w:val="20"/>
          <w:sz w:val="27"/>
        </w:rPr>
      </w:pPr>
      <w:r>
        <w:rPr>
          <w:spacing w:val="20"/>
          <w:sz w:val="27"/>
        </w:rPr>
        <w:t>ПЕРМСКОГО КРАЯ</w:t>
      </w:r>
    </w:p>
    <w:p w:rsidR="00D634AD" w:rsidRDefault="00D634AD"/>
    <w:p w:rsidR="00D634AD" w:rsidRDefault="007065C8">
      <w:pPr>
        <w:ind w:left="1416" w:firstLine="708"/>
        <w:rPr>
          <w:sz w:val="28"/>
          <w:szCs w:val="28"/>
          <w:u w:val="single"/>
        </w:rPr>
      </w:pPr>
      <w:r>
        <w:rPr>
          <w:sz w:val="28"/>
          <w:szCs w:val="28"/>
          <w:u w:val="single"/>
        </w:rPr>
        <w:t>26.12.</w:t>
      </w:r>
      <w:r w:rsidR="00D634AD">
        <w:rPr>
          <w:sz w:val="28"/>
          <w:szCs w:val="28"/>
          <w:u w:val="single"/>
        </w:rPr>
        <w:t>2016</w:t>
      </w:r>
      <w:r w:rsidR="00D634AD">
        <w:rPr>
          <w:sz w:val="28"/>
          <w:szCs w:val="28"/>
        </w:rPr>
        <w:tab/>
      </w:r>
      <w:r w:rsidR="00D634AD">
        <w:rPr>
          <w:sz w:val="28"/>
          <w:szCs w:val="28"/>
        </w:rPr>
        <w:tab/>
      </w:r>
      <w:r w:rsidR="00D634AD">
        <w:rPr>
          <w:sz w:val="28"/>
          <w:szCs w:val="28"/>
        </w:rPr>
        <w:tab/>
      </w:r>
      <w:r w:rsidR="00D634AD">
        <w:rPr>
          <w:sz w:val="28"/>
          <w:szCs w:val="28"/>
        </w:rPr>
        <w:tab/>
      </w:r>
      <w:r w:rsidR="00D634AD">
        <w:rPr>
          <w:sz w:val="28"/>
          <w:szCs w:val="28"/>
        </w:rPr>
        <w:tab/>
      </w:r>
      <w:r w:rsidR="00D634AD">
        <w:rPr>
          <w:sz w:val="28"/>
          <w:szCs w:val="28"/>
        </w:rPr>
        <w:tab/>
      </w:r>
      <w:r w:rsidR="00D634AD">
        <w:rPr>
          <w:sz w:val="28"/>
          <w:szCs w:val="28"/>
          <w:u w:val="single"/>
        </w:rPr>
        <w:t xml:space="preserve">№  </w:t>
      </w:r>
      <w:r>
        <w:rPr>
          <w:sz w:val="28"/>
          <w:szCs w:val="28"/>
          <w:u w:val="single"/>
        </w:rPr>
        <w:t>180</w:t>
      </w:r>
    </w:p>
    <w:p w:rsidR="00D634AD" w:rsidRDefault="00D634AD">
      <w:pPr>
        <w:rPr>
          <w:sz w:val="28"/>
          <w:szCs w:val="28"/>
        </w:rPr>
      </w:pPr>
    </w:p>
    <w:p w:rsidR="00D634AD" w:rsidRDefault="00D634AD">
      <w:pPr>
        <w:widowControl w:val="0"/>
        <w:autoSpaceDE w:val="0"/>
        <w:spacing w:line="240" w:lineRule="exact"/>
        <w:jc w:val="both"/>
        <w:rPr>
          <w:b/>
          <w:bCs/>
          <w:sz w:val="28"/>
          <w:szCs w:val="28"/>
        </w:rPr>
      </w:pPr>
      <w:r>
        <w:rPr>
          <w:b/>
          <w:bCs/>
          <w:sz w:val="28"/>
          <w:szCs w:val="28"/>
        </w:rPr>
        <w:t xml:space="preserve">О внесении изменений в муниципальную программу </w:t>
      </w:r>
    </w:p>
    <w:p w:rsidR="00D634AD" w:rsidRDefault="00D634AD">
      <w:pPr>
        <w:widowControl w:val="0"/>
        <w:autoSpaceDE w:val="0"/>
        <w:spacing w:line="240" w:lineRule="exact"/>
        <w:jc w:val="both"/>
        <w:rPr>
          <w:b/>
          <w:sz w:val="28"/>
          <w:szCs w:val="28"/>
        </w:rPr>
      </w:pPr>
      <w:r>
        <w:rPr>
          <w:b/>
          <w:sz w:val="28"/>
          <w:szCs w:val="28"/>
        </w:rPr>
        <w:t>«Развитие системы здравоохранения  Нытвенского</w:t>
      </w:r>
    </w:p>
    <w:p w:rsidR="00D634AD" w:rsidRDefault="00D634AD">
      <w:pPr>
        <w:widowControl w:val="0"/>
        <w:autoSpaceDE w:val="0"/>
        <w:spacing w:line="240" w:lineRule="exact"/>
        <w:jc w:val="both"/>
        <w:rPr>
          <w:b/>
          <w:bCs/>
          <w:sz w:val="28"/>
          <w:szCs w:val="28"/>
        </w:rPr>
      </w:pPr>
      <w:r>
        <w:rPr>
          <w:b/>
          <w:sz w:val="28"/>
          <w:szCs w:val="28"/>
        </w:rPr>
        <w:t>муниципального района»</w:t>
      </w:r>
      <w:r>
        <w:rPr>
          <w:b/>
          <w:bCs/>
          <w:sz w:val="28"/>
          <w:szCs w:val="28"/>
        </w:rPr>
        <w:t xml:space="preserve">, утвержденную </w:t>
      </w:r>
    </w:p>
    <w:p w:rsidR="00D634AD" w:rsidRDefault="00D634AD">
      <w:pPr>
        <w:widowControl w:val="0"/>
        <w:autoSpaceDE w:val="0"/>
        <w:spacing w:line="240" w:lineRule="exact"/>
        <w:jc w:val="both"/>
        <w:rPr>
          <w:b/>
          <w:sz w:val="28"/>
          <w:szCs w:val="28"/>
        </w:rPr>
      </w:pPr>
      <w:r>
        <w:rPr>
          <w:b/>
          <w:bCs/>
          <w:sz w:val="28"/>
          <w:szCs w:val="28"/>
        </w:rPr>
        <w:t xml:space="preserve">постановлением </w:t>
      </w:r>
      <w:r>
        <w:rPr>
          <w:b/>
          <w:sz w:val="28"/>
          <w:szCs w:val="28"/>
        </w:rPr>
        <w:t xml:space="preserve">администрации района </w:t>
      </w:r>
    </w:p>
    <w:p w:rsidR="00D634AD" w:rsidRDefault="00D634AD">
      <w:pPr>
        <w:widowControl w:val="0"/>
        <w:autoSpaceDE w:val="0"/>
        <w:spacing w:after="480" w:line="240" w:lineRule="exact"/>
        <w:jc w:val="both"/>
        <w:rPr>
          <w:b/>
          <w:sz w:val="28"/>
          <w:szCs w:val="28"/>
        </w:rPr>
      </w:pPr>
      <w:r>
        <w:rPr>
          <w:b/>
          <w:sz w:val="28"/>
          <w:szCs w:val="28"/>
        </w:rPr>
        <w:t>от 17.12.2013 № 230</w:t>
      </w:r>
    </w:p>
    <w:p w:rsidR="00D634AD" w:rsidRDefault="00D634AD">
      <w:pPr>
        <w:pStyle w:val="321"/>
        <w:spacing w:line="360" w:lineRule="exact"/>
        <w:rPr>
          <w:szCs w:val="28"/>
        </w:rPr>
      </w:pPr>
      <w:r>
        <w:rPr>
          <w:szCs w:val="28"/>
        </w:rPr>
        <w:t>В соответствии с постановлением администрации района от 15.10.2015               № 116 «Об утверждении Порядка разработки, реализации оценки эффективности муниципальных программ Нытвенского муниципального района»</w:t>
      </w:r>
    </w:p>
    <w:p w:rsidR="00D634AD" w:rsidRDefault="00D634AD">
      <w:pPr>
        <w:pStyle w:val="321"/>
        <w:spacing w:line="360" w:lineRule="exact"/>
      </w:pPr>
      <w:r>
        <w:t xml:space="preserve">ПОСТАНОВЛЯЮ: </w:t>
      </w:r>
    </w:p>
    <w:p w:rsidR="00D634AD" w:rsidRDefault="00D634AD">
      <w:pPr>
        <w:widowControl w:val="0"/>
        <w:autoSpaceDE w:val="0"/>
        <w:spacing w:line="360" w:lineRule="exact"/>
        <w:ind w:firstLine="709"/>
        <w:jc w:val="both"/>
        <w:rPr>
          <w:sz w:val="28"/>
          <w:szCs w:val="28"/>
        </w:rPr>
      </w:pPr>
      <w:r>
        <w:rPr>
          <w:rStyle w:val="31"/>
          <w:szCs w:val="28"/>
        </w:rPr>
        <w:t xml:space="preserve">1. Внести </w:t>
      </w:r>
      <w:r w:rsidR="00D90CED">
        <w:rPr>
          <w:rStyle w:val="31"/>
          <w:szCs w:val="28"/>
        </w:rPr>
        <w:t xml:space="preserve">изменения </w:t>
      </w:r>
      <w:r>
        <w:rPr>
          <w:rStyle w:val="31"/>
          <w:szCs w:val="28"/>
        </w:rPr>
        <w:t xml:space="preserve">в </w:t>
      </w:r>
      <w:r>
        <w:rPr>
          <w:bCs/>
          <w:sz w:val="28"/>
          <w:szCs w:val="28"/>
        </w:rPr>
        <w:t>муниципальную программу</w:t>
      </w:r>
      <w:r>
        <w:rPr>
          <w:bCs/>
          <w:szCs w:val="28"/>
        </w:rPr>
        <w:t xml:space="preserve"> </w:t>
      </w:r>
      <w:r>
        <w:rPr>
          <w:sz w:val="28"/>
          <w:szCs w:val="28"/>
        </w:rPr>
        <w:t xml:space="preserve">«Развитие системы здравоохранения Нытвенского муниципального района», утвержденную постановлением администрации района от 17.12.2013 № 230 (в редакции </w:t>
      </w:r>
      <w:r w:rsidR="007065C8">
        <w:rPr>
          <w:sz w:val="28"/>
          <w:szCs w:val="28"/>
        </w:rPr>
        <w:br/>
      </w:r>
      <w:r>
        <w:rPr>
          <w:sz w:val="28"/>
          <w:szCs w:val="28"/>
        </w:rPr>
        <w:t>от 22.12.2015 №158 с последующими изменениями и дополнениями), (далее – Программа)</w:t>
      </w:r>
      <w:r w:rsidR="00D90CED">
        <w:rPr>
          <w:sz w:val="28"/>
          <w:szCs w:val="28"/>
        </w:rPr>
        <w:t>,</w:t>
      </w:r>
      <w:r>
        <w:rPr>
          <w:sz w:val="28"/>
          <w:szCs w:val="28"/>
        </w:rPr>
        <w:t xml:space="preserve"> изложив ее в новой редакции согласно приложению к настоящему </w:t>
      </w:r>
      <w:r w:rsidR="00D90CED">
        <w:rPr>
          <w:sz w:val="28"/>
          <w:szCs w:val="28"/>
        </w:rPr>
        <w:t>п</w:t>
      </w:r>
      <w:r>
        <w:rPr>
          <w:sz w:val="28"/>
          <w:szCs w:val="28"/>
        </w:rPr>
        <w:t>остановлению.</w:t>
      </w:r>
    </w:p>
    <w:p w:rsidR="00D634AD" w:rsidRDefault="00D634AD">
      <w:pPr>
        <w:pStyle w:val="311"/>
        <w:spacing w:line="360" w:lineRule="exact"/>
        <w:rPr>
          <w:szCs w:val="28"/>
        </w:rPr>
      </w:pPr>
      <w:r>
        <w:rPr>
          <w:szCs w:val="28"/>
        </w:rPr>
        <w:t>2. Постановление опубликовать на официальном сайте Нытвенского муниципального района.</w:t>
      </w:r>
    </w:p>
    <w:p w:rsidR="00D634AD" w:rsidRDefault="00D634AD">
      <w:pPr>
        <w:pStyle w:val="affffc"/>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 момента опубликования, показатели Программы на 2017-2019 годы применяются с 01.01.2017 года, </w:t>
      </w:r>
      <w:r w:rsidR="007065C8">
        <w:rPr>
          <w:rFonts w:ascii="Times New Roman" w:hAnsi="Times New Roman" w:cs="Times New Roman"/>
          <w:sz w:val="28"/>
          <w:szCs w:val="28"/>
        </w:rPr>
        <w:br/>
      </w:r>
      <w:r>
        <w:rPr>
          <w:rFonts w:ascii="Times New Roman" w:hAnsi="Times New Roman" w:cs="Times New Roman"/>
          <w:sz w:val="28"/>
          <w:szCs w:val="28"/>
        </w:rPr>
        <w:t>и распространяются на правоотношения, возникшие при формировании бюджета на 2017-2019 годы.</w:t>
      </w:r>
    </w:p>
    <w:p w:rsidR="00D634AD" w:rsidRDefault="00D634AD">
      <w:pPr>
        <w:pStyle w:val="311"/>
        <w:spacing w:after="480" w:line="360" w:lineRule="exact"/>
        <w:rPr>
          <w:szCs w:val="28"/>
        </w:rPr>
      </w:pPr>
      <w:r>
        <w:t xml:space="preserve">4. Контроль за исполнением постановления </w:t>
      </w:r>
      <w:r>
        <w:rPr>
          <w:szCs w:val="28"/>
        </w:rPr>
        <w:t>возложить на заместителя главы администрации района по социальным вопросам Косожихину М.А.</w:t>
      </w:r>
    </w:p>
    <w:p w:rsidR="00D634AD" w:rsidRDefault="00727BC1">
      <w:pPr>
        <w:spacing w:line="360" w:lineRule="atLeast"/>
        <w:rPr>
          <w:sz w:val="28"/>
          <w:szCs w:val="28"/>
        </w:rPr>
      </w:pPr>
      <w:r>
        <w:rPr>
          <w:sz w:val="28"/>
          <w:szCs w:val="28"/>
        </w:rPr>
        <w:t>И.о. г</w:t>
      </w:r>
      <w:r w:rsidR="00D634AD">
        <w:rPr>
          <w:sz w:val="28"/>
          <w:szCs w:val="28"/>
        </w:rPr>
        <w:t>лав</w:t>
      </w:r>
      <w:r>
        <w:rPr>
          <w:sz w:val="28"/>
          <w:szCs w:val="28"/>
        </w:rPr>
        <w:t>ы</w:t>
      </w:r>
      <w:r w:rsidR="00D634AD">
        <w:rPr>
          <w:sz w:val="28"/>
          <w:szCs w:val="28"/>
        </w:rPr>
        <w:t xml:space="preserve"> администрации района</w:t>
      </w:r>
      <w:r w:rsidR="00D634AD">
        <w:rPr>
          <w:sz w:val="28"/>
          <w:szCs w:val="28"/>
        </w:rPr>
        <w:tab/>
      </w:r>
      <w:r w:rsidR="00D634AD">
        <w:rPr>
          <w:sz w:val="28"/>
          <w:szCs w:val="28"/>
        </w:rPr>
        <w:tab/>
      </w:r>
      <w:r w:rsidR="00D634AD">
        <w:rPr>
          <w:sz w:val="28"/>
          <w:szCs w:val="28"/>
        </w:rPr>
        <w:tab/>
      </w:r>
      <w:r w:rsidR="00D634AD">
        <w:rPr>
          <w:sz w:val="28"/>
          <w:szCs w:val="28"/>
        </w:rPr>
        <w:tab/>
      </w:r>
      <w:r w:rsidR="00D634AD">
        <w:rPr>
          <w:sz w:val="28"/>
          <w:szCs w:val="28"/>
        </w:rPr>
        <w:tab/>
        <w:t xml:space="preserve">    </w:t>
      </w:r>
      <w:r>
        <w:rPr>
          <w:sz w:val="28"/>
          <w:szCs w:val="28"/>
        </w:rPr>
        <w:t xml:space="preserve">     А.А. Безматерных</w:t>
      </w:r>
    </w:p>
    <w:p w:rsidR="00D634AD" w:rsidRDefault="00D634AD">
      <w:pPr>
        <w:pStyle w:val="affe"/>
        <w:tabs>
          <w:tab w:val="clear" w:pos="4153"/>
          <w:tab w:val="clear" w:pos="8306"/>
        </w:tabs>
        <w:spacing w:line="240" w:lineRule="exact"/>
        <w:rPr>
          <w:sz w:val="28"/>
          <w:szCs w:val="28"/>
        </w:rPr>
      </w:pPr>
    </w:p>
    <w:p w:rsidR="00D634AD" w:rsidRDefault="00D634AD">
      <w:pPr>
        <w:widowControl w:val="0"/>
        <w:autoSpaceDE w:val="0"/>
        <w:rPr>
          <w:sz w:val="28"/>
          <w:szCs w:val="28"/>
        </w:rPr>
      </w:pPr>
      <w:r>
        <w:rPr>
          <w:sz w:val="28"/>
          <w:szCs w:val="28"/>
        </w:rPr>
        <w:t xml:space="preserve">                                                                                                   </w:t>
      </w:r>
    </w:p>
    <w:p w:rsidR="00D634AD" w:rsidRDefault="00D634AD">
      <w:pPr>
        <w:widowControl w:val="0"/>
        <w:autoSpaceDE w:val="0"/>
        <w:rPr>
          <w:sz w:val="28"/>
          <w:szCs w:val="28"/>
        </w:rPr>
      </w:pPr>
    </w:p>
    <w:p w:rsidR="00D634AD" w:rsidRDefault="00D634AD">
      <w:pPr>
        <w:widowControl w:val="0"/>
        <w:autoSpaceDE w:val="0"/>
        <w:rPr>
          <w:sz w:val="28"/>
          <w:szCs w:val="28"/>
        </w:rPr>
      </w:pPr>
    </w:p>
    <w:p w:rsidR="00CC0803" w:rsidRDefault="00CC0803">
      <w:pPr>
        <w:widowControl w:val="0"/>
        <w:autoSpaceDE w:val="0"/>
        <w:spacing w:line="240" w:lineRule="exact"/>
        <w:ind w:left="6663"/>
        <w:rPr>
          <w:sz w:val="28"/>
          <w:szCs w:val="28"/>
        </w:rPr>
      </w:pPr>
    </w:p>
    <w:p w:rsidR="00D634AD" w:rsidRDefault="00D634AD">
      <w:pPr>
        <w:widowControl w:val="0"/>
        <w:autoSpaceDE w:val="0"/>
        <w:spacing w:line="240" w:lineRule="exact"/>
        <w:ind w:left="6663"/>
        <w:rPr>
          <w:sz w:val="28"/>
          <w:szCs w:val="28"/>
        </w:rPr>
      </w:pPr>
      <w:r>
        <w:rPr>
          <w:sz w:val="28"/>
          <w:szCs w:val="28"/>
        </w:rPr>
        <w:lastRenderedPageBreak/>
        <w:t>Приложение</w:t>
      </w:r>
    </w:p>
    <w:p w:rsidR="00D634AD" w:rsidRDefault="00D634AD">
      <w:pPr>
        <w:widowControl w:val="0"/>
        <w:autoSpaceDE w:val="0"/>
        <w:spacing w:line="240" w:lineRule="exact"/>
        <w:ind w:left="6663"/>
        <w:rPr>
          <w:sz w:val="28"/>
          <w:szCs w:val="28"/>
        </w:rPr>
      </w:pPr>
      <w:r>
        <w:rPr>
          <w:sz w:val="28"/>
          <w:szCs w:val="28"/>
        </w:rPr>
        <w:t>к постановлению</w:t>
      </w:r>
    </w:p>
    <w:p w:rsidR="00D634AD" w:rsidRDefault="00D634AD">
      <w:pPr>
        <w:widowControl w:val="0"/>
        <w:autoSpaceDE w:val="0"/>
        <w:spacing w:line="240" w:lineRule="exact"/>
        <w:ind w:left="6663"/>
        <w:rPr>
          <w:sz w:val="28"/>
          <w:szCs w:val="28"/>
        </w:rPr>
      </w:pPr>
      <w:r>
        <w:rPr>
          <w:sz w:val="28"/>
          <w:szCs w:val="28"/>
        </w:rPr>
        <w:t>администрации района</w:t>
      </w:r>
    </w:p>
    <w:p w:rsidR="00D634AD" w:rsidRDefault="00D634AD">
      <w:pPr>
        <w:widowControl w:val="0"/>
        <w:autoSpaceDE w:val="0"/>
        <w:spacing w:line="240" w:lineRule="exact"/>
        <w:ind w:left="6663"/>
        <w:rPr>
          <w:bCs/>
          <w:sz w:val="28"/>
          <w:szCs w:val="28"/>
        </w:rPr>
      </w:pPr>
      <w:r>
        <w:rPr>
          <w:bCs/>
          <w:sz w:val="28"/>
          <w:szCs w:val="28"/>
        </w:rPr>
        <w:t xml:space="preserve">от </w:t>
      </w:r>
      <w:r w:rsidR="007065C8">
        <w:rPr>
          <w:bCs/>
          <w:sz w:val="28"/>
          <w:szCs w:val="28"/>
        </w:rPr>
        <w:t>26.12.</w:t>
      </w:r>
      <w:r>
        <w:rPr>
          <w:bCs/>
          <w:sz w:val="28"/>
          <w:szCs w:val="28"/>
        </w:rPr>
        <w:t xml:space="preserve">2016 № </w:t>
      </w:r>
      <w:r w:rsidR="007065C8">
        <w:rPr>
          <w:bCs/>
          <w:sz w:val="28"/>
          <w:szCs w:val="28"/>
        </w:rPr>
        <w:t>180</w:t>
      </w:r>
    </w:p>
    <w:p w:rsidR="00D634AD" w:rsidRDefault="00D634AD">
      <w:pPr>
        <w:widowControl w:val="0"/>
        <w:autoSpaceDE w:val="0"/>
        <w:spacing w:line="240" w:lineRule="exact"/>
        <w:ind w:left="6663"/>
        <w:rPr>
          <w:bCs/>
          <w:sz w:val="28"/>
          <w:szCs w:val="28"/>
        </w:rPr>
      </w:pPr>
    </w:p>
    <w:p w:rsidR="00D634AD" w:rsidRDefault="00D634AD">
      <w:pPr>
        <w:widowControl w:val="0"/>
        <w:autoSpaceDE w:val="0"/>
        <w:jc w:val="right"/>
        <w:rPr>
          <w:sz w:val="28"/>
          <w:szCs w:val="28"/>
        </w:rPr>
      </w:pPr>
    </w:p>
    <w:p w:rsidR="00D634AD" w:rsidRDefault="00D634AD">
      <w:pPr>
        <w:spacing w:line="240" w:lineRule="exact"/>
        <w:jc w:val="center"/>
        <w:rPr>
          <w:b/>
          <w:sz w:val="28"/>
          <w:szCs w:val="28"/>
        </w:rPr>
      </w:pPr>
      <w:r>
        <w:rPr>
          <w:b/>
          <w:sz w:val="28"/>
          <w:szCs w:val="28"/>
        </w:rPr>
        <w:t>Муниципальная программа «Развитие системы здравоохранения Нытвенского муниципального района»</w:t>
      </w:r>
    </w:p>
    <w:p w:rsidR="00D634AD" w:rsidRDefault="00D634AD">
      <w:pPr>
        <w:pStyle w:val="affffc"/>
        <w:rPr>
          <w:sz w:val="28"/>
          <w:szCs w:val="28"/>
        </w:rPr>
      </w:pPr>
      <w:bookmarkStart w:id="0" w:name="Par47"/>
      <w:bookmarkEnd w:id="0"/>
    </w:p>
    <w:p w:rsidR="00D634AD" w:rsidRDefault="00D634AD">
      <w:pPr>
        <w:pStyle w:val="affffc"/>
        <w:jc w:val="center"/>
        <w:rPr>
          <w:rFonts w:ascii="Times New Roman" w:hAnsi="Times New Roman" w:cs="Times New Roman"/>
          <w:b/>
          <w:sz w:val="28"/>
          <w:szCs w:val="28"/>
        </w:rPr>
      </w:pPr>
      <w:r>
        <w:rPr>
          <w:rFonts w:ascii="Times New Roman" w:hAnsi="Times New Roman" w:cs="Times New Roman"/>
          <w:b/>
          <w:sz w:val="28"/>
          <w:szCs w:val="28"/>
        </w:rPr>
        <w:t>1.Паспорт программы</w:t>
      </w:r>
    </w:p>
    <w:tbl>
      <w:tblPr>
        <w:tblW w:w="10080" w:type="dxa"/>
        <w:tblInd w:w="75" w:type="dxa"/>
        <w:tblLayout w:type="fixed"/>
        <w:tblCellMar>
          <w:left w:w="75" w:type="dxa"/>
          <w:right w:w="75" w:type="dxa"/>
        </w:tblCellMar>
        <w:tblLook w:val="0000"/>
      </w:tblPr>
      <w:tblGrid>
        <w:gridCol w:w="1918"/>
        <w:gridCol w:w="599"/>
        <w:gridCol w:w="1731"/>
        <w:gridCol w:w="855"/>
        <w:gridCol w:w="709"/>
        <w:gridCol w:w="142"/>
        <w:gridCol w:w="567"/>
        <w:gridCol w:w="283"/>
        <w:gridCol w:w="426"/>
        <w:gridCol w:w="425"/>
        <w:gridCol w:w="283"/>
        <w:gridCol w:w="567"/>
        <w:gridCol w:w="709"/>
        <w:gridCol w:w="866"/>
      </w:tblGrid>
      <w:tr w:rsidR="00D634AD" w:rsidTr="00A51AF8">
        <w:trPr>
          <w:trHeight w:val="600"/>
        </w:trPr>
        <w:tc>
          <w:tcPr>
            <w:tcW w:w="1918" w:type="dxa"/>
            <w:tcBorders>
              <w:top w:val="single" w:sz="8" w:space="0" w:color="000000"/>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 xml:space="preserve">Ответственный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исполнитель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программы     </w:t>
            </w:r>
          </w:p>
        </w:tc>
        <w:tc>
          <w:tcPr>
            <w:tcW w:w="8162"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Администрация Нытвенского муниципального района Пермского края (сектор по социальным программам аппарата администрации Нытвенского муниципального района)</w:t>
            </w:r>
          </w:p>
        </w:tc>
      </w:tr>
      <w:tr w:rsidR="00D634AD" w:rsidTr="00A51AF8">
        <w:trPr>
          <w:trHeight w:val="400"/>
        </w:trPr>
        <w:tc>
          <w:tcPr>
            <w:tcW w:w="1918"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 xml:space="preserve">Соисполнители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программы     </w:t>
            </w:r>
          </w:p>
        </w:tc>
        <w:tc>
          <w:tcPr>
            <w:tcW w:w="8162" w:type="dxa"/>
            <w:gridSpan w:val="13"/>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нет</w:t>
            </w:r>
          </w:p>
        </w:tc>
      </w:tr>
      <w:tr w:rsidR="00D634AD" w:rsidTr="00A51AF8">
        <w:trPr>
          <w:trHeight w:val="400"/>
        </w:trPr>
        <w:tc>
          <w:tcPr>
            <w:tcW w:w="1918"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 xml:space="preserve">Участники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программы     </w:t>
            </w:r>
          </w:p>
        </w:tc>
        <w:tc>
          <w:tcPr>
            <w:tcW w:w="8162" w:type="dxa"/>
            <w:gridSpan w:val="13"/>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Администрация Нытвенского муниципального района (сектор по социальным программам аппарата администрации Нытвенского муниципального района), Управление образования администрации Нытвенского муниципального района, Отдел по культуре, физкультуре, спорту и молодежной политике администрации Нытвенского муниципального района</w:t>
            </w:r>
          </w:p>
        </w:tc>
      </w:tr>
      <w:tr w:rsidR="00D634AD" w:rsidTr="00A51AF8">
        <w:trPr>
          <w:trHeight w:val="400"/>
        </w:trPr>
        <w:tc>
          <w:tcPr>
            <w:tcW w:w="1918"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 xml:space="preserve">Подпрограммы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программы     </w:t>
            </w:r>
          </w:p>
        </w:tc>
        <w:tc>
          <w:tcPr>
            <w:tcW w:w="8162" w:type="dxa"/>
            <w:gridSpan w:val="13"/>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 xml:space="preserve">Подпрограмма 1. Совершенствование оказания медицинской помощи, скорой медицинской помощи на территории  Нытвенского муниципального  района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Подпрограмма 2.  Профилактика алкоголизма, наркомании, токсикомании и социально значимых заболеваний в Нытвенском муниципальном районе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Подпрограмма 3. Кадровое обеспечение  государственных бюджетных учреждений здравоохранения Пермского края, расположенных на территории Нытвенского муниципального  района. </w:t>
            </w:r>
          </w:p>
        </w:tc>
      </w:tr>
      <w:tr w:rsidR="00D634AD" w:rsidTr="00A51AF8">
        <w:trPr>
          <w:trHeight w:val="800"/>
        </w:trPr>
        <w:tc>
          <w:tcPr>
            <w:tcW w:w="1918"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 xml:space="preserve">Программно-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целевые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инструменты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программы     </w:t>
            </w:r>
          </w:p>
        </w:tc>
        <w:tc>
          <w:tcPr>
            <w:tcW w:w="8162" w:type="dxa"/>
            <w:gridSpan w:val="13"/>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Не предусмотрены</w:t>
            </w:r>
          </w:p>
        </w:tc>
      </w:tr>
      <w:tr w:rsidR="00D634AD" w:rsidTr="00A51AF8">
        <w:tc>
          <w:tcPr>
            <w:tcW w:w="1918"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Цели программы</w:t>
            </w:r>
          </w:p>
        </w:tc>
        <w:tc>
          <w:tcPr>
            <w:tcW w:w="8162" w:type="dxa"/>
            <w:gridSpan w:val="13"/>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Создание условий для оказания медицинской помощи населению на территории Нытвенского муниципального района, в соответствии с территориальной программой  государственных гарантий бесплатного оказания гражданам медицинской помощи</w:t>
            </w:r>
          </w:p>
        </w:tc>
      </w:tr>
      <w:tr w:rsidR="00D634AD" w:rsidTr="00A51AF8">
        <w:trPr>
          <w:trHeight w:val="400"/>
        </w:trPr>
        <w:tc>
          <w:tcPr>
            <w:tcW w:w="1918"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 xml:space="preserve">Задачи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программы     </w:t>
            </w:r>
          </w:p>
        </w:tc>
        <w:tc>
          <w:tcPr>
            <w:tcW w:w="8162" w:type="dxa"/>
            <w:gridSpan w:val="13"/>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 xml:space="preserve">1.Обеспечение приоритета профилактики в сфере охраны здоровья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2. Привлечение на территорию </w:t>
            </w:r>
            <w:r w:rsidR="00225113">
              <w:rPr>
                <w:rFonts w:ascii="Times New Roman" w:hAnsi="Times New Roman"/>
                <w:sz w:val="24"/>
                <w:szCs w:val="24"/>
              </w:rPr>
              <w:t xml:space="preserve">квалифицированных </w:t>
            </w:r>
            <w:r>
              <w:rPr>
                <w:rFonts w:ascii="Times New Roman" w:hAnsi="Times New Roman"/>
                <w:sz w:val="24"/>
                <w:szCs w:val="24"/>
              </w:rPr>
              <w:t>специалистов, повышение квалификации медицинских работников и создание системы мотивации их к качественному труду;</w:t>
            </w:r>
          </w:p>
          <w:p w:rsidR="00D634AD" w:rsidRDefault="00D634AD">
            <w:pPr>
              <w:pStyle w:val="1d"/>
              <w:jc w:val="both"/>
              <w:rPr>
                <w:rFonts w:ascii="Times New Roman" w:hAnsi="Times New Roman"/>
                <w:sz w:val="24"/>
                <w:szCs w:val="24"/>
              </w:rPr>
            </w:pPr>
          </w:p>
        </w:tc>
      </w:tr>
      <w:tr w:rsidR="00D634AD" w:rsidTr="00A51AF8">
        <w:trPr>
          <w:trHeight w:val="547"/>
        </w:trPr>
        <w:tc>
          <w:tcPr>
            <w:tcW w:w="1918" w:type="dxa"/>
            <w:tcBorders>
              <w:top w:val="single" w:sz="4" w:space="0" w:color="000000"/>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 xml:space="preserve">Ожидаемые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результаты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реализации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программы     </w:t>
            </w:r>
          </w:p>
        </w:tc>
        <w:tc>
          <w:tcPr>
            <w:tcW w:w="8162" w:type="dxa"/>
            <w:gridSpan w:val="13"/>
            <w:tcBorders>
              <w:top w:val="single" w:sz="4" w:space="0" w:color="000000"/>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 xml:space="preserve">1.   Снижение уровня заболеваемости  туберкулезом </w:t>
            </w:r>
            <w:r w:rsidRPr="00A51AF8">
              <w:rPr>
                <w:rFonts w:ascii="Times New Roman" w:hAnsi="Times New Roman"/>
                <w:sz w:val="24"/>
                <w:szCs w:val="24"/>
              </w:rPr>
              <w:t>до 81,</w:t>
            </w:r>
            <w:r w:rsidR="00013DC4">
              <w:rPr>
                <w:rFonts w:ascii="Times New Roman" w:hAnsi="Times New Roman"/>
                <w:sz w:val="24"/>
                <w:szCs w:val="24"/>
              </w:rPr>
              <w:t>0</w:t>
            </w:r>
            <w:r w:rsidR="001757F6">
              <w:rPr>
                <w:rFonts w:ascii="Times New Roman" w:hAnsi="Times New Roman"/>
                <w:sz w:val="24"/>
                <w:szCs w:val="24"/>
              </w:rPr>
              <w:t xml:space="preserve"> </w:t>
            </w:r>
            <w:r w:rsidRPr="00A51AF8">
              <w:rPr>
                <w:rFonts w:ascii="Times New Roman" w:hAnsi="Times New Roman"/>
                <w:sz w:val="24"/>
                <w:szCs w:val="24"/>
              </w:rPr>
              <w:t>случаев</w:t>
            </w:r>
            <w:r>
              <w:rPr>
                <w:rFonts w:ascii="Times New Roman" w:hAnsi="Times New Roman"/>
                <w:sz w:val="24"/>
                <w:szCs w:val="24"/>
              </w:rPr>
              <w:t xml:space="preserve"> на 100 тысяч населения </w:t>
            </w:r>
            <w:r w:rsidR="00D7183D">
              <w:rPr>
                <w:rFonts w:ascii="Times New Roman" w:hAnsi="Times New Roman"/>
                <w:sz w:val="24"/>
                <w:szCs w:val="24"/>
              </w:rPr>
              <w:t>к</w:t>
            </w:r>
            <w:r w:rsidR="00285171">
              <w:rPr>
                <w:rFonts w:ascii="Times New Roman" w:hAnsi="Times New Roman"/>
                <w:sz w:val="24"/>
                <w:szCs w:val="24"/>
              </w:rPr>
              <w:t xml:space="preserve"> концу </w:t>
            </w:r>
            <w:r>
              <w:rPr>
                <w:rFonts w:ascii="Times New Roman" w:hAnsi="Times New Roman"/>
                <w:sz w:val="24"/>
                <w:szCs w:val="24"/>
              </w:rPr>
              <w:t xml:space="preserve"> 2019 году;</w:t>
            </w:r>
          </w:p>
          <w:p w:rsidR="00D634AD" w:rsidRDefault="00D634AD">
            <w:pPr>
              <w:pStyle w:val="1d"/>
              <w:jc w:val="both"/>
              <w:rPr>
                <w:rFonts w:ascii="Times New Roman" w:hAnsi="Times New Roman"/>
                <w:color w:val="000000"/>
                <w:sz w:val="24"/>
                <w:szCs w:val="24"/>
              </w:rPr>
            </w:pPr>
            <w:r>
              <w:rPr>
                <w:rFonts w:ascii="Times New Roman" w:hAnsi="Times New Roman"/>
                <w:sz w:val="24"/>
                <w:szCs w:val="24"/>
              </w:rPr>
              <w:t xml:space="preserve">2.  </w:t>
            </w:r>
            <w:r>
              <w:rPr>
                <w:rFonts w:ascii="Times New Roman" w:hAnsi="Times New Roman"/>
                <w:color w:val="000000"/>
                <w:sz w:val="24"/>
                <w:szCs w:val="24"/>
              </w:rPr>
              <w:t xml:space="preserve">Снижения уровня заболеваемости  </w:t>
            </w:r>
            <w:r w:rsidRPr="00D45199">
              <w:rPr>
                <w:rFonts w:ascii="Times New Roman" w:hAnsi="Times New Roman"/>
                <w:color w:val="000000"/>
                <w:sz w:val="24"/>
                <w:szCs w:val="24"/>
              </w:rPr>
              <w:t xml:space="preserve">к </w:t>
            </w:r>
            <w:r w:rsidR="00390DB0" w:rsidRPr="00D45199">
              <w:rPr>
                <w:rFonts w:ascii="Times New Roman" w:hAnsi="Times New Roman"/>
                <w:color w:val="000000"/>
                <w:sz w:val="24"/>
                <w:szCs w:val="24"/>
              </w:rPr>
              <w:t xml:space="preserve">концу </w:t>
            </w:r>
            <w:r w:rsidRPr="00D45199">
              <w:rPr>
                <w:rFonts w:ascii="Times New Roman" w:hAnsi="Times New Roman"/>
                <w:color w:val="000000"/>
                <w:sz w:val="24"/>
                <w:szCs w:val="24"/>
              </w:rPr>
              <w:t>2019</w:t>
            </w:r>
            <w:r w:rsidRPr="00390DB0">
              <w:rPr>
                <w:rFonts w:ascii="Times New Roman" w:hAnsi="Times New Roman"/>
                <w:color w:val="000000"/>
                <w:sz w:val="24"/>
                <w:szCs w:val="24"/>
              </w:rPr>
              <w:t xml:space="preserve"> год</w:t>
            </w:r>
            <w:r w:rsidR="00FD2010">
              <w:rPr>
                <w:rFonts w:ascii="Times New Roman" w:hAnsi="Times New Roman"/>
                <w:color w:val="000000"/>
                <w:sz w:val="24"/>
                <w:szCs w:val="24"/>
              </w:rPr>
              <w:t>а</w:t>
            </w:r>
            <w:r>
              <w:rPr>
                <w:rFonts w:ascii="Times New Roman" w:hAnsi="Times New Roman"/>
                <w:color w:val="000000"/>
                <w:sz w:val="24"/>
                <w:szCs w:val="24"/>
              </w:rPr>
              <w:t xml:space="preserve"> алкоголизмом до 79,0</w:t>
            </w:r>
            <w:r>
              <w:rPr>
                <w:rFonts w:ascii="Times New Roman" w:hAnsi="Times New Roman"/>
                <w:color w:val="FF0000"/>
                <w:sz w:val="24"/>
                <w:szCs w:val="24"/>
              </w:rPr>
              <w:t xml:space="preserve"> </w:t>
            </w:r>
            <w:r>
              <w:rPr>
                <w:rFonts w:ascii="Times New Roman" w:hAnsi="Times New Roman"/>
                <w:color w:val="000000"/>
                <w:sz w:val="24"/>
                <w:szCs w:val="24"/>
              </w:rPr>
              <w:t xml:space="preserve">случаев, наркоманией до </w:t>
            </w:r>
            <w:r w:rsidRPr="00A51AF8">
              <w:rPr>
                <w:rFonts w:ascii="Times New Roman" w:hAnsi="Times New Roman"/>
                <w:sz w:val="24"/>
                <w:szCs w:val="24"/>
              </w:rPr>
              <w:t>8,0</w:t>
            </w:r>
            <w:r w:rsidR="00A51AF8">
              <w:rPr>
                <w:rFonts w:ascii="Times New Roman" w:hAnsi="Times New Roman"/>
                <w:sz w:val="24"/>
                <w:szCs w:val="24"/>
              </w:rPr>
              <w:t xml:space="preserve"> </w:t>
            </w:r>
            <w:r w:rsidRPr="00A51AF8">
              <w:rPr>
                <w:rFonts w:ascii="Times New Roman" w:hAnsi="Times New Roman"/>
                <w:sz w:val="24"/>
                <w:szCs w:val="24"/>
              </w:rPr>
              <w:t>случаев</w:t>
            </w:r>
            <w:r>
              <w:rPr>
                <w:rFonts w:ascii="Times New Roman" w:hAnsi="Times New Roman"/>
                <w:color w:val="000000"/>
                <w:sz w:val="24"/>
                <w:szCs w:val="24"/>
              </w:rPr>
              <w:t xml:space="preserve"> на 100 тыс. населения, ЗППП до </w:t>
            </w:r>
            <w:r w:rsidRPr="00A51AF8">
              <w:rPr>
                <w:rFonts w:ascii="Times New Roman" w:hAnsi="Times New Roman"/>
                <w:sz w:val="24"/>
                <w:szCs w:val="24"/>
              </w:rPr>
              <w:t>43,0</w:t>
            </w:r>
            <w:r>
              <w:rPr>
                <w:rFonts w:ascii="Times New Roman" w:hAnsi="Times New Roman"/>
                <w:color w:val="000000"/>
                <w:sz w:val="24"/>
                <w:szCs w:val="24"/>
              </w:rPr>
              <w:t xml:space="preserve">  случаев на 100 тысяч населения, </w:t>
            </w:r>
          </w:p>
          <w:p w:rsidR="00D634AD" w:rsidRDefault="00D634AD" w:rsidP="00FD2010">
            <w:pPr>
              <w:pStyle w:val="1d"/>
              <w:jc w:val="both"/>
              <w:rPr>
                <w:rFonts w:ascii="Times New Roman" w:hAnsi="Times New Roman"/>
                <w:sz w:val="24"/>
                <w:szCs w:val="24"/>
              </w:rPr>
            </w:pPr>
            <w:r>
              <w:rPr>
                <w:rFonts w:ascii="Times New Roman" w:hAnsi="Times New Roman"/>
                <w:sz w:val="24"/>
                <w:szCs w:val="24"/>
              </w:rPr>
              <w:t xml:space="preserve">3.   Увеличение обеспеченности врачами и средними медицинскими работниками до </w:t>
            </w:r>
            <w:r w:rsidR="00013DC4">
              <w:rPr>
                <w:rFonts w:ascii="Times New Roman" w:hAnsi="Times New Roman"/>
                <w:sz w:val="24"/>
                <w:szCs w:val="24"/>
              </w:rPr>
              <w:t>80</w:t>
            </w:r>
            <w:r>
              <w:rPr>
                <w:rFonts w:ascii="Times New Roman" w:hAnsi="Times New Roman"/>
                <w:sz w:val="24"/>
                <w:szCs w:val="24"/>
              </w:rPr>
              <w:t xml:space="preserve"> % от потребности </w:t>
            </w:r>
            <w:r w:rsidRPr="00D45199">
              <w:rPr>
                <w:rFonts w:ascii="Times New Roman" w:hAnsi="Times New Roman"/>
                <w:sz w:val="24"/>
                <w:szCs w:val="24"/>
              </w:rPr>
              <w:t xml:space="preserve">к </w:t>
            </w:r>
            <w:r w:rsidR="00390DB0" w:rsidRPr="00D45199">
              <w:rPr>
                <w:rFonts w:ascii="Times New Roman" w:hAnsi="Times New Roman"/>
                <w:sz w:val="24"/>
                <w:szCs w:val="24"/>
              </w:rPr>
              <w:t>концу</w:t>
            </w:r>
            <w:r w:rsidR="00390DB0">
              <w:rPr>
                <w:rFonts w:ascii="Times New Roman" w:hAnsi="Times New Roman"/>
                <w:sz w:val="24"/>
                <w:szCs w:val="24"/>
              </w:rPr>
              <w:t xml:space="preserve"> </w:t>
            </w:r>
            <w:r>
              <w:rPr>
                <w:rFonts w:ascii="Times New Roman" w:hAnsi="Times New Roman"/>
                <w:sz w:val="24"/>
                <w:szCs w:val="24"/>
              </w:rPr>
              <w:t>2019 год</w:t>
            </w:r>
            <w:r w:rsidR="00FD2010">
              <w:rPr>
                <w:rFonts w:ascii="Times New Roman" w:hAnsi="Times New Roman"/>
                <w:sz w:val="24"/>
                <w:szCs w:val="24"/>
              </w:rPr>
              <w:t>а</w:t>
            </w:r>
            <w:r>
              <w:rPr>
                <w:rFonts w:ascii="Times New Roman" w:hAnsi="Times New Roman"/>
                <w:sz w:val="24"/>
                <w:szCs w:val="24"/>
              </w:rPr>
              <w:t>;</w:t>
            </w:r>
          </w:p>
        </w:tc>
      </w:tr>
      <w:tr w:rsidR="00D634AD" w:rsidTr="00A51AF8">
        <w:trPr>
          <w:trHeight w:val="600"/>
        </w:trPr>
        <w:tc>
          <w:tcPr>
            <w:tcW w:w="1918" w:type="dxa"/>
            <w:tcBorders>
              <w:top w:val="single" w:sz="4" w:space="0" w:color="000000"/>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lastRenderedPageBreak/>
              <w:t xml:space="preserve">Этапы и сроки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реализации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программы     </w:t>
            </w:r>
          </w:p>
        </w:tc>
        <w:tc>
          <w:tcPr>
            <w:tcW w:w="8162" w:type="dxa"/>
            <w:gridSpan w:val="13"/>
            <w:tcBorders>
              <w:top w:val="single" w:sz="4" w:space="0" w:color="000000"/>
              <w:left w:val="single" w:sz="8" w:space="0" w:color="000000"/>
              <w:bottom w:val="single" w:sz="8" w:space="0" w:color="000000"/>
              <w:right w:val="single" w:sz="8" w:space="0" w:color="000000"/>
            </w:tcBorders>
            <w:shd w:val="clear" w:color="auto" w:fill="auto"/>
            <w:vAlign w:val="center"/>
          </w:tcPr>
          <w:p w:rsidR="00D634AD" w:rsidRDefault="00D90CED" w:rsidP="00D90CED">
            <w:pPr>
              <w:pStyle w:val="1d"/>
              <w:jc w:val="both"/>
              <w:rPr>
                <w:rFonts w:ascii="Times New Roman" w:hAnsi="Times New Roman"/>
                <w:sz w:val="24"/>
                <w:szCs w:val="24"/>
              </w:rPr>
            </w:pPr>
            <w:r>
              <w:rPr>
                <w:rFonts w:ascii="Times New Roman" w:hAnsi="Times New Roman"/>
                <w:sz w:val="24"/>
                <w:szCs w:val="24"/>
              </w:rPr>
              <w:t>Сроки реализации Программы: 2014-2019 годы. Реализация Программы по этапам не предусмотрена.</w:t>
            </w:r>
          </w:p>
        </w:tc>
      </w:tr>
      <w:tr w:rsidR="00D634AD" w:rsidTr="00223B96">
        <w:trPr>
          <w:trHeight w:val="405"/>
        </w:trPr>
        <w:tc>
          <w:tcPr>
            <w:tcW w:w="1918" w:type="dxa"/>
            <w:vMerge w:val="restart"/>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 xml:space="preserve">Целевые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показатели    </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программы     </w:t>
            </w:r>
          </w:p>
        </w:tc>
        <w:tc>
          <w:tcPr>
            <w:tcW w:w="599" w:type="dxa"/>
            <w:vMerge w:val="restart"/>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 N </w:t>
            </w:r>
          </w:p>
          <w:p w:rsidR="00D634AD" w:rsidRDefault="00D634AD">
            <w:pPr>
              <w:pStyle w:val="1d"/>
              <w:jc w:val="both"/>
              <w:rPr>
                <w:rFonts w:ascii="Times New Roman" w:hAnsi="Times New Roman"/>
                <w:sz w:val="20"/>
                <w:szCs w:val="20"/>
              </w:rPr>
            </w:pPr>
            <w:r>
              <w:rPr>
                <w:rFonts w:ascii="Times New Roman" w:hAnsi="Times New Roman"/>
                <w:sz w:val="20"/>
                <w:szCs w:val="20"/>
              </w:rPr>
              <w:t>п/п</w:t>
            </w:r>
          </w:p>
        </w:tc>
        <w:tc>
          <w:tcPr>
            <w:tcW w:w="1731" w:type="dxa"/>
            <w:vMerge w:val="restart"/>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Наименование</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 показателя </w:t>
            </w:r>
          </w:p>
        </w:tc>
        <w:tc>
          <w:tcPr>
            <w:tcW w:w="855" w:type="dxa"/>
            <w:vMerge w:val="restart"/>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Ед. </w:t>
            </w:r>
          </w:p>
          <w:p w:rsidR="00D634AD" w:rsidRDefault="00D634AD">
            <w:pPr>
              <w:pStyle w:val="1d"/>
              <w:jc w:val="both"/>
              <w:rPr>
                <w:rFonts w:ascii="Times New Roman" w:hAnsi="Times New Roman"/>
                <w:sz w:val="20"/>
                <w:szCs w:val="20"/>
              </w:rPr>
            </w:pPr>
            <w:r>
              <w:rPr>
                <w:rFonts w:ascii="Times New Roman" w:hAnsi="Times New Roman"/>
                <w:sz w:val="20"/>
                <w:szCs w:val="20"/>
              </w:rPr>
              <w:t>изм.</w:t>
            </w:r>
          </w:p>
        </w:tc>
        <w:tc>
          <w:tcPr>
            <w:tcW w:w="4977" w:type="dxa"/>
            <w:gridSpan w:val="10"/>
            <w:tcBorders>
              <w:left w:val="single" w:sz="8" w:space="0" w:color="000000"/>
              <w:bottom w:val="single" w:sz="8" w:space="0" w:color="000000"/>
              <w:right w:val="single" w:sz="8" w:space="0" w:color="000000"/>
            </w:tcBorders>
            <w:shd w:val="clear" w:color="auto" w:fill="auto"/>
          </w:tcPr>
          <w:p w:rsidR="00D634AD" w:rsidRDefault="00223B96">
            <w:pPr>
              <w:pStyle w:val="1d"/>
              <w:snapToGrid w:val="0"/>
              <w:jc w:val="both"/>
              <w:rPr>
                <w:rFonts w:ascii="Times New Roman" w:hAnsi="Times New Roman"/>
                <w:sz w:val="20"/>
                <w:szCs w:val="20"/>
              </w:rPr>
            </w:pPr>
            <w:r>
              <w:rPr>
                <w:rFonts w:ascii="Times New Roman" w:hAnsi="Times New Roman"/>
                <w:sz w:val="20"/>
                <w:szCs w:val="20"/>
              </w:rPr>
              <w:t xml:space="preserve">           </w:t>
            </w:r>
            <w:r w:rsidR="00D634AD">
              <w:rPr>
                <w:rFonts w:ascii="Times New Roman" w:hAnsi="Times New Roman"/>
                <w:sz w:val="20"/>
                <w:szCs w:val="20"/>
              </w:rPr>
              <w:t xml:space="preserve">Плановое значение целевого показателя </w:t>
            </w:r>
          </w:p>
        </w:tc>
      </w:tr>
      <w:tr w:rsidR="00223B96" w:rsidTr="0025540D">
        <w:trPr>
          <w:trHeight w:val="546"/>
        </w:trPr>
        <w:tc>
          <w:tcPr>
            <w:tcW w:w="1918" w:type="dxa"/>
            <w:vMerge/>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p>
        </w:tc>
        <w:tc>
          <w:tcPr>
            <w:tcW w:w="599" w:type="dxa"/>
            <w:vMerge/>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p>
        </w:tc>
        <w:tc>
          <w:tcPr>
            <w:tcW w:w="1731" w:type="dxa"/>
            <w:vMerge/>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p>
        </w:tc>
        <w:tc>
          <w:tcPr>
            <w:tcW w:w="855" w:type="dxa"/>
            <w:vMerge/>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p>
        </w:tc>
        <w:tc>
          <w:tcPr>
            <w:tcW w:w="709" w:type="dxa"/>
            <w:tcBorders>
              <w:left w:val="single" w:sz="8" w:space="0" w:color="000000"/>
              <w:bottom w:val="single" w:sz="8" w:space="0" w:color="000000"/>
              <w:right w:val="single" w:sz="4" w:space="0" w:color="auto"/>
            </w:tcBorders>
            <w:shd w:val="clear" w:color="auto" w:fill="auto"/>
          </w:tcPr>
          <w:p w:rsidR="00223B96" w:rsidRDefault="00A9136B" w:rsidP="00223B96">
            <w:r w:rsidRPr="00D45199">
              <w:rPr>
                <w:sz w:val="20"/>
                <w:szCs w:val="20"/>
              </w:rPr>
              <w:t xml:space="preserve">Факт </w:t>
            </w:r>
            <w:r w:rsidR="00223B96" w:rsidRPr="00D45199">
              <w:rPr>
                <w:sz w:val="20"/>
                <w:szCs w:val="20"/>
              </w:rPr>
              <w:t>2013 г.</w:t>
            </w:r>
          </w:p>
        </w:tc>
        <w:tc>
          <w:tcPr>
            <w:tcW w:w="709" w:type="dxa"/>
            <w:gridSpan w:val="2"/>
            <w:tcBorders>
              <w:left w:val="single" w:sz="4" w:space="0" w:color="auto"/>
              <w:bottom w:val="single" w:sz="8" w:space="0" w:color="000000"/>
            </w:tcBorders>
            <w:shd w:val="clear" w:color="auto" w:fill="auto"/>
          </w:tcPr>
          <w:p w:rsidR="00223B96" w:rsidRDefault="00223B96" w:rsidP="00223B96">
            <w:r w:rsidRPr="00B44015">
              <w:rPr>
                <w:sz w:val="20"/>
                <w:szCs w:val="20"/>
              </w:rPr>
              <w:t>201</w:t>
            </w:r>
            <w:r>
              <w:rPr>
                <w:sz w:val="20"/>
                <w:szCs w:val="20"/>
              </w:rPr>
              <w:t>4</w:t>
            </w:r>
            <w:r w:rsidRPr="00B44015">
              <w:rPr>
                <w:sz w:val="20"/>
                <w:szCs w:val="20"/>
              </w:rPr>
              <w:t xml:space="preserve"> г.</w:t>
            </w:r>
          </w:p>
        </w:tc>
        <w:tc>
          <w:tcPr>
            <w:tcW w:w="709" w:type="dxa"/>
            <w:gridSpan w:val="2"/>
            <w:tcBorders>
              <w:left w:val="single" w:sz="4" w:space="0" w:color="auto"/>
              <w:bottom w:val="single" w:sz="8" w:space="0" w:color="000000"/>
            </w:tcBorders>
            <w:shd w:val="clear" w:color="auto" w:fill="auto"/>
          </w:tcPr>
          <w:p w:rsidR="00223B96" w:rsidRDefault="00223B96" w:rsidP="00223B96">
            <w:pPr>
              <w:pStyle w:val="1d"/>
              <w:snapToGrid w:val="0"/>
              <w:jc w:val="center"/>
              <w:rPr>
                <w:rFonts w:ascii="Times New Roman" w:hAnsi="Times New Roman"/>
                <w:sz w:val="20"/>
                <w:szCs w:val="20"/>
              </w:rPr>
            </w:pPr>
            <w:r>
              <w:rPr>
                <w:rFonts w:ascii="Times New Roman" w:hAnsi="Times New Roman"/>
                <w:sz w:val="20"/>
                <w:szCs w:val="20"/>
              </w:rPr>
              <w:t>2015 г.</w:t>
            </w:r>
          </w:p>
        </w:tc>
        <w:tc>
          <w:tcPr>
            <w:tcW w:w="708" w:type="dxa"/>
            <w:gridSpan w:val="2"/>
            <w:tcBorders>
              <w:left w:val="single" w:sz="8" w:space="0" w:color="000000"/>
              <w:bottom w:val="single" w:sz="8" w:space="0" w:color="000000"/>
            </w:tcBorders>
            <w:shd w:val="clear" w:color="auto" w:fill="auto"/>
          </w:tcPr>
          <w:p w:rsidR="00223B96" w:rsidRDefault="00223B96">
            <w:pPr>
              <w:pStyle w:val="1d"/>
              <w:snapToGrid w:val="0"/>
              <w:jc w:val="center"/>
              <w:rPr>
                <w:rFonts w:ascii="Times New Roman" w:hAnsi="Times New Roman"/>
                <w:sz w:val="20"/>
                <w:szCs w:val="20"/>
              </w:rPr>
            </w:pPr>
            <w:r>
              <w:rPr>
                <w:rFonts w:ascii="Times New Roman" w:hAnsi="Times New Roman"/>
                <w:sz w:val="20"/>
                <w:szCs w:val="20"/>
              </w:rPr>
              <w:t>2016 г.</w:t>
            </w:r>
          </w:p>
        </w:tc>
        <w:tc>
          <w:tcPr>
            <w:tcW w:w="567" w:type="dxa"/>
            <w:tcBorders>
              <w:left w:val="single" w:sz="8" w:space="0" w:color="000000"/>
              <w:bottom w:val="single" w:sz="8" w:space="0" w:color="000000"/>
            </w:tcBorders>
            <w:shd w:val="clear" w:color="auto" w:fill="auto"/>
          </w:tcPr>
          <w:p w:rsidR="00223B96" w:rsidRDefault="00223B96">
            <w:pPr>
              <w:pStyle w:val="1d"/>
              <w:snapToGrid w:val="0"/>
              <w:jc w:val="center"/>
              <w:rPr>
                <w:rFonts w:ascii="Times New Roman" w:hAnsi="Times New Roman"/>
                <w:sz w:val="20"/>
                <w:szCs w:val="20"/>
              </w:rPr>
            </w:pPr>
            <w:r>
              <w:rPr>
                <w:rFonts w:ascii="Times New Roman" w:hAnsi="Times New Roman"/>
                <w:sz w:val="20"/>
                <w:szCs w:val="20"/>
              </w:rPr>
              <w:t>2017 г.</w:t>
            </w:r>
          </w:p>
        </w:tc>
        <w:tc>
          <w:tcPr>
            <w:tcW w:w="709" w:type="dxa"/>
            <w:tcBorders>
              <w:left w:val="single" w:sz="8" w:space="0" w:color="000000"/>
              <w:bottom w:val="single" w:sz="8" w:space="0" w:color="000000"/>
            </w:tcBorders>
            <w:shd w:val="clear" w:color="auto" w:fill="auto"/>
          </w:tcPr>
          <w:p w:rsidR="00223B96" w:rsidRDefault="00223B96">
            <w:pPr>
              <w:pStyle w:val="1d"/>
              <w:snapToGrid w:val="0"/>
              <w:jc w:val="center"/>
              <w:rPr>
                <w:rFonts w:ascii="Times New Roman" w:hAnsi="Times New Roman"/>
                <w:sz w:val="20"/>
                <w:szCs w:val="20"/>
              </w:rPr>
            </w:pPr>
            <w:r>
              <w:rPr>
                <w:rFonts w:ascii="Times New Roman" w:hAnsi="Times New Roman"/>
                <w:sz w:val="20"/>
                <w:szCs w:val="20"/>
              </w:rPr>
              <w:t>2018 г.</w:t>
            </w:r>
          </w:p>
        </w:tc>
        <w:tc>
          <w:tcPr>
            <w:tcW w:w="866" w:type="dxa"/>
            <w:tcBorders>
              <w:left w:val="single" w:sz="4" w:space="0" w:color="000000"/>
              <w:bottom w:val="single" w:sz="8" w:space="0" w:color="000000"/>
              <w:right w:val="single" w:sz="8" w:space="0" w:color="000000"/>
            </w:tcBorders>
            <w:shd w:val="clear" w:color="auto" w:fill="auto"/>
          </w:tcPr>
          <w:p w:rsidR="00223B96" w:rsidRDefault="00223B96">
            <w:pPr>
              <w:pStyle w:val="1d"/>
              <w:snapToGrid w:val="0"/>
              <w:jc w:val="center"/>
              <w:rPr>
                <w:rFonts w:ascii="Times New Roman" w:hAnsi="Times New Roman"/>
                <w:sz w:val="20"/>
                <w:szCs w:val="20"/>
              </w:rPr>
            </w:pPr>
            <w:r>
              <w:rPr>
                <w:rFonts w:ascii="Times New Roman" w:hAnsi="Times New Roman"/>
                <w:sz w:val="20"/>
                <w:szCs w:val="20"/>
              </w:rPr>
              <w:t>2019 г.</w:t>
            </w:r>
          </w:p>
        </w:tc>
      </w:tr>
      <w:tr w:rsidR="00223B96" w:rsidTr="0025540D">
        <w:trPr>
          <w:trHeight w:val="400"/>
        </w:trPr>
        <w:tc>
          <w:tcPr>
            <w:tcW w:w="1918" w:type="dxa"/>
            <w:vMerge/>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p>
        </w:tc>
        <w:tc>
          <w:tcPr>
            <w:tcW w:w="599" w:type="dxa"/>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r>
              <w:rPr>
                <w:rFonts w:ascii="Times New Roman" w:hAnsi="Times New Roman"/>
                <w:sz w:val="20"/>
                <w:szCs w:val="20"/>
              </w:rPr>
              <w:t>1.</w:t>
            </w:r>
          </w:p>
        </w:tc>
        <w:tc>
          <w:tcPr>
            <w:tcW w:w="1731" w:type="dxa"/>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r>
              <w:rPr>
                <w:rFonts w:ascii="Times New Roman" w:hAnsi="Times New Roman"/>
                <w:sz w:val="20"/>
                <w:szCs w:val="20"/>
              </w:rPr>
              <w:t>Заболеваемость туберкулезом</w:t>
            </w:r>
          </w:p>
        </w:tc>
        <w:tc>
          <w:tcPr>
            <w:tcW w:w="855" w:type="dxa"/>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r>
              <w:rPr>
                <w:rFonts w:ascii="Times New Roman" w:hAnsi="Times New Roman"/>
                <w:sz w:val="20"/>
                <w:szCs w:val="20"/>
              </w:rPr>
              <w:t>Случаев на 100 тыс. населения</w:t>
            </w:r>
          </w:p>
        </w:tc>
        <w:tc>
          <w:tcPr>
            <w:tcW w:w="709" w:type="dxa"/>
            <w:tcBorders>
              <w:left w:val="single" w:sz="8" w:space="0" w:color="000000"/>
              <w:bottom w:val="single" w:sz="8" w:space="0" w:color="000000"/>
              <w:right w:val="single" w:sz="4" w:space="0" w:color="auto"/>
            </w:tcBorders>
            <w:shd w:val="clear" w:color="auto" w:fill="auto"/>
            <w:vAlign w:val="center"/>
          </w:tcPr>
          <w:p w:rsidR="00223B96" w:rsidRPr="00A51AF8" w:rsidRDefault="00223B96" w:rsidP="00223B96">
            <w:pPr>
              <w:pStyle w:val="1d"/>
              <w:snapToGrid w:val="0"/>
              <w:jc w:val="center"/>
              <w:rPr>
                <w:rFonts w:ascii="Times New Roman" w:hAnsi="Times New Roman"/>
                <w:sz w:val="20"/>
                <w:szCs w:val="20"/>
              </w:rPr>
            </w:pPr>
            <w:r>
              <w:rPr>
                <w:rFonts w:ascii="Times New Roman" w:hAnsi="Times New Roman"/>
                <w:sz w:val="20"/>
                <w:szCs w:val="20"/>
              </w:rPr>
              <w:t>68,6</w:t>
            </w:r>
          </w:p>
        </w:tc>
        <w:tc>
          <w:tcPr>
            <w:tcW w:w="709" w:type="dxa"/>
            <w:gridSpan w:val="2"/>
            <w:tcBorders>
              <w:left w:val="single" w:sz="4" w:space="0" w:color="auto"/>
              <w:bottom w:val="single" w:sz="8" w:space="0" w:color="000000"/>
            </w:tcBorders>
            <w:shd w:val="clear" w:color="auto" w:fill="auto"/>
            <w:vAlign w:val="center"/>
          </w:tcPr>
          <w:p w:rsidR="00223B96" w:rsidRPr="00A51AF8" w:rsidRDefault="00265A8F" w:rsidP="00223B96">
            <w:pPr>
              <w:pStyle w:val="1d"/>
              <w:snapToGrid w:val="0"/>
              <w:jc w:val="center"/>
              <w:rPr>
                <w:rFonts w:ascii="Times New Roman" w:hAnsi="Times New Roman"/>
                <w:sz w:val="20"/>
                <w:szCs w:val="20"/>
              </w:rPr>
            </w:pPr>
            <w:r>
              <w:rPr>
                <w:rFonts w:ascii="Times New Roman" w:hAnsi="Times New Roman"/>
                <w:sz w:val="20"/>
                <w:szCs w:val="20"/>
              </w:rPr>
              <w:t>93,7</w:t>
            </w:r>
          </w:p>
        </w:tc>
        <w:tc>
          <w:tcPr>
            <w:tcW w:w="709" w:type="dxa"/>
            <w:gridSpan w:val="2"/>
            <w:tcBorders>
              <w:left w:val="single" w:sz="4" w:space="0" w:color="auto"/>
              <w:bottom w:val="single" w:sz="8" w:space="0" w:color="000000"/>
            </w:tcBorders>
            <w:shd w:val="clear" w:color="auto" w:fill="auto"/>
            <w:vAlign w:val="center"/>
          </w:tcPr>
          <w:p w:rsidR="00223B96" w:rsidRPr="00A51AF8" w:rsidRDefault="00265A8F" w:rsidP="00223B96">
            <w:pPr>
              <w:pStyle w:val="1d"/>
              <w:snapToGrid w:val="0"/>
              <w:jc w:val="center"/>
              <w:rPr>
                <w:rFonts w:ascii="Times New Roman" w:hAnsi="Times New Roman"/>
                <w:sz w:val="20"/>
                <w:szCs w:val="20"/>
              </w:rPr>
            </w:pPr>
            <w:r>
              <w:rPr>
                <w:rFonts w:ascii="Times New Roman" w:hAnsi="Times New Roman"/>
                <w:sz w:val="20"/>
                <w:szCs w:val="20"/>
              </w:rPr>
              <w:t>65,0</w:t>
            </w:r>
          </w:p>
        </w:tc>
        <w:tc>
          <w:tcPr>
            <w:tcW w:w="708" w:type="dxa"/>
            <w:gridSpan w:val="2"/>
            <w:tcBorders>
              <w:left w:val="single" w:sz="8" w:space="0" w:color="000000"/>
              <w:bottom w:val="single" w:sz="8" w:space="0" w:color="000000"/>
            </w:tcBorders>
            <w:shd w:val="clear" w:color="auto" w:fill="auto"/>
            <w:vAlign w:val="center"/>
          </w:tcPr>
          <w:p w:rsidR="00223B96" w:rsidRPr="00A51AF8" w:rsidRDefault="00223B96">
            <w:pPr>
              <w:pStyle w:val="1d"/>
              <w:snapToGrid w:val="0"/>
              <w:jc w:val="center"/>
              <w:rPr>
                <w:rFonts w:ascii="Times New Roman" w:hAnsi="Times New Roman"/>
                <w:sz w:val="20"/>
                <w:szCs w:val="20"/>
              </w:rPr>
            </w:pPr>
            <w:r w:rsidRPr="00A51AF8">
              <w:rPr>
                <w:rFonts w:ascii="Times New Roman" w:hAnsi="Times New Roman"/>
                <w:sz w:val="20"/>
                <w:szCs w:val="20"/>
              </w:rPr>
              <w:t>81,9</w:t>
            </w:r>
          </w:p>
        </w:tc>
        <w:tc>
          <w:tcPr>
            <w:tcW w:w="567" w:type="dxa"/>
            <w:tcBorders>
              <w:left w:val="single" w:sz="8" w:space="0" w:color="000000"/>
              <w:bottom w:val="single" w:sz="8" w:space="0" w:color="000000"/>
            </w:tcBorders>
            <w:shd w:val="clear" w:color="auto" w:fill="auto"/>
            <w:vAlign w:val="center"/>
          </w:tcPr>
          <w:p w:rsidR="00223B96" w:rsidRPr="00A51AF8" w:rsidRDefault="00223B96">
            <w:pPr>
              <w:pStyle w:val="1d"/>
              <w:snapToGrid w:val="0"/>
              <w:jc w:val="center"/>
              <w:rPr>
                <w:rFonts w:ascii="Times New Roman" w:hAnsi="Times New Roman"/>
                <w:sz w:val="20"/>
                <w:szCs w:val="20"/>
              </w:rPr>
            </w:pPr>
            <w:r w:rsidRPr="00A51AF8">
              <w:rPr>
                <w:rFonts w:ascii="Times New Roman" w:hAnsi="Times New Roman"/>
                <w:sz w:val="20"/>
                <w:szCs w:val="20"/>
              </w:rPr>
              <w:t>81,7</w:t>
            </w:r>
          </w:p>
        </w:tc>
        <w:tc>
          <w:tcPr>
            <w:tcW w:w="709" w:type="dxa"/>
            <w:tcBorders>
              <w:left w:val="single" w:sz="8" w:space="0" w:color="000000"/>
              <w:bottom w:val="single" w:sz="8" w:space="0" w:color="000000"/>
            </w:tcBorders>
            <w:shd w:val="clear" w:color="auto" w:fill="auto"/>
            <w:vAlign w:val="center"/>
          </w:tcPr>
          <w:p w:rsidR="00223B96" w:rsidRPr="00A51AF8" w:rsidRDefault="00223B96">
            <w:pPr>
              <w:pStyle w:val="1d"/>
              <w:snapToGrid w:val="0"/>
              <w:jc w:val="center"/>
              <w:rPr>
                <w:rFonts w:ascii="Times New Roman" w:hAnsi="Times New Roman"/>
                <w:sz w:val="20"/>
                <w:szCs w:val="20"/>
              </w:rPr>
            </w:pPr>
            <w:r w:rsidRPr="00A51AF8">
              <w:rPr>
                <w:rFonts w:ascii="Times New Roman" w:hAnsi="Times New Roman"/>
                <w:sz w:val="20"/>
                <w:szCs w:val="20"/>
              </w:rPr>
              <w:t>81,5</w:t>
            </w:r>
          </w:p>
        </w:tc>
        <w:tc>
          <w:tcPr>
            <w:tcW w:w="866" w:type="dxa"/>
            <w:tcBorders>
              <w:left w:val="single" w:sz="4" w:space="0" w:color="000000"/>
              <w:bottom w:val="single" w:sz="8" w:space="0" w:color="000000"/>
              <w:right w:val="single" w:sz="8" w:space="0" w:color="000000"/>
            </w:tcBorders>
            <w:shd w:val="clear" w:color="auto" w:fill="auto"/>
            <w:vAlign w:val="center"/>
          </w:tcPr>
          <w:p w:rsidR="00223B96" w:rsidRPr="00A51AF8" w:rsidRDefault="00223B96">
            <w:pPr>
              <w:pStyle w:val="1d"/>
              <w:snapToGrid w:val="0"/>
              <w:jc w:val="center"/>
              <w:rPr>
                <w:rFonts w:ascii="Times New Roman" w:hAnsi="Times New Roman"/>
                <w:sz w:val="20"/>
                <w:szCs w:val="20"/>
              </w:rPr>
            </w:pPr>
            <w:r w:rsidRPr="00A51AF8">
              <w:rPr>
                <w:rFonts w:ascii="Times New Roman" w:hAnsi="Times New Roman"/>
                <w:sz w:val="20"/>
                <w:szCs w:val="20"/>
              </w:rPr>
              <w:t>81</w:t>
            </w:r>
          </w:p>
        </w:tc>
      </w:tr>
      <w:tr w:rsidR="00223B96" w:rsidTr="0025540D">
        <w:trPr>
          <w:trHeight w:val="400"/>
        </w:trPr>
        <w:tc>
          <w:tcPr>
            <w:tcW w:w="1918" w:type="dxa"/>
            <w:vMerge/>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p>
        </w:tc>
        <w:tc>
          <w:tcPr>
            <w:tcW w:w="599" w:type="dxa"/>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r>
              <w:rPr>
                <w:rFonts w:ascii="Times New Roman" w:hAnsi="Times New Roman"/>
                <w:sz w:val="20"/>
                <w:szCs w:val="20"/>
              </w:rPr>
              <w:t>2.</w:t>
            </w:r>
          </w:p>
        </w:tc>
        <w:tc>
          <w:tcPr>
            <w:tcW w:w="1731" w:type="dxa"/>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r>
              <w:rPr>
                <w:rFonts w:ascii="Times New Roman" w:hAnsi="Times New Roman"/>
                <w:sz w:val="20"/>
                <w:szCs w:val="20"/>
              </w:rPr>
              <w:t xml:space="preserve">Снижение заболеваемости </w:t>
            </w:r>
          </w:p>
          <w:p w:rsidR="00223B96" w:rsidRDefault="00223B96">
            <w:pPr>
              <w:pStyle w:val="1d"/>
              <w:jc w:val="both"/>
              <w:rPr>
                <w:rFonts w:ascii="Times New Roman" w:hAnsi="Times New Roman"/>
                <w:sz w:val="20"/>
                <w:szCs w:val="20"/>
              </w:rPr>
            </w:pPr>
            <w:r>
              <w:rPr>
                <w:rFonts w:ascii="Times New Roman" w:hAnsi="Times New Roman"/>
                <w:sz w:val="20"/>
                <w:szCs w:val="20"/>
              </w:rPr>
              <w:t xml:space="preserve">- алкоголизмом, </w:t>
            </w:r>
          </w:p>
          <w:p w:rsidR="00223B96" w:rsidRDefault="00223B96">
            <w:pPr>
              <w:pStyle w:val="1d"/>
              <w:jc w:val="both"/>
              <w:rPr>
                <w:rFonts w:ascii="Times New Roman" w:hAnsi="Times New Roman"/>
                <w:sz w:val="20"/>
                <w:szCs w:val="20"/>
              </w:rPr>
            </w:pPr>
          </w:p>
          <w:p w:rsidR="00223B96" w:rsidRDefault="00223B96">
            <w:pPr>
              <w:pStyle w:val="1d"/>
              <w:jc w:val="both"/>
              <w:rPr>
                <w:rFonts w:ascii="Times New Roman" w:hAnsi="Times New Roman"/>
                <w:sz w:val="20"/>
                <w:szCs w:val="20"/>
              </w:rPr>
            </w:pPr>
            <w:r>
              <w:rPr>
                <w:rFonts w:ascii="Times New Roman" w:hAnsi="Times New Roman"/>
                <w:sz w:val="20"/>
                <w:szCs w:val="20"/>
              </w:rPr>
              <w:t xml:space="preserve">- наркоманией </w:t>
            </w:r>
          </w:p>
          <w:p w:rsidR="00223B96" w:rsidRDefault="00223B96">
            <w:pPr>
              <w:pStyle w:val="1d"/>
              <w:jc w:val="both"/>
              <w:rPr>
                <w:rFonts w:ascii="Times New Roman" w:hAnsi="Times New Roman"/>
                <w:sz w:val="20"/>
                <w:szCs w:val="20"/>
              </w:rPr>
            </w:pPr>
            <w:r>
              <w:rPr>
                <w:rFonts w:ascii="Times New Roman" w:hAnsi="Times New Roman"/>
                <w:sz w:val="20"/>
                <w:szCs w:val="20"/>
              </w:rPr>
              <w:t xml:space="preserve"> </w:t>
            </w:r>
          </w:p>
          <w:p w:rsidR="00223B96" w:rsidRDefault="00223B96">
            <w:pPr>
              <w:pStyle w:val="1d"/>
              <w:jc w:val="both"/>
              <w:rPr>
                <w:rFonts w:ascii="Times New Roman" w:hAnsi="Times New Roman"/>
                <w:sz w:val="20"/>
                <w:szCs w:val="20"/>
              </w:rPr>
            </w:pPr>
            <w:r>
              <w:rPr>
                <w:rFonts w:ascii="Times New Roman" w:hAnsi="Times New Roman"/>
                <w:sz w:val="20"/>
                <w:szCs w:val="20"/>
              </w:rPr>
              <w:t>- социально-значимыми заболеваниями</w:t>
            </w:r>
          </w:p>
          <w:p w:rsidR="00223B96" w:rsidRDefault="00223B96">
            <w:pPr>
              <w:pStyle w:val="1d"/>
              <w:jc w:val="both"/>
              <w:rPr>
                <w:rFonts w:ascii="Times New Roman" w:hAnsi="Times New Roman"/>
                <w:sz w:val="20"/>
                <w:szCs w:val="20"/>
              </w:rPr>
            </w:pPr>
            <w:r>
              <w:rPr>
                <w:rFonts w:ascii="Times New Roman" w:hAnsi="Times New Roman"/>
                <w:sz w:val="20"/>
                <w:szCs w:val="20"/>
              </w:rPr>
              <w:t>(ЗППП)</w:t>
            </w:r>
          </w:p>
        </w:tc>
        <w:tc>
          <w:tcPr>
            <w:tcW w:w="855" w:type="dxa"/>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r>
              <w:rPr>
                <w:rFonts w:ascii="Times New Roman" w:hAnsi="Times New Roman"/>
                <w:sz w:val="20"/>
                <w:szCs w:val="20"/>
              </w:rPr>
              <w:t>Случаев на 100тыс населения,</w:t>
            </w:r>
          </w:p>
          <w:p w:rsidR="00223B96" w:rsidRDefault="00223B96">
            <w:pPr>
              <w:pStyle w:val="1d"/>
              <w:jc w:val="both"/>
              <w:rPr>
                <w:rFonts w:ascii="Times New Roman" w:hAnsi="Times New Roman"/>
                <w:sz w:val="20"/>
                <w:szCs w:val="20"/>
              </w:rPr>
            </w:pPr>
          </w:p>
          <w:p w:rsidR="00223B96" w:rsidRDefault="00223B96">
            <w:pPr>
              <w:pStyle w:val="1d"/>
              <w:jc w:val="both"/>
              <w:rPr>
                <w:rFonts w:ascii="Times New Roman" w:hAnsi="Times New Roman"/>
                <w:sz w:val="20"/>
                <w:szCs w:val="20"/>
              </w:rPr>
            </w:pPr>
            <w:r>
              <w:rPr>
                <w:rFonts w:ascii="Times New Roman" w:hAnsi="Times New Roman"/>
                <w:sz w:val="20"/>
                <w:szCs w:val="20"/>
              </w:rPr>
              <w:t>Случаев на 100 тыс. населения</w:t>
            </w:r>
          </w:p>
        </w:tc>
        <w:tc>
          <w:tcPr>
            <w:tcW w:w="709" w:type="dxa"/>
            <w:tcBorders>
              <w:left w:val="single" w:sz="8" w:space="0" w:color="000000"/>
              <w:bottom w:val="single" w:sz="8" w:space="0" w:color="000000"/>
              <w:right w:val="single" w:sz="4" w:space="0" w:color="auto"/>
            </w:tcBorders>
            <w:shd w:val="clear" w:color="auto" w:fill="auto"/>
          </w:tcPr>
          <w:p w:rsidR="00223B96" w:rsidRDefault="00223B96">
            <w:pPr>
              <w:pStyle w:val="1d"/>
              <w:snapToGrid w:val="0"/>
              <w:jc w:val="center"/>
              <w:rPr>
                <w:rFonts w:ascii="Times New Roman" w:hAnsi="Times New Roman"/>
                <w:sz w:val="20"/>
                <w:szCs w:val="20"/>
              </w:rPr>
            </w:pPr>
          </w:p>
          <w:p w:rsidR="00223B96" w:rsidRDefault="00223B96">
            <w:pPr>
              <w:pStyle w:val="1d"/>
              <w:jc w:val="center"/>
              <w:rPr>
                <w:rFonts w:ascii="Times New Roman" w:hAnsi="Times New Roman"/>
                <w:sz w:val="20"/>
                <w:szCs w:val="20"/>
              </w:rPr>
            </w:pPr>
          </w:p>
          <w:p w:rsidR="00223B96" w:rsidRDefault="00C25029">
            <w:pPr>
              <w:pStyle w:val="1d"/>
              <w:jc w:val="center"/>
              <w:rPr>
                <w:rFonts w:ascii="Times New Roman" w:hAnsi="Times New Roman"/>
                <w:sz w:val="20"/>
                <w:szCs w:val="20"/>
              </w:rPr>
            </w:pPr>
            <w:r>
              <w:rPr>
                <w:rFonts w:ascii="Times New Roman" w:hAnsi="Times New Roman"/>
                <w:sz w:val="20"/>
                <w:szCs w:val="20"/>
              </w:rPr>
              <w:t>84,0</w:t>
            </w:r>
          </w:p>
          <w:p w:rsidR="00C25029" w:rsidRDefault="00C25029">
            <w:pPr>
              <w:pStyle w:val="1d"/>
              <w:jc w:val="center"/>
              <w:rPr>
                <w:rFonts w:ascii="Times New Roman" w:hAnsi="Times New Roman"/>
                <w:sz w:val="20"/>
                <w:szCs w:val="20"/>
              </w:rPr>
            </w:pPr>
          </w:p>
          <w:p w:rsidR="00223B96" w:rsidRDefault="00223B96">
            <w:pPr>
              <w:pStyle w:val="1d"/>
              <w:jc w:val="center"/>
              <w:rPr>
                <w:rFonts w:ascii="Times New Roman" w:hAnsi="Times New Roman"/>
                <w:sz w:val="20"/>
                <w:szCs w:val="20"/>
              </w:rPr>
            </w:pPr>
            <w:r>
              <w:rPr>
                <w:rFonts w:ascii="Times New Roman" w:hAnsi="Times New Roman"/>
                <w:sz w:val="20"/>
                <w:szCs w:val="20"/>
              </w:rPr>
              <w:t>11,0</w:t>
            </w:r>
          </w:p>
          <w:p w:rsidR="00223B96" w:rsidRDefault="00223B96">
            <w:pPr>
              <w:pStyle w:val="1d"/>
              <w:jc w:val="center"/>
              <w:rPr>
                <w:rFonts w:ascii="Times New Roman" w:hAnsi="Times New Roman"/>
                <w:sz w:val="20"/>
                <w:szCs w:val="20"/>
              </w:rPr>
            </w:pPr>
          </w:p>
          <w:p w:rsidR="00223B96" w:rsidRDefault="00223B96">
            <w:pPr>
              <w:pStyle w:val="1d"/>
              <w:jc w:val="center"/>
              <w:rPr>
                <w:rFonts w:ascii="Times New Roman" w:hAnsi="Times New Roman"/>
                <w:sz w:val="20"/>
                <w:szCs w:val="20"/>
              </w:rPr>
            </w:pPr>
          </w:p>
          <w:p w:rsidR="00223B96" w:rsidRDefault="00223B96">
            <w:pPr>
              <w:pStyle w:val="1d"/>
              <w:jc w:val="center"/>
              <w:rPr>
                <w:rFonts w:ascii="Times New Roman" w:hAnsi="Times New Roman"/>
                <w:sz w:val="20"/>
                <w:szCs w:val="20"/>
              </w:rPr>
            </w:pPr>
          </w:p>
          <w:p w:rsidR="00223B96" w:rsidRPr="00A51AF8" w:rsidRDefault="00223B96" w:rsidP="00223B96">
            <w:pPr>
              <w:pStyle w:val="1d"/>
              <w:jc w:val="center"/>
              <w:rPr>
                <w:rFonts w:ascii="Times New Roman" w:hAnsi="Times New Roman"/>
                <w:sz w:val="20"/>
                <w:szCs w:val="20"/>
              </w:rPr>
            </w:pPr>
            <w:r>
              <w:rPr>
                <w:rFonts w:ascii="Times New Roman" w:hAnsi="Times New Roman"/>
                <w:sz w:val="20"/>
                <w:szCs w:val="20"/>
              </w:rPr>
              <w:t>48,0</w:t>
            </w:r>
          </w:p>
        </w:tc>
        <w:tc>
          <w:tcPr>
            <w:tcW w:w="709" w:type="dxa"/>
            <w:gridSpan w:val="2"/>
            <w:tcBorders>
              <w:left w:val="single" w:sz="4" w:space="0" w:color="auto"/>
              <w:bottom w:val="single" w:sz="8" w:space="0" w:color="000000"/>
            </w:tcBorders>
            <w:shd w:val="clear" w:color="auto" w:fill="auto"/>
          </w:tcPr>
          <w:p w:rsidR="00223B96" w:rsidRDefault="00223B96">
            <w:pPr>
              <w:pStyle w:val="1d"/>
              <w:snapToGrid w:val="0"/>
              <w:jc w:val="center"/>
              <w:rPr>
                <w:rFonts w:ascii="Times New Roman" w:hAnsi="Times New Roman"/>
                <w:sz w:val="20"/>
                <w:szCs w:val="20"/>
              </w:rPr>
            </w:pPr>
          </w:p>
          <w:p w:rsidR="00223B96" w:rsidRDefault="00223B96">
            <w:pPr>
              <w:pStyle w:val="1d"/>
              <w:jc w:val="center"/>
              <w:rPr>
                <w:rFonts w:ascii="Times New Roman" w:hAnsi="Times New Roman"/>
                <w:sz w:val="20"/>
                <w:szCs w:val="20"/>
              </w:rPr>
            </w:pPr>
          </w:p>
          <w:p w:rsidR="00223B96" w:rsidRDefault="00223B96">
            <w:pPr>
              <w:pStyle w:val="1d"/>
              <w:jc w:val="center"/>
              <w:rPr>
                <w:rFonts w:ascii="Times New Roman" w:hAnsi="Times New Roman"/>
                <w:sz w:val="20"/>
                <w:szCs w:val="20"/>
              </w:rPr>
            </w:pPr>
            <w:r>
              <w:rPr>
                <w:rFonts w:ascii="Times New Roman" w:hAnsi="Times New Roman"/>
                <w:sz w:val="20"/>
                <w:szCs w:val="20"/>
              </w:rPr>
              <w:t>58,6</w:t>
            </w:r>
          </w:p>
          <w:p w:rsidR="00223B96" w:rsidRDefault="00223B96">
            <w:pPr>
              <w:pStyle w:val="1d"/>
              <w:jc w:val="center"/>
              <w:rPr>
                <w:rFonts w:ascii="Times New Roman" w:hAnsi="Times New Roman"/>
                <w:sz w:val="20"/>
                <w:szCs w:val="20"/>
              </w:rPr>
            </w:pPr>
          </w:p>
          <w:p w:rsidR="00223B96" w:rsidRDefault="00223B96">
            <w:pPr>
              <w:pStyle w:val="1d"/>
              <w:jc w:val="center"/>
              <w:rPr>
                <w:rFonts w:ascii="Times New Roman" w:hAnsi="Times New Roman"/>
                <w:sz w:val="20"/>
                <w:szCs w:val="20"/>
              </w:rPr>
            </w:pPr>
            <w:r>
              <w:rPr>
                <w:rFonts w:ascii="Times New Roman" w:hAnsi="Times New Roman"/>
                <w:sz w:val="20"/>
                <w:szCs w:val="20"/>
              </w:rPr>
              <w:t>4,7</w:t>
            </w:r>
          </w:p>
          <w:p w:rsidR="00223B96" w:rsidRDefault="00223B96">
            <w:pPr>
              <w:pStyle w:val="1d"/>
              <w:jc w:val="center"/>
              <w:rPr>
                <w:rFonts w:ascii="Times New Roman" w:hAnsi="Times New Roman"/>
                <w:sz w:val="20"/>
                <w:szCs w:val="20"/>
              </w:rPr>
            </w:pPr>
          </w:p>
          <w:p w:rsidR="00223B96" w:rsidRDefault="00223B96">
            <w:pPr>
              <w:pStyle w:val="1d"/>
              <w:jc w:val="center"/>
              <w:rPr>
                <w:rFonts w:ascii="Times New Roman" w:hAnsi="Times New Roman"/>
                <w:sz w:val="20"/>
                <w:szCs w:val="20"/>
              </w:rPr>
            </w:pPr>
          </w:p>
          <w:p w:rsidR="00223B96" w:rsidRDefault="00223B96">
            <w:pPr>
              <w:pStyle w:val="1d"/>
              <w:jc w:val="center"/>
              <w:rPr>
                <w:rFonts w:ascii="Times New Roman" w:hAnsi="Times New Roman"/>
                <w:sz w:val="20"/>
                <w:szCs w:val="20"/>
              </w:rPr>
            </w:pPr>
          </w:p>
          <w:p w:rsidR="00223B96" w:rsidRPr="00A51AF8" w:rsidRDefault="00223B96" w:rsidP="00223B96">
            <w:pPr>
              <w:pStyle w:val="1d"/>
              <w:jc w:val="center"/>
              <w:rPr>
                <w:rFonts w:ascii="Times New Roman" w:hAnsi="Times New Roman"/>
                <w:sz w:val="20"/>
                <w:szCs w:val="20"/>
              </w:rPr>
            </w:pPr>
            <w:r>
              <w:rPr>
                <w:rFonts w:ascii="Times New Roman" w:hAnsi="Times New Roman"/>
                <w:sz w:val="20"/>
                <w:szCs w:val="20"/>
              </w:rPr>
              <w:t>65,6</w:t>
            </w:r>
          </w:p>
        </w:tc>
        <w:tc>
          <w:tcPr>
            <w:tcW w:w="709" w:type="dxa"/>
            <w:gridSpan w:val="2"/>
            <w:tcBorders>
              <w:left w:val="single" w:sz="4" w:space="0" w:color="auto"/>
              <w:bottom w:val="single" w:sz="8" w:space="0" w:color="000000"/>
            </w:tcBorders>
            <w:shd w:val="clear" w:color="auto" w:fill="auto"/>
          </w:tcPr>
          <w:p w:rsidR="00223B96" w:rsidRPr="00A51AF8" w:rsidRDefault="00223B96">
            <w:pPr>
              <w:pStyle w:val="1d"/>
              <w:snapToGrid w:val="0"/>
              <w:jc w:val="center"/>
              <w:rPr>
                <w:rFonts w:ascii="Times New Roman" w:hAnsi="Times New Roman"/>
                <w:sz w:val="20"/>
                <w:szCs w:val="20"/>
              </w:rPr>
            </w:pPr>
          </w:p>
          <w:p w:rsidR="00223B96" w:rsidRDefault="00223B96">
            <w:pPr>
              <w:pStyle w:val="1d"/>
              <w:jc w:val="center"/>
              <w:rPr>
                <w:rFonts w:ascii="Times New Roman" w:hAnsi="Times New Roman"/>
                <w:sz w:val="20"/>
                <w:szCs w:val="20"/>
              </w:rPr>
            </w:pPr>
          </w:p>
          <w:p w:rsidR="00223B96" w:rsidRPr="00265A8F" w:rsidRDefault="00265A8F">
            <w:pPr>
              <w:pStyle w:val="1d"/>
              <w:jc w:val="center"/>
              <w:rPr>
                <w:rFonts w:ascii="Times New Roman" w:hAnsi="Times New Roman"/>
                <w:sz w:val="20"/>
                <w:szCs w:val="20"/>
              </w:rPr>
            </w:pPr>
            <w:r w:rsidRPr="00265A8F">
              <w:rPr>
                <w:rFonts w:ascii="Times New Roman" w:hAnsi="Times New Roman"/>
                <w:sz w:val="20"/>
                <w:szCs w:val="20"/>
              </w:rPr>
              <w:t>58,0</w:t>
            </w:r>
          </w:p>
          <w:p w:rsidR="00223B96" w:rsidRPr="00265A8F" w:rsidRDefault="00223B96">
            <w:pPr>
              <w:pStyle w:val="1d"/>
              <w:jc w:val="center"/>
              <w:rPr>
                <w:rFonts w:ascii="Times New Roman" w:hAnsi="Times New Roman"/>
                <w:sz w:val="20"/>
                <w:szCs w:val="20"/>
              </w:rPr>
            </w:pPr>
          </w:p>
          <w:p w:rsidR="00223B96" w:rsidRPr="00A51AF8" w:rsidRDefault="00265A8F">
            <w:pPr>
              <w:pStyle w:val="1d"/>
              <w:jc w:val="center"/>
              <w:rPr>
                <w:rFonts w:ascii="Times New Roman" w:hAnsi="Times New Roman"/>
                <w:sz w:val="20"/>
                <w:szCs w:val="20"/>
              </w:rPr>
            </w:pPr>
            <w:r>
              <w:rPr>
                <w:rFonts w:ascii="Times New Roman" w:hAnsi="Times New Roman"/>
                <w:sz w:val="20"/>
                <w:szCs w:val="20"/>
              </w:rPr>
              <w:t>4,5</w:t>
            </w:r>
          </w:p>
          <w:p w:rsidR="00223B96" w:rsidRPr="00A51AF8" w:rsidRDefault="00223B96">
            <w:pPr>
              <w:pStyle w:val="1d"/>
              <w:jc w:val="center"/>
              <w:rPr>
                <w:rFonts w:ascii="Times New Roman" w:hAnsi="Times New Roman"/>
                <w:sz w:val="20"/>
                <w:szCs w:val="20"/>
              </w:rPr>
            </w:pPr>
          </w:p>
          <w:p w:rsidR="00223B96"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p>
          <w:p w:rsidR="00223B96" w:rsidRPr="00A51AF8" w:rsidRDefault="00265A8F" w:rsidP="00223B96">
            <w:pPr>
              <w:pStyle w:val="1d"/>
              <w:jc w:val="center"/>
              <w:rPr>
                <w:rFonts w:ascii="Times New Roman" w:hAnsi="Times New Roman"/>
                <w:sz w:val="20"/>
                <w:szCs w:val="20"/>
              </w:rPr>
            </w:pPr>
            <w:r>
              <w:rPr>
                <w:rFonts w:ascii="Times New Roman" w:hAnsi="Times New Roman"/>
                <w:sz w:val="20"/>
                <w:szCs w:val="20"/>
              </w:rPr>
              <w:t>44,0</w:t>
            </w:r>
          </w:p>
        </w:tc>
        <w:tc>
          <w:tcPr>
            <w:tcW w:w="708" w:type="dxa"/>
            <w:gridSpan w:val="2"/>
            <w:tcBorders>
              <w:left w:val="single" w:sz="8" w:space="0" w:color="000000"/>
              <w:bottom w:val="single" w:sz="8" w:space="0" w:color="000000"/>
            </w:tcBorders>
            <w:shd w:val="clear" w:color="auto" w:fill="auto"/>
          </w:tcPr>
          <w:p w:rsidR="00223B96" w:rsidRPr="00A51AF8" w:rsidRDefault="00223B96">
            <w:pPr>
              <w:pStyle w:val="1d"/>
              <w:snapToGrid w:val="0"/>
              <w:jc w:val="center"/>
              <w:rPr>
                <w:rFonts w:ascii="Times New Roman" w:hAnsi="Times New Roman"/>
                <w:sz w:val="20"/>
                <w:szCs w:val="20"/>
              </w:rPr>
            </w:pPr>
          </w:p>
          <w:p w:rsidR="00223B96" w:rsidRDefault="00223B96">
            <w:pPr>
              <w:pStyle w:val="1d"/>
              <w:snapToGrid w:val="0"/>
              <w:jc w:val="center"/>
              <w:rPr>
                <w:rFonts w:ascii="Times New Roman" w:hAnsi="Times New Roman"/>
                <w:sz w:val="20"/>
                <w:szCs w:val="20"/>
              </w:rPr>
            </w:pPr>
          </w:p>
          <w:p w:rsidR="00223B96" w:rsidRPr="00A51AF8" w:rsidRDefault="00223B96">
            <w:pPr>
              <w:pStyle w:val="1d"/>
              <w:snapToGrid w:val="0"/>
              <w:jc w:val="center"/>
              <w:rPr>
                <w:rFonts w:ascii="Times New Roman" w:hAnsi="Times New Roman"/>
                <w:sz w:val="20"/>
                <w:szCs w:val="20"/>
              </w:rPr>
            </w:pPr>
            <w:r w:rsidRPr="00A51AF8">
              <w:rPr>
                <w:rFonts w:ascii="Times New Roman" w:hAnsi="Times New Roman"/>
                <w:sz w:val="20"/>
                <w:szCs w:val="20"/>
              </w:rPr>
              <w:t>82,0</w:t>
            </w:r>
          </w:p>
          <w:p w:rsidR="00223B96" w:rsidRPr="00A51AF8"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r w:rsidRPr="00A51AF8">
              <w:rPr>
                <w:rFonts w:ascii="Times New Roman" w:hAnsi="Times New Roman"/>
                <w:sz w:val="20"/>
                <w:szCs w:val="20"/>
              </w:rPr>
              <w:t>10,0</w:t>
            </w:r>
          </w:p>
          <w:p w:rsidR="00223B96" w:rsidRPr="00A51AF8"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r w:rsidRPr="00A51AF8">
              <w:rPr>
                <w:rFonts w:ascii="Times New Roman" w:hAnsi="Times New Roman"/>
                <w:sz w:val="20"/>
                <w:szCs w:val="20"/>
              </w:rPr>
              <w:t>47,2</w:t>
            </w:r>
          </w:p>
        </w:tc>
        <w:tc>
          <w:tcPr>
            <w:tcW w:w="567" w:type="dxa"/>
            <w:tcBorders>
              <w:left w:val="single" w:sz="8" w:space="0" w:color="000000"/>
              <w:bottom w:val="single" w:sz="8" w:space="0" w:color="000000"/>
            </w:tcBorders>
            <w:shd w:val="clear" w:color="auto" w:fill="auto"/>
          </w:tcPr>
          <w:p w:rsidR="00223B96" w:rsidRPr="00A51AF8" w:rsidRDefault="00223B96">
            <w:pPr>
              <w:pStyle w:val="1d"/>
              <w:snapToGrid w:val="0"/>
              <w:jc w:val="center"/>
              <w:rPr>
                <w:rFonts w:ascii="Times New Roman" w:hAnsi="Times New Roman"/>
                <w:sz w:val="20"/>
                <w:szCs w:val="20"/>
              </w:rPr>
            </w:pPr>
          </w:p>
          <w:p w:rsidR="00223B96"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r w:rsidRPr="00A51AF8">
              <w:rPr>
                <w:rFonts w:ascii="Times New Roman" w:hAnsi="Times New Roman"/>
                <w:sz w:val="20"/>
                <w:szCs w:val="20"/>
              </w:rPr>
              <w:t>80,</w:t>
            </w:r>
            <w:r>
              <w:rPr>
                <w:rFonts w:ascii="Times New Roman" w:hAnsi="Times New Roman"/>
                <w:sz w:val="20"/>
                <w:szCs w:val="20"/>
              </w:rPr>
              <w:t>0</w:t>
            </w:r>
          </w:p>
          <w:p w:rsidR="00223B96" w:rsidRPr="00A51AF8"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r w:rsidRPr="00A51AF8">
              <w:rPr>
                <w:rFonts w:ascii="Times New Roman" w:hAnsi="Times New Roman"/>
                <w:sz w:val="20"/>
                <w:szCs w:val="20"/>
              </w:rPr>
              <w:t>10,0</w:t>
            </w:r>
          </w:p>
          <w:p w:rsidR="00223B96" w:rsidRPr="00A51AF8"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r w:rsidRPr="00A51AF8">
              <w:rPr>
                <w:rFonts w:ascii="Times New Roman" w:hAnsi="Times New Roman"/>
                <w:sz w:val="20"/>
                <w:szCs w:val="20"/>
              </w:rPr>
              <w:t>43,5</w:t>
            </w:r>
          </w:p>
        </w:tc>
        <w:tc>
          <w:tcPr>
            <w:tcW w:w="709" w:type="dxa"/>
            <w:tcBorders>
              <w:left w:val="single" w:sz="8" w:space="0" w:color="000000"/>
              <w:bottom w:val="single" w:sz="8" w:space="0" w:color="000000"/>
            </w:tcBorders>
            <w:shd w:val="clear" w:color="auto" w:fill="auto"/>
          </w:tcPr>
          <w:p w:rsidR="00223B96" w:rsidRPr="00A51AF8" w:rsidRDefault="00223B96">
            <w:pPr>
              <w:snapToGrid w:val="0"/>
              <w:jc w:val="center"/>
              <w:rPr>
                <w:sz w:val="20"/>
                <w:szCs w:val="20"/>
              </w:rPr>
            </w:pPr>
          </w:p>
          <w:p w:rsidR="00223B96" w:rsidRDefault="00223B96">
            <w:pPr>
              <w:jc w:val="center"/>
              <w:rPr>
                <w:sz w:val="20"/>
                <w:szCs w:val="20"/>
              </w:rPr>
            </w:pPr>
          </w:p>
          <w:p w:rsidR="00223B96" w:rsidRPr="00A51AF8" w:rsidRDefault="00223B96">
            <w:pPr>
              <w:jc w:val="center"/>
              <w:rPr>
                <w:sz w:val="20"/>
                <w:szCs w:val="20"/>
              </w:rPr>
            </w:pPr>
            <w:r w:rsidRPr="00A51AF8">
              <w:rPr>
                <w:sz w:val="20"/>
                <w:szCs w:val="20"/>
              </w:rPr>
              <w:t>79,5</w:t>
            </w:r>
          </w:p>
          <w:p w:rsidR="00223B96" w:rsidRPr="00A51AF8" w:rsidRDefault="00223B96">
            <w:pPr>
              <w:jc w:val="center"/>
              <w:rPr>
                <w:sz w:val="20"/>
                <w:szCs w:val="20"/>
              </w:rPr>
            </w:pPr>
          </w:p>
          <w:p w:rsidR="00223B96" w:rsidRPr="00A51AF8" w:rsidRDefault="00223B96">
            <w:pPr>
              <w:jc w:val="center"/>
              <w:rPr>
                <w:sz w:val="20"/>
                <w:szCs w:val="20"/>
              </w:rPr>
            </w:pPr>
            <w:r w:rsidRPr="00A51AF8">
              <w:rPr>
                <w:sz w:val="20"/>
                <w:szCs w:val="20"/>
              </w:rPr>
              <w:t>8,0</w:t>
            </w:r>
          </w:p>
          <w:p w:rsidR="00223B96" w:rsidRPr="00A51AF8" w:rsidRDefault="00223B96">
            <w:pPr>
              <w:jc w:val="center"/>
              <w:rPr>
                <w:sz w:val="20"/>
                <w:szCs w:val="20"/>
              </w:rPr>
            </w:pPr>
          </w:p>
          <w:p w:rsidR="00223B96" w:rsidRPr="00A51AF8" w:rsidRDefault="00223B96">
            <w:pPr>
              <w:jc w:val="center"/>
              <w:rPr>
                <w:sz w:val="20"/>
                <w:szCs w:val="20"/>
              </w:rPr>
            </w:pPr>
          </w:p>
          <w:p w:rsidR="00223B96" w:rsidRPr="00A51AF8" w:rsidRDefault="00223B96">
            <w:pPr>
              <w:jc w:val="center"/>
              <w:rPr>
                <w:sz w:val="20"/>
                <w:szCs w:val="20"/>
              </w:rPr>
            </w:pPr>
          </w:p>
          <w:p w:rsidR="00223B96" w:rsidRPr="00A51AF8" w:rsidRDefault="00223B96">
            <w:pPr>
              <w:pStyle w:val="1d"/>
              <w:jc w:val="center"/>
              <w:rPr>
                <w:rFonts w:ascii="Times New Roman" w:hAnsi="Times New Roman"/>
                <w:sz w:val="20"/>
                <w:szCs w:val="20"/>
              </w:rPr>
            </w:pPr>
            <w:r w:rsidRPr="00A51AF8">
              <w:rPr>
                <w:rFonts w:ascii="Times New Roman" w:hAnsi="Times New Roman"/>
                <w:sz w:val="20"/>
                <w:szCs w:val="20"/>
              </w:rPr>
              <w:t>43,0</w:t>
            </w:r>
          </w:p>
        </w:tc>
        <w:tc>
          <w:tcPr>
            <w:tcW w:w="866" w:type="dxa"/>
            <w:tcBorders>
              <w:left w:val="single" w:sz="4" w:space="0" w:color="000000"/>
              <w:bottom w:val="single" w:sz="8" w:space="0" w:color="000000"/>
              <w:right w:val="single" w:sz="8" w:space="0" w:color="000000"/>
            </w:tcBorders>
            <w:shd w:val="clear" w:color="auto" w:fill="auto"/>
          </w:tcPr>
          <w:p w:rsidR="00223B96" w:rsidRPr="00A51AF8" w:rsidRDefault="00223B96">
            <w:pPr>
              <w:pStyle w:val="1d"/>
              <w:jc w:val="center"/>
              <w:rPr>
                <w:rFonts w:ascii="Times New Roman" w:hAnsi="Times New Roman"/>
                <w:sz w:val="20"/>
                <w:szCs w:val="20"/>
              </w:rPr>
            </w:pPr>
          </w:p>
          <w:p w:rsidR="00223B96"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r w:rsidRPr="00A51AF8">
              <w:rPr>
                <w:rFonts w:ascii="Times New Roman" w:hAnsi="Times New Roman"/>
                <w:sz w:val="20"/>
                <w:szCs w:val="20"/>
              </w:rPr>
              <w:t>79,0</w:t>
            </w:r>
          </w:p>
          <w:p w:rsidR="00223B96" w:rsidRPr="00A51AF8"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r w:rsidRPr="00A51AF8">
              <w:rPr>
                <w:rFonts w:ascii="Times New Roman" w:hAnsi="Times New Roman"/>
                <w:sz w:val="20"/>
                <w:szCs w:val="20"/>
              </w:rPr>
              <w:t>8,0</w:t>
            </w:r>
          </w:p>
          <w:p w:rsidR="00223B96" w:rsidRPr="00A51AF8"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p>
          <w:p w:rsidR="00223B96" w:rsidRPr="00A51AF8" w:rsidRDefault="00223B96">
            <w:pPr>
              <w:pStyle w:val="1d"/>
              <w:jc w:val="center"/>
              <w:rPr>
                <w:rFonts w:ascii="Times New Roman" w:hAnsi="Times New Roman"/>
                <w:sz w:val="20"/>
                <w:szCs w:val="20"/>
              </w:rPr>
            </w:pPr>
            <w:r w:rsidRPr="00A51AF8">
              <w:rPr>
                <w:rFonts w:ascii="Times New Roman" w:hAnsi="Times New Roman"/>
                <w:sz w:val="20"/>
                <w:szCs w:val="20"/>
              </w:rPr>
              <w:t>43,0</w:t>
            </w:r>
          </w:p>
          <w:p w:rsidR="00223B96" w:rsidRPr="00A51AF8" w:rsidRDefault="00223B96">
            <w:pPr>
              <w:pStyle w:val="1d"/>
              <w:jc w:val="center"/>
              <w:rPr>
                <w:rFonts w:ascii="Times New Roman" w:hAnsi="Times New Roman"/>
                <w:sz w:val="20"/>
                <w:szCs w:val="20"/>
              </w:rPr>
            </w:pPr>
          </w:p>
        </w:tc>
      </w:tr>
      <w:tr w:rsidR="00223B96" w:rsidTr="0025540D">
        <w:trPr>
          <w:trHeight w:val="400"/>
        </w:trPr>
        <w:tc>
          <w:tcPr>
            <w:tcW w:w="1918" w:type="dxa"/>
            <w:vMerge/>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p>
        </w:tc>
        <w:tc>
          <w:tcPr>
            <w:tcW w:w="599" w:type="dxa"/>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r>
              <w:rPr>
                <w:rFonts w:ascii="Times New Roman" w:hAnsi="Times New Roman"/>
                <w:sz w:val="20"/>
                <w:szCs w:val="20"/>
              </w:rPr>
              <w:t>3.</w:t>
            </w:r>
          </w:p>
        </w:tc>
        <w:tc>
          <w:tcPr>
            <w:tcW w:w="1731" w:type="dxa"/>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r>
              <w:rPr>
                <w:rFonts w:ascii="Times New Roman" w:hAnsi="Times New Roman"/>
                <w:sz w:val="20"/>
                <w:szCs w:val="20"/>
              </w:rPr>
              <w:t>Заболеваемость ВИЧ (СПИД)</w:t>
            </w:r>
          </w:p>
        </w:tc>
        <w:tc>
          <w:tcPr>
            <w:tcW w:w="855" w:type="dxa"/>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r>
              <w:rPr>
                <w:rFonts w:ascii="Times New Roman" w:hAnsi="Times New Roman"/>
                <w:sz w:val="20"/>
                <w:szCs w:val="20"/>
              </w:rPr>
              <w:t>Случаев на 100 тыс. населения</w:t>
            </w:r>
          </w:p>
        </w:tc>
        <w:tc>
          <w:tcPr>
            <w:tcW w:w="709" w:type="dxa"/>
            <w:tcBorders>
              <w:left w:val="single" w:sz="8" w:space="0" w:color="000000"/>
              <w:bottom w:val="single" w:sz="8" w:space="0" w:color="000000"/>
              <w:right w:val="single" w:sz="4" w:space="0" w:color="auto"/>
            </w:tcBorders>
            <w:shd w:val="clear" w:color="auto" w:fill="auto"/>
            <w:vAlign w:val="center"/>
          </w:tcPr>
          <w:p w:rsidR="00223B96" w:rsidRPr="00A51AF8" w:rsidRDefault="00223B96" w:rsidP="00223B96">
            <w:pPr>
              <w:pStyle w:val="1d"/>
              <w:snapToGrid w:val="0"/>
              <w:jc w:val="center"/>
              <w:rPr>
                <w:rFonts w:ascii="Times New Roman" w:hAnsi="Times New Roman"/>
                <w:sz w:val="20"/>
                <w:szCs w:val="20"/>
              </w:rPr>
            </w:pPr>
            <w:r>
              <w:rPr>
                <w:rFonts w:ascii="Times New Roman" w:hAnsi="Times New Roman"/>
                <w:sz w:val="20"/>
                <w:szCs w:val="20"/>
              </w:rPr>
              <w:t>108,0</w:t>
            </w:r>
          </w:p>
        </w:tc>
        <w:tc>
          <w:tcPr>
            <w:tcW w:w="709" w:type="dxa"/>
            <w:gridSpan w:val="2"/>
            <w:tcBorders>
              <w:left w:val="single" w:sz="4" w:space="0" w:color="auto"/>
              <w:bottom w:val="single" w:sz="8" w:space="0" w:color="000000"/>
            </w:tcBorders>
            <w:shd w:val="clear" w:color="auto" w:fill="auto"/>
            <w:vAlign w:val="center"/>
          </w:tcPr>
          <w:p w:rsidR="00223B96" w:rsidRPr="00A51AF8" w:rsidRDefault="00223B96" w:rsidP="00223B96">
            <w:pPr>
              <w:pStyle w:val="1d"/>
              <w:snapToGrid w:val="0"/>
              <w:jc w:val="center"/>
              <w:rPr>
                <w:rFonts w:ascii="Times New Roman" w:hAnsi="Times New Roman"/>
                <w:sz w:val="20"/>
                <w:szCs w:val="20"/>
              </w:rPr>
            </w:pPr>
            <w:r>
              <w:rPr>
                <w:rFonts w:ascii="Times New Roman" w:hAnsi="Times New Roman"/>
                <w:sz w:val="20"/>
                <w:szCs w:val="20"/>
              </w:rPr>
              <w:t>95,6</w:t>
            </w:r>
          </w:p>
        </w:tc>
        <w:tc>
          <w:tcPr>
            <w:tcW w:w="709" w:type="dxa"/>
            <w:gridSpan w:val="2"/>
            <w:tcBorders>
              <w:left w:val="single" w:sz="4" w:space="0" w:color="auto"/>
              <w:bottom w:val="single" w:sz="8" w:space="0" w:color="000000"/>
            </w:tcBorders>
            <w:shd w:val="clear" w:color="auto" w:fill="auto"/>
            <w:vAlign w:val="center"/>
          </w:tcPr>
          <w:p w:rsidR="00223B96" w:rsidRPr="00A51AF8" w:rsidRDefault="00265A8F" w:rsidP="00223B96">
            <w:pPr>
              <w:pStyle w:val="1d"/>
              <w:snapToGrid w:val="0"/>
              <w:jc w:val="center"/>
              <w:rPr>
                <w:rFonts w:ascii="Times New Roman" w:hAnsi="Times New Roman"/>
                <w:sz w:val="20"/>
                <w:szCs w:val="20"/>
              </w:rPr>
            </w:pPr>
            <w:r>
              <w:rPr>
                <w:rFonts w:ascii="Times New Roman" w:hAnsi="Times New Roman"/>
                <w:sz w:val="20"/>
                <w:szCs w:val="20"/>
              </w:rPr>
              <w:t>112,0</w:t>
            </w:r>
          </w:p>
        </w:tc>
        <w:tc>
          <w:tcPr>
            <w:tcW w:w="708" w:type="dxa"/>
            <w:gridSpan w:val="2"/>
            <w:tcBorders>
              <w:left w:val="single" w:sz="8" w:space="0" w:color="000000"/>
              <w:bottom w:val="single" w:sz="8" w:space="0" w:color="000000"/>
            </w:tcBorders>
            <w:shd w:val="clear" w:color="auto" w:fill="auto"/>
            <w:vAlign w:val="center"/>
          </w:tcPr>
          <w:p w:rsidR="00223B96" w:rsidRPr="00A51AF8" w:rsidRDefault="00223B96">
            <w:pPr>
              <w:pStyle w:val="1d"/>
              <w:snapToGrid w:val="0"/>
              <w:jc w:val="center"/>
              <w:rPr>
                <w:rFonts w:ascii="Times New Roman" w:hAnsi="Times New Roman"/>
                <w:sz w:val="20"/>
                <w:szCs w:val="20"/>
              </w:rPr>
            </w:pPr>
            <w:r w:rsidRPr="00A51AF8">
              <w:rPr>
                <w:rFonts w:ascii="Times New Roman" w:hAnsi="Times New Roman"/>
                <w:sz w:val="20"/>
                <w:szCs w:val="20"/>
              </w:rPr>
              <w:t>135</w:t>
            </w:r>
          </w:p>
        </w:tc>
        <w:tc>
          <w:tcPr>
            <w:tcW w:w="567" w:type="dxa"/>
            <w:tcBorders>
              <w:left w:val="single" w:sz="8" w:space="0" w:color="000000"/>
              <w:bottom w:val="single" w:sz="8" w:space="0" w:color="000000"/>
            </w:tcBorders>
            <w:shd w:val="clear" w:color="auto" w:fill="auto"/>
            <w:vAlign w:val="center"/>
          </w:tcPr>
          <w:p w:rsidR="00223B96" w:rsidRPr="00A51AF8" w:rsidRDefault="00223B96">
            <w:pPr>
              <w:pStyle w:val="1d"/>
              <w:snapToGrid w:val="0"/>
              <w:jc w:val="center"/>
              <w:rPr>
                <w:rFonts w:ascii="Times New Roman" w:hAnsi="Times New Roman"/>
                <w:sz w:val="20"/>
                <w:szCs w:val="20"/>
              </w:rPr>
            </w:pPr>
            <w:r w:rsidRPr="00A51AF8">
              <w:rPr>
                <w:rFonts w:ascii="Times New Roman" w:hAnsi="Times New Roman"/>
                <w:sz w:val="20"/>
                <w:szCs w:val="20"/>
              </w:rPr>
              <w:t>135</w:t>
            </w:r>
          </w:p>
        </w:tc>
        <w:tc>
          <w:tcPr>
            <w:tcW w:w="709" w:type="dxa"/>
            <w:tcBorders>
              <w:left w:val="single" w:sz="8" w:space="0" w:color="000000"/>
              <w:bottom w:val="single" w:sz="8" w:space="0" w:color="000000"/>
            </w:tcBorders>
            <w:shd w:val="clear" w:color="auto" w:fill="auto"/>
            <w:vAlign w:val="center"/>
          </w:tcPr>
          <w:p w:rsidR="00223B96" w:rsidRPr="00A51AF8" w:rsidRDefault="00223B96">
            <w:pPr>
              <w:snapToGrid w:val="0"/>
              <w:jc w:val="center"/>
              <w:rPr>
                <w:sz w:val="20"/>
                <w:szCs w:val="20"/>
              </w:rPr>
            </w:pPr>
            <w:r w:rsidRPr="00A51AF8">
              <w:rPr>
                <w:sz w:val="20"/>
                <w:szCs w:val="20"/>
              </w:rPr>
              <w:t>135</w:t>
            </w:r>
          </w:p>
        </w:tc>
        <w:tc>
          <w:tcPr>
            <w:tcW w:w="866" w:type="dxa"/>
            <w:tcBorders>
              <w:left w:val="single" w:sz="4" w:space="0" w:color="000000"/>
              <w:bottom w:val="single" w:sz="8" w:space="0" w:color="000000"/>
              <w:right w:val="single" w:sz="8" w:space="0" w:color="000000"/>
            </w:tcBorders>
            <w:shd w:val="clear" w:color="auto" w:fill="auto"/>
            <w:vAlign w:val="center"/>
          </w:tcPr>
          <w:p w:rsidR="00223B96" w:rsidRPr="00A51AF8" w:rsidRDefault="00223B96">
            <w:pPr>
              <w:snapToGrid w:val="0"/>
              <w:jc w:val="center"/>
              <w:rPr>
                <w:sz w:val="20"/>
                <w:szCs w:val="20"/>
              </w:rPr>
            </w:pPr>
            <w:r w:rsidRPr="00A51AF8">
              <w:rPr>
                <w:sz w:val="20"/>
                <w:szCs w:val="20"/>
              </w:rPr>
              <w:t>135</w:t>
            </w:r>
          </w:p>
        </w:tc>
      </w:tr>
      <w:tr w:rsidR="00223B96" w:rsidTr="0025540D">
        <w:tc>
          <w:tcPr>
            <w:tcW w:w="1918" w:type="dxa"/>
            <w:vMerge/>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p>
        </w:tc>
        <w:tc>
          <w:tcPr>
            <w:tcW w:w="599" w:type="dxa"/>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r>
              <w:rPr>
                <w:rFonts w:ascii="Times New Roman" w:hAnsi="Times New Roman"/>
                <w:sz w:val="20"/>
                <w:szCs w:val="20"/>
              </w:rPr>
              <w:t>4.</w:t>
            </w:r>
          </w:p>
        </w:tc>
        <w:tc>
          <w:tcPr>
            <w:tcW w:w="1731" w:type="dxa"/>
            <w:tcBorders>
              <w:left w:val="single" w:sz="8" w:space="0" w:color="000000"/>
              <w:bottom w:val="single" w:sz="8" w:space="0" w:color="000000"/>
            </w:tcBorders>
            <w:shd w:val="clear" w:color="auto" w:fill="auto"/>
          </w:tcPr>
          <w:p w:rsidR="00223B96" w:rsidRDefault="00223B96">
            <w:pPr>
              <w:pStyle w:val="1d"/>
              <w:snapToGrid w:val="0"/>
              <w:jc w:val="both"/>
              <w:rPr>
                <w:rFonts w:ascii="Times New Roman" w:hAnsi="Times New Roman"/>
                <w:sz w:val="20"/>
                <w:szCs w:val="20"/>
              </w:rPr>
            </w:pPr>
            <w:r>
              <w:rPr>
                <w:rFonts w:ascii="Times New Roman" w:hAnsi="Times New Roman"/>
                <w:sz w:val="20"/>
                <w:szCs w:val="20"/>
              </w:rPr>
              <w:t>Укомплектование штата  государственных бюджетных учреждений здравоохранения квалифицированными кадрами</w:t>
            </w:r>
          </w:p>
        </w:tc>
        <w:tc>
          <w:tcPr>
            <w:tcW w:w="855" w:type="dxa"/>
            <w:tcBorders>
              <w:left w:val="single" w:sz="8" w:space="0" w:color="000000"/>
              <w:bottom w:val="single" w:sz="8" w:space="0" w:color="000000"/>
            </w:tcBorders>
            <w:shd w:val="clear" w:color="auto" w:fill="auto"/>
            <w:vAlign w:val="center"/>
          </w:tcPr>
          <w:p w:rsidR="00223B96" w:rsidRDefault="00223B96">
            <w:pPr>
              <w:pStyle w:val="1d"/>
              <w:snapToGrid w:val="0"/>
              <w:jc w:val="both"/>
              <w:rPr>
                <w:rFonts w:ascii="Times New Roman" w:hAnsi="Times New Roman"/>
                <w:sz w:val="20"/>
                <w:szCs w:val="20"/>
              </w:rPr>
            </w:pPr>
          </w:p>
          <w:p w:rsidR="00223B96" w:rsidRDefault="00223B96" w:rsidP="00C25029">
            <w:pPr>
              <w:pStyle w:val="1d"/>
              <w:jc w:val="center"/>
              <w:rPr>
                <w:rFonts w:ascii="Times New Roman" w:hAnsi="Times New Roman"/>
                <w:sz w:val="20"/>
                <w:szCs w:val="20"/>
              </w:rPr>
            </w:pPr>
            <w:r>
              <w:rPr>
                <w:rFonts w:ascii="Times New Roman" w:hAnsi="Times New Roman"/>
                <w:sz w:val="20"/>
                <w:szCs w:val="20"/>
              </w:rPr>
              <w:t>%</w:t>
            </w:r>
          </w:p>
        </w:tc>
        <w:tc>
          <w:tcPr>
            <w:tcW w:w="709" w:type="dxa"/>
            <w:tcBorders>
              <w:left w:val="single" w:sz="8" w:space="0" w:color="000000"/>
              <w:bottom w:val="single" w:sz="8" w:space="0" w:color="000000"/>
              <w:right w:val="single" w:sz="4" w:space="0" w:color="auto"/>
            </w:tcBorders>
            <w:shd w:val="clear" w:color="auto" w:fill="auto"/>
            <w:vAlign w:val="center"/>
          </w:tcPr>
          <w:p w:rsidR="00223B96" w:rsidRPr="00A51AF8" w:rsidRDefault="00223B96" w:rsidP="00223B96">
            <w:pPr>
              <w:pStyle w:val="1d"/>
              <w:snapToGrid w:val="0"/>
              <w:jc w:val="center"/>
              <w:rPr>
                <w:rFonts w:ascii="Times New Roman" w:hAnsi="Times New Roman"/>
                <w:sz w:val="20"/>
                <w:szCs w:val="20"/>
              </w:rPr>
            </w:pPr>
            <w:r>
              <w:rPr>
                <w:rFonts w:ascii="Times New Roman" w:hAnsi="Times New Roman"/>
                <w:sz w:val="20"/>
                <w:szCs w:val="20"/>
              </w:rPr>
              <w:t>66,6</w:t>
            </w:r>
          </w:p>
        </w:tc>
        <w:tc>
          <w:tcPr>
            <w:tcW w:w="709" w:type="dxa"/>
            <w:gridSpan w:val="2"/>
            <w:tcBorders>
              <w:left w:val="single" w:sz="4" w:space="0" w:color="auto"/>
              <w:bottom w:val="single" w:sz="8" w:space="0" w:color="000000"/>
            </w:tcBorders>
            <w:shd w:val="clear" w:color="auto" w:fill="auto"/>
            <w:vAlign w:val="center"/>
          </w:tcPr>
          <w:p w:rsidR="00223B96" w:rsidRPr="00A51AF8" w:rsidRDefault="00265A8F" w:rsidP="00223B96">
            <w:pPr>
              <w:pStyle w:val="1d"/>
              <w:snapToGrid w:val="0"/>
              <w:jc w:val="center"/>
              <w:rPr>
                <w:rFonts w:ascii="Times New Roman" w:hAnsi="Times New Roman"/>
                <w:sz w:val="20"/>
                <w:szCs w:val="20"/>
              </w:rPr>
            </w:pPr>
            <w:r>
              <w:rPr>
                <w:rFonts w:ascii="Times New Roman" w:hAnsi="Times New Roman"/>
                <w:sz w:val="20"/>
                <w:szCs w:val="20"/>
              </w:rPr>
              <w:t>66,9</w:t>
            </w:r>
          </w:p>
        </w:tc>
        <w:tc>
          <w:tcPr>
            <w:tcW w:w="709" w:type="dxa"/>
            <w:gridSpan w:val="2"/>
            <w:tcBorders>
              <w:left w:val="single" w:sz="4" w:space="0" w:color="auto"/>
              <w:bottom w:val="single" w:sz="8" w:space="0" w:color="000000"/>
            </w:tcBorders>
            <w:shd w:val="clear" w:color="auto" w:fill="auto"/>
            <w:vAlign w:val="center"/>
          </w:tcPr>
          <w:p w:rsidR="00223B96" w:rsidRPr="00A51AF8" w:rsidRDefault="00265A8F" w:rsidP="00223B96">
            <w:pPr>
              <w:pStyle w:val="1d"/>
              <w:snapToGrid w:val="0"/>
              <w:jc w:val="center"/>
              <w:rPr>
                <w:rFonts w:ascii="Times New Roman" w:hAnsi="Times New Roman"/>
                <w:sz w:val="20"/>
                <w:szCs w:val="20"/>
              </w:rPr>
            </w:pPr>
            <w:r>
              <w:rPr>
                <w:rFonts w:ascii="Times New Roman" w:hAnsi="Times New Roman"/>
                <w:sz w:val="20"/>
                <w:szCs w:val="20"/>
              </w:rPr>
              <w:t>74</w:t>
            </w:r>
          </w:p>
        </w:tc>
        <w:tc>
          <w:tcPr>
            <w:tcW w:w="708" w:type="dxa"/>
            <w:gridSpan w:val="2"/>
            <w:tcBorders>
              <w:left w:val="single" w:sz="8" w:space="0" w:color="000000"/>
              <w:bottom w:val="single" w:sz="8" w:space="0" w:color="000000"/>
            </w:tcBorders>
            <w:shd w:val="clear" w:color="auto" w:fill="auto"/>
            <w:vAlign w:val="center"/>
          </w:tcPr>
          <w:p w:rsidR="00223B96" w:rsidRPr="00A51AF8" w:rsidRDefault="00223B96">
            <w:pPr>
              <w:pStyle w:val="1d"/>
              <w:snapToGrid w:val="0"/>
              <w:jc w:val="center"/>
              <w:rPr>
                <w:rFonts w:ascii="Times New Roman" w:hAnsi="Times New Roman"/>
                <w:sz w:val="20"/>
                <w:szCs w:val="20"/>
              </w:rPr>
            </w:pPr>
            <w:r w:rsidRPr="00A51AF8">
              <w:rPr>
                <w:rFonts w:ascii="Times New Roman" w:hAnsi="Times New Roman"/>
                <w:sz w:val="20"/>
                <w:szCs w:val="20"/>
              </w:rPr>
              <w:t>63</w:t>
            </w:r>
          </w:p>
        </w:tc>
        <w:tc>
          <w:tcPr>
            <w:tcW w:w="567" w:type="dxa"/>
            <w:tcBorders>
              <w:left w:val="single" w:sz="8" w:space="0" w:color="000000"/>
              <w:bottom w:val="single" w:sz="8" w:space="0" w:color="000000"/>
            </w:tcBorders>
            <w:shd w:val="clear" w:color="auto" w:fill="auto"/>
            <w:vAlign w:val="center"/>
          </w:tcPr>
          <w:p w:rsidR="00223B96" w:rsidRPr="00A51AF8" w:rsidRDefault="00223B96">
            <w:pPr>
              <w:pStyle w:val="1d"/>
              <w:snapToGrid w:val="0"/>
              <w:jc w:val="center"/>
              <w:rPr>
                <w:rFonts w:ascii="Times New Roman" w:hAnsi="Times New Roman"/>
                <w:sz w:val="20"/>
                <w:szCs w:val="20"/>
              </w:rPr>
            </w:pPr>
            <w:r w:rsidRPr="00A51AF8">
              <w:rPr>
                <w:rFonts w:ascii="Times New Roman" w:hAnsi="Times New Roman"/>
                <w:sz w:val="20"/>
                <w:szCs w:val="20"/>
              </w:rPr>
              <w:t>73</w:t>
            </w:r>
          </w:p>
        </w:tc>
        <w:tc>
          <w:tcPr>
            <w:tcW w:w="709" w:type="dxa"/>
            <w:tcBorders>
              <w:left w:val="single" w:sz="8" w:space="0" w:color="000000"/>
              <w:bottom w:val="single" w:sz="8" w:space="0" w:color="000000"/>
            </w:tcBorders>
            <w:shd w:val="clear" w:color="auto" w:fill="auto"/>
            <w:vAlign w:val="center"/>
          </w:tcPr>
          <w:p w:rsidR="00223B96" w:rsidRPr="00A51AF8" w:rsidRDefault="00223B96">
            <w:pPr>
              <w:pStyle w:val="1d"/>
              <w:snapToGrid w:val="0"/>
              <w:jc w:val="center"/>
              <w:rPr>
                <w:rFonts w:ascii="Times New Roman" w:hAnsi="Times New Roman"/>
                <w:sz w:val="20"/>
                <w:szCs w:val="20"/>
              </w:rPr>
            </w:pPr>
            <w:r w:rsidRPr="00A51AF8">
              <w:rPr>
                <w:rFonts w:ascii="Times New Roman" w:hAnsi="Times New Roman"/>
                <w:sz w:val="20"/>
                <w:szCs w:val="20"/>
              </w:rPr>
              <w:t>75</w:t>
            </w:r>
          </w:p>
        </w:tc>
        <w:tc>
          <w:tcPr>
            <w:tcW w:w="866" w:type="dxa"/>
            <w:tcBorders>
              <w:left w:val="single" w:sz="4" w:space="0" w:color="000000"/>
              <w:bottom w:val="single" w:sz="8" w:space="0" w:color="000000"/>
              <w:right w:val="single" w:sz="8" w:space="0" w:color="000000"/>
            </w:tcBorders>
            <w:shd w:val="clear" w:color="auto" w:fill="auto"/>
            <w:vAlign w:val="center"/>
          </w:tcPr>
          <w:p w:rsidR="00223B96" w:rsidRPr="00A51AF8" w:rsidRDefault="00223B96">
            <w:pPr>
              <w:pStyle w:val="1d"/>
              <w:snapToGrid w:val="0"/>
              <w:jc w:val="center"/>
              <w:rPr>
                <w:rFonts w:ascii="Times New Roman" w:hAnsi="Times New Roman"/>
                <w:sz w:val="20"/>
                <w:szCs w:val="20"/>
              </w:rPr>
            </w:pPr>
            <w:r w:rsidRPr="00A51AF8">
              <w:rPr>
                <w:rFonts w:ascii="Times New Roman" w:hAnsi="Times New Roman"/>
                <w:sz w:val="20"/>
                <w:szCs w:val="20"/>
              </w:rPr>
              <w:t>80</w:t>
            </w:r>
          </w:p>
        </w:tc>
      </w:tr>
      <w:tr w:rsidR="00D634AD" w:rsidTr="00A51AF8">
        <w:trPr>
          <w:trHeight w:val="400"/>
        </w:trPr>
        <w:tc>
          <w:tcPr>
            <w:tcW w:w="1918" w:type="dxa"/>
            <w:vMerge w:val="restart"/>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4"/>
                <w:szCs w:val="24"/>
              </w:rPr>
            </w:pPr>
            <w:r>
              <w:rPr>
                <w:rFonts w:ascii="Times New Roman" w:hAnsi="Times New Roman"/>
                <w:sz w:val="24"/>
                <w:szCs w:val="24"/>
              </w:rPr>
              <w:t xml:space="preserve">Объемы и источники     </w:t>
            </w:r>
          </w:p>
          <w:p w:rsidR="00D634AD" w:rsidRDefault="00D634AD">
            <w:pPr>
              <w:pStyle w:val="1d"/>
              <w:jc w:val="both"/>
              <w:rPr>
                <w:rFonts w:ascii="Times New Roman" w:hAnsi="Times New Roman"/>
                <w:sz w:val="24"/>
                <w:szCs w:val="24"/>
              </w:rPr>
            </w:pPr>
            <w:r>
              <w:rPr>
                <w:rFonts w:ascii="Times New Roman" w:hAnsi="Times New Roman"/>
                <w:sz w:val="24"/>
                <w:szCs w:val="24"/>
              </w:rPr>
              <w:t>финансирования</w:t>
            </w:r>
          </w:p>
          <w:p w:rsidR="00D634AD" w:rsidRDefault="00D634AD">
            <w:pPr>
              <w:pStyle w:val="1d"/>
              <w:jc w:val="both"/>
              <w:rPr>
                <w:rFonts w:ascii="Times New Roman" w:hAnsi="Times New Roman"/>
                <w:sz w:val="24"/>
                <w:szCs w:val="24"/>
              </w:rPr>
            </w:pPr>
            <w:r>
              <w:rPr>
                <w:rFonts w:ascii="Times New Roman" w:hAnsi="Times New Roman"/>
                <w:sz w:val="24"/>
                <w:szCs w:val="24"/>
              </w:rPr>
              <w:t xml:space="preserve">программы     </w:t>
            </w:r>
          </w:p>
        </w:tc>
        <w:tc>
          <w:tcPr>
            <w:tcW w:w="2330" w:type="dxa"/>
            <w:gridSpan w:val="2"/>
            <w:vMerge w:val="restart"/>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   Источники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 финансирования </w:t>
            </w:r>
          </w:p>
        </w:tc>
        <w:tc>
          <w:tcPr>
            <w:tcW w:w="5832" w:type="dxa"/>
            <w:gridSpan w:val="11"/>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Расходы (тыс. руб.)</w:t>
            </w:r>
          </w:p>
        </w:tc>
      </w:tr>
      <w:tr w:rsidR="006C69FD" w:rsidTr="0025540D">
        <w:trPr>
          <w:trHeight w:val="1200"/>
        </w:trPr>
        <w:tc>
          <w:tcPr>
            <w:tcW w:w="1918" w:type="dxa"/>
            <w:vMerge/>
            <w:tcBorders>
              <w:left w:val="single" w:sz="8" w:space="0" w:color="000000"/>
              <w:bottom w:val="single" w:sz="8" w:space="0" w:color="000000"/>
            </w:tcBorders>
            <w:shd w:val="clear" w:color="auto" w:fill="auto"/>
          </w:tcPr>
          <w:p w:rsidR="006C69FD" w:rsidRDefault="006C69FD">
            <w:pPr>
              <w:pStyle w:val="1d"/>
              <w:snapToGrid w:val="0"/>
              <w:jc w:val="both"/>
              <w:rPr>
                <w:rFonts w:ascii="Times New Roman" w:hAnsi="Times New Roman"/>
                <w:sz w:val="20"/>
                <w:szCs w:val="20"/>
              </w:rPr>
            </w:pPr>
          </w:p>
        </w:tc>
        <w:tc>
          <w:tcPr>
            <w:tcW w:w="2330" w:type="dxa"/>
            <w:gridSpan w:val="2"/>
            <w:vMerge/>
            <w:tcBorders>
              <w:left w:val="single" w:sz="8" w:space="0" w:color="000000"/>
              <w:bottom w:val="single" w:sz="8" w:space="0" w:color="000000"/>
            </w:tcBorders>
            <w:shd w:val="clear" w:color="auto" w:fill="auto"/>
          </w:tcPr>
          <w:p w:rsidR="006C69FD" w:rsidRDefault="006C69FD">
            <w:pPr>
              <w:pStyle w:val="1d"/>
              <w:snapToGrid w:val="0"/>
              <w:jc w:val="both"/>
              <w:rPr>
                <w:rFonts w:ascii="Times New Roman" w:hAnsi="Times New Roman"/>
                <w:sz w:val="20"/>
                <w:szCs w:val="20"/>
              </w:rPr>
            </w:pPr>
          </w:p>
        </w:tc>
        <w:tc>
          <w:tcPr>
            <w:tcW w:w="855" w:type="dxa"/>
            <w:tcBorders>
              <w:left w:val="single" w:sz="8" w:space="0" w:color="000000"/>
              <w:bottom w:val="single" w:sz="8" w:space="0" w:color="000000"/>
              <w:right w:val="single" w:sz="4" w:space="0" w:color="auto"/>
            </w:tcBorders>
            <w:shd w:val="clear" w:color="auto" w:fill="auto"/>
          </w:tcPr>
          <w:p w:rsidR="006C69FD" w:rsidRDefault="006C69FD" w:rsidP="006C69FD">
            <w:pPr>
              <w:pStyle w:val="1d"/>
              <w:snapToGrid w:val="0"/>
              <w:jc w:val="center"/>
              <w:rPr>
                <w:rFonts w:ascii="Times New Roman" w:hAnsi="Times New Roman"/>
                <w:sz w:val="20"/>
                <w:szCs w:val="20"/>
              </w:rPr>
            </w:pPr>
            <w:r>
              <w:rPr>
                <w:rFonts w:ascii="Times New Roman" w:hAnsi="Times New Roman"/>
                <w:sz w:val="20"/>
                <w:szCs w:val="20"/>
              </w:rPr>
              <w:t>2014 год</w:t>
            </w:r>
          </w:p>
        </w:tc>
        <w:tc>
          <w:tcPr>
            <w:tcW w:w="851" w:type="dxa"/>
            <w:gridSpan w:val="2"/>
            <w:tcBorders>
              <w:left w:val="single" w:sz="4" w:space="0" w:color="auto"/>
              <w:bottom w:val="single" w:sz="8" w:space="0" w:color="000000"/>
            </w:tcBorders>
            <w:shd w:val="clear" w:color="auto" w:fill="auto"/>
          </w:tcPr>
          <w:p w:rsidR="006C69FD" w:rsidRDefault="006C69FD" w:rsidP="00D634AD">
            <w:pPr>
              <w:pStyle w:val="1d"/>
              <w:snapToGrid w:val="0"/>
              <w:jc w:val="center"/>
              <w:rPr>
                <w:rFonts w:ascii="Times New Roman" w:hAnsi="Times New Roman"/>
                <w:sz w:val="20"/>
                <w:szCs w:val="20"/>
              </w:rPr>
            </w:pPr>
            <w:r>
              <w:rPr>
                <w:rFonts w:ascii="Times New Roman" w:hAnsi="Times New Roman"/>
                <w:sz w:val="20"/>
                <w:szCs w:val="20"/>
              </w:rPr>
              <w:t>2015 год</w:t>
            </w:r>
          </w:p>
        </w:tc>
        <w:tc>
          <w:tcPr>
            <w:tcW w:w="850" w:type="dxa"/>
            <w:gridSpan w:val="2"/>
            <w:tcBorders>
              <w:left w:val="single" w:sz="4" w:space="0" w:color="000000"/>
              <w:bottom w:val="single" w:sz="8" w:space="0" w:color="000000"/>
            </w:tcBorders>
            <w:shd w:val="clear" w:color="auto" w:fill="auto"/>
          </w:tcPr>
          <w:p w:rsidR="006C69FD" w:rsidRDefault="006C69FD" w:rsidP="00D634AD">
            <w:pPr>
              <w:pStyle w:val="1d"/>
              <w:snapToGrid w:val="0"/>
              <w:jc w:val="center"/>
              <w:rPr>
                <w:rFonts w:ascii="Times New Roman" w:hAnsi="Times New Roman"/>
                <w:sz w:val="20"/>
                <w:szCs w:val="20"/>
              </w:rPr>
            </w:pPr>
            <w:r>
              <w:rPr>
                <w:rFonts w:ascii="Times New Roman" w:hAnsi="Times New Roman"/>
                <w:sz w:val="20"/>
                <w:szCs w:val="20"/>
              </w:rPr>
              <w:t>2016 год</w:t>
            </w:r>
          </w:p>
        </w:tc>
        <w:tc>
          <w:tcPr>
            <w:tcW w:w="851" w:type="dxa"/>
            <w:gridSpan w:val="2"/>
            <w:tcBorders>
              <w:left w:val="single" w:sz="8" w:space="0" w:color="000000"/>
              <w:bottom w:val="single" w:sz="8" w:space="0" w:color="000000"/>
            </w:tcBorders>
            <w:shd w:val="clear" w:color="auto" w:fill="auto"/>
          </w:tcPr>
          <w:p w:rsidR="006C69FD" w:rsidRDefault="006C69FD" w:rsidP="00D634AD">
            <w:pPr>
              <w:pStyle w:val="1d"/>
              <w:snapToGrid w:val="0"/>
              <w:jc w:val="center"/>
              <w:rPr>
                <w:rFonts w:ascii="Times New Roman" w:hAnsi="Times New Roman"/>
                <w:sz w:val="20"/>
                <w:szCs w:val="20"/>
              </w:rPr>
            </w:pPr>
            <w:r>
              <w:rPr>
                <w:rFonts w:ascii="Times New Roman" w:hAnsi="Times New Roman"/>
                <w:sz w:val="20"/>
                <w:szCs w:val="20"/>
              </w:rPr>
              <w:t>2017 год</w:t>
            </w:r>
          </w:p>
        </w:tc>
        <w:tc>
          <w:tcPr>
            <w:tcW w:w="850" w:type="dxa"/>
            <w:gridSpan w:val="2"/>
            <w:tcBorders>
              <w:left w:val="single" w:sz="8" w:space="0" w:color="000000"/>
              <w:bottom w:val="single" w:sz="8" w:space="0" w:color="000000"/>
            </w:tcBorders>
            <w:shd w:val="clear" w:color="auto" w:fill="auto"/>
          </w:tcPr>
          <w:p w:rsidR="006C69FD" w:rsidRDefault="006C69FD" w:rsidP="00D634AD">
            <w:pPr>
              <w:pStyle w:val="1d"/>
              <w:snapToGrid w:val="0"/>
              <w:jc w:val="center"/>
              <w:rPr>
                <w:rFonts w:ascii="Times New Roman" w:hAnsi="Times New Roman"/>
                <w:sz w:val="20"/>
                <w:szCs w:val="20"/>
              </w:rPr>
            </w:pPr>
            <w:r>
              <w:rPr>
                <w:rFonts w:ascii="Times New Roman" w:hAnsi="Times New Roman"/>
                <w:sz w:val="20"/>
                <w:szCs w:val="20"/>
              </w:rPr>
              <w:t>2018 год</w:t>
            </w:r>
          </w:p>
        </w:tc>
        <w:tc>
          <w:tcPr>
            <w:tcW w:w="709" w:type="dxa"/>
            <w:tcBorders>
              <w:left w:val="single" w:sz="4" w:space="0" w:color="000000"/>
              <w:bottom w:val="single" w:sz="8" w:space="0" w:color="000000"/>
            </w:tcBorders>
            <w:shd w:val="clear" w:color="auto" w:fill="auto"/>
          </w:tcPr>
          <w:p w:rsidR="006C69FD" w:rsidRDefault="006C69FD" w:rsidP="00D634AD">
            <w:pPr>
              <w:pStyle w:val="1d"/>
              <w:snapToGrid w:val="0"/>
              <w:jc w:val="center"/>
              <w:rPr>
                <w:rFonts w:ascii="Times New Roman" w:hAnsi="Times New Roman"/>
                <w:sz w:val="20"/>
                <w:szCs w:val="20"/>
              </w:rPr>
            </w:pPr>
            <w:r>
              <w:rPr>
                <w:rFonts w:ascii="Times New Roman" w:hAnsi="Times New Roman"/>
                <w:sz w:val="20"/>
                <w:szCs w:val="20"/>
              </w:rPr>
              <w:t>2019 год</w:t>
            </w:r>
          </w:p>
        </w:tc>
        <w:tc>
          <w:tcPr>
            <w:tcW w:w="866" w:type="dxa"/>
            <w:tcBorders>
              <w:left w:val="single" w:sz="8" w:space="0" w:color="000000"/>
              <w:bottom w:val="single" w:sz="8" w:space="0" w:color="000000"/>
              <w:right w:val="single" w:sz="8" w:space="0" w:color="000000"/>
            </w:tcBorders>
            <w:shd w:val="clear" w:color="auto" w:fill="auto"/>
          </w:tcPr>
          <w:p w:rsidR="006C69FD" w:rsidRDefault="006C69FD" w:rsidP="00D634AD">
            <w:pPr>
              <w:pStyle w:val="1d"/>
              <w:snapToGrid w:val="0"/>
              <w:jc w:val="both"/>
              <w:rPr>
                <w:rFonts w:ascii="Times New Roman" w:hAnsi="Times New Roman"/>
                <w:sz w:val="20"/>
                <w:szCs w:val="20"/>
              </w:rPr>
            </w:pPr>
            <w:r>
              <w:rPr>
                <w:rFonts w:ascii="Times New Roman" w:hAnsi="Times New Roman"/>
                <w:sz w:val="20"/>
                <w:szCs w:val="20"/>
              </w:rPr>
              <w:t xml:space="preserve"> Итого </w:t>
            </w:r>
          </w:p>
        </w:tc>
      </w:tr>
      <w:tr w:rsidR="008A0120" w:rsidTr="0025540D">
        <w:trPr>
          <w:trHeight w:val="600"/>
        </w:trPr>
        <w:tc>
          <w:tcPr>
            <w:tcW w:w="1918" w:type="dxa"/>
            <w:vMerge/>
            <w:tcBorders>
              <w:left w:val="single" w:sz="8" w:space="0" w:color="000000"/>
              <w:bottom w:val="single" w:sz="8" w:space="0" w:color="000000"/>
            </w:tcBorders>
            <w:shd w:val="clear" w:color="auto" w:fill="auto"/>
          </w:tcPr>
          <w:p w:rsidR="008A0120" w:rsidRDefault="008A0120">
            <w:pPr>
              <w:pStyle w:val="1d"/>
              <w:snapToGrid w:val="0"/>
              <w:jc w:val="both"/>
              <w:rPr>
                <w:rFonts w:ascii="Times New Roman" w:hAnsi="Times New Roman"/>
                <w:sz w:val="20"/>
                <w:szCs w:val="20"/>
              </w:rPr>
            </w:pPr>
          </w:p>
        </w:tc>
        <w:tc>
          <w:tcPr>
            <w:tcW w:w="2330" w:type="dxa"/>
            <w:gridSpan w:val="2"/>
            <w:tcBorders>
              <w:left w:val="single" w:sz="8" w:space="0" w:color="000000"/>
              <w:bottom w:val="single" w:sz="8" w:space="0" w:color="000000"/>
            </w:tcBorders>
            <w:shd w:val="clear" w:color="auto" w:fill="auto"/>
          </w:tcPr>
          <w:p w:rsidR="008A0120" w:rsidRDefault="008A0120">
            <w:pPr>
              <w:pStyle w:val="1d"/>
              <w:snapToGrid w:val="0"/>
              <w:jc w:val="both"/>
              <w:rPr>
                <w:rFonts w:ascii="Times New Roman" w:hAnsi="Times New Roman"/>
                <w:sz w:val="20"/>
                <w:szCs w:val="20"/>
              </w:rPr>
            </w:pPr>
            <w:r>
              <w:rPr>
                <w:rFonts w:ascii="Times New Roman" w:hAnsi="Times New Roman"/>
                <w:sz w:val="20"/>
                <w:szCs w:val="20"/>
              </w:rPr>
              <w:t xml:space="preserve">Всего, в том    </w:t>
            </w:r>
          </w:p>
          <w:p w:rsidR="008A0120" w:rsidRDefault="008A0120">
            <w:pPr>
              <w:pStyle w:val="1d"/>
              <w:jc w:val="both"/>
              <w:rPr>
                <w:rFonts w:ascii="Times New Roman" w:hAnsi="Times New Roman"/>
                <w:sz w:val="20"/>
                <w:szCs w:val="20"/>
              </w:rPr>
            </w:pPr>
            <w:r>
              <w:rPr>
                <w:rFonts w:ascii="Times New Roman" w:hAnsi="Times New Roman"/>
                <w:sz w:val="20"/>
                <w:szCs w:val="20"/>
              </w:rPr>
              <w:t xml:space="preserve">числе:          </w:t>
            </w:r>
          </w:p>
        </w:tc>
        <w:tc>
          <w:tcPr>
            <w:tcW w:w="855" w:type="dxa"/>
            <w:tcBorders>
              <w:left w:val="single" w:sz="8" w:space="0" w:color="000000"/>
              <w:bottom w:val="single" w:sz="8" w:space="0" w:color="000000"/>
              <w:right w:val="single" w:sz="4" w:space="0" w:color="auto"/>
            </w:tcBorders>
            <w:shd w:val="clear" w:color="auto" w:fill="auto"/>
            <w:vAlign w:val="center"/>
          </w:tcPr>
          <w:p w:rsidR="008A0120" w:rsidRDefault="008A0120" w:rsidP="006C69FD">
            <w:pPr>
              <w:pStyle w:val="1d"/>
              <w:snapToGrid w:val="0"/>
              <w:jc w:val="center"/>
              <w:rPr>
                <w:rFonts w:ascii="Times New Roman" w:hAnsi="Times New Roman"/>
                <w:sz w:val="20"/>
                <w:szCs w:val="20"/>
              </w:rPr>
            </w:pPr>
            <w:r>
              <w:rPr>
                <w:rFonts w:ascii="Times New Roman" w:hAnsi="Times New Roman"/>
                <w:sz w:val="20"/>
                <w:szCs w:val="20"/>
              </w:rPr>
              <w:t>17314,9</w:t>
            </w:r>
          </w:p>
        </w:tc>
        <w:tc>
          <w:tcPr>
            <w:tcW w:w="851" w:type="dxa"/>
            <w:gridSpan w:val="2"/>
            <w:tcBorders>
              <w:left w:val="single" w:sz="4" w:space="0" w:color="auto"/>
              <w:bottom w:val="single" w:sz="8" w:space="0" w:color="000000"/>
            </w:tcBorders>
            <w:shd w:val="clear" w:color="auto" w:fill="auto"/>
            <w:vAlign w:val="center"/>
          </w:tcPr>
          <w:p w:rsidR="008A0120" w:rsidRDefault="008A0120" w:rsidP="00D634AD">
            <w:pPr>
              <w:pStyle w:val="1d"/>
              <w:snapToGrid w:val="0"/>
              <w:jc w:val="center"/>
              <w:rPr>
                <w:rFonts w:ascii="Times New Roman" w:hAnsi="Times New Roman"/>
                <w:sz w:val="20"/>
                <w:szCs w:val="20"/>
              </w:rPr>
            </w:pPr>
            <w:r>
              <w:rPr>
                <w:rFonts w:ascii="Times New Roman" w:hAnsi="Times New Roman"/>
                <w:sz w:val="20"/>
                <w:szCs w:val="20"/>
              </w:rPr>
              <w:t>332,6</w:t>
            </w:r>
          </w:p>
        </w:tc>
        <w:tc>
          <w:tcPr>
            <w:tcW w:w="850" w:type="dxa"/>
            <w:gridSpan w:val="2"/>
            <w:tcBorders>
              <w:left w:val="single" w:sz="4" w:space="0" w:color="000000"/>
              <w:bottom w:val="single" w:sz="8" w:space="0" w:color="000000"/>
            </w:tcBorders>
            <w:shd w:val="clear" w:color="auto" w:fill="auto"/>
            <w:vAlign w:val="center"/>
          </w:tcPr>
          <w:p w:rsidR="008A0120" w:rsidRDefault="008A0120" w:rsidP="00D634AD">
            <w:pPr>
              <w:pStyle w:val="1d"/>
              <w:snapToGrid w:val="0"/>
              <w:jc w:val="center"/>
              <w:rPr>
                <w:rFonts w:ascii="Times New Roman" w:hAnsi="Times New Roman"/>
                <w:sz w:val="20"/>
                <w:szCs w:val="20"/>
              </w:rPr>
            </w:pPr>
            <w:r>
              <w:rPr>
                <w:rFonts w:ascii="Times New Roman" w:hAnsi="Times New Roman"/>
                <w:sz w:val="20"/>
                <w:szCs w:val="20"/>
              </w:rPr>
              <w:t>181,7</w:t>
            </w:r>
          </w:p>
        </w:tc>
        <w:tc>
          <w:tcPr>
            <w:tcW w:w="851" w:type="dxa"/>
            <w:gridSpan w:val="2"/>
            <w:tcBorders>
              <w:left w:val="single" w:sz="8" w:space="0" w:color="000000"/>
              <w:bottom w:val="single" w:sz="8" w:space="0" w:color="000000"/>
            </w:tcBorders>
            <w:shd w:val="clear" w:color="auto" w:fill="auto"/>
            <w:vAlign w:val="center"/>
          </w:tcPr>
          <w:p w:rsidR="008A0120" w:rsidRDefault="008A0120" w:rsidP="00FA1A1C">
            <w:pPr>
              <w:pStyle w:val="1d"/>
              <w:snapToGrid w:val="0"/>
              <w:jc w:val="center"/>
              <w:rPr>
                <w:rFonts w:ascii="Times New Roman" w:hAnsi="Times New Roman"/>
                <w:sz w:val="20"/>
                <w:szCs w:val="20"/>
              </w:rPr>
            </w:pPr>
            <w:r>
              <w:rPr>
                <w:rFonts w:ascii="Times New Roman" w:hAnsi="Times New Roman"/>
                <w:sz w:val="20"/>
                <w:szCs w:val="20"/>
              </w:rPr>
              <w:t>804,3</w:t>
            </w:r>
          </w:p>
        </w:tc>
        <w:tc>
          <w:tcPr>
            <w:tcW w:w="850" w:type="dxa"/>
            <w:gridSpan w:val="2"/>
            <w:tcBorders>
              <w:left w:val="single" w:sz="8" w:space="0" w:color="000000"/>
              <w:bottom w:val="single" w:sz="8" w:space="0" w:color="000000"/>
            </w:tcBorders>
            <w:shd w:val="clear" w:color="auto" w:fill="auto"/>
            <w:vAlign w:val="center"/>
          </w:tcPr>
          <w:p w:rsidR="008A0120" w:rsidRDefault="008A0120" w:rsidP="00FA1A1C">
            <w:pPr>
              <w:pStyle w:val="1d"/>
              <w:snapToGrid w:val="0"/>
              <w:jc w:val="center"/>
              <w:rPr>
                <w:rFonts w:ascii="Times New Roman" w:hAnsi="Times New Roman"/>
                <w:sz w:val="20"/>
                <w:szCs w:val="20"/>
              </w:rPr>
            </w:pPr>
            <w:r>
              <w:rPr>
                <w:rFonts w:ascii="Times New Roman" w:hAnsi="Times New Roman"/>
                <w:sz w:val="20"/>
                <w:szCs w:val="20"/>
              </w:rPr>
              <w:t>207,8</w:t>
            </w:r>
          </w:p>
        </w:tc>
        <w:tc>
          <w:tcPr>
            <w:tcW w:w="709" w:type="dxa"/>
            <w:tcBorders>
              <w:left w:val="single" w:sz="4" w:space="0" w:color="000000"/>
              <w:bottom w:val="single" w:sz="8" w:space="0" w:color="000000"/>
            </w:tcBorders>
            <w:shd w:val="clear" w:color="auto" w:fill="auto"/>
            <w:vAlign w:val="center"/>
          </w:tcPr>
          <w:p w:rsidR="008A0120" w:rsidRDefault="008A0120" w:rsidP="00FA1A1C">
            <w:pPr>
              <w:pStyle w:val="1d"/>
              <w:snapToGrid w:val="0"/>
              <w:jc w:val="center"/>
              <w:rPr>
                <w:rFonts w:ascii="Times New Roman" w:hAnsi="Times New Roman"/>
                <w:sz w:val="20"/>
                <w:szCs w:val="20"/>
              </w:rPr>
            </w:pPr>
            <w:r>
              <w:rPr>
                <w:rFonts w:ascii="Times New Roman" w:hAnsi="Times New Roman"/>
                <w:sz w:val="20"/>
                <w:szCs w:val="20"/>
              </w:rPr>
              <w:t>207,8</w:t>
            </w:r>
          </w:p>
        </w:tc>
        <w:tc>
          <w:tcPr>
            <w:tcW w:w="866" w:type="dxa"/>
            <w:tcBorders>
              <w:left w:val="single" w:sz="8" w:space="0" w:color="000000"/>
              <w:bottom w:val="single" w:sz="8" w:space="0" w:color="000000"/>
              <w:right w:val="single" w:sz="8" w:space="0" w:color="000000"/>
            </w:tcBorders>
            <w:shd w:val="clear" w:color="auto" w:fill="auto"/>
            <w:vAlign w:val="center"/>
          </w:tcPr>
          <w:p w:rsidR="008A0120" w:rsidRDefault="008A0120" w:rsidP="00013DC4">
            <w:pPr>
              <w:pStyle w:val="1d"/>
              <w:snapToGrid w:val="0"/>
              <w:jc w:val="center"/>
              <w:rPr>
                <w:rFonts w:ascii="Times New Roman" w:hAnsi="Times New Roman"/>
                <w:sz w:val="20"/>
                <w:szCs w:val="20"/>
              </w:rPr>
            </w:pPr>
            <w:r>
              <w:rPr>
                <w:rFonts w:ascii="Times New Roman" w:hAnsi="Times New Roman"/>
                <w:sz w:val="20"/>
                <w:szCs w:val="20"/>
              </w:rPr>
              <w:t>19049,1</w:t>
            </w:r>
          </w:p>
        </w:tc>
      </w:tr>
      <w:tr w:rsidR="006C69FD" w:rsidTr="0025540D">
        <w:trPr>
          <w:trHeight w:val="400"/>
        </w:trPr>
        <w:tc>
          <w:tcPr>
            <w:tcW w:w="1918" w:type="dxa"/>
            <w:vMerge/>
            <w:tcBorders>
              <w:left w:val="single" w:sz="8" w:space="0" w:color="000000"/>
              <w:bottom w:val="single" w:sz="8" w:space="0" w:color="000000"/>
            </w:tcBorders>
            <w:shd w:val="clear" w:color="auto" w:fill="auto"/>
          </w:tcPr>
          <w:p w:rsidR="006C69FD" w:rsidRDefault="006C69FD">
            <w:pPr>
              <w:pStyle w:val="1d"/>
              <w:snapToGrid w:val="0"/>
              <w:jc w:val="both"/>
              <w:rPr>
                <w:rFonts w:ascii="Times New Roman" w:hAnsi="Times New Roman"/>
                <w:sz w:val="20"/>
                <w:szCs w:val="20"/>
              </w:rPr>
            </w:pPr>
          </w:p>
        </w:tc>
        <w:tc>
          <w:tcPr>
            <w:tcW w:w="2330" w:type="dxa"/>
            <w:gridSpan w:val="2"/>
            <w:tcBorders>
              <w:left w:val="single" w:sz="8" w:space="0" w:color="000000"/>
              <w:bottom w:val="single" w:sz="8" w:space="0" w:color="000000"/>
            </w:tcBorders>
            <w:shd w:val="clear" w:color="auto" w:fill="auto"/>
          </w:tcPr>
          <w:p w:rsidR="006C69FD" w:rsidRDefault="006C69FD">
            <w:pPr>
              <w:pStyle w:val="1d"/>
              <w:snapToGrid w:val="0"/>
              <w:jc w:val="both"/>
              <w:rPr>
                <w:rFonts w:ascii="Times New Roman" w:hAnsi="Times New Roman"/>
                <w:sz w:val="20"/>
                <w:szCs w:val="20"/>
              </w:rPr>
            </w:pPr>
            <w:r>
              <w:rPr>
                <w:rFonts w:ascii="Times New Roman" w:hAnsi="Times New Roman"/>
                <w:sz w:val="20"/>
                <w:szCs w:val="20"/>
              </w:rPr>
              <w:t xml:space="preserve">краевой бюджет  </w:t>
            </w:r>
          </w:p>
        </w:tc>
        <w:tc>
          <w:tcPr>
            <w:tcW w:w="855" w:type="dxa"/>
            <w:tcBorders>
              <w:left w:val="single" w:sz="8" w:space="0" w:color="000000"/>
              <w:bottom w:val="single" w:sz="8" w:space="0" w:color="000000"/>
              <w:right w:val="single" w:sz="4" w:space="0" w:color="auto"/>
            </w:tcBorders>
            <w:shd w:val="clear" w:color="auto" w:fill="auto"/>
            <w:vAlign w:val="center"/>
          </w:tcPr>
          <w:p w:rsidR="006C69FD" w:rsidRDefault="006C69FD" w:rsidP="006C69FD">
            <w:pPr>
              <w:pStyle w:val="1d"/>
              <w:snapToGrid w:val="0"/>
              <w:jc w:val="center"/>
              <w:rPr>
                <w:rFonts w:ascii="Times New Roman" w:hAnsi="Times New Roman"/>
                <w:sz w:val="20"/>
                <w:szCs w:val="20"/>
              </w:rPr>
            </w:pPr>
            <w:r>
              <w:rPr>
                <w:rFonts w:ascii="Times New Roman" w:hAnsi="Times New Roman"/>
                <w:sz w:val="20"/>
                <w:szCs w:val="20"/>
              </w:rPr>
              <w:t>16623,8</w:t>
            </w:r>
          </w:p>
        </w:tc>
        <w:tc>
          <w:tcPr>
            <w:tcW w:w="851" w:type="dxa"/>
            <w:gridSpan w:val="2"/>
            <w:tcBorders>
              <w:left w:val="single" w:sz="4" w:space="0" w:color="auto"/>
              <w:bottom w:val="single" w:sz="8" w:space="0" w:color="000000"/>
            </w:tcBorders>
            <w:shd w:val="clear" w:color="auto" w:fill="auto"/>
            <w:vAlign w:val="center"/>
          </w:tcPr>
          <w:p w:rsidR="006C69FD" w:rsidRDefault="006C69FD" w:rsidP="00D634AD">
            <w:pPr>
              <w:pStyle w:val="1d"/>
              <w:snapToGrid w:val="0"/>
              <w:jc w:val="center"/>
              <w:rPr>
                <w:rFonts w:ascii="Times New Roman" w:hAnsi="Times New Roman"/>
                <w:sz w:val="20"/>
                <w:szCs w:val="20"/>
              </w:rPr>
            </w:pPr>
            <w:r>
              <w:rPr>
                <w:rFonts w:ascii="Times New Roman" w:hAnsi="Times New Roman"/>
                <w:sz w:val="20"/>
                <w:szCs w:val="20"/>
              </w:rPr>
              <w:t>0</w:t>
            </w:r>
          </w:p>
        </w:tc>
        <w:tc>
          <w:tcPr>
            <w:tcW w:w="850" w:type="dxa"/>
            <w:gridSpan w:val="2"/>
            <w:tcBorders>
              <w:left w:val="single" w:sz="4" w:space="0" w:color="000000"/>
              <w:bottom w:val="single" w:sz="8" w:space="0" w:color="000000"/>
            </w:tcBorders>
            <w:shd w:val="clear" w:color="auto" w:fill="auto"/>
            <w:vAlign w:val="center"/>
          </w:tcPr>
          <w:p w:rsidR="006C69FD" w:rsidRDefault="006C69FD" w:rsidP="00D634AD">
            <w:pPr>
              <w:pStyle w:val="1d"/>
              <w:snapToGrid w:val="0"/>
              <w:jc w:val="center"/>
              <w:rPr>
                <w:rFonts w:ascii="Times New Roman" w:hAnsi="Times New Roman"/>
                <w:sz w:val="20"/>
                <w:szCs w:val="20"/>
              </w:rPr>
            </w:pPr>
            <w:r>
              <w:rPr>
                <w:rFonts w:ascii="Times New Roman" w:hAnsi="Times New Roman"/>
                <w:sz w:val="20"/>
                <w:szCs w:val="20"/>
              </w:rPr>
              <w:t>0</w:t>
            </w:r>
          </w:p>
        </w:tc>
        <w:tc>
          <w:tcPr>
            <w:tcW w:w="851" w:type="dxa"/>
            <w:gridSpan w:val="2"/>
            <w:tcBorders>
              <w:left w:val="single" w:sz="8" w:space="0" w:color="000000"/>
              <w:bottom w:val="single" w:sz="8" w:space="0" w:color="000000"/>
            </w:tcBorders>
            <w:shd w:val="clear" w:color="auto" w:fill="auto"/>
            <w:vAlign w:val="center"/>
          </w:tcPr>
          <w:p w:rsidR="006C69FD" w:rsidRDefault="006C69FD" w:rsidP="00D634AD">
            <w:pPr>
              <w:pStyle w:val="1d"/>
              <w:snapToGrid w:val="0"/>
              <w:jc w:val="center"/>
              <w:rPr>
                <w:rFonts w:ascii="Times New Roman" w:hAnsi="Times New Roman"/>
                <w:sz w:val="20"/>
                <w:szCs w:val="20"/>
              </w:rPr>
            </w:pPr>
            <w:r>
              <w:rPr>
                <w:rFonts w:ascii="Times New Roman" w:hAnsi="Times New Roman"/>
                <w:sz w:val="20"/>
                <w:szCs w:val="20"/>
              </w:rPr>
              <w:t>0</w:t>
            </w:r>
          </w:p>
        </w:tc>
        <w:tc>
          <w:tcPr>
            <w:tcW w:w="850" w:type="dxa"/>
            <w:gridSpan w:val="2"/>
            <w:tcBorders>
              <w:left w:val="single" w:sz="8" w:space="0" w:color="000000"/>
              <w:bottom w:val="single" w:sz="8" w:space="0" w:color="000000"/>
            </w:tcBorders>
            <w:shd w:val="clear" w:color="auto" w:fill="auto"/>
            <w:vAlign w:val="center"/>
          </w:tcPr>
          <w:p w:rsidR="006C69FD" w:rsidRDefault="006C69FD" w:rsidP="00D634AD">
            <w:pPr>
              <w:pStyle w:val="1d"/>
              <w:snapToGrid w:val="0"/>
              <w:jc w:val="center"/>
              <w:rPr>
                <w:rFonts w:ascii="Times New Roman" w:hAnsi="Times New Roman"/>
                <w:sz w:val="20"/>
                <w:szCs w:val="20"/>
              </w:rPr>
            </w:pPr>
            <w:r>
              <w:rPr>
                <w:rFonts w:ascii="Times New Roman" w:hAnsi="Times New Roman"/>
                <w:sz w:val="20"/>
                <w:szCs w:val="20"/>
              </w:rPr>
              <w:t>0</w:t>
            </w:r>
          </w:p>
        </w:tc>
        <w:tc>
          <w:tcPr>
            <w:tcW w:w="709" w:type="dxa"/>
            <w:tcBorders>
              <w:left w:val="single" w:sz="4" w:space="0" w:color="000000"/>
              <w:bottom w:val="single" w:sz="8" w:space="0" w:color="000000"/>
            </w:tcBorders>
            <w:shd w:val="clear" w:color="auto" w:fill="auto"/>
            <w:vAlign w:val="center"/>
          </w:tcPr>
          <w:p w:rsidR="006C69FD" w:rsidRDefault="006C69FD" w:rsidP="00D634AD">
            <w:pPr>
              <w:pStyle w:val="1d"/>
              <w:snapToGrid w:val="0"/>
              <w:jc w:val="center"/>
              <w:rPr>
                <w:rFonts w:ascii="Times New Roman" w:hAnsi="Times New Roman"/>
                <w:sz w:val="20"/>
                <w:szCs w:val="20"/>
              </w:rPr>
            </w:pPr>
            <w:r>
              <w:rPr>
                <w:rFonts w:ascii="Times New Roman" w:hAnsi="Times New Roman"/>
                <w:sz w:val="20"/>
                <w:szCs w:val="20"/>
              </w:rPr>
              <w:t>0</w:t>
            </w:r>
          </w:p>
        </w:tc>
        <w:tc>
          <w:tcPr>
            <w:tcW w:w="866" w:type="dxa"/>
            <w:tcBorders>
              <w:left w:val="single" w:sz="8" w:space="0" w:color="000000"/>
              <w:bottom w:val="single" w:sz="8" w:space="0" w:color="000000"/>
              <w:right w:val="single" w:sz="8" w:space="0" w:color="000000"/>
            </w:tcBorders>
            <w:shd w:val="clear" w:color="auto" w:fill="auto"/>
            <w:vAlign w:val="center"/>
          </w:tcPr>
          <w:p w:rsidR="006C69FD" w:rsidRDefault="0025540D" w:rsidP="00D634AD">
            <w:pPr>
              <w:pStyle w:val="1d"/>
              <w:snapToGrid w:val="0"/>
              <w:jc w:val="center"/>
              <w:rPr>
                <w:rFonts w:ascii="Times New Roman" w:hAnsi="Times New Roman"/>
                <w:sz w:val="20"/>
                <w:szCs w:val="20"/>
              </w:rPr>
            </w:pPr>
            <w:r>
              <w:rPr>
                <w:rFonts w:ascii="Times New Roman" w:hAnsi="Times New Roman"/>
                <w:sz w:val="20"/>
                <w:szCs w:val="20"/>
              </w:rPr>
              <w:t>16623,8</w:t>
            </w:r>
          </w:p>
        </w:tc>
      </w:tr>
      <w:tr w:rsidR="006C69FD" w:rsidTr="0025540D">
        <w:trPr>
          <w:trHeight w:val="600"/>
        </w:trPr>
        <w:tc>
          <w:tcPr>
            <w:tcW w:w="1918" w:type="dxa"/>
            <w:vMerge/>
            <w:tcBorders>
              <w:left w:val="single" w:sz="8" w:space="0" w:color="000000"/>
              <w:bottom w:val="single" w:sz="8" w:space="0" w:color="000000"/>
            </w:tcBorders>
            <w:shd w:val="clear" w:color="auto" w:fill="auto"/>
          </w:tcPr>
          <w:p w:rsidR="006C69FD" w:rsidRDefault="006C69FD">
            <w:pPr>
              <w:pStyle w:val="1d"/>
              <w:snapToGrid w:val="0"/>
              <w:jc w:val="both"/>
              <w:rPr>
                <w:rFonts w:ascii="Times New Roman" w:hAnsi="Times New Roman"/>
                <w:sz w:val="20"/>
                <w:szCs w:val="20"/>
              </w:rPr>
            </w:pPr>
          </w:p>
        </w:tc>
        <w:tc>
          <w:tcPr>
            <w:tcW w:w="2330" w:type="dxa"/>
            <w:gridSpan w:val="2"/>
            <w:tcBorders>
              <w:left w:val="single" w:sz="8" w:space="0" w:color="000000"/>
              <w:bottom w:val="single" w:sz="8" w:space="0" w:color="000000"/>
            </w:tcBorders>
            <w:shd w:val="clear" w:color="auto" w:fill="auto"/>
          </w:tcPr>
          <w:p w:rsidR="006C69FD" w:rsidRDefault="006C69FD">
            <w:pPr>
              <w:pStyle w:val="1d"/>
              <w:snapToGrid w:val="0"/>
              <w:jc w:val="both"/>
              <w:rPr>
                <w:rFonts w:ascii="Times New Roman" w:hAnsi="Times New Roman"/>
                <w:sz w:val="20"/>
                <w:szCs w:val="20"/>
              </w:rPr>
            </w:pPr>
            <w:r>
              <w:rPr>
                <w:rFonts w:ascii="Times New Roman" w:hAnsi="Times New Roman"/>
                <w:sz w:val="20"/>
                <w:szCs w:val="20"/>
              </w:rPr>
              <w:t xml:space="preserve">федеральный     </w:t>
            </w:r>
          </w:p>
          <w:p w:rsidR="006C69FD" w:rsidRDefault="006C69FD">
            <w:pPr>
              <w:pStyle w:val="1d"/>
              <w:jc w:val="both"/>
              <w:rPr>
                <w:rFonts w:ascii="Times New Roman" w:hAnsi="Times New Roman"/>
                <w:sz w:val="20"/>
                <w:szCs w:val="20"/>
              </w:rPr>
            </w:pPr>
            <w:r>
              <w:rPr>
                <w:rFonts w:ascii="Times New Roman" w:hAnsi="Times New Roman"/>
                <w:sz w:val="20"/>
                <w:szCs w:val="20"/>
              </w:rPr>
              <w:t xml:space="preserve">бюджет          </w:t>
            </w:r>
          </w:p>
        </w:tc>
        <w:tc>
          <w:tcPr>
            <w:tcW w:w="855" w:type="dxa"/>
            <w:tcBorders>
              <w:left w:val="single" w:sz="8" w:space="0" w:color="000000"/>
              <w:bottom w:val="single" w:sz="8" w:space="0" w:color="000000"/>
              <w:right w:val="single" w:sz="4" w:space="0" w:color="auto"/>
            </w:tcBorders>
            <w:shd w:val="clear" w:color="auto" w:fill="auto"/>
          </w:tcPr>
          <w:p w:rsidR="006C69FD" w:rsidRDefault="006C69FD" w:rsidP="00D634AD">
            <w:pPr>
              <w:pStyle w:val="1d"/>
              <w:snapToGrid w:val="0"/>
              <w:jc w:val="center"/>
              <w:rPr>
                <w:rFonts w:ascii="Times New Roman" w:hAnsi="Times New Roman"/>
                <w:sz w:val="20"/>
                <w:szCs w:val="20"/>
              </w:rPr>
            </w:pPr>
          </w:p>
        </w:tc>
        <w:tc>
          <w:tcPr>
            <w:tcW w:w="851" w:type="dxa"/>
            <w:gridSpan w:val="2"/>
            <w:tcBorders>
              <w:left w:val="single" w:sz="4" w:space="0" w:color="auto"/>
              <w:bottom w:val="single" w:sz="8" w:space="0" w:color="000000"/>
            </w:tcBorders>
            <w:shd w:val="clear" w:color="auto" w:fill="auto"/>
          </w:tcPr>
          <w:p w:rsidR="006C69FD" w:rsidRDefault="006C69FD" w:rsidP="00D634AD">
            <w:pPr>
              <w:pStyle w:val="1d"/>
              <w:snapToGrid w:val="0"/>
              <w:jc w:val="center"/>
              <w:rPr>
                <w:rFonts w:ascii="Times New Roman" w:hAnsi="Times New Roman"/>
                <w:sz w:val="20"/>
                <w:szCs w:val="20"/>
              </w:rPr>
            </w:pPr>
          </w:p>
        </w:tc>
        <w:tc>
          <w:tcPr>
            <w:tcW w:w="850" w:type="dxa"/>
            <w:gridSpan w:val="2"/>
            <w:tcBorders>
              <w:left w:val="single" w:sz="4" w:space="0" w:color="000000"/>
              <w:bottom w:val="single" w:sz="8" w:space="0" w:color="000000"/>
            </w:tcBorders>
            <w:shd w:val="clear" w:color="auto" w:fill="auto"/>
          </w:tcPr>
          <w:p w:rsidR="006C69FD" w:rsidRDefault="006C69FD" w:rsidP="00D634AD">
            <w:pPr>
              <w:pStyle w:val="1d"/>
              <w:snapToGrid w:val="0"/>
              <w:jc w:val="center"/>
              <w:rPr>
                <w:rFonts w:ascii="Times New Roman" w:hAnsi="Times New Roman"/>
                <w:sz w:val="20"/>
                <w:szCs w:val="20"/>
              </w:rPr>
            </w:pPr>
          </w:p>
        </w:tc>
        <w:tc>
          <w:tcPr>
            <w:tcW w:w="851" w:type="dxa"/>
            <w:gridSpan w:val="2"/>
            <w:tcBorders>
              <w:left w:val="single" w:sz="8" w:space="0" w:color="000000"/>
              <w:bottom w:val="single" w:sz="8" w:space="0" w:color="000000"/>
            </w:tcBorders>
            <w:shd w:val="clear" w:color="auto" w:fill="auto"/>
          </w:tcPr>
          <w:p w:rsidR="006C69FD" w:rsidRDefault="006C69FD" w:rsidP="00D634AD">
            <w:pPr>
              <w:pStyle w:val="1d"/>
              <w:snapToGrid w:val="0"/>
              <w:jc w:val="center"/>
              <w:rPr>
                <w:rFonts w:ascii="Times New Roman" w:hAnsi="Times New Roman"/>
                <w:sz w:val="20"/>
                <w:szCs w:val="20"/>
              </w:rPr>
            </w:pPr>
          </w:p>
        </w:tc>
        <w:tc>
          <w:tcPr>
            <w:tcW w:w="850" w:type="dxa"/>
            <w:gridSpan w:val="2"/>
            <w:tcBorders>
              <w:left w:val="single" w:sz="8" w:space="0" w:color="000000"/>
              <w:bottom w:val="single" w:sz="8" w:space="0" w:color="000000"/>
            </w:tcBorders>
            <w:shd w:val="clear" w:color="auto" w:fill="auto"/>
          </w:tcPr>
          <w:p w:rsidR="006C69FD" w:rsidRDefault="006C69FD" w:rsidP="00D634AD">
            <w:pPr>
              <w:pStyle w:val="1d"/>
              <w:snapToGrid w:val="0"/>
              <w:jc w:val="center"/>
              <w:rPr>
                <w:rFonts w:ascii="Times New Roman" w:hAnsi="Times New Roman"/>
                <w:sz w:val="20"/>
                <w:szCs w:val="20"/>
              </w:rPr>
            </w:pPr>
          </w:p>
        </w:tc>
        <w:tc>
          <w:tcPr>
            <w:tcW w:w="709" w:type="dxa"/>
            <w:tcBorders>
              <w:left w:val="single" w:sz="4" w:space="0" w:color="000000"/>
              <w:bottom w:val="single" w:sz="8" w:space="0" w:color="000000"/>
            </w:tcBorders>
            <w:shd w:val="clear" w:color="auto" w:fill="auto"/>
          </w:tcPr>
          <w:p w:rsidR="006C69FD" w:rsidRDefault="006C69FD" w:rsidP="00D634AD">
            <w:pPr>
              <w:pStyle w:val="1d"/>
              <w:snapToGrid w:val="0"/>
              <w:jc w:val="center"/>
              <w:rPr>
                <w:rFonts w:ascii="Times New Roman" w:hAnsi="Times New Roman"/>
                <w:sz w:val="20"/>
                <w:szCs w:val="20"/>
              </w:rPr>
            </w:pPr>
          </w:p>
        </w:tc>
        <w:tc>
          <w:tcPr>
            <w:tcW w:w="866" w:type="dxa"/>
            <w:tcBorders>
              <w:left w:val="single" w:sz="8" w:space="0" w:color="000000"/>
              <w:bottom w:val="single" w:sz="8" w:space="0" w:color="000000"/>
              <w:right w:val="single" w:sz="8" w:space="0" w:color="000000"/>
            </w:tcBorders>
            <w:shd w:val="clear" w:color="auto" w:fill="auto"/>
          </w:tcPr>
          <w:p w:rsidR="006C69FD" w:rsidRDefault="006C69FD" w:rsidP="00D634AD">
            <w:pPr>
              <w:pStyle w:val="1d"/>
              <w:snapToGrid w:val="0"/>
              <w:jc w:val="center"/>
              <w:rPr>
                <w:rFonts w:ascii="Times New Roman" w:hAnsi="Times New Roman"/>
                <w:sz w:val="20"/>
                <w:szCs w:val="20"/>
              </w:rPr>
            </w:pPr>
          </w:p>
        </w:tc>
      </w:tr>
      <w:tr w:rsidR="006C69FD" w:rsidTr="0025540D">
        <w:trPr>
          <w:trHeight w:val="400"/>
        </w:trPr>
        <w:tc>
          <w:tcPr>
            <w:tcW w:w="1918" w:type="dxa"/>
            <w:vMerge/>
            <w:tcBorders>
              <w:left w:val="single" w:sz="8" w:space="0" w:color="000000"/>
              <w:bottom w:val="single" w:sz="8" w:space="0" w:color="000000"/>
            </w:tcBorders>
            <w:shd w:val="clear" w:color="auto" w:fill="auto"/>
          </w:tcPr>
          <w:p w:rsidR="006C69FD" w:rsidRDefault="006C69FD">
            <w:pPr>
              <w:pStyle w:val="1d"/>
              <w:snapToGrid w:val="0"/>
              <w:jc w:val="both"/>
              <w:rPr>
                <w:rFonts w:ascii="Times New Roman" w:hAnsi="Times New Roman"/>
                <w:sz w:val="20"/>
                <w:szCs w:val="20"/>
              </w:rPr>
            </w:pPr>
          </w:p>
        </w:tc>
        <w:tc>
          <w:tcPr>
            <w:tcW w:w="2330" w:type="dxa"/>
            <w:gridSpan w:val="2"/>
            <w:tcBorders>
              <w:left w:val="single" w:sz="8" w:space="0" w:color="000000"/>
              <w:bottom w:val="single" w:sz="8" w:space="0" w:color="000000"/>
            </w:tcBorders>
            <w:shd w:val="clear" w:color="auto" w:fill="auto"/>
          </w:tcPr>
          <w:p w:rsidR="006C69FD" w:rsidRDefault="006C69FD">
            <w:pPr>
              <w:pStyle w:val="1d"/>
              <w:snapToGrid w:val="0"/>
              <w:jc w:val="both"/>
              <w:rPr>
                <w:rFonts w:ascii="Times New Roman" w:hAnsi="Times New Roman"/>
                <w:sz w:val="20"/>
                <w:szCs w:val="20"/>
              </w:rPr>
            </w:pPr>
            <w:r>
              <w:rPr>
                <w:rFonts w:ascii="Times New Roman" w:hAnsi="Times New Roman"/>
                <w:sz w:val="20"/>
                <w:szCs w:val="20"/>
              </w:rPr>
              <w:t xml:space="preserve">районный бюджет  </w:t>
            </w:r>
          </w:p>
        </w:tc>
        <w:tc>
          <w:tcPr>
            <w:tcW w:w="855" w:type="dxa"/>
            <w:tcBorders>
              <w:left w:val="single" w:sz="8" w:space="0" w:color="000000"/>
              <w:bottom w:val="single" w:sz="8" w:space="0" w:color="000000"/>
              <w:right w:val="single" w:sz="4" w:space="0" w:color="auto"/>
            </w:tcBorders>
            <w:shd w:val="clear" w:color="auto" w:fill="auto"/>
            <w:vAlign w:val="center"/>
          </w:tcPr>
          <w:p w:rsidR="006C69FD" w:rsidRDefault="006C69FD" w:rsidP="006C69FD">
            <w:pPr>
              <w:pStyle w:val="1d"/>
              <w:snapToGrid w:val="0"/>
              <w:jc w:val="center"/>
              <w:rPr>
                <w:rFonts w:ascii="Times New Roman" w:hAnsi="Times New Roman"/>
                <w:sz w:val="20"/>
                <w:szCs w:val="20"/>
              </w:rPr>
            </w:pPr>
            <w:r>
              <w:rPr>
                <w:rFonts w:ascii="Times New Roman" w:hAnsi="Times New Roman"/>
                <w:sz w:val="20"/>
                <w:szCs w:val="20"/>
              </w:rPr>
              <w:t>691,1</w:t>
            </w:r>
          </w:p>
        </w:tc>
        <w:tc>
          <w:tcPr>
            <w:tcW w:w="851" w:type="dxa"/>
            <w:gridSpan w:val="2"/>
            <w:tcBorders>
              <w:left w:val="single" w:sz="4" w:space="0" w:color="auto"/>
              <w:bottom w:val="single" w:sz="8" w:space="0" w:color="000000"/>
            </w:tcBorders>
            <w:shd w:val="clear" w:color="auto" w:fill="auto"/>
            <w:vAlign w:val="center"/>
          </w:tcPr>
          <w:p w:rsidR="006C69FD" w:rsidRDefault="006C69FD" w:rsidP="00D634AD">
            <w:pPr>
              <w:pStyle w:val="1d"/>
              <w:snapToGrid w:val="0"/>
              <w:jc w:val="center"/>
              <w:rPr>
                <w:rFonts w:ascii="Times New Roman" w:hAnsi="Times New Roman"/>
                <w:sz w:val="20"/>
                <w:szCs w:val="20"/>
              </w:rPr>
            </w:pPr>
            <w:r>
              <w:rPr>
                <w:rFonts w:ascii="Times New Roman" w:hAnsi="Times New Roman"/>
                <w:sz w:val="20"/>
                <w:szCs w:val="20"/>
              </w:rPr>
              <w:t>332,6</w:t>
            </w:r>
          </w:p>
        </w:tc>
        <w:tc>
          <w:tcPr>
            <w:tcW w:w="850" w:type="dxa"/>
            <w:gridSpan w:val="2"/>
            <w:tcBorders>
              <w:left w:val="single" w:sz="4" w:space="0" w:color="000000"/>
              <w:bottom w:val="single" w:sz="8" w:space="0" w:color="000000"/>
            </w:tcBorders>
            <w:shd w:val="clear" w:color="auto" w:fill="auto"/>
            <w:vAlign w:val="center"/>
          </w:tcPr>
          <w:p w:rsidR="006C69FD" w:rsidRDefault="006C69FD" w:rsidP="00D634AD">
            <w:pPr>
              <w:pStyle w:val="1d"/>
              <w:snapToGrid w:val="0"/>
              <w:jc w:val="center"/>
              <w:rPr>
                <w:rFonts w:ascii="Times New Roman" w:hAnsi="Times New Roman"/>
                <w:sz w:val="20"/>
                <w:szCs w:val="20"/>
              </w:rPr>
            </w:pPr>
            <w:r>
              <w:rPr>
                <w:rFonts w:ascii="Times New Roman" w:hAnsi="Times New Roman"/>
                <w:sz w:val="20"/>
                <w:szCs w:val="20"/>
              </w:rPr>
              <w:t>181,7</w:t>
            </w:r>
          </w:p>
        </w:tc>
        <w:tc>
          <w:tcPr>
            <w:tcW w:w="851" w:type="dxa"/>
            <w:gridSpan w:val="2"/>
            <w:tcBorders>
              <w:left w:val="single" w:sz="8" w:space="0" w:color="000000"/>
              <w:bottom w:val="single" w:sz="8" w:space="0" w:color="000000"/>
            </w:tcBorders>
            <w:shd w:val="clear" w:color="auto" w:fill="auto"/>
            <w:vAlign w:val="center"/>
          </w:tcPr>
          <w:p w:rsidR="006C69FD" w:rsidRDefault="008A0120" w:rsidP="00D634AD">
            <w:pPr>
              <w:pStyle w:val="1d"/>
              <w:snapToGrid w:val="0"/>
              <w:jc w:val="center"/>
              <w:rPr>
                <w:rFonts w:ascii="Times New Roman" w:hAnsi="Times New Roman"/>
                <w:sz w:val="20"/>
                <w:szCs w:val="20"/>
              </w:rPr>
            </w:pPr>
            <w:r>
              <w:rPr>
                <w:rFonts w:ascii="Times New Roman" w:hAnsi="Times New Roman"/>
                <w:sz w:val="20"/>
                <w:szCs w:val="20"/>
              </w:rPr>
              <w:t>804,3</w:t>
            </w:r>
          </w:p>
        </w:tc>
        <w:tc>
          <w:tcPr>
            <w:tcW w:w="850" w:type="dxa"/>
            <w:gridSpan w:val="2"/>
            <w:tcBorders>
              <w:left w:val="single" w:sz="8" w:space="0" w:color="000000"/>
              <w:bottom w:val="single" w:sz="8" w:space="0" w:color="000000"/>
            </w:tcBorders>
            <w:shd w:val="clear" w:color="auto" w:fill="auto"/>
            <w:vAlign w:val="center"/>
          </w:tcPr>
          <w:p w:rsidR="006C69FD" w:rsidRDefault="008A0120" w:rsidP="00D634AD">
            <w:pPr>
              <w:pStyle w:val="1d"/>
              <w:snapToGrid w:val="0"/>
              <w:jc w:val="center"/>
              <w:rPr>
                <w:rFonts w:ascii="Times New Roman" w:hAnsi="Times New Roman"/>
                <w:sz w:val="20"/>
                <w:szCs w:val="20"/>
              </w:rPr>
            </w:pPr>
            <w:r>
              <w:rPr>
                <w:rFonts w:ascii="Times New Roman" w:hAnsi="Times New Roman"/>
                <w:sz w:val="20"/>
                <w:szCs w:val="20"/>
              </w:rPr>
              <w:t>207,8</w:t>
            </w:r>
          </w:p>
        </w:tc>
        <w:tc>
          <w:tcPr>
            <w:tcW w:w="709" w:type="dxa"/>
            <w:tcBorders>
              <w:left w:val="single" w:sz="4" w:space="0" w:color="000000"/>
              <w:bottom w:val="single" w:sz="8" w:space="0" w:color="000000"/>
            </w:tcBorders>
            <w:shd w:val="clear" w:color="auto" w:fill="auto"/>
            <w:vAlign w:val="center"/>
          </w:tcPr>
          <w:p w:rsidR="006C69FD" w:rsidRDefault="008A0120" w:rsidP="00D634AD">
            <w:pPr>
              <w:pStyle w:val="1d"/>
              <w:snapToGrid w:val="0"/>
              <w:jc w:val="center"/>
              <w:rPr>
                <w:rFonts w:ascii="Times New Roman" w:hAnsi="Times New Roman"/>
                <w:sz w:val="20"/>
                <w:szCs w:val="20"/>
              </w:rPr>
            </w:pPr>
            <w:r>
              <w:rPr>
                <w:rFonts w:ascii="Times New Roman" w:hAnsi="Times New Roman"/>
                <w:sz w:val="20"/>
                <w:szCs w:val="20"/>
              </w:rPr>
              <w:t>207,8</w:t>
            </w:r>
          </w:p>
        </w:tc>
        <w:tc>
          <w:tcPr>
            <w:tcW w:w="866" w:type="dxa"/>
            <w:tcBorders>
              <w:left w:val="single" w:sz="8" w:space="0" w:color="000000"/>
              <w:bottom w:val="single" w:sz="8" w:space="0" w:color="000000"/>
              <w:right w:val="single" w:sz="8" w:space="0" w:color="000000"/>
            </w:tcBorders>
            <w:shd w:val="clear" w:color="auto" w:fill="auto"/>
            <w:vAlign w:val="center"/>
          </w:tcPr>
          <w:p w:rsidR="006C69FD" w:rsidRDefault="008A0120" w:rsidP="00D634AD">
            <w:pPr>
              <w:pStyle w:val="1d"/>
              <w:snapToGrid w:val="0"/>
              <w:jc w:val="center"/>
              <w:rPr>
                <w:rFonts w:ascii="Times New Roman" w:hAnsi="Times New Roman"/>
                <w:sz w:val="20"/>
                <w:szCs w:val="20"/>
              </w:rPr>
            </w:pPr>
            <w:r>
              <w:rPr>
                <w:rFonts w:ascii="Times New Roman" w:hAnsi="Times New Roman"/>
                <w:sz w:val="20"/>
                <w:szCs w:val="20"/>
              </w:rPr>
              <w:t>2425,3</w:t>
            </w:r>
          </w:p>
        </w:tc>
      </w:tr>
      <w:tr w:rsidR="006C69FD" w:rsidTr="0025540D">
        <w:trPr>
          <w:trHeight w:val="400"/>
        </w:trPr>
        <w:tc>
          <w:tcPr>
            <w:tcW w:w="1918" w:type="dxa"/>
            <w:vMerge/>
            <w:tcBorders>
              <w:left w:val="single" w:sz="8" w:space="0" w:color="000000"/>
              <w:bottom w:val="single" w:sz="8" w:space="0" w:color="000000"/>
            </w:tcBorders>
            <w:shd w:val="clear" w:color="auto" w:fill="auto"/>
          </w:tcPr>
          <w:p w:rsidR="006C69FD" w:rsidRDefault="006C69FD">
            <w:pPr>
              <w:pStyle w:val="1d"/>
              <w:snapToGrid w:val="0"/>
              <w:jc w:val="both"/>
              <w:rPr>
                <w:rFonts w:ascii="Times New Roman" w:hAnsi="Times New Roman"/>
                <w:sz w:val="20"/>
                <w:szCs w:val="20"/>
              </w:rPr>
            </w:pPr>
          </w:p>
        </w:tc>
        <w:tc>
          <w:tcPr>
            <w:tcW w:w="2330" w:type="dxa"/>
            <w:gridSpan w:val="2"/>
            <w:tcBorders>
              <w:left w:val="single" w:sz="8" w:space="0" w:color="000000"/>
              <w:bottom w:val="single" w:sz="8" w:space="0" w:color="000000"/>
            </w:tcBorders>
            <w:shd w:val="clear" w:color="auto" w:fill="auto"/>
          </w:tcPr>
          <w:p w:rsidR="006C69FD" w:rsidRDefault="006C69FD">
            <w:pPr>
              <w:pStyle w:val="1d"/>
              <w:snapToGrid w:val="0"/>
              <w:jc w:val="both"/>
              <w:rPr>
                <w:rFonts w:ascii="Times New Roman" w:hAnsi="Times New Roman"/>
                <w:sz w:val="20"/>
                <w:szCs w:val="20"/>
              </w:rPr>
            </w:pPr>
            <w:r>
              <w:rPr>
                <w:rFonts w:ascii="Times New Roman" w:hAnsi="Times New Roman"/>
                <w:sz w:val="20"/>
                <w:szCs w:val="20"/>
              </w:rPr>
              <w:t>бюджеты поселений</w:t>
            </w:r>
          </w:p>
        </w:tc>
        <w:tc>
          <w:tcPr>
            <w:tcW w:w="855" w:type="dxa"/>
            <w:tcBorders>
              <w:left w:val="single" w:sz="8" w:space="0" w:color="000000"/>
              <w:bottom w:val="single" w:sz="8" w:space="0" w:color="000000"/>
              <w:right w:val="single" w:sz="4" w:space="0" w:color="auto"/>
            </w:tcBorders>
            <w:shd w:val="clear" w:color="auto" w:fill="auto"/>
          </w:tcPr>
          <w:p w:rsidR="006C69FD" w:rsidRDefault="006C69FD">
            <w:pPr>
              <w:pStyle w:val="1d"/>
              <w:snapToGrid w:val="0"/>
              <w:jc w:val="center"/>
              <w:rPr>
                <w:rFonts w:ascii="Times New Roman" w:hAnsi="Times New Roman"/>
                <w:sz w:val="20"/>
                <w:szCs w:val="20"/>
              </w:rPr>
            </w:pPr>
          </w:p>
        </w:tc>
        <w:tc>
          <w:tcPr>
            <w:tcW w:w="851" w:type="dxa"/>
            <w:gridSpan w:val="2"/>
            <w:tcBorders>
              <w:left w:val="single" w:sz="4" w:space="0" w:color="auto"/>
              <w:bottom w:val="single" w:sz="8" w:space="0" w:color="000000"/>
            </w:tcBorders>
            <w:shd w:val="clear" w:color="auto" w:fill="auto"/>
          </w:tcPr>
          <w:p w:rsidR="006C69FD" w:rsidRDefault="006C69FD">
            <w:pPr>
              <w:pStyle w:val="1d"/>
              <w:snapToGrid w:val="0"/>
              <w:jc w:val="center"/>
              <w:rPr>
                <w:rFonts w:ascii="Times New Roman" w:hAnsi="Times New Roman"/>
                <w:sz w:val="20"/>
                <w:szCs w:val="20"/>
              </w:rPr>
            </w:pPr>
          </w:p>
        </w:tc>
        <w:tc>
          <w:tcPr>
            <w:tcW w:w="850" w:type="dxa"/>
            <w:gridSpan w:val="2"/>
            <w:tcBorders>
              <w:left w:val="single" w:sz="4" w:space="0" w:color="000000"/>
              <w:bottom w:val="single" w:sz="8" w:space="0" w:color="000000"/>
            </w:tcBorders>
            <w:shd w:val="clear" w:color="auto" w:fill="auto"/>
            <w:vAlign w:val="center"/>
          </w:tcPr>
          <w:p w:rsidR="006C69FD" w:rsidRDefault="006C69FD">
            <w:pPr>
              <w:pStyle w:val="1d"/>
              <w:snapToGrid w:val="0"/>
              <w:jc w:val="center"/>
              <w:rPr>
                <w:rFonts w:ascii="Times New Roman" w:hAnsi="Times New Roman"/>
                <w:sz w:val="20"/>
                <w:szCs w:val="20"/>
              </w:rPr>
            </w:pPr>
          </w:p>
        </w:tc>
        <w:tc>
          <w:tcPr>
            <w:tcW w:w="851" w:type="dxa"/>
            <w:gridSpan w:val="2"/>
            <w:tcBorders>
              <w:left w:val="single" w:sz="8" w:space="0" w:color="000000"/>
              <w:bottom w:val="single" w:sz="8" w:space="0" w:color="000000"/>
            </w:tcBorders>
            <w:shd w:val="clear" w:color="auto" w:fill="auto"/>
            <w:vAlign w:val="center"/>
          </w:tcPr>
          <w:p w:rsidR="006C69FD" w:rsidRDefault="006C69FD">
            <w:pPr>
              <w:pStyle w:val="1d"/>
              <w:snapToGrid w:val="0"/>
              <w:jc w:val="center"/>
              <w:rPr>
                <w:rFonts w:ascii="Times New Roman" w:hAnsi="Times New Roman"/>
                <w:sz w:val="20"/>
                <w:szCs w:val="20"/>
              </w:rPr>
            </w:pPr>
          </w:p>
        </w:tc>
        <w:tc>
          <w:tcPr>
            <w:tcW w:w="850" w:type="dxa"/>
            <w:gridSpan w:val="2"/>
            <w:tcBorders>
              <w:left w:val="single" w:sz="8" w:space="0" w:color="000000"/>
              <w:bottom w:val="single" w:sz="8" w:space="0" w:color="000000"/>
            </w:tcBorders>
            <w:shd w:val="clear" w:color="auto" w:fill="auto"/>
          </w:tcPr>
          <w:p w:rsidR="006C69FD" w:rsidRDefault="006C69FD">
            <w:pPr>
              <w:pStyle w:val="1d"/>
              <w:snapToGrid w:val="0"/>
              <w:rPr>
                <w:rFonts w:ascii="Times New Roman" w:hAnsi="Times New Roman"/>
                <w:sz w:val="20"/>
                <w:szCs w:val="20"/>
              </w:rPr>
            </w:pPr>
          </w:p>
        </w:tc>
        <w:tc>
          <w:tcPr>
            <w:tcW w:w="709" w:type="dxa"/>
            <w:tcBorders>
              <w:left w:val="single" w:sz="4" w:space="0" w:color="000000"/>
              <w:bottom w:val="single" w:sz="8" w:space="0" w:color="000000"/>
            </w:tcBorders>
            <w:shd w:val="clear" w:color="auto" w:fill="auto"/>
          </w:tcPr>
          <w:p w:rsidR="006C69FD" w:rsidRDefault="006C69FD">
            <w:pPr>
              <w:pStyle w:val="1d"/>
              <w:snapToGrid w:val="0"/>
              <w:jc w:val="center"/>
              <w:rPr>
                <w:rFonts w:ascii="Times New Roman" w:hAnsi="Times New Roman"/>
                <w:sz w:val="20"/>
                <w:szCs w:val="20"/>
              </w:rPr>
            </w:pPr>
          </w:p>
        </w:tc>
        <w:tc>
          <w:tcPr>
            <w:tcW w:w="866" w:type="dxa"/>
            <w:tcBorders>
              <w:left w:val="single" w:sz="8" w:space="0" w:color="000000"/>
              <w:bottom w:val="single" w:sz="8" w:space="0" w:color="000000"/>
              <w:right w:val="single" w:sz="8" w:space="0" w:color="000000"/>
            </w:tcBorders>
            <w:shd w:val="clear" w:color="auto" w:fill="auto"/>
          </w:tcPr>
          <w:p w:rsidR="006C69FD" w:rsidRDefault="006C69FD">
            <w:pPr>
              <w:pStyle w:val="1d"/>
              <w:snapToGrid w:val="0"/>
              <w:jc w:val="center"/>
              <w:rPr>
                <w:rFonts w:ascii="Times New Roman" w:hAnsi="Times New Roman"/>
                <w:sz w:val="20"/>
                <w:szCs w:val="20"/>
              </w:rPr>
            </w:pPr>
          </w:p>
        </w:tc>
      </w:tr>
      <w:tr w:rsidR="006C69FD" w:rsidTr="0025540D">
        <w:trPr>
          <w:trHeight w:val="549"/>
        </w:trPr>
        <w:tc>
          <w:tcPr>
            <w:tcW w:w="1918" w:type="dxa"/>
            <w:vMerge/>
            <w:tcBorders>
              <w:left w:val="single" w:sz="8" w:space="0" w:color="000000"/>
              <w:bottom w:val="single" w:sz="8" w:space="0" w:color="000000"/>
            </w:tcBorders>
            <w:shd w:val="clear" w:color="auto" w:fill="auto"/>
          </w:tcPr>
          <w:p w:rsidR="006C69FD" w:rsidRDefault="006C69FD">
            <w:pPr>
              <w:pStyle w:val="1d"/>
              <w:snapToGrid w:val="0"/>
              <w:jc w:val="both"/>
              <w:rPr>
                <w:rFonts w:ascii="Times New Roman" w:hAnsi="Times New Roman"/>
                <w:sz w:val="20"/>
                <w:szCs w:val="20"/>
              </w:rPr>
            </w:pPr>
          </w:p>
        </w:tc>
        <w:tc>
          <w:tcPr>
            <w:tcW w:w="2330" w:type="dxa"/>
            <w:gridSpan w:val="2"/>
            <w:tcBorders>
              <w:left w:val="single" w:sz="8" w:space="0" w:color="000000"/>
              <w:bottom w:val="single" w:sz="8" w:space="0" w:color="000000"/>
            </w:tcBorders>
            <w:shd w:val="clear" w:color="auto" w:fill="auto"/>
          </w:tcPr>
          <w:p w:rsidR="006C69FD" w:rsidRDefault="006C69FD">
            <w:pPr>
              <w:pStyle w:val="1d"/>
              <w:snapToGrid w:val="0"/>
              <w:jc w:val="both"/>
              <w:rPr>
                <w:rFonts w:ascii="Times New Roman" w:hAnsi="Times New Roman"/>
                <w:sz w:val="20"/>
                <w:szCs w:val="20"/>
              </w:rPr>
            </w:pPr>
            <w:r>
              <w:rPr>
                <w:rFonts w:ascii="Times New Roman" w:hAnsi="Times New Roman"/>
                <w:sz w:val="20"/>
                <w:szCs w:val="20"/>
              </w:rPr>
              <w:t xml:space="preserve">внебюджетные    </w:t>
            </w:r>
          </w:p>
          <w:p w:rsidR="006C69FD" w:rsidRDefault="006C69FD">
            <w:pPr>
              <w:pStyle w:val="1d"/>
              <w:jc w:val="both"/>
              <w:rPr>
                <w:rFonts w:ascii="Times New Roman" w:hAnsi="Times New Roman"/>
                <w:sz w:val="20"/>
                <w:szCs w:val="20"/>
              </w:rPr>
            </w:pPr>
            <w:r>
              <w:rPr>
                <w:rFonts w:ascii="Times New Roman" w:hAnsi="Times New Roman"/>
                <w:sz w:val="20"/>
                <w:szCs w:val="20"/>
              </w:rPr>
              <w:t xml:space="preserve">источники       </w:t>
            </w:r>
          </w:p>
        </w:tc>
        <w:tc>
          <w:tcPr>
            <w:tcW w:w="855" w:type="dxa"/>
            <w:tcBorders>
              <w:left w:val="single" w:sz="8" w:space="0" w:color="000000"/>
              <w:bottom w:val="single" w:sz="8" w:space="0" w:color="000000"/>
              <w:right w:val="single" w:sz="4" w:space="0" w:color="auto"/>
            </w:tcBorders>
            <w:shd w:val="clear" w:color="auto" w:fill="auto"/>
          </w:tcPr>
          <w:p w:rsidR="006C69FD" w:rsidRDefault="006C69FD">
            <w:pPr>
              <w:pStyle w:val="1d"/>
              <w:snapToGrid w:val="0"/>
              <w:jc w:val="both"/>
              <w:rPr>
                <w:rFonts w:ascii="Times New Roman" w:hAnsi="Times New Roman"/>
                <w:sz w:val="20"/>
                <w:szCs w:val="20"/>
              </w:rPr>
            </w:pPr>
          </w:p>
        </w:tc>
        <w:tc>
          <w:tcPr>
            <w:tcW w:w="851" w:type="dxa"/>
            <w:gridSpan w:val="2"/>
            <w:tcBorders>
              <w:left w:val="single" w:sz="4" w:space="0" w:color="auto"/>
              <w:bottom w:val="single" w:sz="8" w:space="0" w:color="000000"/>
            </w:tcBorders>
            <w:shd w:val="clear" w:color="auto" w:fill="auto"/>
          </w:tcPr>
          <w:p w:rsidR="006C69FD" w:rsidRDefault="006C69FD">
            <w:pPr>
              <w:pStyle w:val="1d"/>
              <w:snapToGrid w:val="0"/>
              <w:jc w:val="both"/>
              <w:rPr>
                <w:rFonts w:ascii="Times New Roman" w:hAnsi="Times New Roman"/>
                <w:sz w:val="20"/>
                <w:szCs w:val="20"/>
              </w:rPr>
            </w:pPr>
          </w:p>
        </w:tc>
        <w:tc>
          <w:tcPr>
            <w:tcW w:w="850" w:type="dxa"/>
            <w:gridSpan w:val="2"/>
            <w:tcBorders>
              <w:left w:val="single" w:sz="4" w:space="0" w:color="000000"/>
              <w:bottom w:val="single" w:sz="8" w:space="0" w:color="000000"/>
            </w:tcBorders>
            <w:shd w:val="clear" w:color="auto" w:fill="auto"/>
            <w:vAlign w:val="center"/>
          </w:tcPr>
          <w:p w:rsidR="006C69FD" w:rsidRDefault="006C69FD">
            <w:pPr>
              <w:pStyle w:val="1d"/>
              <w:snapToGrid w:val="0"/>
              <w:jc w:val="center"/>
              <w:rPr>
                <w:rFonts w:ascii="Times New Roman" w:hAnsi="Times New Roman"/>
                <w:sz w:val="20"/>
                <w:szCs w:val="20"/>
              </w:rPr>
            </w:pPr>
          </w:p>
        </w:tc>
        <w:tc>
          <w:tcPr>
            <w:tcW w:w="851" w:type="dxa"/>
            <w:gridSpan w:val="2"/>
            <w:tcBorders>
              <w:left w:val="single" w:sz="8" w:space="0" w:color="000000"/>
              <w:bottom w:val="single" w:sz="8" w:space="0" w:color="000000"/>
            </w:tcBorders>
            <w:shd w:val="clear" w:color="auto" w:fill="auto"/>
            <w:vAlign w:val="center"/>
          </w:tcPr>
          <w:p w:rsidR="006C69FD" w:rsidRDefault="006C69FD">
            <w:pPr>
              <w:pStyle w:val="1d"/>
              <w:snapToGrid w:val="0"/>
              <w:jc w:val="center"/>
              <w:rPr>
                <w:rFonts w:ascii="Times New Roman" w:hAnsi="Times New Roman"/>
                <w:sz w:val="20"/>
                <w:szCs w:val="20"/>
              </w:rPr>
            </w:pPr>
          </w:p>
        </w:tc>
        <w:tc>
          <w:tcPr>
            <w:tcW w:w="850" w:type="dxa"/>
            <w:gridSpan w:val="2"/>
            <w:tcBorders>
              <w:left w:val="single" w:sz="8" w:space="0" w:color="000000"/>
              <w:bottom w:val="single" w:sz="8" w:space="0" w:color="000000"/>
            </w:tcBorders>
            <w:shd w:val="clear" w:color="auto" w:fill="auto"/>
          </w:tcPr>
          <w:p w:rsidR="006C69FD" w:rsidRDefault="006C69FD">
            <w:pPr>
              <w:pStyle w:val="1d"/>
              <w:snapToGrid w:val="0"/>
              <w:jc w:val="both"/>
              <w:rPr>
                <w:rFonts w:ascii="Times New Roman" w:hAnsi="Times New Roman"/>
                <w:sz w:val="20"/>
                <w:szCs w:val="20"/>
              </w:rPr>
            </w:pPr>
          </w:p>
        </w:tc>
        <w:tc>
          <w:tcPr>
            <w:tcW w:w="709" w:type="dxa"/>
            <w:tcBorders>
              <w:left w:val="single" w:sz="4" w:space="0" w:color="000000"/>
              <w:bottom w:val="single" w:sz="8" w:space="0" w:color="000000"/>
            </w:tcBorders>
            <w:shd w:val="clear" w:color="auto" w:fill="auto"/>
          </w:tcPr>
          <w:p w:rsidR="006C69FD" w:rsidRDefault="006C69FD">
            <w:pPr>
              <w:pStyle w:val="1d"/>
              <w:snapToGrid w:val="0"/>
              <w:jc w:val="center"/>
              <w:rPr>
                <w:rFonts w:ascii="Times New Roman" w:hAnsi="Times New Roman"/>
                <w:sz w:val="20"/>
                <w:szCs w:val="20"/>
              </w:rPr>
            </w:pPr>
          </w:p>
        </w:tc>
        <w:tc>
          <w:tcPr>
            <w:tcW w:w="866" w:type="dxa"/>
            <w:tcBorders>
              <w:left w:val="single" w:sz="8" w:space="0" w:color="000000"/>
              <w:bottom w:val="single" w:sz="8" w:space="0" w:color="000000"/>
              <w:right w:val="single" w:sz="8" w:space="0" w:color="000000"/>
            </w:tcBorders>
            <w:shd w:val="clear" w:color="auto" w:fill="auto"/>
          </w:tcPr>
          <w:p w:rsidR="006C69FD" w:rsidRDefault="006C69FD">
            <w:pPr>
              <w:pStyle w:val="1d"/>
              <w:snapToGrid w:val="0"/>
              <w:jc w:val="both"/>
              <w:rPr>
                <w:rFonts w:ascii="Times New Roman" w:hAnsi="Times New Roman"/>
                <w:sz w:val="20"/>
                <w:szCs w:val="20"/>
              </w:rPr>
            </w:pPr>
          </w:p>
        </w:tc>
      </w:tr>
    </w:tbl>
    <w:p w:rsidR="00D634AD" w:rsidRDefault="006D6F13" w:rsidP="003D7AE9">
      <w:pPr>
        <w:pStyle w:val="311"/>
        <w:spacing w:line="360" w:lineRule="exact"/>
        <w:ind w:firstLine="0"/>
        <w:rPr>
          <w:sz w:val="24"/>
        </w:rPr>
      </w:pPr>
      <w:r>
        <w:rPr>
          <w:sz w:val="24"/>
        </w:rPr>
        <w:lastRenderedPageBreak/>
        <w:tab/>
        <w:t>В программе учтены и</w:t>
      </w:r>
      <w:r w:rsidRPr="006D6F13">
        <w:rPr>
          <w:sz w:val="24"/>
        </w:rPr>
        <w:t xml:space="preserve">зменения значений </w:t>
      </w:r>
      <w:r>
        <w:rPr>
          <w:sz w:val="24"/>
        </w:rPr>
        <w:t xml:space="preserve"> целевых </w:t>
      </w:r>
      <w:r w:rsidRPr="006D6F13">
        <w:rPr>
          <w:sz w:val="24"/>
        </w:rPr>
        <w:t>показателей</w:t>
      </w:r>
      <w:r>
        <w:rPr>
          <w:sz w:val="24"/>
        </w:rPr>
        <w:t xml:space="preserve"> начиная с 2015 года ввиду уточнения годовых статистических данных </w:t>
      </w:r>
      <w:r w:rsidR="008B5161">
        <w:rPr>
          <w:sz w:val="24"/>
        </w:rPr>
        <w:t xml:space="preserve">на основании </w:t>
      </w:r>
      <w:r w:rsidR="008B5161" w:rsidRPr="008B5161">
        <w:rPr>
          <w:sz w:val="24"/>
        </w:rPr>
        <w:t>сборника ПКМИАЦ</w:t>
      </w:r>
      <w:r w:rsidR="00195554">
        <w:rPr>
          <w:sz w:val="24"/>
        </w:rPr>
        <w:t>,</w:t>
      </w:r>
      <w:r w:rsidR="008B5161" w:rsidRPr="008B5161">
        <w:rPr>
          <w:sz w:val="24"/>
        </w:rPr>
        <w:t xml:space="preserve">  составлен</w:t>
      </w:r>
      <w:r w:rsidR="008B5161">
        <w:rPr>
          <w:sz w:val="24"/>
        </w:rPr>
        <w:t>ного</w:t>
      </w:r>
      <w:r w:rsidR="008B5161" w:rsidRPr="008B5161">
        <w:rPr>
          <w:sz w:val="24"/>
        </w:rPr>
        <w:t xml:space="preserve">  по  данным  годовых  статистических  отчетов</w:t>
      </w:r>
      <w:r w:rsidR="00B96B70">
        <w:rPr>
          <w:sz w:val="24"/>
        </w:rPr>
        <w:t xml:space="preserve"> по ЛПУ Пермского края</w:t>
      </w:r>
      <w:r w:rsidR="008B5161" w:rsidRPr="008B5161">
        <w:rPr>
          <w:sz w:val="24"/>
        </w:rPr>
        <w:t xml:space="preserve">  за  2015 год</w:t>
      </w:r>
      <w:r w:rsidR="008B5161">
        <w:rPr>
          <w:sz w:val="24"/>
        </w:rPr>
        <w:t xml:space="preserve"> </w:t>
      </w:r>
      <w:r>
        <w:rPr>
          <w:sz w:val="24"/>
        </w:rPr>
        <w:t xml:space="preserve">и соответственно </w:t>
      </w:r>
      <w:r w:rsidR="00B96B70">
        <w:rPr>
          <w:sz w:val="24"/>
        </w:rPr>
        <w:t xml:space="preserve">претерпели изменения </w:t>
      </w:r>
      <w:r>
        <w:rPr>
          <w:sz w:val="24"/>
        </w:rPr>
        <w:t xml:space="preserve">планируемые </w:t>
      </w:r>
      <w:r w:rsidR="00D60C29">
        <w:rPr>
          <w:sz w:val="24"/>
        </w:rPr>
        <w:t xml:space="preserve">значения </w:t>
      </w:r>
      <w:r>
        <w:rPr>
          <w:sz w:val="24"/>
        </w:rPr>
        <w:t>показател</w:t>
      </w:r>
      <w:r w:rsidR="00D60C29">
        <w:rPr>
          <w:sz w:val="24"/>
        </w:rPr>
        <w:t>ей</w:t>
      </w:r>
      <w:r>
        <w:rPr>
          <w:sz w:val="24"/>
        </w:rPr>
        <w:t xml:space="preserve"> 2016-2019 годов.</w:t>
      </w:r>
    </w:p>
    <w:p w:rsidR="008B5161" w:rsidRDefault="006D6F13" w:rsidP="003D7AE9">
      <w:pPr>
        <w:pStyle w:val="311"/>
        <w:spacing w:line="360" w:lineRule="exact"/>
        <w:ind w:firstLine="0"/>
        <w:rPr>
          <w:sz w:val="24"/>
        </w:rPr>
      </w:pPr>
      <w:r>
        <w:rPr>
          <w:sz w:val="24"/>
        </w:rPr>
        <w:tab/>
        <w:t>При определении величины значений показателей использованы  статистические формы наблюдения, утвержденные приказами Росстата и Министерства здравоохранения РФ и ПК, а именно данные форм статистической отчетности</w:t>
      </w:r>
      <w:r w:rsidR="008B5161">
        <w:rPr>
          <w:sz w:val="24"/>
        </w:rPr>
        <w:t>:</w:t>
      </w:r>
      <w:r>
        <w:rPr>
          <w:sz w:val="24"/>
        </w:rPr>
        <w:t xml:space="preserve"> </w:t>
      </w:r>
    </w:p>
    <w:p w:rsidR="008B5161" w:rsidRDefault="008B5161" w:rsidP="003D7AE9">
      <w:pPr>
        <w:pStyle w:val="311"/>
        <w:spacing w:line="360" w:lineRule="exact"/>
        <w:ind w:firstLine="0"/>
        <w:rPr>
          <w:sz w:val="24"/>
        </w:rPr>
      </w:pPr>
      <w:r>
        <w:rPr>
          <w:sz w:val="24"/>
        </w:rPr>
        <w:tab/>
      </w:r>
      <w:r w:rsidR="006D6F13">
        <w:rPr>
          <w:sz w:val="24"/>
        </w:rPr>
        <w:t>форма № 30 "Сведения о деятельности медицинской организации</w:t>
      </w:r>
      <w:r w:rsidR="00D60C29">
        <w:rPr>
          <w:sz w:val="24"/>
        </w:rPr>
        <w:t>",</w:t>
      </w:r>
    </w:p>
    <w:p w:rsidR="008B5161" w:rsidRDefault="00D60C29" w:rsidP="003D7AE9">
      <w:pPr>
        <w:pStyle w:val="311"/>
        <w:spacing w:line="360" w:lineRule="exact"/>
        <w:ind w:firstLine="0"/>
        <w:rPr>
          <w:sz w:val="24"/>
        </w:rPr>
      </w:pPr>
      <w:r>
        <w:rPr>
          <w:sz w:val="24"/>
        </w:rPr>
        <w:t xml:space="preserve"> </w:t>
      </w:r>
      <w:r w:rsidR="008B5161">
        <w:rPr>
          <w:sz w:val="24"/>
        </w:rPr>
        <w:tab/>
      </w:r>
      <w:r>
        <w:rPr>
          <w:sz w:val="24"/>
        </w:rPr>
        <w:t>форма № 31 "Сведения о медицинской помощи детям, подростками</w:t>
      </w:r>
      <w:r w:rsidR="00195554">
        <w:rPr>
          <w:sz w:val="24"/>
        </w:rPr>
        <w:t xml:space="preserve"> и</w:t>
      </w:r>
      <w:r>
        <w:rPr>
          <w:sz w:val="24"/>
        </w:rPr>
        <w:t xml:space="preserve"> школьникам", </w:t>
      </w:r>
      <w:r w:rsidR="008B5161">
        <w:rPr>
          <w:sz w:val="24"/>
        </w:rPr>
        <w:tab/>
      </w:r>
      <w:r>
        <w:rPr>
          <w:sz w:val="24"/>
        </w:rPr>
        <w:t xml:space="preserve">формы № 33 "Сведения о больных туберкулезом", </w:t>
      </w:r>
    </w:p>
    <w:p w:rsidR="008B5161" w:rsidRDefault="008B5161" w:rsidP="003D7AE9">
      <w:pPr>
        <w:pStyle w:val="311"/>
        <w:spacing w:line="360" w:lineRule="exact"/>
        <w:ind w:firstLine="0"/>
        <w:rPr>
          <w:sz w:val="24"/>
        </w:rPr>
      </w:pPr>
      <w:r>
        <w:rPr>
          <w:sz w:val="24"/>
        </w:rPr>
        <w:tab/>
      </w:r>
      <w:r w:rsidR="00D60C29">
        <w:rPr>
          <w:sz w:val="24"/>
        </w:rPr>
        <w:t xml:space="preserve">формы № 34 "Сведения о больных с заболеваниями, передающимися половым путем и заразными кожными заболеваниями", </w:t>
      </w:r>
    </w:p>
    <w:p w:rsidR="008B5161" w:rsidRDefault="008B5161" w:rsidP="003D7AE9">
      <w:pPr>
        <w:pStyle w:val="311"/>
        <w:spacing w:line="360" w:lineRule="exact"/>
        <w:ind w:firstLine="0"/>
        <w:rPr>
          <w:sz w:val="24"/>
        </w:rPr>
      </w:pPr>
      <w:r>
        <w:rPr>
          <w:sz w:val="24"/>
        </w:rPr>
        <w:tab/>
      </w:r>
      <w:r w:rsidR="00D60C29">
        <w:rPr>
          <w:sz w:val="24"/>
        </w:rPr>
        <w:t xml:space="preserve">формы № </w:t>
      </w:r>
      <w:r w:rsidR="006D6F13">
        <w:rPr>
          <w:sz w:val="24"/>
        </w:rPr>
        <w:t xml:space="preserve"> </w:t>
      </w:r>
      <w:r w:rsidR="00D60C29">
        <w:rPr>
          <w:sz w:val="24"/>
        </w:rPr>
        <w:t xml:space="preserve">37 "Сведения о заболеваниях наркологических расстройств", </w:t>
      </w:r>
    </w:p>
    <w:p w:rsidR="008B5161" w:rsidRDefault="008B5161" w:rsidP="003D7AE9">
      <w:pPr>
        <w:pStyle w:val="311"/>
        <w:spacing w:line="360" w:lineRule="exact"/>
        <w:ind w:firstLine="0"/>
        <w:rPr>
          <w:sz w:val="24"/>
        </w:rPr>
      </w:pPr>
      <w:r>
        <w:rPr>
          <w:sz w:val="24"/>
        </w:rPr>
        <w:tab/>
      </w:r>
      <w:r w:rsidR="00D60C29">
        <w:rPr>
          <w:sz w:val="24"/>
        </w:rPr>
        <w:t xml:space="preserve">формы № 61 "Сведения о больных ВИЧ-инфекцией". </w:t>
      </w:r>
    </w:p>
    <w:p w:rsidR="006D6F13" w:rsidRDefault="008B5161" w:rsidP="003D7AE9">
      <w:pPr>
        <w:pStyle w:val="311"/>
        <w:spacing w:line="360" w:lineRule="exact"/>
        <w:ind w:firstLine="0"/>
        <w:rPr>
          <w:sz w:val="24"/>
        </w:rPr>
      </w:pPr>
      <w:r>
        <w:rPr>
          <w:sz w:val="24"/>
        </w:rPr>
        <w:tab/>
        <w:t>Т</w:t>
      </w:r>
      <w:r w:rsidR="00D60C29">
        <w:rPr>
          <w:sz w:val="24"/>
        </w:rPr>
        <w:t xml:space="preserve">акже использовались данные ежемесячного мониторинга </w:t>
      </w:r>
      <w:r>
        <w:rPr>
          <w:sz w:val="24"/>
        </w:rPr>
        <w:t xml:space="preserve"> МЗ ПК </w:t>
      </w:r>
      <w:r w:rsidR="00D60C29">
        <w:rPr>
          <w:sz w:val="24"/>
        </w:rPr>
        <w:t>по смертности, ежеквартального мониторинга по заболеваемости</w:t>
      </w:r>
      <w:r w:rsidR="003D7AE9">
        <w:rPr>
          <w:sz w:val="24"/>
        </w:rPr>
        <w:t>;</w:t>
      </w:r>
      <w:r w:rsidR="00D60C29">
        <w:rPr>
          <w:sz w:val="24"/>
        </w:rPr>
        <w:t xml:space="preserve"> данные отдела ЗАГС района. </w:t>
      </w:r>
    </w:p>
    <w:p w:rsidR="001725BA" w:rsidRDefault="008B5161" w:rsidP="003D7AE9">
      <w:pPr>
        <w:pStyle w:val="311"/>
        <w:spacing w:line="360" w:lineRule="exact"/>
        <w:ind w:firstLine="0"/>
        <w:rPr>
          <w:sz w:val="24"/>
        </w:rPr>
      </w:pPr>
      <w:r>
        <w:rPr>
          <w:sz w:val="24"/>
        </w:rPr>
        <w:tab/>
      </w:r>
      <w:r w:rsidR="003D7AE9">
        <w:rPr>
          <w:sz w:val="24"/>
        </w:rPr>
        <w:t xml:space="preserve">Величина значений целевых показателей планировалась исходя из уточненных статистических данных 2015 года, фактически сложившихся за 9 месяцев 2016 года и ожидаемых к концу 2016 года, рассчитанных пропорционально. </w:t>
      </w:r>
    </w:p>
    <w:p w:rsidR="008B5161" w:rsidRDefault="001725BA" w:rsidP="003D7AE9">
      <w:pPr>
        <w:pStyle w:val="311"/>
        <w:spacing w:line="360" w:lineRule="exact"/>
        <w:ind w:firstLine="0"/>
        <w:rPr>
          <w:sz w:val="24"/>
        </w:rPr>
      </w:pPr>
      <w:r>
        <w:rPr>
          <w:sz w:val="24"/>
        </w:rPr>
        <w:tab/>
      </w:r>
      <w:r w:rsidR="003D7AE9">
        <w:rPr>
          <w:sz w:val="24"/>
        </w:rPr>
        <w:t>Негативное влияние на рост значений целевых показателей</w:t>
      </w:r>
      <w:r>
        <w:rPr>
          <w:sz w:val="24"/>
        </w:rPr>
        <w:t xml:space="preserve">, </w:t>
      </w:r>
      <w:r w:rsidR="003D7AE9">
        <w:rPr>
          <w:sz w:val="24"/>
        </w:rPr>
        <w:t xml:space="preserve"> оказывает </w:t>
      </w:r>
      <w:r>
        <w:rPr>
          <w:sz w:val="24"/>
        </w:rPr>
        <w:t xml:space="preserve">качество жизни населения, неблагоприятная эпидемиологическая обстановка, нездоровый образ жизни как фактор риска. </w:t>
      </w:r>
    </w:p>
    <w:p w:rsidR="006D6F13" w:rsidRPr="006D6F13" w:rsidRDefault="006D6F13" w:rsidP="006D6F13">
      <w:pPr>
        <w:pStyle w:val="311"/>
        <w:spacing w:line="240" w:lineRule="auto"/>
        <w:ind w:firstLine="0"/>
        <w:rPr>
          <w:sz w:val="24"/>
        </w:rPr>
      </w:pPr>
    </w:p>
    <w:p w:rsidR="00D634AD" w:rsidRDefault="00D634AD" w:rsidP="007065C8">
      <w:pPr>
        <w:pStyle w:val="1d"/>
        <w:spacing w:line="240" w:lineRule="exact"/>
        <w:jc w:val="center"/>
        <w:rPr>
          <w:rFonts w:ascii="Times New Roman" w:hAnsi="Times New Roman"/>
          <w:b/>
          <w:sz w:val="24"/>
          <w:szCs w:val="24"/>
        </w:rPr>
      </w:pPr>
      <w:r w:rsidRPr="006D6F13">
        <w:rPr>
          <w:rFonts w:ascii="Times New Roman" w:hAnsi="Times New Roman"/>
          <w:b/>
          <w:sz w:val="24"/>
          <w:szCs w:val="24"/>
        </w:rPr>
        <w:t>2.  Характеристика текущего состояния</w:t>
      </w:r>
      <w:r>
        <w:rPr>
          <w:rFonts w:ascii="Times New Roman" w:hAnsi="Times New Roman"/>
          <w:b/>
          <w:sz w:val="24"/>
          <w:szCs w:val="24"/>
        </w:rPr>
        <w:t xml:space="preserve"> сферы реализации Программы, описание  основных проблем  в сфере здравоохранения</w:t>
      </w:r>
    </w:p>
    <w:p w:rsidR="00D634AD" w:rsidRDefault="00D634AD" w:rsidP="007065C8">
      <w:pPr>
        <w:pStyle w:val="1d"/>
        <w:spacing w:line="240" w:lineRule="exact"/>
        <w:jc w:val="center"/>
        <w:rPr>
          <w:rFonts w:ascii="Times New Roman" w:hAnsi="Times New Roman"/>
          <w:b/>
          <w:sz w:val="24"/>
          <w:szCs w:val="24"/>
        </w:rPr>
      </w:pPr>
      <w:r>
        <w:rPr>
          <w:rFonts w:ascii="Times New Roman" w:hAnsi="Times New Roman"/>
          <w:b/>
          <w:sz w:val="24"/>
          <w:szCs w:val="24"/>
        </w:rPr>
        <w:t>Нытвенского муниципального района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Основой инфраструктуры отрасли здравоохранения в районе  является  государственное бюджетное учреждение здравоохранения Пермского края "Нытвенская районная больница", имеющая в своем составе Григорьевскую участковую больницу, амбулатори</w:t>
      </w:r>
      <w:r w:rsidR="00732FAE">
        <w:rPr>
          <w:rFonts w:ascii="Times New Roman" w:hAnsi="Times New Roman"/>
          <w:sz w:val="24"/>
          <w:szCs w:val="24"/>
        </w:rPr>
        <w:t>и</w:t>
      </w:r>
      <w:r>
        <w:rPr>
          <w:rFonts w:ascii="Times New Roman" w:hAnsi="Times New Roman"/>
          <w:sz w:val="24"/>
          <w:szCs w:val="24"/>
        </w:rPr>
        <w:t xml:space="preserve"> на </w:t>
      </w:r>
      <w:r w:rsidR="00405BC8">
        <w:rPr>
          <w:rFonts w:ascii="Times New Roman" w:hAnsi="Times New Roman"/>
          <w:sz w:val="24"/>
          <w:szCs w:val="24"/>
        </w:rPr>
        <w:t>с</w:t>
      </w:r>
      <w:r>
        <w:rPr>
          <w:rFonts w:ascii="Times New Roman" w:hAnsi="Times New Roman"/>
          <w:sz w:val="24"/>
          <w:szCs w:val="24"/>
        </w:rPr>
        <w:t xml:space="preserve">т. Чайковская и в пос.Новоильинский, </w:t>
      </w:r>
      <w:r w:rsidRPr="00A51AF8">
        <w:rPr>
          <w:rFonts w:ascii="Times New Roman" w:hAnsi="Times New Roman"/>
          <w:sz w:val="24"/>
          <w:szCs w:val="24"/>
        </w:rPr>
        <w:t xml:space="preserve">10 </w:t>
      </w:r>
      <w:r>
        <w:rPr>
          <w:rFonts w:ascii="Times New Roman" w:hAnsi="Times New Roman"/>
          <w:sz w:val="24"/>
          <w:szCs w:val="24"/>
        </w:rPr>
        <w:t>ФАПов; филиал в пос. Уральский.</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Демографическая ситуация в  Нытвенском районе в целом  отражает основные тенденции демографических процессов, происходящих в Пермском крае.</w:t>
      </w:r>
    </w:p>
    <w:p w:rsidR="00D634AD" w:rsidRDefault="00D634AD">
      <w:pPr>
        <w:pStyle w:val="1d"/>
        <w:jc w:val="both"/>
        <w:rPr>
          <w:rFonts w:ascii="Times New Roman" w:hAnsi="Times New Roman"/>
          <w:sz w:val="20"/>
          <w:szCs w:val="20"/>
        </w:rPr>
      </w:pPr>
    </w:p>
    <w:p w:rsidR="00D634AD" w:rsidRDefault="00D634AD">
      <w:pPr>
        <w:pStyle w:val="1d"/>
        <w:jc w:val="center"/>
        <w:rPr>
          <w:rFonts w:ascii="Times New Roman" w:hAnsi="Times New Roman"/>
          <w:bCs/>
          <w:sz w:val="28"/>
          <w:szCs w:val="28"/>
        </w:rPr>
      </w:pPr>
      <w:r>
        <w:rPr>
          <w:rFonts w:ascii="Times New Roman" w:hAnsi="Times New Roman"/>
          <w:bCs/>
          <w:sz w:val="28"/>
          <w:szCs w:val="28"/>
        </w:rPr>
        <w:t>Демографические показатели   (случаев на 1000 населения)</w:t>
      </w:r>
    </w:p>
    <w:p w:rsidR="00D634AD" w:rsidRDefault="00D634AD">
      <w:pPr>
        <w:pStyle w:val="1d"/>
        <w:jc w:val="center"/>
        <w:rPr>
          <w:rFonts w:ascii="Times New Roman" w:hAnsi="Times New Roman"/>
          <w:bCs/>
          <w:sz w:val="20"/>
          <w:szCs w:val="20"/>
        </w:rPr>
      </w:pPr>
    </w:p>
    <w:tbl>
      <w:tblPr>
        <w:tblW w:w="0" w:type="auto"/>
        <w:tblInd w:w="108" w:type="dxa"/>
        <w:tblLayout w:type="fixed"/>
        <w:tblLook w:val="0000"/>
      </w:tblPr>
      <w:tblGrid>
        <w:gridCol w:w="2159"/>
        <w:gridCol w:w="1371"/>
        <w:gridCol w:w="1157"/>
        <w:gridCol w:w="1372"/>
        <w:gridCol w:w="1157"/>
        <w:gridCol w:w="1372"/>
        <w:gridCol w:w="1247"/>
      </w:tblGrid>
      <w:tr w:rsidR="00D634AD">
        <w:tc>
          <w:tcPr>
            <w:tcW w:w="2159" w:type="dxa"/>
            <w:vMerge w:val="restart"/>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bCs/>
                <w:sz w:val="20"/>
                <w:szCs w:val="20"/>
                <w:shd w:val="clear" w:color="auto" w:fill="FFFFFF"/>
              </w:rPr>
            </w:pPr>
            <w:r>
              <w:rPr>
                <w:rFonts w:ascii="Times New Roman" w:hAnsi="Times New Roman"/>
                <w:bCs/>
                <w:sz w:val="20"/>
                <w:szCs w:val="20"/>
                <w:shd w:val="clear" w:color="auto" w:fill="FFFFFF"/>
              </w:rPr>
              <w:t>Показатель</w:t>
            </w:r>
          </w:p>
        </w:tc>
        <w:tc>
          <w:tcPr>
            <w:tcW w:w="2528" w:type="dxa"/>
            <w:gridSpan w:val="2"/>
            <w:tcBorders>
              <w:top w:val="single" w:sz="4" w:space="0" w:color="000000"/>
              <w:left w:val="single" w:sz="4" w:space="0" w:color="000000"/>
              <w:bottom w:val="single" w:sz="4" w:space="0" w:color="000000"/>
            </w:tcBorders>
            <w:shd w:val="clear" w:color="auto" w:fill="auto"/>
          </w:tcPr>
          <w:p w:rsidR="00D634AD" w:rsidRDefault="00D634AD" w:rsidP="00485328">
            <w:pPr>
              <w:pStyle w:val="1d"/>
              <w:snapToGrid w:val="0"/>
              <w:jc w:val="both"/>
              <w:rPr>
                <w:rFonts w:ascii="Times New Roman" w:hAnsi="Times New Roman"/>
                <w:bCs/>
                <w:sz w:val="20"/>
                <w:szCs w:val="20"/>
                <w:shd w:val="clear" w:color="auto" w:fill="FFFFFF"/>
              </w:rPr>
            </w:pPr>
            <w:r>
              <w:rPr>
                <w:rFonts w:ascii="Times New Roman" w:hAnsi="Times New Roman"/>
                <w:bCs/>
                <w:sz w:val="20"/>
                <w:szCs w:val="20"/>
                <w:shd w:val="clear" w:color="auto" w:fill="FFFFFF"/>
              </w:rPr>
              <w:t>201</w:t>
            </w:r>
            <w:r w:rsidR="00485328">
              <w:rPr>
                <w:rFonts w:ascii="Times New Roman" w:hAnsi="Times New Roman"/>
                <w:bCs/>
                <w:sz w:val="20"/>
                <w:szCs w:val="20"/>
                <w:shd w:val="clear" w:color="auto" w:fill="FFFFFF"/>
              </w:rPr>
              <w:t>3</w:t>
            </w:r>
            <w:r>
              <w:rPr>
                <w:rFonts w:ascii="Times New Roman" w:hAnsi="Times New Roman"/>
                <w:bCs/>
                <w:sz w:val="20"/>
                <w:szCs w:val="20"/>
                <w:shd w:val="clear" w:color="auto" w:fill="FFFFFF"/>
              </w:rPr>
              <w:t xml:space="preserve"> год</w:t>
            </w:r>
          </w:p>
        </w:tc>
        <w:tc>
          <w:tcPr>
            <w:tcW w:w="2529" w:type="dxa"/>
            <w:gridSpan w:val="2"/>
            <w:tcBorders>
              <w:top w:val="single" w:sz="4" w:space="0" w:color="000000"/>
              <w:left w:val="single" w:sz="4" w:space="0" w:color="000000"/>
              <w:bottom w:val="single" w:sz="4" w:space="0" w:color="000000"/>
            </w:tcBorders>
            <w:shd w:val="clear" w:color="auto" w:fill="auto"/>
          </w:tcPr>
          <w:p w:rsidR="00D634AD" w:rsidRDefault="00D634AD" w:rsidP="00485328">
            <w:pPr>
              <w:pStyle w:val="1d"/>
              <w:snapToGrid w:val="0"/>
              <w:jc w:val="both"/>
              <w:rPr>
                <w:rFonts w:ascii="Times New Roman" w:hAnsi="Times New Roman"/>
                <w:bCs/>
                <w:sz w:val="20"/>
                <w:szCs w:val="20"/>
                <w:shd w:val="clear" w:color="auto" w:fill="FFFFFF"/>
              </w:rPr>
            </w:pPr>
            <w:r>
              <w:rPr>
                <w:rFonts w:ascii="Times New Roman" w:hAnsi="Times New Roman"/>
                <w:bCs/>
                <w:sz w:val="20"/>
                <w:szCs w:val="20"/>
                <w:shd w:val="clear" w:color="auto" w:fill="FFFFFF"/>
              </w:rPr>
              <w:t>201</w:t>
            </w:r>
            <w:r w:rsidR="00485328">
              <w:rPr>
                <w:rFonts w:ascii="Times New Roman" w:hAnsi="Times New Roman"/>
                <w:bCs/>
                <w:sz w:val="20"/>
                <w:szCs w:val="20"/>
                <w:shd w:val="clear" w:color="auto" w:fill="FFFFFF"/>
              </w:rPr>
              <w:t>4</w:t>
            </w:r>
            <w:r>
              <w:rPr>
                <w:rFonts w:ascii="Times New Roman" w:hAnsi="Times New Roman"/>
                <w:bCs/>
                <w:sz w:val="20"/>
                <w:szCs w:val="20"/>
                <w:shd w:val="clear" w:color="auto" w:fill="FFFFFF"/>
              </w:rPr>
              <w:t xml:space="preserve"> год</w:t>
            </w:r>
          </w:p>
        </w:tc>
        <w:tc>
          <w:tcPr>
            <w:tcW w:w="2619" w:type="dxa"/>
            <w:gridSpan w:val="2"/>
            <w:tcBorders>
              <w:top w:val="single" w:sz="4" w:space="0" w:color="000000"/>
              <w:left w:val="single" w:sz="4" w:space="0" w:color="000000"/>
              <w:bottom w:val="single" w:sz="4" w:space="0" w:color="000000"/>
              <w:right w:val="single" w:sz="4" w:space="0" w:color="000000"/>
            </w:tcBorders>
            <w:shd w:val="clear" w:color="auto" w:fill="auto"/>
          </w:tcPr>
          <w:p w:rsidR="00D634AD" w:rsidRDefault="00D634AD" w:rsidP="00485328">
            <w:pPr>
              <w:pStyle w:val="1d"/>
              <w:snapToGrid w:val="0"/>
              <w:jc w:val="both"/>
              <w:rPr>
                <w:rFonts w:ascii="Times New Roman" w:hAnsi="Times New Roman"/>
                <w:bCs/>
                <w:sz w:val="20"/>
                <w:szCs w:val="20"/>
                <w:shd w:val="clear" w:color="auto" w:fill="FFFFFF"/>
              </w:rPr>
            </w:pPr>
            <w:r>
              <w:rPr>
                <w:rFonts w:ascii="Times New Roman" w:hAnsi="Times New Roman"/>
                <w:bCs/>
                <w:sz w:val="20"/>
                <w:szCs w:val="20"/>
                <w:shd w:val="clear" w:color="auto" w:fill="FFFFFF"/>
              </w:rPr>
              <w:t>201</w:t>
            </w:r>
            <w:r w:rsidR="00485328">
              <w:rPr>
                <w:rFonts w:ascii="Times New Roman" w:hAnsi="Times New Roman"/>
                <w:bCs/>
                <w:sz w:val="20"/>
                <w:szCs w:val="20"/>
                <w:shd w:val="clear" w:color="auto" w:fill="FFFFFF"/>
              </w:rPr>
              <w:t>5</w:t>
            </w:r>
            <w:r>
              <w:rPr>
                <w:rFonts w:ascii="Times New Roman" w:hAnsi="Times New Roman"/>
                <w:bCs/>
                <w:sz w:val="20"/>
                <w:szCs w:val="20"/>
                <w:shd w:val="clear" w:color="auto" w:fill="FFFFFF"/>
              </w:rPr>
              <w:t xml:space="preserve"> год</w:t>
            </w:r>
          </w:p>
        </w:tc>
      </w:tr>
      <w:tr w:rsidR="00D634AD">
        <w:tc>
          <w:tcPr>
            <w:tcW w:w="2159" w:type="dxa"/>
            <w:vMerge/>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bCs/>
                <w:sz w:val="20"/>
                <w:szCs w:val="20"/>
                <w:shd w:val="clear" w:color="auto" w:fill="FFFFFF"/>
              </w:rPr>
            </w:pPr>
          </w:p>
        </w:tc>
        <w:tc>
          <w:tcPr>
            <w:tcW w:w="1371"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bCs/>
                <w:sz w:val="20"/>
                <w:szCs w:val="20"/>
                <w:shd w:val="clear" w:color="auto" w:fill="FFFFFF"/>
              </w:rPr>
            </w:pPr>
            <w:r>
              <w:rPr>
                <w:rFonts w:ascii="Times New Roman" w:hAnsi="Times New Roman"/>
                <w:bCs/>
                <w:sz w:val="20"/>
                <w:szCs w:val="20"/>
                <w:shd w:val="clear" w:color="auto" w:fill="FFFFFF"/>
              </w:rPr>
              <w:t>Нытвенский район</w:t>
            </w:r>
          </w:p>
        </w:tc>
        <w:tc>
          <w:tcPr>
            <w:tcW w:w="1157"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bCs/>
                <w:sz w:val="20"/>
                <w:szCs w:val="20"/>
                <w:shd w:val="clear" w:color="auto" w:fill="FFFFFF"/>
              </w:rPr>
            </w:pPr>
            <w:r>
              <w:rPr>
                <w:rFonts w:ascii="Times New Roman" w:hAnsi="Times New Roman"/>
                <w:bCs/>
                <w:sz w:val="20"/>
                <w:szCs w:val="20"/>
                <w:shd w:val="clear" w:color="auto" w:fill="FFFFFF"/>
              </w:rPr>
              <w:t>Пермский край</w:t>
            </w:r>
          </w:p>
        </w:tc>
        <w:tc>
          <w:tcPr>
            <w:tcW w:w="1372"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bCs/>
                <w:sz w:val="20"/>
                <w:szCs w:val="20"/>
                <w:shd w:val="clear" w:color="auto" w:fill="FFFFFF"/>
              </w:rPr>
            </w:pPr>
            <w:r>
              <w:rPr>
                <w:rFonts w:ascii="Times New Roman" w:hAnsi="Times New Roman"/>
                <w:bCs/>
                <w:sz w:val="20"/>
                <w:szCs w:val="20"/>
                <w:shd w:val="clear" w:color="auto" w:fill="FFFFFF"/>
              </w:rPr>
              <w:t>Нытвенский район</w:t>
            </w:r>
          </w:p>
        </w:tc>
        <w:tc>
          <w:tcPr>
            <w:tcW w:w="1157"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bCs/>
                <w:sz w:val="20"/>
                <w:szCs w:val="20"/>
                <w:shd w:val="clear" w:color="auto" w:fill="FFFFFF"/>
              </w:rPr>
            </w:pPr>
            <w:r>
              <w:rPr>
                <w:rFonts w:ascii="Times New Roman" w:hAnsi="Times New Roman"/>
                <w:bCs/>
                <w:sz w:val="20"/>
                <w:szCs w:val="20"/>
                <w:shd w:val="clear" w:color="auto" w:fill="FFFFFF"/>
              </w:rPr>
              <w:t>Пермский край</w:t>
            </w:r>
          </w:p>
        </w:tc>
        <w:tc>
          <w:tcPr>
            <w:tcW w:w="1372"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bCs/>
                <w:sz w:val="20"/>
                <w:szCs w:val="20"/>
                <w:shd w:val="clear" w:color="auto" w:fill="FFFFFF"/>
              </w:rPr>
            </w:pPr>
            <w:r>
              <w:rPr>
                <w:rFonts w:ascii="Times New Roman" w:hAnsi="Times New Roman"/>
                <w:bCs/>
                <w:sz w:val="20"/>
                <w:szCs w:val="20"/>
                <w:shd w:val="clear" w:color="auto" w:fill="FFFFFF"/>
              </w:rPr>
              <w:t>Нытвенский район</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D634AD" w:rsidRDefault="00D634AD">
            <w:pPr>
              <w:pStyle w:val="1d"/>
              <w:snapToGrid w:val="0"/>
              <w:jc w:val="both"/>
              <w:rPr>
                <w:rFonts w:ascii="Times New Roman" w:hAnsi="Times New Roman"/>
                <w:bCs/>
                <w:sz w:val="20"/>
                <w:szCs w:val="20"/>
                <w:shd w:val="clear" w:color="auto" w:fill="FFFFFF"/>
              </w:rPr>
            </w:pPr>
            <w:r>
              <w:rPr>
                <w:rFonts w:ascii="Times New Roman" w:hAnsi="Times New Roman"/>
                <w:bCs/>
                <w:sz w:val="20"/>
                <w:szCs w:val="20"/>
                <w:shd w:val="clear" w:color="auto" w:fill="FFFFFF"/>
              </w:rPr>
              <w:t>Пермский край</w:t>
            </w:r>
          </w:p>
        </w:tc>
      </w:tr>
      <w:tr w:rsidR="00485328">
        <w:tc>
          <w:tcPr>
            <w:tcW w:w="2159" w:type="dxa"/>
            <w:tcBorders>
              <w:top w:val="single" w:sz="4" w:space="0" w:color="000000"/>
              <w:left w:val="single" w:sz="4" w:space="0" w:color="000000"/>
              <w:bottom w:val="single" w:sz="4" w:space="0" w:color="000000"/>
            </w:tcBorders>
            <w:shd w:val="clear" w:color="auto" w:fill="auto"/>
          </w:tcPr>
          <w:p w:rsidR="00485328" w:rsidRDefault="00485328">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Рождаемость </w:t>
            </w:r>
          </w:p>
        </w:tc>
        <w:tc>
          <w:tcPr>
            <w:tcW w:w="1371" w:type="dxa"/>
            <w:tcBorders>
              <w:top w:val="single" w:sz="4" w:space="0" w:color="000000"/>
              <w:left w:val="single" w:sz="4" w:space="0" w:color="000000"/>
              <w:bottom w:val="single" w:sz="4" w:space="0" w:color="000000"/>
            </w:tcBorders>
            <w:shd w:val="clear" w:color="auto" w:fill="auto"/>
          </w:tcPr>
          <w:p w:rsidR="00485328" w:rsidRDefault="00485328">
            <w:pPr>
              <w:pStyle w:val="1d"/>
              <w:snapToGrid w:val="0"/>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16,7</w:t>
            </w:r>
          </w:p>
        </w:tc>
        <w:tc>
          <w:tcPr>
            <w:tcW w:w="1157" w:type="dxa"/>
            <w:tcBorders>
              <w:top w:val="single" w:sz="4" w:space="0" w:color="000000"/>
              <w:left w:val="single" w:sz="4" w:space="0" w:color="000000"/>
              <w:bottom w:val="single" w:sz="4" w:space="0" w:color="000000"/>
            </w:tcBorders>
            <w:shd w:val="clear" w:color="auto" w:fill="auto"/>
          </w:tcPr>
          <w:p w:rsidR="00485328" w:rsidRDefault="00485328">
            <w:pPr>
              <w:snapToGrid w:val="0"/>
              <w:rPr>
                <w:color w:val="000000"/>
                <w:sz w:val="20"/>
                <w:szCs w:val="20"/>
                <w:shd w:val="clear" w:color="auto" w:fill="FFFFFF"/>
              </w:rPr>
            </w:pPr>
            <w:r>
              <w:rPr>
                <w:color w:val="000000"/>
                <w:sz w:val="20"/>
                <w:szCs w:val="20"/>
                <w:shd w:val="clear" w:color="auto" w:fill="FFFFFF"/>
              </w:rPr>
              <w:t>14,8</w:t>
            </w:r>
          </w:p>
        </w:tc>
        <w:tc>
          <w:tcPr>
            <w:tcW w:w="1372" w:type="dxa"/>
            <w:tcBorders>
              <w:top w:val="single" w:sz="4" w:space="0" w:color="000000"/>
              <w:left w:val="single" w:sz="4" w:space="0" w:color="000000"/>
              <w:bottom w:val="single" w:sz="4" w:space="0" w:color="000000"/>
            </w:tcBorders>
            <w:shd w:val="clear" w:color="auto" w:fill="auto"/>
          </w:tcPr>
          <w:p w:rsidR="00485328" w:rsidRDefault="00485328" w:rsidP="0033359B">
            <w:pPr>
              <w:pStyle w:val="1d"/>
              <w:snapToGrid w:val="0"/>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17,2</w:t>
            </w:r>
          </w:p>
        </w:tc>
        <w:tc>
          <w:tcPr>
            <w:tcW w:w="1157" w:type="dxa"/>
            <w:tcBorders>
              <w:top w:val="single" w:sz="4" w:space="0" w:color="000000"/>
              <w:left w:val="single" w:sz="4" w:space="0" w:color="000000"/>
              <w:bottom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14,7</w:t>
            </w:r>
          </w:p>
        </w:tc>
        <w:tc>
          <w:tcPr>
            <w:tcW w:w="1372" w:type="dxa"/>
            <w:tcBorders>
              <w:top w:val="single" w:sz="4" w:space="0" w:color="000000"/>
              <w:left w:val="single" w:sz="4" w:space="0" w:color="000000"/>
              <w:bottom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14,1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14,7</w:t>
            </w:r>
          </w:p>
        </w:tc>
      </w:tr>
      <w:tr w:rsidR="00485328">
        <w:tc>
          <w:tcPr>
            <w:tcW w:w="2159" w:type="dxa"/>
            <w:tcBorders>
              <w:top w:val="single" w:sz="4" w:space="0" w:color="000000"/>
              <w:left w:val="single" w:sz="4" w:space="0" w:color="000000"/>
              <w:bottom w:val="single" w:sz="4" w:space="0" w:color="000000"/>
            </w:tcBorders>
            <w:shd w:val="clear" w:color="auto" w:fill="auto"/>
          </w:tcPr>
          <w:p w:rsidR="00485328" w:rsidRDefault="00485328">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Общая смертность</w:t>
            </w:r>
          </w:p>
        </w:tc>
        <w:tc>
          <w:tcPr>
            <w:tcW w:w="1371" w:type="dxa"/>
            <w:tcBorders>
              <w:top w:val="single" w:sz="4" w:space="0" w:color="000000"/>
              <w:left w:val="single" w:sz="4" w:space="0" w:color="000000"/>
              <w:bottom w:val="single" w:sz="4" w:space="0" w:color="000000"/>
            </w:tcBorders>
            <w:shd w:val="clear" w:color="auto" w:fill="auto"/>
          </w:tcPr>
          <w:p w:rsidR="00485328" w:rsidRDefault="00485328" w:rsidP="00FA1A1C">
            <w:pPr>
              <w:snapToGrid w:val="0"/>
              <w:rPr>
                <w:color w:val="000000"/>
                <w:sz w:val="20"/>
                <w:szCs w:val="20"/>
                <w:shd w:val="clear" w:color="auto" w:fill="FFFFFF"/>
              </w:rPr>
            </w:pPr>
            <w:r>
              <w:rPr>
                <w:color w:val="000000"/>
                <w:sz w:val="20"/>
                <w:szCs w:val="20"/>
                <w:shd w:val="clear" w:color="auto" w:fill="FFFFFF"/>
              </w:rPr>
              <w:t>14,</w:t>
            </w:r>
            <w:r w:rsidR="00FA1A1C">
              <w:rPr>
                <w:color w:val="000000"/>
                <w:sz w:val="20"/>
                <w:szCs w:val="20"/>
                <w:shd w:val="clear" w:color="auto" w:fill="FFFFFF"/>
              </w:rPr>
              <w:t>3</w:t>
            </w:r>
          </w:p>
        </w:tc>
        <w:tc>
          <w:tcPr>
            <w:tcW w:w="1157" w:type="dxa"/>
            <w:tcBorders>
              <w:top w:val="single" w:sz="4" w:space="0" w:color="000000"/>
              <w:left w:val="single" w:sz="4" w:space="0" w:color="000000"/>
              <w:bottom w:val="single" w:sz="4" w:space="0" w:color="000000"/>
            </w:tcBorders>
            <w:shd w:val="clear" w:color="auto" w:fill="auto"/>
          </w:tcPr>
          <w:p w:rsidR="00485328" w:rsidRDefault="00485328">
            <w:pPr>
              <w:snapToGrid w:val="0"/>
              <w:rPr>
                <w:color w:val="000000"/>
                <w:sz w:val="20"/>
                <w:szCs w:val="20"/>
                <w:shd w:val="clear" w:color="auto" w:fill="FFFFFF"/>
              </w:rPr>
            </w:pPr>
            <w:r>
              <w:rPr>
                <w:color w:val="000000"/>
                <w:sz w:val="20"/>
                <w:szCs w:val="20"/>
                <w:shd w:val="clear" w:color="auto" w:fill="FFFFFF"/>
              </w:rPr>
              <w:t>14,2</w:t>
            </w:r>
          </w:p>
        </w:tc>
        <w:tc>
          <w:tcPr>
            <w:tcW w:w="1372" w:type="dxa"/>
            <w:tcBorders>
              <w:top w:val="single" w:sz="4" w:space="0" w:color="000000"/>
              <w:left w:val="single" w:sz="4" w:space="0" w:color="000000"/>
              <w:bottom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14,6</w:t>
            </w:r>
          </w:p>
        </w:tc>
        <w:tc>
          <w:tcPr>
            <w:tcW w:w="1157" w:type="dxa"/>
            <w:tcBorders>
              <w:top w:val="single" w:sz="4" w:space="0" w:color="000000"/>
              <w:left w:val="single" w:sz="4" w:space="0" w:color="000000"/>
              <w:bottom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14</w:t>
            </w:r>
          </w:p>
        </w:tc>
        <w:tc>
          <w:tcPr>
            <w:tcW w:w="1372" w:type="dxa"/>
            <w:tcBorders>
              <w:top w:val="single" w:sz="4" w:space="0" w:color="000000"/>
              <w:left w:val="single" w:sz="4" w:space="0" w:color="000000"/>
              <w:bottom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16,6</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14,2</w:t>
            </w:r>
          </w:p>
        </w:tc>
      </w:tr>
      <w:tr w:rsidR="00485328">
        <w:tc>
          <w:tcPr>
            <w:tcW w:w="2159" w:type="dxa"/>
            <w:tcBorders>
              <w:top w:val="single" w:sz="4" w:space="0" w:color="000000"/>
              <w:left w:val="single" w:sz="4" w:space="0" w:color="000000"/>
              <w:bottom w:val="single" w:sz="4" w:space="0" w:color="000000"/>
            </w:tcBorders>
            <w:shd w:val="clear" w:color="auto" w:fill="auto"/>
          </w:tcPr>
          <w:p w:rsidR="00485328" w:rsidRDefault="00485328">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Естественный прирост</w:t>
            </w:r>
          </w:p>
        </w:tc>
        <w:tc>
          <w:tcPr>
            <w:tcW w:w="1371" w:type="dxa"/>
            <w:tcBorders>
              <w:top w:val="single" w:sz="4" w:space="0" w:color="000000"/>
              <w:left w:val="single" w:sz="4" w:space="0" w:color="000000"/>
              <w:bottom w:val="single" w:sz="4" w:space="0" w:color="000000"/>
            </w:tcBorders>
            <w:shd w:val="clear" w:color="auto" w:fill="auto"/>
          </w:tcPr>
          <w:p w:rsidR="00485328" w:rsidRDefault="00485328">
            <w:pPr>
              <w:snapToGrid w:val="0"/>
              <w:rPr>
                <w:color w:val="000000"/>
                <w:sz w:val="20"/>
                <w:szCs w:val="20"/>
                <w:shd w:val="clear" w:color="auto" w:fill="FFFFFF"/>
              </w:rPr>
            </w:pPr>
            <w:r>
              <w:rPr>
                <w:color w:val="000000"/>
                <w:sz w:val="20"/>
                <w:szCs w:val="20"/>
                <w:shd w:val="clear" w:color="auto" w:fill="FFFFFF"/>
              </w:rPr>
              <w:t>2</w:t>
            </w:r>
          </w:p>
        </w:tc>
        <w:tc>
          <w:tcPr>
            <w:tcW w:w="1157" w:type="dxa"/>
            <w:tcBorders>
              <w:top w:val="single" w:sz="4" w:space="0" w:color="000000"/>
              <w:left w:val="single" w:sz="4" w:space="0" w:color="000000"/>
              <w:bottom w:val="single" w:sz="4" w:space="0" w:color="000000"/>
            </w:tcBorders>
            <w:shd w:val="clear" w:color="auto" w:fill="auto"/>
          </w:tcPr>
          <w:p w:rsidR="00485328" w:rsidRDefault="00485328">
            <w:pPr>
              <w:snapToGrid w:val="0"/>
              <w:rPr>
                <w:color w:val="000000"/>
                <w:sz w:val="20"/>
                <w:szCs w:val="20"/>
                <w:shd w:val="clear" w:color="auto" w:fill="FFFFFF"/>
              </w:rPr>
            </w:pPr>
            <w:r>
              <w:rPr>
                <w:color w:val="000000"/>
                <w:sz w:val="20"/>
                <w:szCs w:val="20"/>
                <w:shd w:val="clear" w:color="auto" w:fill="FFFFFF"/>
              </w:rPr>
              <w:t>0,6</w:t>
            </w:r>
          </w:p>
        </w:tc>
        <w:tc>
          <w:tcPr>
            <w:tcW w:w="1372" w:type="dxa"/>
            <w:tcBorders>
              <w:top w:val="single" w:sz="4" w:space="0" w:color="000000"/>
              <w:left w:val="single" w:sz="4" w:space="0" w:color="000000"/>
              <w:bottom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2,6</w:t>
            </w:r>
          </w:p>
        </w:tc>
        <w:tc>
          <w:tcPr>
            <w:tcW w:w="1157" w:type="dxa"/>
            <w:tcBorders>
              <w:top w:val="single" w:sz="4" w:space="0" w:color="000000"/>
              <w:left w:val="single" w:sz="4" w:space="0" w:color="000000"/>
              <w:bottom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0,7</w:t>
            </w:r>
          </w:p>
        </w:tc>
        <w:tc>
          <w:tcPr>
            <w:tcW w:w="1372" w:type="dxa"/>
            <w:tcBorders>
              <w:top w:val="single" w:sz="4" w:space="0" w:color="000000"/>
              <w:left w:val="single" w:sz="4" w:space="0" w:color="000000"/>
              <w:bottom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-2,5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0,5</w:t>
            </w:r>
          </w:p>
        </w:tc>
      </w:tr>
      <w:tr w:rsidR="00485328">
        <w:tc>
          <w:tcPr>
            <w:tcW w:w="2159" w:type="dxa"/>
            <w:tcBorders>
              <w:top w:val="single" w:sz="4" w:space="0" w:color="000000"/>
              <w:left w:val="single" w:sz="4" w:space="0" w:color="000000"/>
              <w:bottom w:val="single" w:sz="4" w:space="0" w:color="000000"/>
            </w:tcBorders>
            <w:shd w:val="clear" w:color="auto" w:fill="auto"/>
          </w:tcPr>
          <w:p w:rsidR="00485328" w:rsidRDefault="00485328">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lastRenderedPageBreak/>
              <w:t>Младенческая смертность</w:t>
            </w:r>
          </w:p>
        </w:tc>
        <w:tc>
          <w:tcPr>
            <w:tcW w:w="1371" w:type="dxa"/>
            <w:tcBorders>
              <w:top w:val="single" w:sz="4" w:space="0" w:color="000000"/>
              <w:left w:val="single" w:sz="4" w:space="0" w:color="000000"/>
              <w:bottom w:val="single" w:sz="4" w:space="0" w:color="000000"/>
            </w:tcBorders>
            <w:shd w:val="clear" w:color="auto" w:fill="auto"/>
          </w:tcPr>
          <w:p w:rsidR="00485328" w:rsidRDefault="00485328">
            <w:pPr>
              <w:snapToGrid w:val="0"/>
              <w:rPr>
                <w:color w:val="000000"/>
                <w:sz w:val="20"/>
                <w:szCs w:val="20"/>
                <w:shd w:val="clear" w:color="auto" w:fill="FFFFFF"/>
              </w:rPr>
            </w:pPr>
            <w:r>
              <w:rPr>
                <w:color w:val="000000"/>
                <w:sz w:val="20"/>
                <w:szCs w:val="20"/>
                <w:shd w:val="clear" w:color="auto" w:fill="FFFFFF"/>
              </w:rPr>
              <w:t>12,5</w:t>
            </w:r>
          </w:p>
        </w:tc>
        <w:tc>
          <w:tcPr>
            <w:tcW w:w="1157" w:type="dxa"/>
            <w:tcBorders>
              <w:top w:val="single" w:sz="4" w:space="0" w:color="000000"/>
              <w:left w:val="single" w:sz="4" w:space="0" w:color="000000"/>
              <w:bottom w:val="single" w:sz="4" w:space="0" w:color="000000"/>
            </w:tcBorders>
            <w:shd w:val="clear" w:color="auto" w:fill="auto"/>
          </w:tcPr>
          <w:p w:rsidR="00485328" w:rsidRDefault="00485328">
            <w:pPr>
              <w:snapToGrid w:val="0"/>
              <w:rPr>
                <w:color w:val="000000"/>
                <w:sz w:val="20"/>
                <w:szCs w:val="20"/>
                <w:shd w:val="clear" w:color="auto" w:fill="FFFFFF"/>
              </w:rPr>
            </w:pPr>
            <w:r>
              <w:rPr>
                <w:color w:val="000000"/>
                <w:sz w:val="20"/>
                <w:szCs w:val="20"/>
                <w:shd w:val="clear" w:color="auto" w:fill="FFFFFF"/>
              </w:rPr>
              <w:t>8,5</w:t>
            </w:r>
          </w:p>
        </w:tc>
        <w:tc>
          <w:tcPr>
            <w:tcW w:w="1372" w:type="dxa"/>
            <w:tcBorders>
              <w:top w:val="single" w:sz="4" w:space="0" w:color="000000"/>
              <w:left w:val="single" w:sz="4" w:space="0" w:color="000000"/>
              <w:bottom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5,5</w:t>
            </w:r>
          </w:p>
        </w:tc>
        <w:tc>
          <w:tcPr>
            <w:tcW w:w="1157" w:type="dxa"/>
            <w:tcBorders>
              <w:top w:val="single" w:sz="4" w:space="0" w:color="000000"/>
              <w:left w:val="single" w:sz="4" w:space="0" w:color="000000"/>
              <w:bottom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7,6</w:t>
            </w:r>
          </w:p>
        </w:tc>
        <w:tc>
          <w:tcPr>
            <w:tcW w:w="1372" w:type="dxa"/>
            <w:tcBorders>
              <w:top w:val="single" w:sz="4" w:space="0" w:color="000000"/>
              <w:left w:val="single" w:sz="4" w:space="0" w:color="000000"/>
              <w:bottom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10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5,9</w:t>
            </w:r>
          </w:p>
        </w:tc>
      </w:tr>
      <w:tr w:rsidR="00485328">
        <w:tc>
          <w:tcPr>
            <w:tcW w:w="2159" w:type="dxa"/>
            <w:tcBorders>
              <w:top w:val="single" w:sz="4" w:space="0" w:color="000000"/>
              <w:left w:val="single" w:sz="4" w:space="0" w:color="000000"/>
              <w:bottom w:val="single" w:sz="4" w:space="0" w:color="000000"/>
            </w:tcBorders>
            <w:shd w:val="clear" w:color="auto" w:fill="auto"/>
          </w:tcPr>
          <w:p w:rsidR="00485328" w:rsidRDefault="00485328">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Смертность лиц трудоспособного возраста на 100тыс.</w:t>
            </w:r>
          </w:p>
        </w:tc>
        <w:tc>
          <w:tcPr>
            <w:tcW w:w="1371" w:type="dxa"/>
            <w:tcBorders>
              <w:top w:val="single" w:sz="4" w:space="0" w:color="000000"/>
              <w:left w:val="single" w:sz="4" w:space="0" w:color="000000"/>
              <w:bottom w:val="single" w:sz="4" w:space="0" w:color="000000"/>
            </w:tcBorders>
            <w:shd w:val="clear" w:color="auto" w:fill="auto"/>
          </w:tcPr>
          <w:p w:rsidR="00485328" w:rsidRDefault="00485328">
            <w:pPr>
              <w:snapToGrid w:val="0"/>
              <w:rPr>
                <w:color w:val="000000"/>
                <w:sz w:val="20"/>
                <w:szCs w:val="20"/>
                <w:shd w:val="clear" w:color="auto" w:fill="FFFFFF"/>
              </w:rPr>
            </w:pPr>
            <w:r>
              <w:rPr>
                <w:color w:val="000000"/>
                <w:sz w:val="20"/>
                <w:szCs w:val="20"/>
                <w:shd w:val="clear" w:color="auto" w:fill="FFFFFF"/>
              </w:rPr>
              <w:t>762,2</w:t>
            </w:r>
          </w:p>
        </w:tc>
        <w:tc>
          <w:tcPr>
            <w:tcW w:w="1157" w:type="dxa"/>
            <w:tcBorders>
              <w:top w:val="single" w:sz="4" w:space="0" w:color="000000"/>
              <w:left w:val="single" w:sz="4" w:space="0" w:color="000000"/>
              <w:bottom w:val="single" w:sz="4" w:space="0" w:color="000000"/>
            </w:tcBorders>
            <w:shd w:val="clear" w:color="auto" w:fill="auto"/>
          </w:tcPr>
          <w:p w:rsidR="00485328" w:rsidRDefault="00485328">
            <w:pPr>
              <w:snapToGrid w:val="0"/>
              <w:rPr>
                <w:color w:val="000000"/>
                <w:sz w:val="20"/>
                <w:szCs w:val="20"/>
                <w:shd w:val="clear" w:color="auto" w:fill="FFFFFF"/>
              </w:rPr>
            </w:pPr>
            <w:r>
              <w:rPr>
                <w:color w:val="000000"/>
                <w:sz w:val="20"/>
                <w:szCs w:val="20"/>
                <w:shd w:val="clear" w:color="auto" w:fill="FFFFFF"/>
              </w:rPr>
              <w:t>670,2</w:t>
            </w:r>
          </w:p>
        </w:tc>
        <w:tc>
          <w:tcPr>
            <w:tcW w:w="1372" w:type="dxa"/>
            <w:tcBorders>
              <w:top w:val="single" w:sz="4" w:space="0" w:color="000000"/>
              <w:left w:val="single" w:sz="4" w:space="0" w:color="000000"/>
              <w:bottom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643,5</w:t>
            </w:r>
          </w:p>
        </w:tc>
        <w:tc>
          <w:tcPr>
            <w:tcW w:w="1157" w:type="dxa"/>
            <w:tcBorders>
              <w:top w:val="single" w:sz="4" w:space="0" w:color="000000"/>
              <w:left w:val="single" w:sz="4" w:space="0" w:color="000000"/>
              <w:bottom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661,9</w:t>
            </w:r>
          </w:p>
        </w:tc>
        <w:tc>
          <w:tcPr>
            <w:tcW w:w="1372" w:type="dxa"/>
            <w:tcBorders>
              <w:top w:val="single" w:sz="4" w:space="0" w:color="000000"/>
              <w:left w:val="single" w:sz="4" w:space="0" w:color="000000"/>
              <w:bottom w:val="single" w:sz="4" w:space="0" w:color="000000"/>
            </w:tcBorders>
            <w:shd w:val="clear" w:color="auto" w:fill="auto"/>
          </w:tcPr>
          <w:p w:rsidR="00485328" w:rsidRDefault="00485328" w:rsidP="0033359B">
            <w:pPr>
              <w:snapToGrid w:val="0"/>
              <w:rPr>
                <w:color w:val="000000"/>
                <w:sz w:val="20"/>
                <w:szCs w:val="20"/>
                <w:shd w:val="clear" w:color="auto" w:fill="FFFFFF"/>
              </w:rPr>
            </w:pPr>
            <w:r>
              <w:rPr>
                <w:color w:val="000000"/>
                <w:sz w:val="20"/>
                <w:szCs w:val="20"/>
                <w:shd w:val="clear" w:color="auto" w:fill="FFFFFF"/>
              </w:rPr>
              <w:t>673,3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485328" w:rsidRDefault="00485328" w:rsidP="00225113">
            <w:pPr>
              <w:snapToGrid w:val="0"/>
              <w:rPr>
                <w:color w:val="000000"/>
                <w:sz w:val="20"/>
                <w:szCs w:val="20"/>
                <w:shd w:val="clear" w:color="auto" w:fill="FFFFFF"/>
              </w:rPr>
            </w:pPr>
            <w:r>
              <w:rPr>
                <w:color w:val="000000"/>
                <w:sz w:val="20"/>
                <w:szCs w:val="20"/>
                <w:shd w:val="clear" w:color="auto" w:fill="FFFFFF"/>
              </w:rPr>
              <w:t>664,9</w:t>
            </w:r>
          </w:p>
        </w:tc>
      </w:tr>
    </w:tbl>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Анализ  естественного  прироста  населения  показывает  </w:t>
      </w:r>
      <w:r w:rsidRPr="00A51AF8">
        <w:rPr>
          <w:rFonts w:ascii="Times New Roman" w:hAnsi="Times New Roman"/>
          <w:sz w:val="24"/>
          <w:szCs w:val="24"/>
        </w:rPr>
        <w:t>отрицательную</w:t>
      </w:r>
      <w:r>
        <w:rPr>
          <w:rFonts w:ascii="Times New Roman" w:hAnsi="Times New Roman"/>
          <w:sz w:val="24"/>
          <w:szCs w:val="24"/>
        </w:rPr>
        <w:t xml:space="preserve">  динамику  начиная  с 201</w:t>
      </w:r>
      <w:r w:rsidR="00485328">
        <w:rPr>
          <w:rFonts w:ascii="Times New Roman" w:hAnsi="Times New Roman"/>
          <w:sz w:val="24"/>
          <w:szCs w:val="24"/>
        </w:rPr>
        <w:t>5</w:t>
      </w:r>
      <w:r w:rsidRPr="00A51AF8">
        <w:rPr>
          <w:rFonts w:ascii="Times New Roman" w:hAnsi="Times New Roman"/>
          <w:sz w:val="24"/>
          <w:szCs w:val="24"/>
        </w:rPr>
        <w:t xml:space="preserve"> </w:t>
      </w:r>
      <w:r>
        <w:rPr>
          <w:rFonts w:ascii="Times New Roman" w:hAnsi="Times New Roman"/>
          <w:sz w:val="24"/>
          <w:szCs w:val="24"/>
        </w:rPr>
        <w:t xml:space="preserve">года.   </w:t>
      </w:r>
    </w:p>
    <w:p w:rsidR="00D634AD" w:rsidRDefault="00D634AD">
      <w:pPr>
        <w:pStyle w:val="1d"/>
        <w:spacing w:line="360" w:lineRule="exact"/>
        <w:ind w:firstLine="709"/>
        <w:jc w:val="both"/>
        <w:rPr>
          <w:rFonts w:ascii="Times New Roman" w:hAnsi="Times New Roman"/>
          <w:color w:val="FF0000"/>
          <w:sz w:val="24"/>
          <w:szCs w:val="24"/>
        </w:rPr>
      </w:pPr>
      <w:r>
        <w:rPr>
          <w:rFonts w:ascii="Times New Roman" w:hAnsi="Times New Roman"/>
          <w:sz w:val="24"/>
          <w:szCs w:val="24"/>
        </w:rPr>
        <w:t>Уровень  смертности  выше  среднекраевого показателя</w:t>
      </w:r>
      <w:r>
        <w:rPr>
          <w:rFonts w:ascii="Times New Roman" w:hAnsi="Times New Roman"/>
          <w:color w:val="FF0000"/>
          <w:sz w:val="24"/>
          <w:szCs w:val="24"/>
        </w:rPr>
        <w:t xml:space="preserve"> </w:t>
      </w:r>
      <w:r w:rsidRPr="00A51AF8">
        <w:rPr>
          <w:rFonts w:ascii="Times New Roman" w:hAnsi="Times New Roman"/>
          <w:sz w:val="24"/>
          <w:szCs w:val="24"/>
        </w:rPr>
        <w:t>и с 201</w:t>
      </w:r>
      <w:r w:rsidR="00485328">
        <w:rPr>
          <w:rFonts w:ascii="Times New Roman" w:hAnsi="Times New Roman"/>
          <w:sz w:val="24"/>
          <w:szCs w:val="24"/>
        </w:rPr>
        <w:t>3</w:t>
      </w:r>
      <w:r w:rsidRPr="00A51AF8">
        <w:rPr>
          <w:rFonts w:ascii="Times New Roman" w:hAnsi="Times New Roman"/>
          <w:sz w:val="24"/>
          <w:szCs w:val="24"/>
        </w:rPr>
        <w:t xml:space="preserve"> наблюдается рост.</w:t>
      </w:r>
    </w:p>
    <w:p w:rsidR="00D634AD" w:rsidRDefault="00D634AD">
      <w:pPr>
        <w:pStyle w:val="1d"/>
        <w:spacing w:line="360" w:lineRule="exact"/>
        <w:ind w:firstLine="709"/>
        <w:jc w:val="both"/>
        <w:rPr>
          <w:rFonts w:ascii="Times New Roman" w:hAnsi="Times New Roman"/>
          <w:color w:val="FF0000"/>
          <w:sz w:val="24"/>
          <w:szCs w:val="24"/>
        </w:rPr>
      </w:pPr>
      <w:r>
        <w:rPr>
          <w:rFonts w:ascii="Times New Roman" w:hAnsi="Times New Roman"/>
          <w:sz w:val="24"/>
          <w:szCs w:val="24"/>
        </w:rPr>
        <w:t xml:space="preserve">Среди причин младенческой смертности присутствуют состояния перинатального периода, врожденные пороки развития, болезни органов дыхания,  синдром внезапной смерти.  </w:t>
      </w:r>
      <w:r w:rsidRPr="00A51AF8">
        <w:rPr>
          <w:rFonts w:ascii="Times New Roman" w:hAnsi="Times New Roman"/>
          <w:sz w:val="24"/>
          <w:szCs w:val="24"/>
        </w:rPr>
        <w:t>Показатель младенческой смертности нестабильный. В 2014</w:t>
      </w:r>
      <w:r w:rsidR="00013DC4">
        <w:rPr>
          <w:rFonts w:ascii="Times New Roman" w:hAnsi="Times New Roman"/>
          <w:sz w:val="24"/>
          <w:szCs w:val="24"/>
        </w:rPr>
        <w:t xml:space="preserve"> </w:t>
      </w:r>
      <w:r w:rsidRPr="00A51AF8">
        <w:rPr>
          <w:rFonts w:ascii="Times New Roman" w:hAnsi="Times New Roman"/>
          <w:sz w:val="24"/>
          <w:szCs w:val="24"/>
        </w:rPr>
        <w:t>г</w:t>
      </w:r>
      <w:r w:rsidR="00013DC4">
        <w:rPr>
          <w:rFonts w:ascii="Times New Roman" w:hAnsi="Times New Roman"/>
          <w:sz w:val="24"/>
          <w:szCs w:val="24"/>
        </w:rPr>
        <w:t>оду</w:t>
      </w:r>
      <w:r w:rsidRPr="00A51AF8">
        <w:rPr>
          <w:rFonts w:ascii="Times New Roman" w:hAnsi="Times New Roman"/>
          <w:sz w:val="24"/>
          <w:szCs w:val="24"/>
        </w:rPr>
        <w:t xml:space="preserve"> показатель ниже краевого</w:t>
      </w:r>
      <w:r w:rsidR="00013DC4">
        <w:rPr>
          <w:rFonts w:ascii="Times New Roman" w:hAnsi="Times New Roman"/>
          <w:sz w:val="24"/>
          <w:szCs w:val="24"/>
        </w:rPr>
        <w:t xml:space="preserve"> уровня; в </w:t>
      </w:r>
      <w:r w:rsidRPr="00A51AF8">
        <w:rPr>
          <w:rFonts w:ascii="Times New Roman" w:hAnsi="Times New Roman"/>
          <w:sz w:val="24"/>
          <w:szCs w:val="24"/>
        </w:rPr>
        <w:t xml:space="preserve"> 2015год</w:t>
      </w:r>
      <w:r w:rsidR="00013DC4">
        <w:rPr>
          <w:rFonts w:ascii="Times New Roman" w:hAnsi="Times New Roman"/>
          <w:sz w:val="24"/>
          <w:szCs w:val="24"/>
        </w:rPr>
        <w:t xml:space="preserve">у наблюдается </w:t>
      </w:r>
      <w:r w:rsidRPr="00A51AF8">
        <w:rPr>
          <w:rFonts w:ascii="Times New Roman" w:hAnsi="Times New Roman"/>
          <w:sz w:val="24"/>
          <w:szCs w:val="24"/>
        </w:rPr>
        <w:t xml:space="preserve"> рос</w:t>
      </w:r>
      <w:r w:rsidR="00485328">
        <w:rPr>
          <w:rFonts w:ascii="Times New Roman" w:hAnsi="Times New Roman"/>
          <w:sz w:val="24"/>
          <w:szCs w:val="24"/>
        </w:rPr>
        <w:t>т.</w:t>
      </w:r>
      <w:r>
        <w:rPr>
          <w:rFonts w:ascii="Times New Roman" w:hAnsi="Times New Roman"/>
          <w:color w:val="FF0000"/>
          <w:sz w:val="24"/>
          <w:szCs w:val="24"/>
        </w:rPr>
        <w:t xml:space="preserve">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Наблюдается </w:t>
      </w:r>
      <w:r w:rsidRPr="00A51AF8">
        <w:rPr>
          <w:rFonts w:ascii="Times New Roman" w:hAnsi="Times New Roman"/>
          <w:sz w:val="24"/>
          <w:szCs w:val="24"/>
        </w:rPr>
        <w:t>рост в 2015</w:t>
      </w:r>
      <w:r w:rsidR="00013DC4">
        <w:rPr>
          <w:rFonts w:ascii="Times New Roman" w:hAnsi="Times New Roman"/>
          <w:sz w:val="24"/>
          <w:szCs w:val="24"/>
        </w:rPr>
        <w:t xml:space="preserve"> </w:t>
      </w:r>
      <w:r w:rsidRPr="00A51AF8">
        <w:rPr>
          <w:rFonts w:ascii="Times New Roman" w:hAnsi="Times New Roman"/>
          <w:sz w:val="24"/>
          <w:szCs w:val="24"/>
        </w:rPr>
        <w:t>году</w:t>
      </w:r>
      <w:r>
        <w:rPr>
          <w:rFonts w:ascii="Times New Roman" w:hAnsi="Times New Roman"/>
          <w:sz w:val="24"/>
          <w:szCs w:val="24"/>
        </w:rPr>
        <w:t xml:space="preserve"> смертности населения района  в трудоспособном возрасте.</w:t>
      </w:r>
      <w:r>
        <w:rPr>
          <w:rFonts w:ascii="Times New Roman" w:hAnsi="Times New Roman"/>
          <w:sz w:val="24"/>
          <w:szCs w:val="24"/>
        </w:rPr>
        <w:tab/>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Снизилась смертность от внешних причин,  новообразований, сердечнососудистых заболеваний.</w:t>
      </w:r>
      <w:r>
        <w:rPr>
          <w:rFonts w:ascii="Times New Roman" w:hAnsi="Times New Roman"/>
          <w:sz w:val="24"/>
          <w:szCs w:val="24"/>
        </w:rPr>
        <w:tab/>
      </w:r>
    </w:p>
    <w:p w:rsidR="00D634AD" w:rsidRDefault="00D634AD">
      <w:pPr>
        <w:pStyle w:val="1d"/>
        <w:spacing w:line="360" w:lineRule="exact"/>
        <w:ind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Структура общей смертности в 201</w:t>
      </w:r>
      <w:r w:rsidRPr="00A51AF8">
        <w:rPr>
          <w:rFonts w:ascii="Times New Roman" w:hAnsi="Times New Roman"/>
          <w:bCs/>
          <w:sz w:val="24"/>
          <w:szCs w:val="24"/>
          <w:shd w:val="clear" w:color="auto" w:fill="FFFFFF"/>
        </w:rPr>
        <w:t xml:space="preserve">5 </w:t>
      </w:r>
      <w:r>
        <w:rPr>
          <w:rFonts w:ascii="Times New Roman" w:hAnsi="Times New Roman"/>
          <w:bCs/>
          <w:sz w:val="24"/>
          <w:szCs w:val="24"/>
          <w:shd w:val="clear" w:color="auto" w:fill="FFFFFF"/>
        </w:rPr>
        <w:t>г.:</w:t>
      </w:r>
    </w:p>
    <w:p w:rsidR="00D634AD" w:rsidRDefault="00D634AD">
      <w:pPr>
        <w:pStyle w:val="1d"/>
        <w:spacing w:line="360" w:lineRule="exact"/>
        <w:ind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1 место – болезни системы кровообращения —</w:t>
      </w:r>
      <w:r>
        <w:rPr>
          <w:rFonts w:ascii="Times New Roman" w:hAnsi="Times New Roman"/>
          <w:sz w:val="24"/>
          <w:szCs w:val="24"/>
          <w:shd w:val="clear" w:color="auto" w:fill="FFFFFF"/>
        </w:rPr>
        <w:t xml:space="preserve"> </w:t>
      </w:r>
      <w:r w:rsidRPr="00A51AF8">
        <w:rPr>
          <w:rFonts w:ascii="Times New Roman" w:hAnsi="Times New Roman"/>
          <w:sz w:val="24"/>
          <w:szCs w:val="24"/>
          <w:shd w:val="clear" w:color="auto" w:fill="FFFFFF"/>
        </w:rPr>
        <w:t>47</w:t>
      </w:r>
      <w:r>
        <w:rPr>
          <w:rFonts w:ascii="Times New Roman" w:hAnsi="Times New Roman"/>
          <w:bCs/>
          <w:sz w:val="24"/>
          <w:szCs w:val="24"/>
          <w:shd w:val="clear" w:color="auto" w:fill="FFFFFF"/>
        </w:rPr>
        <w:t>%;</w:t>
      </w:r>
    </w:p>
    <w:p w:rsidR="00D634AD" w:rsidRDefault="00D634AD">
      <w:pPr>
        <w:pStyle w:val="1d"/>
        <w:spacing w:line="360" w:lineRule="exact"/>
        <w:ind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2 место – симптомы и признаки отклонения от нормы</w:t>
      </w:r>
      <w:r>
        <w:rPr>
          <w:rFonts w:ascii="Times New Roman" w:hAnsi="Times New Roman"/>
          <w:sz w:val="24"/>
          <w:szCs w:val="24"/>
          <w:shd w:val="clear" w:color="auto" w:fill="FFFFFF"/>
        </w:rPr>
        <w:t xml:space="preserve">- </w:t>
      </w:r>
      <w:r w:rsidRPr="00A51AF8">
        <w:rPr>
          <w:rFonts w:ascii="Times New Roman" w:hAnsi="Times New Roman"/>
          <w:sz w:val="24"/>
          <w:szCs w:val="24"/>
          <w:shd w:val="clear" w:color="auto" w:fill="FFFFFF"/>
        </w:rPr>
        <w:t>13,8</w:t>
      </w:r>
      <w:r>
        <w:rPr>
          <w:rFonts w:ascii="Times New Roman" w:hAnsi="Times New Roman"/>
          <w:bCs/>
          <w:sz w:val="24"/>
          <w:szCs w:val="24"/>
          <w:shd w:val="clear" w:color="auto" w:fill="FFFFFF"/>
        </w:rPr>
        <w:t>%;</w:t>
      </w:r>
    </w:p>
    <w:p w:rsidR="00D634AD" w:rsidRDefault="00D634AD">
      <w:pPr>
        <w:pStyle w:val="1d"/>
        <w:spacing w:line="360" w:lineRule="exact"/>
        <w:ind w:firstLine="709"/>
        <w:jc w:val="both"/>
        <w:rPr>
          <w:rFonts w:ascii="Times New Roman" w:hAnsi="Times New Roman"/>
          <w:bCs/>
          <w:color w:val="FF0000"/>
          <w:sz w:val="24"/>
          <w:szCs w:val="24"/>
          <w:shd w:val="clear" w:color="auto" w:fill="FFFFFF"/>
        </w:rPr>
      </w:pPr>
      <w:r>
        <w:rPr>
          <w:rFonts w:ascii="Times New Roman" w:hAnsi="Times New Roman"/>
          <w:bCs/>
          <w:sz w:val="24"/>
          <w:szCs w:val="24"/>
          <w:shd w:val="clear" w:color="auto" w:fill="FFFFFF"/>
        </w:rPr>
        <w:t>3  место – новообразования-11,5</w:t>
      </w:r>
      <w:r>
        <w:rPr>
          <w:rFonts w:ascii="Times New Roman" w:hAnsi="Times New Roman"/>
          <w:bCs/>
          <w:color w:val="FF0000"/>
          <w:sz w:val="24"/>
          <w:szCs w:val="24"/>
          <w:shd w:val="clear" w:color="auto" w:fill="FFFFFF"/>
        </w:rPr>
        <w:t xml:space="preserve"> </w:t>
      </w:r>
    </w:p>
    <w:p w:rsidR="00D634AD" w:rsidRDefault="00D634AD">
      <w:pPr>
        <w:pStyle w:val="1d"/>
        <w:spacing w:line="360" w:lineRule="exact"/>
        <w:ind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Структура смертности в трудоспособном возрасте в 2015г.:</w:t>
      </w:r>
    </w:p>
    <w:p w:rsidR="00D634AD" w:rsidRDefault="00D634AD">
      <w:pPr>
        <w:pStyle w:val="1d"/>
        <w:spacing w:line="360" w:lineRule="exact"/>
        <w:ind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1 место - тр</w:t>
      </w:r>
      <w:r w:rsidR="00013DC4">
        <w:rPr>
          <w:rFonts w:ascii="Times New Roman" w:hAnsi="Times New Roman"/>
          <w:bCs/>
          <w:sz w:val="24"/>
          <w:szCs w:val="24"/>
          <w:shd w:val="clear" w:color="auto" w:fill="FFFFFF"/>
        </w:rPr>
        <w:t>а</w:t>
      </w:r>
      <w:r>
        <w:rPr>
          <w:rFonts w:ascii="Times New Roman" w:hAnsi="Times New Roman"/>
          <w:bCs/>
          <w:sz w:val="24"/>
          <w:szCs w:val="24"/>
          <w:shd w:val="clear" w:color="auto" w:fill="FFFFFF"/>
        </w:rPr>
        <w:t>вмы и отравления -34,6%</w:t>
      </w:r>
    </w:p>
    <w:p w:rsidR="00D634AD" w:rsidRDefault="00D634AD">
      <w:pPr>
        <w:pStyle w:val="1d"/>
        <w:spacing w:line="360" w:lineRule="exact"/>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            2 место</w:t>
      </w:r>
      <w:r w:rsidR="00FF59B3">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болезни системы кровообращения  32,1%</w:t>
      </w:r>
    </w:p>
    <w:p w:rsidR="00D634AD" w:rsidRDefault="00D634AD">
      <w:pPr>
        <w:pStyle w:val="1d"/>
        <w:spacing w:line="360" w:lineRule="exact"/>
        <w:ind w:firstLine="709"/>
        <w:jc w:val="both"/>
        <w:rPr>
          <w:rFonts w:ascii="Times New Roman" w:hAnsi="Times New Roman"/>
          <w:bCs/>
          <w:sz w:val="24"/>
          <w:szCs w:val="24"/>
          <w:shd w:val="clear" w:color="auto" w:fill="FFFFFF"/>
        </w:rPr>
      </w:pPr>
      <w:r>
        <w:rPr>
          <w:rFonts w:ascii="Times New Roman" w:hAnsi="Times New Roman"/>
          <w:sz w:val="24"/>
          <w:szCs w:val="24"/>
          <w:shd w:val="clear" w:color="auto" w:fill="FFFFFF"/>
        </w:rPr>
        <w:t xml:space="preserve">3  место – новообразования  - </w:t>
      </w:r>
      <w:r w:rsidRPr="00A51AF8">
        <w:rPr>
          <w:rFonts w:ascii="Times New Roman" w:hAnsi="Times New Roman"/>
          <w:bCs/>
          <w:sz w:val="24"/>
          <w:szCs w:val="24"/>
          <w:shd w:val="clear" w:color="auto" w:fill="FFFFFF"/>
        </w:rPr>
        <w:t>10,1</w:t>
      </w:r>
      <w:r>
        <w:rPr>
          <w:rFonts w:ascii="Times New Roman" w:hAnsi="Times New Roman"/>
          <w:bCs/>
          <w:sz w:val="24"/>
          <w:szCs w:val="24"/>
          <w:shd w:val="clear" w:color="auto" w:fill="FFFFFF"/>
        </w:rPr>
        <w:t xml:space="preserve"> %</w:t>
      </w:r>
    </w:p>
    <w:p w:rsidR="00D634AD" w:rsidRPr="00FF59B3" w:rsidRDefault="00D634AD" w:rsidP="00FF59B3">
      <w:pPr>
        <w:pStyle w:val="1d"/>
        <w:spacing w:line="360" w:lineRule="exact"/>
        <w:ind w:firstLine="70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болезни системы пищеварения-10,1%</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В структуре смертности в трудоспособном возрасте остается высоким уровень сердечно-сосудистых заболеваний, внешних причин, высока доля новообразований.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Инвалидность</w:t>
      </w:r>
    </w:p>
    <w:p w:rsidR="00D634AD" w:rsidRPr="007065C8" w:rsidRDefault="00D634AD" w:rsidP="007065C8">
      <w:pPr>
        <w:pStyle w:val="1d"/>
        <w:spacing w:line="360" w:lineRule="exact"/>
        <w:ind w:firstLine="709"/>
        <w:jc w:val="both"/>
        <w:rPr>
          <w:rFonts w:ascii="Times New Roman" w:hAnsi="Times New Roman"/>
          <w:sz w:val="24"/>
          <w:szCs w:val="24"/>
        </w:rPr>
      </w:pPr>
      <w:r>
        <w:rPr>
          <w:rFonts w:ascii="Times New Roman" w:hAnsi="Times New Roman"/>
          <w:sz w:val="24"/>
          <w:szCs w:val="24"/>
          <w:u w:val="single"/>
        </w:rPr>
        <w:t xml:space="preserve">Показатели первичного выхода на инвалидность в трудоспособном возрасте                                                                                                                                                                                                                                 </w:t>
      </w:r>
      <w:r>
        <w:rPr>
          <w:rFonts w:ascii="Times New Roman" w:hAnsi="Times New Roman"/>
          <w:sz w:val="24"/>
          <w:szCs w:val="24"/>
        </w:rPr>
        <w:t>(случаев на 10 000 населения):</w:t>
      </w:r>
    </w:p>
    <w:tbl>
      <w:tblPr>
        <w:tblW w:w="0" w:type="auto"/>
        <w:tblInd w:w="10" w:type="dxa"/>
        <w:tblLayout w:type="fixed"/>
        <w:tblCellMar>
          <w:left w:w="10" w:type="dxa"/>
          <w:right w:w="10" w:type="dxa"/>
        </w:tblCellMar>
        <w:tblLook w:val="0000"/>
      </w:tblPr>
      <w:tblGrid>
        <w:gridCol w:w="3119"/>
        <w:gridCol w:w="1951"/>
        <w:gridCol w:w="2443"/>
        <w:gridCol w:w="2327"/>
      </w:tblGrid>
      <w:tr w:rsidR="00D634AD">
        <w:trPr>
          <w:trHeight w:val="210"/>
        </w:trPr>
        <w:tc>
          <w:tcPr>
            <w:tcW w:w="3119"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shd w:val="clear" w:color="auto" w:fill="FFFFFF"/>
              </w:rPr>
            </w:pPr>
          </w:p>
        </w:tc>
        <w:tc>
          <w:tcPr>
            <w:tcW w:w="1951" w:type="dxa"/>
            <w:tcBorders>
              <w:top w:val="single" w:sz="4" w:space="0" w:color="000000"/>
              <w:left w:val="single" w:sz="4" w:space="0" w:color="000000"/>
              <w:bottom w:val="single" w:sz="4" w:space="0" w:color="000000"/>
            </w:tcBorders>
            <w:shd w:val="clear" w:color="auto" w:fill="auto"/>
          </w:tcPr>
          <w:p w:rsidR="00D634AD" w:rsidRDefault="00D634AD" w:rsidP="00485328">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201</w:t>
            </w:r>
            <w:r w:rsidR="00485328">
              <w:rPr>
                <w:rFonts w:ascii="Times New Roman" w:hAnsi="Times New Roman"/>
                <w:sz w:val="20"/>
                <w:szCs w:val="20"/>
                <w:shd w:val="clear" w:color="auto" w:fill="FFFFFF"/>
              </w:rPr>
              <w:t>3 год</w:t>
            </w:r>
          </w:p>
        </w:tc>
        <w:tc>
          <w:tcPr>
            <w:tcW w:w="2443" w:type="dxa"/>
            <w:tcBorders>
              <w:top w:val="single" w:sz="4" w:space="0" w:color="000000"/>
              <w:left w:val="single" w:sz="4" w:space="0" w:color="000000"/>
              <w:bottom w:val="single" w:sz="4" w:space="0" w:color="000000"/>
            </w:tcBorders>
            <w:shd w:val="clear" w:color="auto" w:fill="auto"/>
          </w:tcPr>
          <w:p w:rsidR="00D634AD" w:rsidRPr="00A51AF8" w:rsidRDefault="00D634AD" w:rsidP="00485328">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201</w:t>
            </w:r>
            <w:r w:rsidR="00485328">
              <w:rPr>
                <w:rFonts w:ascii="Times New Roman" w:hAnsi="Times New Roman"/>
                <w:sz w:val="20"/>
                <w:szCs w:val="20"/>
                <w:shd w:val="clear" w:color="auto" w:fill="FFFFFF"/>
              </w:rPr>
              <w:t>4 год</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D634AD" w:rsidRPr="00A51AF8" w:rsidRDefault="00D634AD" w:rsidP="00485328">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201</w:t>
            </w:r>
            <w:r w:rsidR="00485328">
              <w:rPr>
                <w:rFonts w:ascii="Times New Roman" w:hAnsi="Times New Roman"/>
                <w:sz w:val="20"/>
                <w:szCs w:val="20"/>
                <w:shd w:val="clear" w:color="auto" w:fill="FFFFFF"/>
              </w:rPr>
              <w:t>5</w:t>
            </w:r>
            <w:r w:rsidRPr="00A51AF8">
              <w:rPr>
                <w:rFonts w:ascii="Times New Roman" w:hAnsi="Times New Roman"/>
                <w:sz w:val="20"/>
                <w:szCs w:val="20"/>
                <w:shd w:val="clear" w:color="auto" w:fill="FFFFFF"/>
              </w:rPr>
              <w:t xml:space="preserve"> </w:t>
            </w:r>
            <w:r w:rsidR="00485328">
              <w:rPr>
                <w:rFonts w:ascii="Times New Roman" w:hAnsi="Times New Roman"/>
                <w:sz w:val="20"/>
                <w:szCs w:val="20"/>
                <w:shd w:val="clear" w:color="auto" w:fill="FFFFFF"/>
              </w:rPr>
              <w:t>год</w:t>
            </w:r>
          </w:p>
        </w:tc>
      </w:tr>
      <w:tr w:rsidR="00485328">
        <w:tc>
          <w:tcPr>
            <w:tcW w:w="3119" w:type="dxa"/>
            <w:tcBorders>
              <w:top w:val="single" w:sz="4" w:space="0" w:color="000000"/>
              <w:left w:val="single" w:sz="4" w:space="0" w:color="000000"/>
              <w:bottom w:val="single" w:sz="4" w:space="0" w:color="000000"/>
            </w:tcBorders>
            <w:shd w:val="clear" w:color="auto" w:fill="auto"/>
          </w:tcPr>
          <w:p w:rsidR="00485328" w:rsidRDefault="00485328">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Нытвенский район</w:t>
            </w:r>
          </w:p>
        </w:tc>
        <w:tc>
          <w:tcPr>
            <w:tcW w:w="1951" w:type="dxa"/>
            <w:tcBorders>
              <w:top w:val="single" w:sz="4" w:space="0" w:color="000000"/>
              <w:left w:val="single" w:sz="4" w:space="0" w:color="000000"/>
              <w:bottom w:val="single" w:sz="4" w:space="0" w:color="000000"/>
            </w:tcBorders>
            <w:shd w:val="clear" w:color="auto" w:fill="auto"/>
          </w:tcPr>
          <w:p w:rsidR="00485328" w:rsidRDefault="00485328">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44,4</w:t>
            </w:r>
          </w:p>
        </w:tc>
        <w:tc>
          <w:tcPr>
            <w:tcW w:w="2443" w:type="dxa"/>
            <w:tcBorders>
              <w:top w:val="single" w:sz="4" w:space="0" w:color="000000"/>
              <w:left w:val="single" w:sz="4" w:space="0" w:color="000000"/>
              <w:bottom w:val="single" w:sz="4" w:space="0" w:color="000000"/>
            </w:tcBorders>
            <w:shd w:val="clear" w:color="auto" w:fill="auto"/>
          </w:tcPr>
          <w:p w:rsidR="00485328" w:rsidRDefault="00485328" w:rsidP="0033359B">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47,5</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485328" w:rsidRPr="00A51AF8" w:rsidRDefault="00485328" w:rsidP="0033359B">
            <w:pPr>
              <w:snapToGrid w:val="0"/>
              <w:rPr>
                <w:sz w:val="20"/>
                <w:szCs w:val="20"/>
                <w:shd w:val="clear" w:color="auto" w:fill="FFFFFF"/>
              </w:rPr>
            </w:pPr>
            <w:r w:rsidRPr="00A51AF8">
              <w:rPr>
                <w:sz w:val="20"/>
                <w:szCs w:val="20"/>
                <w:shd w:val="clear" w:color="auto" w:fill="FFFFFF"/>
              </w:rPr>
              <w:t>47,6</w:t>
            </w:r>
          </w:p>
        </w:tc>
      </w:tr>
      <w:tr w:rsidR="00485328">
        <w:tc>
          <w:tcPr>
            <w:tcW w:w="3119" w:type="dxa"/>
            <w:tcBorders>
              <w:top w:val="single" w:sz="4" w:space="0" w:color="000000"/>
              <w:left w:val="single" w:sz="4" w:space="0" w:color="000000"/>
              <w:bottom w:val="single" w:sz="4" w:space="0" w:color="000000"/>
            </w:tcBorders>
            <w:shd w:val="clear" w:color="auto" w:fill="auto"/>
          </w:tcPr>
          <w:p w:rsidR="00485328" w:rsidRDefault="00485328">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Пермский край</w:t>
            </w:r>
          </w:p>
        </w:tc>
        <w:tc>
          <w:tcPr>
            <w:tcW w:w="1951" w:type="dxa"/>
            <w:tcBorders>
              <w:top w:val="single" w:sz="4" w:space="0" w:color="000000"/>
              <w:left w:val="single" w:sz="4" w:space="0" w:color="000000"/>
              <w:bottom w:val="single" w:sz="4" w:space="0" w:color="000000"/>
            </w:tcBorders>
            <w:shd w:val="clear" w:color="auto" w:fill="auto"/>
          </w:tcPr>
          <w:p w:rsidR="00485328" w:rsidRDefault="00485328">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42,2</w:t>
            </w:r>
          </w:p>
        </w:tc>
        <w:tc>
          <w:tcPr>
            <w:tcW w:w="2443" w:type="dxa"/>
            <w:tcBorders>
              <w:top w:val="single" w:sz="4" w:space="0" w:color="000000"/>
              <w:left w:val="single" w:sz="4" w:space="0" w:color="000000"/>
              <w:bottom w:val="single" w:sz="4" w:space="0" w:color="000000"/>
            </w:tcBorders>
            <w:shd w:val="clear" w:color="auto" w:fill="auto"/>
          </w:tcPr>
          <w:p w:rsidR="00485328" w:rsidRDefault="00485328" w:rsidP="0033359B">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38,6</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485328" w:rsidRPr="00A51AF8" w:rsidRDefault="00485328" w:rsidP="0033359B">
            <w:pPr>
              <w:snapToGrid w:val="0"/>
              <w:rPr>
                <w:sz w:val="20"/>
                <w:szCs w:val="20"/>
                <w:shd w:val="clear" w:color="auto" w:fill="FFFFFF"/>
              </w:rPr>
            </w:pPr>
            <w:r w:rsidRPr="00A51AF8">
              <w:rPr>
                <w:sz w:val="20"/>
                <w:szCs w:val="20"/>
                <w:shd w:val="clear" w:color="auto" w:fill="FFFFFF"/>
              </w:rPr>
              <w:t>35,6</w:t>
            </w:r>
          </w:p>
        </w:tc>
      </w:tr>
    </w:tbl>
    <w:p w:rsidR="00D634AD" w:rsidRDefault="00D634AD">
      <w:pPr>
        <w:pStyle w:val="1d"/>
        <w:jc w:val="both"/>
      </w:pPr>
    </w:p>
    <w:p w:rsidR="00D634AD" w:rsidRDefault="00D634AD">
      <w:pPr>
        <w:pStyle w:val="1d"/>
        <w:ind w:firstLine="708"/>
        <w:jc w:val="both"/>
        <w:rPr>
          <w:rFonts w:ascii="Times New Roman" w:hAnsi="Times New Roman"/>
          <w:sz w:val="24"/>
          <w:szCs w:val="24"/>
          <w:u w:val="single"/>
        </w:rPr>
      </w:pPr>
      <w:r>
        <w:rPr>
          <w:rFonts w:ascii="Times New Roman" w:hAnsi="Times New Roman"/>
          <w:sz w:val="24"/>
          <w:szCs w:val="24"/>
          <w:u w:val="single"/>
        </w:rPr>
        <w:t>Структура первичной инвалидности в трудоспособном возрасте</w:t>
      </w:r>
    </w:p>
    <w:p w:rsidR="00D634AD" w:rsidRPr="007065C8" w:rsidRDefault="00D634AD" w:rsidP="007065C8">
      <w:pPr>
        <w:pStyle w:val="1d"/>
        <w:ind w:firstLine="708"/>
        <w:jc w:val="both"/>
        <w:rPr>
          <w:rFonts w:ascii="Times New Roman" w:hAnsi="Times New Roman"/>
          <w:sz w:val="24"/>
          <w:szCs w:val="24"/>
        </w:rPr>
      </w:pPr>
      <w:r>
        <w:rPr>
          <w:rFonts w:ascii="Times New Roman" w:hAnsi="Times New Roman"/>
          <w:sz w:val="24"/>
          <w:szCs w:val="24"/>
        </w:rPr>
        <w:t>(случаев на 10 000 населения):</w:t>
      </w:r>
    </w:p>
    <w:tbl>
      <w:tblPr>
        <w:tblW w:w="0" w:type="auto"/>
        <w:tblInd w:w="10" w:type="dxa"/>
        <w:tblLayout w:type="fixed"/>
        <w:tblCellMar>
          <w:left w:w="10" w:type="dxa"/>
          <w:right w:w="10" w:type="dxa"/>
        </w:tblCellMar>
        <w:tblLook w:val="0000"/>
      </w:tblPr>
      <w:tblGrid>
        <w:gridCol w:w="1260"/>
        <w:gridCol w:w="2142"/>
        <w:gridCol w:w="3119"/>
        <w:gridCol w:w="3314"/>
      </w:tblGrid>
      <w:tr w:rsidR="00D634AD">
        <w:tc>
          <w:tcPr>
            <w:tcW w:w="1260"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shd w:val="clear" w:color="auto" w:fill="FFFFFF"/>
              </w:rPr>
            </w:pPr>
          </w:p>
        </w:tc>
        <w:tc>
          <w:tcPr>
            <w:tcW w:w="2142" w:type="dxa"/>
            <w:tcBorders>
              <w:top w:val="single" w:sz="4" w:space="0" w:color="000000"/>
              <w:left w:val="single" w:sz="4" w:space="0" w:color="000000"/>
              <w:bottom w:val="single" w:sz="4" w:space="0" w:color="000000"/>
            </w:tcBorders>
            <w:shd w:val="clear" w:color="auto" w:fill="auto"/>
          </w:tcPr>
          <w:p w:rsidR="00D634AD" w:rsidRDefault="00D634AD" w:rsidP="00485328">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201</w:t>
            </w:r>
            <w:r w:rsidR="00485328">
              <w:rPr>
                <w:rFonts w:ascii="Times New Roman" w:hAnsi="Times New Roman"/>
                <w:sz w:val="20"/>
                <w:szCs w:val="20"/>
                <w:shd w:val="clear" w:color="auto" w:fill="FFFFFF"/>
              </w:rPr>
              <w:t>3 год</w:t>
            </w:r>
          </w:p>
        </w:tc>
        <w:tc>
          <w:tcPr>
            <w:tcW w:w="3119" w:type="dxa"/>
            <w:tcBorders>
              <w:top w:val="single" w:sz="4" w:space="0" w:color="000000"/>
              <w:left w:val="single" w:sz="4" w:space="0" w:color="000000"/>
              <w:bottom w:val="single" w:sz="4" w:space="0" w:color="000000"/>
            </w:tcBorders>
            <w:shd w:val="clear" w:color="auto" w:fill="auto"/>
          </w:tcPr>
          <w:p w:rsidR="00D634AD" w:rsidRDefault="00D634AD" w:rsidP="00485328">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201</w:t>
            </w:r>
            <w:r w:rsidR="00485328">
              <w:rPr>
                <w:rFonts w:ascii="Times New Roman" w:hAnsi="Times New Roman"/>
                <w:sz w:val="20"/>
                <w:szCs w:val="20"/>
                <w:shd w:val="clear" w:color="auto" w:fill="FFFFFF"/>
              </w:rPr>
              <w:t>4 год</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D634AD" w:rsidRDefault="00D634AD" w:rsidP="00485328">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201</w:t>
            </w:r>
            <w:r w:rsidR="00485328">
              <w:rPr>
                <w:rFonts w:ascii="Times New Roman" w:hAnsi="Times New Roman"/>
                <w:sz w:val="20"/>
                <w:szCs w:val="20"/>
                <w:shd w:val="clear" w:color="auto" w:fill="FFFFFF"/>
              </w:rPr>
              <w:t>5 год</w:t>
            </w:r>
          </w:p>
        </w:tc>
      </w:tr>
      <w:tr w:rsidR="00485328" w:rsidRPr="00A51AF8">
        <w:trPr>
          <w:trHeight w:val="904"/>
        </w:trPr>
        <w:tc>
          <w:tcPr>
            <w:tcW w:w="1260" w:type="dxa"/>
            <w:tcBorders>
              <w:top w:val="single" w:sz="4" w:space="0" w:color="000000"/>
              <w:left w:val="single" w:sz="4" w:space="0" w:color="000000"/>
              <w:bottom w:val="single" w:sz="4" w:space="0" w:color="000000"/>
            </w:tcBorders>
            <w:shd w:val="clear" w:color="auto" w:fill="auto"/>
          </w:tcPr>
          <w:p w:rsidR="00485328" w:rsidRPr="00A51AF8" w:rsidRDefault="00485328">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1 место</w:t>
            </w:r>
          </w:p>
        </w:tc>
        <w:tc>
          <w:tcPr>
            <w:tcW w:w="2142" w:type="dxa"/>
            <w:tcBorders>
              <w:top w:val="single" w:sz="4" w:space="0" w:color="000000"/>
              <w:left w:val="single" w:sz="4" w:space="0" w:color="000000"/>
              <w:bottom w:val="single" w:sz="4" w:space="0" w:color="000000"/>
            </w:tcBorders>
            <w:shd w:val="clear" w:color="auto" w:fill="auto"/>
          </w:tcPr>
          <w:p w:rsidR="00485328" w:rsidRPr="00A51AF8" w:rsidRDefault="00485328">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Болезни системы кровообращения 1</w:t>
            </w:r>
            <w:r>
              <w:rPr>
                <w:rFonts w:ascii="Times New Roman" w:hAnsi="Times New Roman"/>
                <w:sz w:val="20"/>
                <w:szCs w:val="20"/>
                <w:shd w:val="clear" w:color="auto" w:fill="FFFFFF"/>
              </w:rPr>
              <w:t>6</w:t>
            </w:r>
            <w:r w:rsidRPr="00A51AF8">
              <w:rPr>
                <w:rFonts w:ascii="Times New Roman" w:hAnsi="Times New Roman"/>
                <w:sz w:val="20"/>
                <w:szCs w:val="20"/>
                <w:shd w:val="clear" w:color="auto" w:fill="FFFFFF"/>
              </w:rPr>
              <w:t>,5%</w:t>
            </w:r>
          </w:p>
          <w:p w:rsidR="00485328" w:rsidRPr="00A51AF8" w:rsidRDefault="00485328" w:rsidP="00485328">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w:t>
            </w:r>
            <w:r>
              <w:rPr>
                <w:rFonts w:ascii="Times New Roman" w:hAnsi="Times New Roman"/>
                <w:sz w:val="20"/>
                <w:szCs w:val="20"/>
                <w:shd w:val="clear" w:color="auto" w:fill="FFFFFF"/>
              </w:rPr>
              <w:t>37</w:t>
            </w:r>
            <w:r w:rsidRPr="00A51AF8">
              <w:rPr>
                <w:rFonts w:ascii="Times New Roman" w:hAnsi="Times New Roman"/>
                <w:sz w:val="20"/>
                <w:szCs w:val="20"/>
                <w:shd w:val="clear" w:color="auto" w:fill="FFFFFF"/>
              </w:rPr>
              <w:t>чел.</w:t>
            </w:r>
            <w:r>
              <w:rPr>
                <w:rFonts w:ascii="Times New Roman" w:hAnsi="Times New Roman"/>
                <w:sz w:val="20"/>
                <w:szCs w:val="20"/>
                <w:shd w:val="clear" w:color="auto" w:fill="FFFFFF"/>
              </w:rPr>
              <w:t>)</w:t>
            </w:r>
          </w:p>
        </w:tc>
        <w:tc>
          <w:tcPr>
            <w:tcW w:w="3119" w:type="dxa"/>
            <w:tcBorders>
              <w:top w:val="single" w:sz="4" w:space="0" w:color="000000"/>
              <w:left w:val="single" w:sz="4" w:space="0" w:color="000000"/>
              <w:bottom w:val="single" w:sz="4" w:space="0" w:color="000000"/>
            </w:tcBorders>
            <w:shd w:val="clear" w:color="auto" w:fill="auto"/>
          </w:tcPr>
          <w:p w:rsidR="00485328" w:rsidRPr="00A51AF8" w:rsidRDefault="00485328" w:rsidP="0033359B">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Болезни системы кровообращения 11,5%</w:t>
            </w:r>
          </w:p>
          <w:p w:rsidR="00485328" w:rsidRPr="00A51AF8" w:rsidRDefault="00485328" w:rsidP="00485328">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(26чел</w:t>
            </w:r>
            <w:r>
              <w:rPr>
                <w:rFonts w:ascii="Times New Roman" w:hAnsi="Times New Roman"/>
                <w:sz w:val="20"/>
                <w:szCs w:val="20"/>
                <w:shd w:val="clear" w:color="auto" w:fill="FFFFFF"/>
              </w:rPr>
              <w:t>.)</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485328" w:rsidRPr="00A51AF8" w:rsidRDefault="00485328" w:rsidP="0033359B">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Новообразования 15,5%(35чел.)</w:t>
            </w:r>
          </w:p>
        </w:tc>
      </w:tr>
      <w:tr w:rsidR="00485328" w:rsidRPr="00A51AF8">
        <w:tc>
          <w:tcPr>
            <w:tcW w:w="1260" w:type="dxa"/>
            <w:tcBorders>
              <w:top w:val="single" w:sz="4" w:space="0" w:color="000000"/>
              <w:left w:val="single" w:sz="4" w:space="0" w:color="000000"/>
              <w:bottom w:val="single" w:sz="4" w:space="0" w:color="000000"/>
            </w:tcBorders>
            <w:shd w:val="clear" w:color="auto" w:fill="auto"/>
          </w:tcPr>
          <w:p w:rsidR="00485328" w:rsidRPr="00A51AF8" w:rsidRDefault="00485328">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2 место</w:t>
            </w:r>
          </w:p>
        </w:tc>
        <w:tc>
          <w:tcPr>
            <w:tcW w:w="2142" w:type="dxa"/>
            <w:tcBorders>
              <w:top w:val="single" w:sz="4" w:space="0" w:color="000000"/>
              <w:left w:val="single" w:sz="4" w:space="0" w:color="000000"/>
              <w:bottom w:val="single" w:sz="4" w:space="0" w:color="000000"/>
            </w:tcBorders>
            <w:shd w:val="clear" w:color="auto" w:fill="auto"/>
          </w:tcPr>
          <w:p w:rsidR="00485328" w:rsidRPr="00A51AF8" w:rsidRDefault="00485328" w:rsidP="00485328">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 xml:space="preserve">Новообразования </w:t>
            </w:r>
            <w:r>
              <w:rPr>
                <w:rFonts w:ascii="Times New Roman" w:hAnsi="Times New Roman"/>
                <w:sz w:val="20"/>
                <w:szCs w:val="20"/>
                <w:shd w:val="clear" w:color="auto" w:fill="FFFFFF"/>
              </w:rPr>
              <w:t>6,2</w:t>
            </w:r>
            <w:r w:rsidRPr="00A51AF8">
              <w:rPr>
                <w:rFonts w:ascii="Times New Roman" w:hAnsi="Times New Roman"/>
                <w:sz w:val="20"/>
                <w:szCs w:val="20"/>
                <w:shd w:val="clear" w:color="auto" w:fill="FFFFFF"/>
              </w:rPr>
              <w:t>%(18чел.)</w:t>
            </w:r>
          </w:p>
        </w:tc>
        <w:tc>
          <w:tcPr>
            <w:tcW w:w="3119" w:type="dxa"/>
            <w:tcBorders>
              <w:top w:val="single" w:sz="4" w:space="0" w:color="000000"/>
              <w:left w:val="single" w:sz="4" w:space="0" w:color="000000"/>
              <w:bottom w:val="single" w:sz="4" w:space="0" w:color="000000"/>
            </w:tcBorders>
            <w:shd w:val="clear" w:color="auto" w:fill="auto"/>
          </w:tcPr>
          <w:p w:rsidR="00485328" w:rsidRPr="00A51AF8" w:rsidRDefault="00485328" w:rsidP="0033359B">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Новообразования 7,9%(18чел.)</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485328" w:rsidRPr="00A51AF8" w:rsidRDefault="00485328" w:rsidP="0033359B">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Болезни системы кровообращения  (18чел.) 8,0%</w:t>
            </w:r>
          </w:p>
        </w:tc>
      </w:tr>
      <w:tr w:rsidR="00485328" w:rsidRPr="00A51AF8">
        <w:tc>
          <w:tcPr>
            <w:tcW w:w="1260" w:type="dxa"/>
            <w:tcBorders>
              <w:top w:val="single" w:sz="4" w:space="0" w:color="000000"/>
              <w:left w:val="single" w:sz="4" w:space="0" w:color="000000"/>
              <w:bottom w:val="single" w:sz="4" w:space="0" w:color="000000"/>
            </w:tcBorders>
            <w:shd w:val="clear" w:color="auto" w:fill="auto"/>
          </w:tcPr>
          <w:p w:rsidR="00485328" w:rsidRPr="00A51AF8" w:rsidRDefault="00485328">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3 место</w:t>
            </w:r>
          </w:p>
        </w:tc>
        <w:tc>
          <w:tcPr>
            <w:tcW w:w="2142" w:type="dxa"/>
            <w:tcBorders>
              <w:top w:val="single" w:sz="4" w:space="0" w:color="000000"/>
              <w:left w:val="single" w:sz="4" w:space="0" w:color="000000"/>
              <w:bottom w:val="single" w:sz="4" w:space="0" w:color="000000"/>
            </w:tcBorders>
            <w:shd w:val="clear" w:color="auto" w:fill="auto"/>
          </w:tcPr>
          <w:p w:rsidR="00485328" w:rsidRPr="00A51AF8" w:rsidRDefault="00485328" w:rsidP="00485328">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Болезни костно-мышечной системы</w:t>
            </w:r>
            <w:r>
              <w:rPr>
                <w:rFonts w:ascii="Times New Roman" w:hAnsi="Times New Roman"/>
                <w:sz w:val="20"/>
                <w:szCs w:val="20"/>
                <w:shd w:val="clear" w:color="auto" w:fill="FFFFFF"/>
              </w:rPr>
              <w:t>5,3</w:t>
            </w:r>
            <w:r w:rsidRPr="00A51AF8">
              <w:rPr>
                <w:rFonts w:ascii="Times New Roman" w:hAnsi="Times New Roman"/>
                <w:sz w:val="20"/>
                <w:szCs w:val="20"/>
                <w:shd w:val="clear" w:color="auto" w:fill="FFFFFF"/>
              </w:rPr>
              <w:t>% (1</w:t>
            </w:r>
            <w:r>
              <w:rPr>
                <w:rFonts w:ascii="Times New Roman" w:hAnsi="Times New Roman"/>
                <w:sz w:val="20"/>
                <w:szCs w:val="20"/>
                <w:shd w:val="clear" w:color="auto" w:fill="FFFFFF"/>
              </w:rPr>
              <w:t>2</w:t>
            </w:r>
            <w:r w:rsidRPr="00A51AF8">
              <w:rPr>
                <w:rFonts w:ascii="Times New Roman" w:hAnsi="Times New Roman"/>
                <w:sz w:val="20"/>
                <w:szCs w:val="20"/>
                <w:shd w:val="clear" w:color="auto" w:fill="FFFFFF"/>
              </w:rPr>
              <w:t>чел.)</w:t>
            </w:r>
          </w:p>
        </w:tc>
        <w:tc>
          <w:tcPr>
            <w:tcW w:w="3119" w:type="dxa"/>
            <w:tcBorders>
              <w:top w:val="single" w:sz="4" w:space="0" w:color="000000"/>
              <w:left w:val="single" w:sz="4" w:space="0" w:color="000000"/>
              <w:bottom w:val="single" w:sz="4" w:space="0" w:color="000000"/>
            </w:tcBorders>
            <w:shd w:val="clear" w:color="auto" w:fill="auto"/>
          </w:tcPr>
          <w:p w:rsidR="00485328" w:rsidRPr="00A51AF8" w:rsidRDefault="00485328" w:rsidP="0033359B">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Болезни костно-мышечной системы7,5% (17чел.)</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485328" w:rsidRPr="00A51AF8" w:rsidRDefault="00485328" w:rsidP="0033359B">
            <w:pPr>
              <w:pStyle w:val="1d"/>
              <w:snapToGrid w:val="0"/>
              <w:jc w:val="both"/>
              <w:rPr>
                <w:rFonts w:ascii="Times New Roman" w:hAnsi="Times New Roman"/>
                <w:sz w:val="20"/>
                <w:szCs w:val="20"/>
                <w:shd w:val="clear" w:color="auto" w:fill="FFFFFF"/>
              </w:rPr>
            </w:pPr>
            <w:r w:rsidRPr="00A51AF8">
              <w:rPr>
                <w:rFonts w:ascii="Times New Roman" w:hAnsi="Times New Roman"/>
                <w:sz w:val="20"/>
                <w:szCs w:val="20"/>
                <w:shd w:val="clear" w:color="auto" w:fill="FFFFFF"/>
              </w:rPr>
              <w:t>Болезни костно-мышечной системы 3,1% (7чел.)</w:t>
            </w:r>
          </w:p>
        </w:tc>
      </w:tr>
    </w:tbl>
    <w:p w:rsidR="00D634AD" w:rsidRPr="00A51AF8" w:rsidRDefault="00D634AD">
      <w:pPr>
        <w:pStyle w:val="1d"/>
        <w:ind w:firstLine="709"/>
        <w:jc w:val="both"/>
      </w:pPr>
    </w:p>
    <w:p w:rsidR="00D634AD" w:rsidRDefault="00225113">
      <w:pPr>
        <w:pStyle w:val="1d"/>
        <w:spacing w:line="360" w:lineRule="exact"/>
        <w:jc w:val="both"/>
        <w:rPr>
          <w:rFonts w:ascii="Times New Roman" w:hAnsi="Times New Roman"/>
          <w:sz w:val="24"/>
          <w:szCs w:val="24"/>
        </w:rPr>
      </w:pPr>
      <w:r>
        <w:rPr>
          <w:rFonts w:ascii="Times New Roman" w:hAnsi="Times New Roman"/>
          <w:sz w:val="24"/>
          <w:szCs w:val="24"/>
        </w:rPr>
        <w:tab/>
      </w:r>
      <w:r w:rsidR="00D634AD" w:rsidRPr="00A51AF8">
        <w:rPr>
          <w:rFonts w:ascii="Times New Roman" w:hAnsi="Times New Roman"/>
          <w:sz w:val="24"/>
          <w:szCs w:val="24"/>
        </w:rPr>
        <w:t>В 2015 году наблюдается незначительный рост первичного выхода на</w:t>
      </w:r>
      <w:r w:rsidR="00D634AD">
        <w:rPr>
          <w:rFonts w:ascii="Times New Roman" w:hAnsi="Times New Roman"/>
          <w:sz w:val="24"/>
          <w:szCs w:val="24"/>
        </w:rPr>
        <w:t xml:space="preserve"> инвалидность трудоспособного населения.</w:t>
      </w:r>
    </w:p>
    <w:p w:rsidR="00D634AD" w:rsidRPr="00A51AF8"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Имеется тенденция к росту первичного   выхода на инвалидность по всем основным заболеваниям (туберкулезу, злокачественным новообразованиям, болезням системы кровообращения) </w:t>
      </w:r>
      <w:r w:rsidRPr="00A51AF8">
        <w:rPr>
          <w:rFonts w:ascii="Times New Roman" w:hAnsi="Times New Roman"/>
          <w:sz w:val="24"/>
          <w:szCs w:val="24"/>
        </w:rPr>
        <w:t>за исключением болезней костно -мышечной системы.</w:t>
      </w:r>
    </w:p>
    <w:p w:rsidR="00D634AD" w:rsidRDefault="00D634AD">
      <w:pPr>
        <w:pStyle w:val="1d"/>
        <w:spacing w:line="360" w:lineRule="exact"/>
        <w:ind w:firstLine="709"/>
        <w:jc w:val="both"/>
        <w:rPr>
          <w:rFonts w:ascii="Times New Roman" w:hAnsi="Times New Roman"/>
          <w:sz w:val="24"/>
          <w:szCs w:val="24"/>
        </w:rPr>
      </w:pPr>
      <w:r w:rsidRPr="00A51AF8">
        <w:rPr>
          <w:rFonts w:ascii="Times New Roman" w:hAnsi="Times New Roman"/>
          <w:sz w:val="24"/>
          <w:szCs w:val="24"/>
        </w:rPr>
        <w:t>Негативное влияние на деятельность в сфере здравоохранения</w:t>
      </w:r>
      <w:r>
        <w:rPr>
          <w:rFonts w:ascii="Times New Roman" w:hAnsi="Times New Roman"/>
          <w:sz w:val="24"/>
          <w:szCs w:val="24"/>
        </w:rPr>
        <w:t xml:space="preserve"> оказывают растущий дефицит медицинских работников и снижение укомплектованности ими учреждений здравоохранения, что приводит к снижению доступности и </w:t>
      </w:r>
      <w:r>
        <w:rPr>
          <w:rStyle w:val="aff1"/>
          <w:rFonts w:ascii="Times New Roman" w:hAnsi="Times New Roman"/>
          <w:sz w:val="24"/>
          <w:szCs w:val="24"/>
        </w:rPr>
        <w:t xml:space="preserve"> </w:t>
      </w:r>
      <w:r>
        <w:rPr>
          <w:rFonts w:ascii="Times New Roman" w:hAnsi="Times New Roman"/>
          <w:sz w:val="24"/>
          <w:szCs w:val="24"/>
        </w:rPr>
        <w:t>качества оказания бесплатной медицинской помощи, а также невозможности выполнения стандартов медицинской помощи и порядков оказания медицинской помощи.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Несовершенства в работе амбулаторно-поликлинического звена здравоохранения привели к тому, что скорая медицинская помощь является самым распространенным видом оказания внегоспитальной медицинской помощи населению района, взяв на себя часть функций амбулаторно-поликлинического звена.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Низкая эффективность профилактической работы первичного звена медицинской помощи, отсутствие системы амбулаторного долечивания и патронажа, а также несовершенство организации работы скорой медицинской помощи привели к тому, что стационарная помощь выступает в качестве основного уровня в системе охраны здоровья населения. При этом, по сути, стационарная медицинская помощь необходима лишь при заболеваниях, требующих комплексного подхода к диагностике и лечению, применения сложных методов обследования и лечения с использованием современной медицинской техники, оперативных вмешательств, постоянного круглосуточного врачебного наблюдения и интенсивного ухода.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Ежегодно количество коек круглосуточного пребывания в учреждении здравоохранения района  сокращается в связи с естественной убылью населения, уменьшением нормативных показателей и другими факторами но, несмотря на это, уровень госпитализации в круглосуточные стационары остается высоким, что создает дефицит стационарных коек.</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Остро стоит проблема злоупотребления психоактивными веществами, среди которых присутствуют употребление  алкоголя и его суррогатов, наркотических и токсических веществ.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Особенно тревожит высокий уровень распространённости наркологических заболеваний среди подростков. В её структуре преобладает, как и у взрослых, синдром зависимости от алкоголя, а также токсикомания.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Вместе с тем низка выявляемость несовершеннолетних на этапе злоупотребления психоактивными веществами, когда ещё возможно предотвратить формирование синдрома зависимости, применив комплекс мер медико-психологического, педагогического </w:t>
      </w:r>
      <w:r w:rsidR="00405BC8">
        <w:rPr>
          <w:rFonts w:ascii="Times New Roman" w:hAnsi="Times New Roman"/>
          <w:sz w:val="24"/>
          <w:szCs w:val="24"/>
        </w:rPr>
        <w:br/>
      </w:r>
      <w:r>
        <w:rPr>
          <w:rFonts w:ascii="Times New Roman" w:hAnsi="Times New Roman"/>
          <w:sz w:val="24"/>
          <w:szCs w:val="24"/>
        </w:rPr>
        <w:t xml:space="preserve">и социального характера.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lastRenderedPageBreak/>
        <w:t>Следует отметить, что реальное количество наркопотребителей значительно превышает официальные цифры, что связано со сложностью выявления данных лиц и их нежеланием добровольно вставать на учёт.</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Отмечается недостаток специалистов, работающих в сфере профилактики: психологов, социальных педагогов, детских психотерапевтов и т.д.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Общественность слабо вовлечена в процесс профилактики алкоголизма, наркомании, токсикомании, мало используется потенциал семьи.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Укомплектованность учреждений здравоохранения медицинскими работниками является одной из проблем в отрасли здравоохранения. </w:t>
      </w:r>
    </w:p>
    <w:p w:rsidR="00D634AD" w:rsidRPr="00A51AF8" w:rsidRDefault="00D634AD">
      <w:pPr>
        <w:pStyle w:val="1d"/>
        <w:spacing w:line="360" w:lineRule="exact"/>
        <w:ind w:firstLine="709"/>
        <w:jc w:val="both"/>
        <w:rPr>
          <w:rFonts w:ascii="Times New Roman" w:hAnsi="Times New Roman"/>
          <w:sz w:val="20"/>
          <w:szCs w:val="20"/>
          <w:shd w:val="clear" w:color="auto" w:fill="FFFFFF"/>
        </w:rPr>
      </w:pPr>
      <w:r>
        <w:rPr>
          <w:rFonts w:ascii="Times New Roman" w:hAnsi="Times New Roman"/>
          <w:sz w:val="24"/>
          <w:szCs w:val="24"/>
          <w:shd w:val="clear" w:color="auto" w:fill="FFFFFF"/>
        </w:rPr>
        <w:t>Показатель обеспеченности врачами учреждений здравоохранения на 31 декабря 2015 г. составил 21,4</w:t>
      </w:r>
      <w:r>
        <w:rPr>
          <w:rFonts w:ascii="Times New Roman" w:hAnsi="Times New Roman"/>
          <w:color w:val="FF0000"/>
          <w:sz w:val="20"/>
          <w:szCs w:val="20"/>
          <w:shd w:val="clear" w:color="auto" w:fill="FFFFFF"/>
        </w:rPr>
        <w:t xml:space="preserve"> </w:t>
      </w:r>
      <w:r>
        <w:rPr>
          <w:rFonts w:ascii="Times New Roman" w:hAnsi="Times New Roman"/>
          <w:sz w:val="24"/>
          <w:szCs w:val="24"/>
          <w:shd w:val="clear" w:color="auto" w:fill="FFFFFF"/>
        </w:rPr>
        <w:t xml:space="preserve">на 10 тысяч населения при показателе по Пермскому краю </w:t>
      </w:r>
      <w:r w:rsidRPr="00A51AF8">
        <w:rPr>
          <w:rFonts w:ascii="Times New Roman" w:hAnsi="Times New Roman"/>
          <w:sz w:val="20"/>
          <w:szCs w:val="20"/>
          <w:shd w:val="clear" w:color="auto" w:fill="FFFFFF"/>
        </w:rPr>
        <w:t>39,1</w:t>
      </w:r>
      <w:r w:rsidRPr="00A51AF8">
        <w:rPr>
          <w:rFonts w:ascii="Times New Roman" w:hAnsi="Times New Roman"/>
          <w:sz w:val="24"/>
          <w:szCs w:val="24"/>
          <w:shd w:val="clear" w:color="auto" w:fill="FFFFFF"/>
        </w:rPr>
        <w:t xml:space="preserve">; укомплектованность физическими лицами  из числа врачебного персонала составила </w:t>
      </w:r>
      <w:r w:rsidRPr="00A51AF8">
        <w:rPr>
          <w:rFonts w:ascii="Times New Roman" w:hAnsi="Times New Roman"/>
          <w:sz w:val="20"/>
          <w:szCs w:val="20"/>
          <w:shd w:val="clear" w:color="auto" w:fill="FFFFFF"/>
        </w:rPr>
        <w:t>60</w:t>
      </w:r>
      <w:r w:rsidRPr="00A51AF8">
        <w:rPr>
          <w:rFonts w:ascii="Times New Roman" w:hAnsi="Times New Roman"/>
          <w:sz w:val="24"/>
          <w:szCs w:val="24"/>
          <w:shd w:val="clear" w:color="auto" w:fill="FFFFFF"/>
        </w:rPr>
        <w:t xml:space="preserve">%;  коэффициент совместительства </w:t>
      </w:r>
      <w:r w:rsidRPr="00A51AF8">
        <w:rPr>
          <w:rFonts w:ascii="Times New Roman" w:hAnsi="Times New Roman"/>
          <w:sz w:val="20"/>
          <w:szCs w:val="20"/>
          <w:shd w:val="clear" w:color="auto" w:fill="FFFFFF"/>
        </w:rPr>
        <w:t>1,61</w:t>
      </w:r>
    </w:p>
    <w:p w:rsidR="00D634AD" w:rsidRPr="00A51AF8" w:rsidRDefault="00D634AD">
      <w:pPr>
        <w:pStyle w:val="1d"/>
        <w:spacing w:line="360" w:lineRule="exact"/>
        <w:ind w:firstLine="709"/>
        <w:jc w:val="both"/>
        <w:rPr>
          <w:rFonts w:ascii="Times New Roman" w:hAnsi="Times New Roman"/>
          <w:sz w:val="24"/>
          <w:szCs w:val="24"/>
          <w:shd w:val="clear" w:color="auto" w:fill="FFFFFF"/>
        </w:rPr>
      </w:pPr>
      <w:r w:rsidRPr="00A51AF8">
        <w:rPr>
          <w:rFonts w:ascii="Times New Roman" w:hAnsi="Times New Roman"/>
          <w:sz w:val="24"/>
          <w:szCs w:val="24"/>
          <w:shd w:val="clear" w:color="auto" w:fill="FFFFFF"/>
        </w:rPr>
        <w:t xml:space="preserve">По Пермскому краю аналогичные показатели составляют соответственно </w:t>
      </w:r>
      <w:r w:rsidRPr="00A51AF8">
        <w:rPr>
          <w:rFonts w:ascii="Times New Roman" w:hAnsi="Times New Roman"/>
          <w:sz w:val="20"/>
          <w:szCs w:val="20"/>
          <w:shd w:val="clear" w:color="auto" w:fill="FFFFFF"/>
        </w:rPr>
        <w:t>61,6</w:t>
      </w:r>
      <w:r w:rsidRPr="00A51AF8">
        <w:rPr>
          <w:rFonts w:ascii="Times New Roman" w:hAnsi="Times New Roman"/>
          <w:sz w:val="24"/>
          <w:szCs w:val="24"/>
          <w:shd w:val="clear" w:color="auto" w:fill="FFFFFF"/>
        </w:rPr>
        <w:t xml:space="preserve">% (укомплектованность)  и </w:t>
      </w:r>
      <w:r w:rsidRPr="00A51AF8">
        <w:rPr>
          <w:rFonts w:ascii="Times New Roman" w:hAnsi="Times New Roman"/>
          <w:sz w:val="20"/>
          <w:szCs w:val="20"/>
          <w:shd w:val="clear" w:color="auto" w:fill="FFFFFF"/>
        </w:rPr>
        <w:t>1,44</w:t>
      </w:r>
      <w:r w:rsidRPr="00A51AF8">
        <w:rPr>
          <w:rFonts w:ascii="Times New Roman" w:hAnsi="Times New Roman"/>
          <w:sz w:val="24"/>
          <w:szCs w:val="24"/>
          <w:shd w:val="clear" w:color="auto" w:fill="FFFFFF"/>
        </w:rPr>
        <w:t xml:space="preserve"> (коэффициент совместительства). </w:t>
      </w:r>
    </w:p>
    <w:p w:rsidR="00D634AD" w:rsidRDefault="00D634AD">
      <w:pPr>
        <w:pStyle w:val="1d"/>
        <w:spacing w:line="360" w:lineRule="exact"/>
        <w:ind w:firstLine="709"/>
        <w:jc w:val="both"/>
        <w:rPr>
          <w:rFonts w:ascii="Times New Roman" w:hAnsi="Times New Roman"/>
          <w:bCs/>
          <w:sz w:val="24"/>
          <w:szCs w:val="24"/>
        </w:rPr>
      </w:pPr>
      <w:r>
        <w:rPr>
          <w:rFonts w:ascii="Times New Roman" w:hAnsi="Times New Roman"/>
          <w:bCs/>
          <w:sz w:val="24"/>
          <w:szCs w:val="24"/>
        </w:rPr>
        <w:t xml:space="preserve">Сохраняется отрицательный баланс динамики численности медицинских работников. Это связано с тем, что количество выбывших по причине прекращения трудовой деятельности в учреждениях здравоохранения в связи с достижением пенсионного возраста не восполняется приходом молодых специалистов, в том числе выпускников медицинских учреждений высшего и среднего профессионального образования.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Кроме того, низкая укомплектованность учреждений здравоохранения медицинскими работниками обусловлена отсутствием жилья.</w:t>
      </w:r>
    </w:p>
    <w:p w:rsidR="00D634AD" w:rsidRDefault="00D634AD">
      <w:pPr>
        <w:pStyle w:val="1d"/>
        <w:spacing w:line="360" w:lineRule="exact"/>
        <w:ind w:firstLine="709"/>
        <w:jc w:val="center"/>
        <w:rPr>
          <w:rFonts w:ascii="Times New Roman" w:hAnsi="Times New Roman"/>
          <w:b/>
          <w:sz w:val="28"/>
          <w:szCs w:val="28"/>
        </w:rPr>
      </w:pPr>
    </w:p>
    <w:p w:rsidR="00D634AD" w:rsidRDefault="00D634AD">
      <w:pPr>
        <w:pStyle w:val="1d"/>
        <w:spacing w:line="240" w:lineRule="exact"/>
        <w:ind w:firstLine="709"/>
        <w:jc w:val="center"/>
        <w:rPr>
          <w:rFonts w:ascii="Times New Roman" w:hAnsi="Times New Roman"/>
          <w:b/>
          <w:sz w:val="24"/>
          <w:szCs w:val="24"/>
        </w:rPr>
      </w:pPr>
      <w:r>
        <w:rPr>
          <w:rFonts w:ascii="Times New Roman" w:hAnsi="Times New Roman"/>
          <w:b/>
          <w:sz w:val="24"/>
          <w:szCs w:val="24"/>
        </w:rPr>
        <w:t xml:space="preserve">3 . Описание цели муниципальной политики в сфере </w:t>
      </w:r>
    </w:p>
    <w:p w:rsidR="00D634AD" w:rsidRDefault="00D634AD">
      <w:pPr>
        <w:pStyle w:val="1d"/>
        <w:spacing w:line="240" w:lineRule="exact"/>
        <w:ind w:firstLine="709"/>
        <w:jc w:val="center"/>
        <w:rPr>
          <w:rFonts w:ascii="Times New Roman" w:hAnsi="Times New Roman"/>
          <w:b/>
          <w:sz w:val="24"/>
          <w:szCs w:val="24"/>
        </w:rPr>
      </w:pPr>
      <w:r>
        <w:rPr>
          <w:rFonts w:ascii="Times New Roman" w:hAnsi="Times New Roman"/>
          <w:b/>
          <w:sz w:val="24"/>
          <w:szCs w:val="24"/>
        </w:rPr>
        <w:t xml:space="preserve">здравоохранения Нытвенского муниципального района. </w:t>
      </w:r>
    </w:p>
    <w:p w:rsidR="00D634AD" w:rsidRDefault="00D634AD">
      <w:pPr>
        <w:pStyle w:val="1d"/>
        <w:spacing w:line="240" w:lineRule="exact"/>
        <w:ind w:firstLine="709"/>
        <w:jc w:val="center"/>
        <w:rPr>
          <w:rFonts w:ascii="Times New Roman" w:hAnsi="Times New Roman"/>
          <w:b/>
          <w:sz w:val="24"/>
          <w:szCs w:val="24"/>
        </w:rPr>
      </w:pPr>
      <w:r>
        <w:rPr>
          <w:rFonts w:ascii="Times New Roman" w:hAnsi="Times New Roman"/>
          <w:b/>
          <w:sz w:val="24"/>
          <w:szCs w:val="24"/>
        </w:rPr>
        <w:t>Основные цели и задачи Программы. Прогноз развития сферы здравоохранения Нытвенского муниципального района и</w:t>
      </w:r>
    </w:p>
    <w:p w:rsidR="00D634AD" w:rsidRDefault="00D634AD">
      <w:pPr>
        <w:pStyle w:val="1d"/>
        <w:spacing w:line="240" w:lineRule="exact"/>
        <w:ind w:firstLine="709"/>
        <w:jc w:val="center"/>
        <w:rPr>
          <w:rFonts w:ascii="Times New Roman" w:hAnsi="Times New Roman"/>
          <w:b/>
          <w:sz w:val="24"/>
          <w:szCs w:val="24"/>
        </w:rPr>
      </w:pPr>
      <w:r>
        <w:rPr>
          <w:rFonts w:ascii="Times New Roman" w:hAnsi="Times New Roman"/>
          <w:b/>
          <w:sz w:val="24"/>
          <w:szCs w:val="24"/>
        </w:rPr>
        <w:t>планируемые показатели по итогам реализации Программы</w:t>
      </w:r>
    </w:p>
    <w:p w:rsidR="00D634AD" w:rsidRDefault="00D634AD">
      <w:pPr>
        <w:pStyle w:val="1d"/>
        <w:spacing w:line="240" w:lineRule="exact"/>
        <w:ind w:firstLine="709"/>
        <w:jc w:val="both"/>
        <w:rPr>
          <w:rFonts w:ascii="Times New Roman" w:hAnsi="Times New Roman"/>
          <w:sz w:val="24"/>
          <w:szCs w:val="24"/>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Приоритетом  муниципальной политики в сфере здравоохранения Нытвенского муниципального района  является улучшение показателей здоровья населения района, привлечение на территорию  района медицинских работников по наиболее востребованным специальностям.</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Целью муниципальной политики в системе здравоохранения является создание условий для оказания медицинской помощи населению на территории Нытвенского муниципального района, в соответствии с государственными гарантиями бесплатного оказания гражданам медицинской помощи.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Основной задачей Программы является – приоритет профилактики в сфере охраны здоровья.  Практическая реализация перехода к здоровому образу жизни невозможна без приближения профилактической медицины к человеку, т.е. профилактическая помощь должна </w:t>
      </w:r>
      <w:r>
        <w:rPr>
          <w:rFonts w:ascii="Times New Roman" w:hAnsi="Times New Roman"/>
          <w:sz w:val="24"/>
          <w:szCs w:val="24"/>
        </w:rPr>
        <w:lastRenderedPageBreak/>
        <w:t xml:space="preserve">быть шаговой доступности. Формирование у населения ответственного отношения к своему здоровью, отказ от табакокурения, злоупотребления алкоголем, наркотиками, ведения здорового образа жизни.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Выполнение поставленной цели и выполнения задач Программы по  развитию здравоохранения в Нытвенском муниципальном районе достигается решением следующих задач:</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 обеспечение приоритета профилактики в сфере охраны здоровья и развитие первичной медико-санитарной помощи;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привлечение на территорию врачей-специалистов, повышение квалификации медицинских работников и создание системы мотивации их к качественному труду;</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Прогноз развития сферы здравоохранения района должен выражаться в улучшении качества оказания медицинской помощи, увеличении продолжительности жизни, сохранении трудового потенциала и  формировании основ здорового образа жизни при  обеспечении доступности медицинской помощи и повышении эффективности медицинских услуг.</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Планируемая "Система конечных целевых показателей" реализации Программы указана в таблице Раздела 4.</w:t>
      </w:r>
    </w:p>
    <w:p w:rsidR="000845C5" w:rsidRDefault="000845C5">
      <w:pPr>
        <w:pStyle w:val="1d"/>
        <w:spacing w:line="360" w:lineRule="exact"/>
        <w:ind w:firstLine="709"/>
        <w:jc w:val="both"/>
        <w:rPr>
          <w:rFonts w:ascii="Times New Roman" w:hAnsi="Times New Roman"/>
          <w:sz w:val="24"/>
          <w:szCs w:val="24"/>
        </w:rPr>
      </w:pPr>
    </w:p>
    <w:p w:rsidR="00D634AD" w:rsidRDefault="00D634AD" w:rsidP="007065C8">
      <w:pPr>
        <w:pStyle w:val="1d"/>
        <w:spacing w:line="360" w:lineRule="exact"/>
        <w:ind w:firstLine="709"/>
        <w:jc w:val="center"/>
        <w:rPr>
          <w:rFonts w:ascii="Times New Roman" w:hAnsi="Times New Roman"/>
          <w:b/>
          <w:sz w:val="24"/>
          <w:szCs w:val="24"/>
        </w:rPr>
      </w:pPr>
      <w:r>
        <w:rPr>
          <w:rFonts w:ascii="Times New Roman" w:hAnsi="Times New Roman"/>
          <w:b/>
          <w:sz w:val="24"/>
          <w:szCs w:val="24"/>
        </w:rPr>
        <w:t>4.   Прогноз конечных результатов Программы</w:t>
      </w:r>
    </w:p>
    <w:p w:rsidR="007065C8" w:rsidRPr="007065C8" w:rsidRDefault="007065C8" w:rsidP="007065C8">
      <w:pPr>
        <w:pStyle w:val="1d"/>
        <w:spacing w:line="360" w:lineRule="exact"/>
        <w:ind w:firstLine="709"/>
        <w:jc w:val="center"/>
        <w:rPr>
          <w:rFonts w:ascii="Times New Roman" w:hAnsi="Times New Roman"/>
          <w:b/>
          <w:sz w:val="24"/>
          <w:szCs w:val="24"/>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Социальная эффективность Программы будет выражаться в обеспечении доступности медицинской помощи,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а также в улучшении качества оказания медицинской помощи,   увеличении продолжительности жизни, сохранении трудового потенциала и  формировании основ здорового образа жизни.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В ходе реализации Программы будет реализована главная цель - улучшение состояния здоровья населения Нытвенского муниципального района, в том числе:</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поддержание естественного прироста населения;</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увеличение ожидаемой продолжительности жизни населения до 70-75 лет;</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снижение показателя младенческой смертности;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формирование здорового образа жизни населения, в том числе снижение распространенности употребления табака и снижение потребления алкоголя на душу населения;</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повышение  доступности медицинской помощи, гарантированной населению Нытвенского района и т.д.</w:t>
      </w:r>
    </w:p>
    <w:p w:rsidR="00D634AD" w:rsidRDefault="00136097">
      <w:pPr>
        <w:pStyle w:val="affffc"/>
        <w:spacing w:line="360" w:lineRule="exact"/>
        <w:ind w:firstLine="709"/>
        <w:rPr>
          <w:rFonts w:ascii="Times New Roman" w:hAnsi="Times New Roman" w:cs="Times New Roman"/>
        </w:rPr>
      </w:pPr>
      <w:r>
        <w:rPr>
          <w:rFonts w:ascii="Times New Roman" w:hAnsi="Times New Roman" w:cs="Times New Roman"/>
        </w:rPr>
        <w:t xml:space="preserve"> </w:t>
      </w:r>
      <w:r w:rsidR="00D634AD">
        <w:rPr>
          <w:rFonts w:ascii="Times New Roman" w:hAnsi="Times New Roman" w:cs="Times New Roman"/>
        </w:rPr>
        <w:t xml:space="preserve">Конечные результаты реализации Программы указаны </w:t>
      </w:r>
      <w:r w:rsidR="00D634AD" w:rsidRPr="00661834">
        <w:rPr>
          <w:rFonts w:ascii="Times New Roman" w:hAnsi="Times New Roman" w:cs="Times New Roman"/>
        </w:rPr>
        <w:t>в Приложении 2</w:t>
      </w:r>
      <w:r w:rsidR="00103CDD">
        <w:rPr>
          <w:rFonts w:ascii="Times New Roman" w:hAnsi="Times New Roman" w:cs="Times New Roman"/>
        </w:rPr>
        <w:t xml:space="preserve"> </w:t>
      </w:r>
      <w:r w:rsidR="00405BC8">
        <w:rPr>
          <w:rFonts w:ascii="Times New Roman" w:hAnsi="Times New Roman" w:cs="Times New Roman"/>
        </w:rPr>
        <w:br/>
      </w:r>
      <w:r w:rsidR="00D634AD">
        <w:rPr>
          <w:rFonts w:ascii="Times New Roman" w:hAnsi="Times New Roman" w:cs="Times New Roman"/>
        </w:rPr>
        <w:t xml:space="preserve">к Программе. </w:t>
      </w:r>
    </w:p>
    <w:p w:rsidR="007065C8" w:rsidRDefault="007065C8">
      <w:pPr>
        <w:pStyle w:val="1d"/>
        <w:spacing w:line="360" w:lineRule="exact"/>
        <w:ind w:firstLine="709"/>
        <w:jc w:val="center"/>
        <w:rPr>
          <w:rFonts w:ascii="Times New Roman" w:hAnsi="Times New Roman"/>
          <w:b/>
          <w:sz w:val="24"/>
          <w:szCs w:val="24"/>
        </w:rP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lastRenderedPageBreak/>
        <w:t>Система конечных целевых показателей</w:t>
      </w:r>
    </w:p>
    <w:p w:rsidR="00D634AD" w:rsidRDefault="00D634AD">
      <w:pPr>
        <w:pStyle w:val="1d"/>
        <w:jc w:val="center"/>
        <w:rPr>
          <w:rFonts w:ascii="Times New Roman" w:hAnsi="Times New Roman"/>
          <w:b/>
          <w:sz w:val="24"/>
          <w:szCs w:val="24"/>
        </w:rPr>
      </w:pPr>
    </w:p>
    <w:tbl>
      <w:tblPr>
        <w:tblW w:w="10306" w:type="dxa"/>
        <w:tblInd w:w="10" w:type="dxa"/>
        <w:tblLayout w:type="fixed"/>
        <w:tblCellMar>
          <w:left w:w="10" w:type="dxa"/>
          <w:right w:w="10" w:type="dxa"/>
        </w:tblCellMar>
        <w:tblLook w:val="0000"/>
      </w:tblPr>
      <w:tblGrid>
        <w:gridCol w:w="540"/>
        <w:gridCol w:w="2920"/>
        <w:gridCol w:w="935"/>
        <w:gridCol w:w="992"/>
        <w:gridCol w:w="992"/>
        <w:gridCol w:w="992"/>
        <w:gridCol w:w="993"/>
        <w:gridCol w:w="992"/>
        <w:gridCol w:w="950"/>
      </w:tblGrid>
      <w:tr w:rsidR="009A382C" w:rsidTr="009A382C">
        <w:trPr>
          <w:cantSplit/>
          <w:trHeight w:val="521"/>
          <w:tblHeader/>
        </w:trPr>
        <w:tc>
          <w:tcPr>
            <w:tcW w:w="540" w:type="dxa"/>
            <w:tcBorders>
              <w:top w:val="single" w:sz="4" w:space="0" w:color="000000"/>
              <w:left w:val="single" w:sz="4" w:space="0" w:color="000000"/>
              <w:bottom w:val="single" w:sz="4" w:space="0" w:color="000000"/>
            </w:tcBorders>
            <w:shd w:val="clear" w:color="auto" w:fill="auto"/>
          </w:tcPr>
          <w:p w:rsidR="009A382C" w:rsidRDefault="009A382C">
            <w:pPr>
              <w:pStyle w:val="1d"/>
              <w:snapToGrid w:val="0"/>
              <w:jc w:val="center"/>
              <w:rPr>
                <w:rFonts w:ascii="Times New Roman" w:hAnsi="Times New Roman"/>
                <w:sz w:val="20"/>
                <w:szCs w:val="20"/>
              </w:rPr>
            </w:pPr>
            <w:r>
              <w:rPr>
                <w:rFonts w:ascii="Times New Roman" w:hAnsi="Times New Roman"/>
                <w:sz w:val="20"/>
                <w:szCs w:val="20"/>
              </w:rPr>
              <w:t>№ п/п</w:t>
            </w:r>
          </w:p>
        </w:tc>
        <w:tc>
          <w:tcPr>
            <w:tcW w:w="2920" w:type="dxa"/>
            <w:tcBorders>
              <w:top w:val="single" w:sz="4" w:space="0" w:color="000000"/>
              <w:left w:val="single" w:sz="4" w:space="0" w:color="000000"/>
              <w:bottom w:val="single" w:sz="4" w:space="0" w:color="000000"/>
            </w:tcBorders>
            <w:shd w:val="clear" w:color="auto" w:fill="auto"/>
          </w:tcPr>
          <w:p w:rsidR="009A382C" w:rsidRDefault="009A382C">
            <w:pPr>
              <w:pStyle w:val="1d"/>
              <w:snapToGrid w:val="0"/>
              <w:jc w:val="center"/>
              <w:rPr>
                <w:rFonts w:ascii="Times New Roman" w:hAnsi="Times New Roman"/>
                <w:sz w:val="20"/>
                <w:szCs w:val="20"/>
              </w:rPr>
            </w:pPr>
            <w:r>
              <w:rPr>
                <w:rFonts w:ascii="Times New Roman" w:hAnsi="Times New Roman"/>
                <w:sz w:val="20"/>
                <w:szCs w:val="20"/>
              </w:rPr>
              <w:t>Целевой показатель</w:t>
            </w:r>
          </w:p>
        </w:tc>
        <w:tc>
          <w:tcPr>
            <w:tcW w:w="935" w:type="dxa"/>
            <w:tcBorders>
              <w:top w:val="single" w:sz="4" w:space="0" w:color="000000"/>
              <w:left w:val="single" w:sz="4" w:space="0" w:color="000000"/>
              <w:bottom w:val="single" w:sz="4" w:space="0" w:color="000000"/>
              <w:right w:val="single" w:sz="4" w:space="0" w:color="auto"/>
            </w:tcBorders>
          </w:tcPr>
          <w:p w:rsidR="009A382C" w:rsidRDefault="00724E06">
            <w:pPr>
              <w:pStyle w:val="1d"/>
              <w:snapToGrid w:val="0"/>
              <w:jc w:val="center"/>
              <w:rPr>
                <w:rFonts w:ascii="Times New Roman" w:hAnsi="Times New Roman"/>
                <w:color w:val="000000"/>
                <w:sz w:val="20"/>
                <w:szCs w:val="20"/>
              </w:rPr>
            </w:pPr>
            <w:r w:rsidRPr="00265A8F">
              <w:rPr>
                <w:rFonts w:ascii="Times New Roman" w:hAnsi="Times New Roman"/>
                <w:color w:val="000000"/>
                <w:sz w:val="20"/>
                <w:szCs w:val="20"/>
              </w:rPr>
              <w:t xml:space="preserve">Факт </w:t>
            </w:r>
            <w:r w:rsidR="009A382C" w:rsidRPr="00265A8F">
              <w:rPr>
                <w:rFonts w:ascii="Times New Roman" w:hAnsi="Times New Roman"/>
                <w:color w:val="000000"/>
                <w:sz w:val="20"/>
                <w:szCs w:val="20"/>
              </w:rPr>
              <w:t>2013 год</w:t>
            </w:r>
            <w:r w:rsidRPr="00265A8F">
              <w:rPr>
                <w:rFonts w:ascii="Times New Roman" w:hAnsi="Times New Roman"/>
                <w:color w:val="000000"/>
                <w:sz w:val="20"/>
                <w:szCs w:val="20"/>
              </w:rPr>
              <w:t>а</w:t>
            </w:r>
          </w:p>
        </w:tc>
        <w:tc>
          <w:tcPr>
            <w:tcW w:w="992" w:type="dxa"/>
            <w:tcBorders>
              <w:top w:val="single" w:sz="4" w:space="0" w:color="000000"/>
              <w:left w:val="single" w:sz="4" w:space="0" w:color="auto"/>
              <w:bottom w:val="single" w:sz="4" w:space="0" w:color="000000"/>
              <w:right w:val="single" w:sz="4" w:space="0" w:color="000000"/>
            </w:tcBorders>
          </w:tcPr>
          <w:p w:rsidR="009A382C" w:rsidRDefault="009A382C">
            <w:pPr>
              <w:pStyle w:val="1d"/>
              <w:snapToGrid w:val="0"/>
              <w:jc w:val="center"/>
              <w:rPr>
                <w:rFonts w:ascii="Times New Roman" w:hAnsi="Times New Roman"/>
                <w:color w:val="000000"/>
                <w:sz w:val="20"/>
                <w:szCs w:val="20"/>
              </w:rPr>
            </w:pPr>
            <w:r>
              <w:rPr>
                <w:rFonts w:ascii="Times New Roman" w:hAnsi="Times New Roman"/>
                <w:color w:val="000000"/>
                <w:sz w:val="20"/>
                <w:szCs w:val="20"/>
              </w:rPr>
              <w:t>2014 год</w:t>
            </w:r>
          </w:p>
        </w:tc>
        <w:tc>
          <w:tcPr>
            <w:tcW w:w="992" w:type="dxa"/>
            <w:tcBorders>
              <w:top w:val="single" w:sz="4" w:space="0" w:color="000000"/>
              <w:left w:val="single" w:sz="4" w:space="0" w:color="000000"/>
              <w:bottom w:val="single" w:sz="4" w:space="0" w:color="000000"/>
              <w:right w:val="single" w:sz="4" w:space="0" w:color="000000"/>
            </w:tcBorders>
          </w:tcPr>
          <w:p w:rsidR="009A382C" w:rsidRDefault="009A382C">
            <w:pPr>
              <w:pStyle w:val="1d"/>
              <w:snapToGrid w:val="0"/>
              <w:jc w:val="center"/>
              <w:rPr>
                <w:rFonts w:ascii="Times New Roman" w:hAnsi="Times New Roman"/>
                <w:color w:val="000000"/>
                <w:sz w:val="20"/>
                <w:szCs w:val="20"/>
              </w:rPr>
            </w:pPr>
            <w:r>
              <w:rPr>
                <w:rFonts w:ascii="Times New Roman" w:hAnsi="Times New Roman"/>
                <w:color w:val="000000"/>
                <w:sz w:val="20"/>
                <w:szCs w:val="20"/>
              </w:rPr>
              <w:t>2015 год</w:t>
            </w:r>
          </w:p>
        </w:tc>
        <w:tc>
          <w:tcPr>
            <w:tcW w:w="992" w:type="dxa"/>
            <w:tcBorders>
              <w:top w:val="single" w:sz="4" w:space="0" w:color="000000"/>
              <w:left w:val="single" w:sz="4" w:space="0" w:color="000000"/>
              <w:bottom w:val="single" w:sz="4" w:space="0" w:color="000000"/>
              <w:right w:val="single" w:sz="4" w:space="0" w:color="000000"/>
            </w:tcBorders>
          </w:tcPr>
          <w:p w:rsidR="009A382C" w:rsidRDefault="009A382C" w:rsidP="0030233D">
            <w:pPr>
              <w:pStyle w:val="1d"/>
              <w:snapToGrid w:val="0"/>
              <w:jc w:val="center"/>
              <w:rPr>
                <w:rFonts w:ascii="Times New Roman" w:hAnsi="Times New Roman"/>
                <w:color w:val="000000"/>
                <w:sz w:val="20"/>
                <w:szCs w:val="20"/>
              </w:rPr>
            </w:pPr>
            <w:r>
              <w:rPr>
                <w:rFonts w:ascii="Times New Roman" w:hAnsi="Times New Roman"/>
                <w:color w:val="000000"/>
                <w:sz w:val="20"/>
                <w:szCs w:val="20"/>
              </w:rPr>
              <w:t>2016 год</w:t>
            </w:r>
            <w:r>
              <w:rPr>
                <w:rFonts w:ascii="Times New Roman" w:hAnsi="Times New Roman"/>
                <w:color w:val="000000"/>
                <w:sz w:val="20"/>
                <w:szCs w:val="20"/>
              </w:rPr>
              <w:br/>
              <w:t>(прогноз)</w:t>
            </w:r>
          </w:p>
        </w:tc>
        <w:tc>
          <w:tcPr>
            <w:tcW w:w="993" w:type="dxa"/>
            <w:tcBorders>
              <w:top w:val="single" w:sz="4" w:space="0" w:color="000000"/>
              <w:left w:val="single" w:sz="4" w:space="0" w:color="000000"/>
              <w:bottom w:val="single" w:sz="4" w:space="0" w:color="000000"/>
              <w:right w:val="single" w:sz="4" w:space="0" w:color="000000"/>
            </w:tcBorders>
          </w:tcPr>
          <w:p w:rsidR="009A382C" w:rsidRDefault="009A382C" w:rsidP="0030233D">
            <w:pPr>
              <w:pStyle w:val="1d"/>
              <w:snapToGrid w:val="0"/>
              <w:jc w:val="center"/>
              <w:rPr>
                <w:rFonts w:ascii="Times New Roman" w:hAnsi="Times New Roman"/>
                <w:color w:val="000000"/>
                <w:sz w:val="20"/>
                <w:szCs w:val="20"/>
              </w:rPr>
            </w:pPr>
            <w:r>
              <w:rPr>
                <w:rFonts w:ascii="Times New Roman" w:hAnsi="Times New Roman"/>
                <w:color w:val="000000"/>
                <w:sz w:val="20"/>
                <w:szCs w:val="20"/>
              </w:rPr>
              <w:t>2017 год</w:t>
            </w:r>
            <w:r>
              <w:rPr>
                <w:rFonts w:ascii="Times New Roman" w:hAnsi="Times New Roman"/>
                <w:color w:val="000000"/>
                <w:sz w:val="20"/>
                <w:szCs w:val="20"/>
              </w:rPr>
              <w:br/>
              <w:t>(прогноз)</w:t>
            </w:r>
          </w:p>
        </w:tc>
        <w:tc>
          <w:tcPr>
            <w:tcW w:w="992" w:type="dxa"/>
            <w:tcBorders>
              <w:top w:val="single" w:sz="4" w:space="0" w:color="000000"/>
              <w:left w:val="single" w:sz="4" w:space="0" w:color="000000"/>
              <w:bottom w:val="single" w:sz="4" w:space="0" w:color="000000"/>
              <w:right w:val="single" w:sz="4" w:space="0" w:color="000000"/>
            </w:tcBorders>
          </w:tcPr>
          <w:p w:rsidR="009A382C" w:rsidRDefault="009A382C" w:rsidP="0030233D">
            <w:pPr>
              <w:pStyle w:val="1d"/>
              <w:snapToGrid w:val="0"/>
              <w:jc w:val="center"/>
              <w:rPr>
                <w:rFonts w:ascii="Times New Roman" w:hAnsi="Times New Roman"/>
                <w:color w:val="000000"/>
                <w:sz w:val="20"/>
                <w:szCs w:val="20"/>
              </w:rPr>
            </w:pPr>
            <w:r>
              <w:rPr>
                <w:rFonts w:ascii="Times New Roman" w:hAnsi="Times New Roman"/>
                <w:color w:val="000000"/>
                <w:sz w:val="20"/>
                <w:szCs w:val="20"/>
              </w:rPr>
              <w:t>2018 год</w:t>
            </w:r>
            <w:r>
              <w:rPr>
                <w:rFonts w:ascii="Times New Roman" w:hAnsi="Times New Roman"/>
                <w:color w:val="000000"/>
                <w:sz w:val="20"/>
                <w:szCs w:val="20"/>
              </w:rPr>
              <w:br/>
              <w:t>(прогноз)</w:t>
            </w:r>
          </w:p>
        </w:tc>
        <w:tc>
          <w:tcPr>
            <w:tcW w:w="950" w:type="dxa"/>
            <w:tcBorders>
              <w:top w:val="single" w:sz="4" w:space="0" w:color="000000"/>
              <w:left w:val="single" w:sz="4" w:space="0" w:color="000000"/>
              <w:bottom w:val="single" w:sz="4" w:space="0" w:color="000000"/>
              <w:right w:val="single" w:sz="4" w:space="0" w:color="000000"/>
            </w:tcBorders>
          </w:tcPr>
          <w:p w:rsidR="009A382C" w:rsidRDefault="009A382C" w:rsidP="0030233D">
            <w:pPr>
              <w:pStyle w:val="1d"/>
              <w:snapToGrid w:val="0"/>
              <w:jc w:val="center"/>
              <w:rPr>
                <w:rFonts w:ascii="Times New Roman" w:hAnsi="Times New Roman"/>
                <w:color w:val="000000"/>
                <w:sz w:val="20"/>
                <w:szCs w:val="20"/>
              </w:rPr>
            </w:pPr>
            <w:r>
              <w:rPr>
                <w:rFonts w:ascii="Times New Roman" w:hAnsi="Times New Roman"/>
                <w:color w:val="000000"/>
                <w:sz w:val="20"/>
                <w:szCs w:val="20"/>
              </w:rPr>
              <w:t>2019 год</w:t>
            </w:r>
            <w:r>
              <w:rPr>
                <w:rFonts w:ascii="Times New Roman" w:hAnsi="Times New Roman"/>
                <w:color w:val="000000"/>
                <w:sz w:val="20"/>
                <w:szCs w:val="20"/>
              </w:rPr>
              <w:br/>
              <w:t>(прогноз)</w:t>
            </w:r>
          </w:p>
        </w:tc>
      </w:tr>
      <w:tr w:rsidR="009A382C" w:rsidTr="009A382C">
        <w:trPr>
          <w:cantSplit/>
          <w:trHeight w:val="492"/>
        </w:trPr>
        <w:tc>
          <w:tcPr>
            <w:tcW w:w="540" w:type="dxa"/>
            <w:tcBorders>
              <w:top w:val="single" w:sz="4" w:space="0" w:color="000000"/>
              <w:left w:val="single" w:sz="4" w:space="0" w:color="000000"/>
              <w:bottom w:val="single" w:sz="4" w:space="0" w:color="000000"/>
            </w:tcBorders>
            <w:shd w:val="clear" w:color="auto" w:fill="auto"/>
          </w:tcPr>
          <w:p w:rsidR="009A382C" w:rsidRDefault="009A382C">
            <w:pPr>
              <w:pStyle w:val="1d"/>
              <w:snapToGrid w:val="0"/>
              <w:jc w:val="both"/>
              <w:rPr>
                <w:rFonts w:ascii="Times New Roman" w:hAnsi="Times New Roman"/>
                <w:sz w:val="20"/>
                <w:szCs w:val="20"/>
              </w:rPr>
            </w:pPr>
            <w:r>
              <w:rPr>
                <w:rFonts w:ascii="Times New Roman" w:hAnsi="Times New Roman"/>
                <w:sz w:val="20"/>
                <w:szCs w:val="20"/>
              </w:rPr>
              <w:t>1.</w:t>
            </w:r>
          </w:p>
        </w:tc>
        <w:tc>
          <w:tcPr>
            <w:tcW w:w="2920" w:type="dxa"/>
            <w:tcBorders>
              <w:top w:val="single" w:sz="4" w:space="0" w:color="000000"/>
              <w:left w:val="single" w:sz="4" w:space="0" w:color="000000"/>
              <w:bottom w:val="single" w:sz="4" w:space="0" w:color="000000"/>
            </w:tcBorders>
            <w:shd w:val="clear" w:color="auto" w:fill="auto"/>
          </w:tcPr>
          <w:p w:rsidR="009A382C" w:rsidRDefault="009A382C">
            <w:pPr>
              <w:pStyle w:val="1d"/>
              <w:snapToGrid w:val="0"/>
              <w:rPr>
                <w:rFonts w:ascii="Times New Roman" w:hAnsi="Times New Roman"/>
                <w:sz w:val="20"/>
                <w:szCs w:val="20"/>
              </w:rPr>
            </w:pPr>
            <w:r>
              <w:rPr>
                <w:rFonts w:ascii="Times New Roman" w:hAnsi="Times New Roman"/>
                <w:sz w:val="20"/>
                <w:szCs w:val="20"/>
              </w:rPr>
              <w:t>Укомплектование штата  государственных бюджетных учреждений здравоохранения квалифицированными кадрами</w:t>
            </w:r>
          </w:p>
        </w:tc>
        <w:tc>
          <w:tcPr>
            <w:tcW w:w="935" w:type="dxa"/>
            <w:tcBorders>
              <w:top w:val="single" w:sz="4" w:space="0" w:color="000000"/>
              <w:left w:val="single" w:sz="4" w:space="0" w:color="000000"/>
              <w:bottom w:val="single" w:sz="4" w:space="0" w:color="000000"/>
              <w:right w:val="single" w:sz="4" w:space="0" w:color="auto"/>
            </w:tcBorders>
            <w:vAlign w:val="center"/>
          </w:tcPr>
          <w:p w:rsidR="009A382C" w:rsidRPr="00A51AF8" w:rsidRDefault="009A382C" w:rsidP="009A382C">
            <w:pPr>
              <w:pStyle w:val="1d"/>
              <w:snapToGrid w:val="0"/>
              <w:jc w:val="center"/>
              <w:rPr>
                <w:rFonts w:ascii="Times New Roman" w:hAnsi="Times New Roman"/>
                <w:sz w:val="20"/>
                <w:szCs w:val="20"/>
              </w:rPr>
            </w:pPr>
            <w:r>
              <w:rPr>
                <w:rFonts w:ascii="Times New Roman" w:hAnsi="Times New Roman"/>
                <w:sz w:val="20"/>
                <w:szCs w:val="20"/>
              </w:rPr>
              <w:t>66,6</w:t>
            </w:r>
          </w:p>
        </w:tc>
        <w:tc>
          <w:tcPr>
            <w:tcW w:w="992" w:type="dxa"/>
            <w:tcBorders>
              <w:top w:val="single" w:sz="4" w:space="0" w:color="000000"/>
              <w:left w:val="single" w:sz="4" w:space="0" w:color="auto"/>
              <w:bottom w:val="single" w:sz="4" w:space="0" w:color="000000"/>
              <w:right w:val="single" w:sz="4" w:space="0" w:color="000000"/>
            </w:tcBorders>
            <w:vAlign w:val="center"/>
          </w:tcPr>
          <w:p w:rsidR="009A382C" w:rsidRPr="00724E06" w:rsidRDefault="009A382C" w:rsidP="009A382C">
            <w:pPr>
              <w:pStyle w:val="1d"/>
              <w:snapToGrid w:val="0"/>
              <w:jc w:val="center"/>
              <w:rPr>
                <w:rFonts w:ascii="Times New Roman" w:hAnsi="Times New Roman"/>
                <w:sz w:val="20"/>
                <w:szCs w:val="20"/>
                <w:highlight w:val="yellow"/>
              </w:rPr>
            </w:pPr>
            <w:r w:rsidRPr="00265A8F">
              <w:rPr>
                <w:rFonts w:ascii="Times New Roman" w:hAnsi="Times New Roman"/>
                <w:sz w:val="20"/>
                <w:szCs w:val="20"/>
              </w:rPr>
              <w:t>66,9</w:t>
            </w:r>
          </w:p>
        </w:tc>
        <w:tc>
          <w:tcPr>
            <w:tcW w:w="992" w:type="dxa"/>
            <w:tcBorders>
              <w:top w:val="single" w:sz="4" w:space="0" w:color="000000"/>
              <w:left w:val="single" w:sz="4" w:space="0" w:color="000000"/>
              <w:bottom w:val="single" w:sz="4" w:space="0" w:color="000000"/>
              <w:right w:val="single" w:sz="4" w:space="0" w:color="000000"/>
            </w:tcBorders>
            <w:vAlign w:val="center"/>
          </w:tcPr>
          <w:p w:rsidR="009A382C" w:rsidRPr="00265A8F" w:rsidRDefault="009A382C" w:rsidP="009A382C">
            <w:pPr>
              <w:pStyle w:val="1d"/>
              <w:snapToGrid w:val="0"/>
              <w:jc w:val="center"/>
              <w:rPr>
                <w:rFonts w:ascii="Times New Roman" w:hAnsi="Times New Roman"/>
                <w:sz w:val="20"/>
                <w:szCs w:val="20"/>
              </w:rPr>
            </w:pPr>
            <w:r w:rsidRPr="00265A8F">
              <w:rPr>
                <w:rFonts w:ascii="Times New Roman" w:hAnsi="Times New Roman"/>
                <w:sz w:val="20"/>
                <w:szCs w:val="20"/>
              </w:rPr>
              <w:t>74</w:t>
            </w:r>
          </w:p>
        </w:tc>
        <w:tc>
          <w:tcPr>
            <w:tcW w:w="992" w:type="dxa"/>
            <w:tcBorders>
              <w:top w:val="single" w:sz="4" w:space="0" w:color="000000"/>
              <w:left w:val="single" w:sz="4" w:space="0" w:color="000000"/>
              <w:bottom w:val="single" w:sz="4" w:space="0" w:color="000000"/>
              <w:right w:val="single" w:sz="4" w:space="0" w:color="000000"/>
            </w:tcBorders>
            <w:vAlign w:val="center"/>
          </w:tcPr>
          <w:p w:rsidR="009A382C" w:rsidRPr="00A51AF8" w:rsidRDefault="009A382C" w:rsidP="0030233D">
            <w:pPr>
              <w:pStyle w:val="1d"/>
              <w:snapToGrid w:val="0"/>
              <w:jc w:val="center"/>
              <w:rPr>
                <w:rFonts w:ascii="Times New Roman" w:hAnsi="Times New Roman"/>
                <w:sz w:val="20"/>
                <w:szCs w:val="20"/>
              </w:rPr>
            </w:pPr>
            <w:r w:rsidRPr="00A51AF8">
              <w:rPr>
                <w:rFonts w:ascii="Times New Roman" w:hAnsi="Times New Roman"/>
                <w:sz w:val="20"/>
                <w:szCs w:val="20"/>
              </w:rPr>
              <w:t>63</w:t>
            </w:r>
          </w:p>
        </w:tc>
        <w:tc>
          <w:tcPr>
            <w:tcW w:w="993" w:type="dxa"/>
            <w:tcBorders>
              <w:top w:val="single" w:sz="4" w:space="0" w:color="000000"/>
              <w:left w:val="single" w:sz="4" w:space="0" w:color="000000"/>
              <w:bottom w:val="single" w:sz="4" w:space="0" w:color="000000"/>
              <w:right w:val="single" w:sz="4" w:space="0" w:color="000000"/>
            </w:tcBorders>
            <w:vAlign w:val="center"/>
          </w:tcPr>
          <w:p w:rsidR="009A382C" w:rsidRPr="00A51AF8" w:rsidRDefault="009A382C" w:rsidP="0030233D">
            <w:pPr>
              <w:pStyle w:val="1d"/>
              <w:snapToGrid w:val="0"/>
              <w:jc w:val="center"/>
              <w:rPr>
                <w:rFonts w:ascii="Times New Roman" w:hAnsi="Times New Roman"/>
                <w:sz w:val="20"/>
                <w:szCs w:val="20"/>
              </w:rPr>
            </w:pPr>
            <w:r w:rsidRPr="00A51AF8">
              <w:rPr>
                <w:rFonts w:ascii="Times New Roman" w:hAnsi="Times New Roman"/>
                <w:sz w:val="20"/>
                <w:szCs w:val="20"/>
              </w:rPr>
              <w:t>73</w:t>
            </w:r>
          </w:p>
        </w:tc>
        <w:tc>
          <w:tcPr>
            <w:tcW w:w="992" w:type="dxa"/>
            <w:tcBorders>
              <w:top w:val="single" w:sz="4" w:space="0" w:color="000000"/>
              <w:left w:val="single" w:sz="4" w:space="0" w:color="000000"/>
              <w:bottom w:val="single" w:sz="4" w:space="0" w:color="000000"/>
              <w:right w:val="single" w:sz="4" w:space="0" w:color="000000"/>
            </w:tcBorders>
            <w:vAlign w:val="center"/>
          </w:tcPr>
          <w:p w:rsidR="009A382C" w:rsidRPr="00A51AF8" w:rsidRDefault="009A382C" w:rsidP="0030233D">
            <w:pPr>
              <w:pStyle w:val="1d"/>
              <w:snapToGrid w:val="0"/>
              <w:jc w:val="center"/>
              <w:rPr>
                <w:rFonts w:ascii="Times New Roman" w:hAnsi="Times New Roman"/>
                <w:sz w:val="20"/>
                <w:szCs w:val="20"/>
              </w:rPr>
            </w:pPr>
            <w:r w:rsidRPr="00A51AF8">
              <w:rPr>
                <w:rFonts w:ascii="Times New Roman" w:hAnsi="Times New Roman"/>
                <w:sz w:val="20"/>
                <w:szCs w:val="20"/>
              </w:rPr>
              <w:t>75</w:t>
            </w:r>
          </w:p>
        </w:tc>
        <w:tc>
          <w:tcPr>
            <w:tcW w:w="950" w:type="dxa"/>
            <w:tcBorders>
              <w:top w:val="single" w:sz="4" w:space="0" w:color="000000"/>
              <w:left w:val="single" w:sz="4" w:space="0" w:color="000000"/>
              <w:bottom w:val="single" w:sz="4" w:space="0" w:color="000000"/>
              <w:right w:val="single" w:sz="4" w:space="0" w:color="000000"/>
            </w:tcBorders>
            <w:vAlign w:val="center"/>
          </w:tcPr>
          <w:p w:rsidR="009A382C" w:rsidRPr="00A51AF8" w:rsidRDefault="009A382C" w:rsidP="0030233D">
            <w:pPr>
              <w:pStyle w:val="1d"/>
              <w:snapToGrid w:val="0"/>
              <w:jc w:val="center"/>
              <w:rPr>
                <w:rFonts w:ascii="Times New Roman" w:hAnsi="Times New Roman"/>
                <w:sz w:val="20"/>
                <w:szCs w:val="20"/>
              </w:rPr>
            </w:pPr>
            <w:r w:rsidRPr="00A51AF8">
              <w:rPr>
                <w:rFonts w:ascii="Times New Roman" w:hAnsi="Times New Roman"/>
                <w:sz w:val="20"/>
                <w:szCs w:val="20"/>
              </w:rPr>
              <w:t>80</w:t>
            </w:r>
          </w:p>
        </w:tc>
      </w:tr>
      <w:tr w:rsidR="009A382C" w:rsidTr="009A382C">
        <w:trPr>
          <w:cantSplit/>
          <w:trHeight w:val="492"/>
        </w:trPr>
        <w:tc>
          <w:tcPr>
            <w:tcW w:w="540" w:type="dxa"/>
            <w:tcBorders>
              <w:top w:val="single" w:sz="4" w:space="0" w:color="000000"/>
              <w:left w:val="single" w:sz="4" w:space="0" w:color="000000"/>
              <w:bottom w:val="single" w:sz="4" w:space="0" w:color="000000"/>
            </w:tcBorders>
            <w:shd w:val="clear" w:color="auto" w:fill="auto"/>
          </w:tcPr>
          <w:p w:rsidR="009A382C" w:rsidRDefault="009A382C">
            <w:pPr>
              <w:pStyle w:val="1d"/>
              <w:snapToGrid w:val="0"/>
              <w:jc w:val="both"/>
              <w:rPr>
                <w:rFonts w:ascii="Times New Roman" w:hAnsi="Times New Roman"/>
                <w:sz w:val="20"/>
                <w:szCs w:val="20"/>
              </w:rPr>
            </w:pPr>
            <w:r>
              <w:rPr>
                <w:rFonts w:ascii="Times New Roman" w:hAnsi="Times New Roman"/>
                <w:sz w:val="20"/>
                <w:szCs w:val="20"/>
              </w:rPr>
              <w:t>2.</w:t>
            </w:r>
          </w:p>
        </w:tc>
        <w:tc>
          <w:tcPr>
            <w:tcW w:w="2920" w:type="dxa"/>
            <w:tcBorders>
              <w:top w:val="single" w:sz="4" w:space="0" w:color="000000"/>
              <w:left w:val="single" w:sz="4" w:space="0" w:color="000000"/>
              <w:bottom w:val="single" w:sz="4" w:space="0" w:color="000000"/>
            </w:tcBorders>
            <w:shd w:val="clear" w:color="auto" w:fill="auto"/>
          </w:tcPr>
          <w:p w:rsidR="009A382C" w:rsidRDefault="009A382C">
            <w:pPr>
              <w:pStyle w:val="1d"/>
              <w:snapToGrid w:val="0"/>
              <w:rPr>
                <w:rFonts w:ascii="Times New Roman" w:hAnsi="Times New Roman"/>
                <w:color w:val="000000"/>
                <w:sz w:val="20"/>
                <w:szCs w:val="20"/>
              </w:rPr>
            </w:pPr>
            <w:r>
              <w:rPr>
                <w:rFonts w:ascii="Times New Roman" w:hAnsi="Times New Roman"/>
                <w:sz w:val="20"/>
                <w:szCs w:val="20"/>
              </w:rPr>
              <w:t xml:space="preserve">Снижение уровня заболеваемости  туберкулезом, случаев </w:t>
            </w:r>
            <w:r>
              <w:rPr>
                <w:rFonts w:ascii="Times New Roman" w:hAnsi="Times New Roman"/>
                <w:color w:val="000000"/>
                <w:sz w:val="20"/>
                <w:szCs w:val="20"/>
              </w:rPr>
              <w:t>на 100 тыс. населения</w:t>
            </w:r>
          </w:p>
        </w:tc>
        <w:tc>
          <w:tcPr>
            <w:tcW w:w="935" w:type="dxa"/>
            <w:tcBorders>
              <w:top w:val="single" w:sz="4" w:space="0" w:color="000000"/>
              <w:left w:val="single" w:sz="4" w:space="0" w:color="000000"/>
              <w:bottom w:val="single" w:sz="4" w:space="0" w:color="000000"/>
              <w:right w:val="single" w:sz="4" w:space="0" w:color="auto"/>
            </w:tcBorders>
            <w:vAlign w:val="center"/>
          </w:tcPr>
          <w:p w:rsidR="009A382C" w:rsidRPr="00A51AF8" w:rsidRDefault="009A382C" w:rsidP="009A382C">
            <w:pPr>
              <w:snapToGrid w:val="0"/>
              <w:jc w:val="center"/>
              <w:rPr>
                <w:sz w:val="20"/>
                <w:szCs w:val="20"/>
              </w:rPr>
            </w:pPr>
            <w:r>
              <w:rPr>
                <w:sz w:val="20"/>
                <w:szCs w:val="20"/>
              </w:rPr>
              <w:t>68,6</w:t>
            </w:r>
          </w:p>
        </w:tc>
        <w:tc>
          <w:tcPr>
            <w:tcW w:w="992" w:type="dxa"/>
            <w:tcBorders>
              <w:top w:val="single" w:sz="4" w:space="0" w:color="000000"/>
              <w:left w:val="single" w:sz="4" w:space="0" w:color="auto"/>
              <w:bottom w:val="single" w:sz="4" w:space="0" w:color="000000"/>
              <w:right w:val="single" w:sz="4" w:space="0" w:color="000000"/>
            </w:tcBorders>
            <w:vAlign w:val="center"/>
          </w:tcPr>
          <w:p w:rsidR="009A382C" w:rsidRPr="00A51AF8" w:rsidRDefault="009A382C" w:rsidP="009A382C">
            <w:pPr>
              <w:snapToGrid w:val="0"/>
              <w:jc w:val="center"/>
              <w:rPr>
                <w:sz w:val="20"/>
                <w:szCs w:val="20"/>
              </w:rPr>
            </w:pPr>
            <w:r>
              <w:rPr>
                <w:sz w:val="20"/>
                <w:szCs w:val="20"/>
              </w:rPr>
              <w:t>93,7</w:t>
            </w:r>
          </w:p>
        </w:tc>
        <w:tc>
          <w:tcPr>
            <w:tcW w:w="992" w:type="dxa"/>
            <w:tcBorders>
              <w:top w:val="single" w:sz="4" w:space="0" w:color="000000"/>
              <w:left w:val="single" w:sz="4" w:space="0" w:color="000000"/>
              <w:bottom w:val="single" w:sz="4" w:space="0" w:color="000000"/>
              <w:right w:val="single" w:sz="4" w:space="0" w:color="000000"/>
            </w:tcBorders>
            <w:vAlign w:val="center"/>
          </w:tcPr>
          <w:p w:rsidR="009A382C" w:rsidRPr="00265A8F" w:rsidRDefault="009A382C" w:rsidP="009A382C">
            <w:pPr>
              <w:snapToGrid w:val="0"/>
              <w:jc w:val="center"/>
              <w:rPr>
                <w:sz w:val="20"/>
                <w:szCs w:val="20"/>
              </w:rPr>
            </w:pPr>
            <w:r w:rsidRPr="00265A8F">
              <w:rPr>
                <w:sz w:val="20"/>
                <w:szCs w:val="20"/>
              </w:rPr>
              <w:t>65,0</w:t>
            </w:r>
          </w:p>
        </w:tc>
        <w:tc>
          <w:tcPr>
            <w:tcW w:w="992" w:type="dxa"/>
            <w:tcBorders>
              <w:top w:val="single" w:sz="4" w:space="0" w:color="000000"/>
              <w:left w:val="single" w:sz="4" w:space="0" w:color="000000"/>
              <w:bottom w:val="single" w:sz="4" w:space="0" w:color="000000"/>
              <w:right w:val="single" w:sz="4" w:space="0" w:color="000000"/>
            </w:tcBorders>
            <w:vAlign w:val="center"/>
          </w:tcPr>
          <w:p w:rsidR="009A382C" w:rsidRPr="00A51AF8" w:rsidRDefault="009A382C" w:rsidP="0030233D">
            <w:pPr>
              <w:snapToGrid w:val="0"/>
              <w:jc w:val="center"/>
              <w:rPr>
                <w:sz w:val="20"/>
                <w:szCs w:val="20"/>
              </w:rPr>
            </w:pPr>
            <w:r w:rsidRPr="00A51AF8">
              <w:rPr>
                <w:sz w:val="20"/>
                <w:szCs w:val="20"/>
              </w:rPr>
              <w:t>81,9</w:t>
            </w:r>
          </w:p>
        </w:tc>
        <w:tc>
          <w:tcPr>
            <w:tcW w:w="993" w:type="dxa"/>
            <w:tcBorders>
              <w:top w:val="single" w:sz="4" w:space="0" w:color="000000"/>
              <w:left w:val="single" w:sz="4" w:space="0" w:color="000000"/>
              <w:bottom w:val="single" w:sz="4" w:space="0" w:color="000000"/>
              <w:right w:val="single" w:sz="4" w:space="0" w:color="000000"/>
            </w:tcBorders>
            <w:vAlign w:val="center"/>
          </w:tcPr>
          <w:p w:rsidR="009A382C" w:rsidRPr="00A51AF8" w:rsidRDefault="009A382C" w:rsidP="0030233D">
            <w:pPr>
              <w:snapToGrid w:val="0"/>
              <w:jc w:val="center"/>
              <w:rPr>
                <w:sz w:val="20"/>
                <w:szCs w:val="20"/>
              </w:rPr>
            </w:pPr>
            <w:r w:rsidRPr="00A51AF8">
              <w:rPr>
                <w:sz w:val="20"/>
                <w:szCs w:val="20"/>
              </w:rPr>
              <w:t>81,7</w:t>
            </w:r>
          </w:p>
        </w:tc>
        <w:tc>
          <w:tcPr>
            <w:tcW w:w="992" w:type="dxa"/>
            <w:tcBorders>
              <w:top w:val="single" w:sz="4" w:space="0" w:color="000000"/>
              <w:left w:val="single" w:sz="4" w:space="0" w:color="000000"/>
              <w:bottom w:val="single" w:sz="4" w:space="0" w:color="000000"/>
              <w:right w:val="single" w:sz="4" w:space="0" w:color="000000"/>
            </w:tcBorders>
            <w:vAlign w:val="center"/>
          </w:tcPr>
          <w:p w:rsidR="009A382C" w:rsidRPr="00A51AF8" w:rsidRDefault="009A382C" w:rsidP="0030233D">
            <w:pPr>
              <w:snapToGrid w:val="0"/>
              <w:jc w:val="center"/>
              <w:rPr>
                <w:sz w:val="20"/>
                <w:szCs w:val="20"/>
              </w:rPr>
            </w:pPr>
            <w:r w:rsidRPr="00A51AF8">
              <w:rPr>
                <w:sz w:val="20"/>
                <w:szCs w:val="20"/>
              </w:rPr>
              <w:t>81,5</w:t>
            </w:r>
          </w:p>
        </w:tc>
        <w:tc>
          <w:tcPr>
            <w:tcW w:w="950" w:type="dxa"/>
            <w:tcBorders>
              <w:top w:val="single" w:sz="4" w:space="0" w:color="000000"/>
              <w:left w:val="single" w:sz="4" w:space="0" w:color="000000"/>
              <w:bottom w:val="single" w:sz="4" w:space="0" w:color="000000"/>
              <w:right w:val="single" w:sz="4" w:space="0" w:color="000000"/>
            </w:tcBorders>
            <w:vAlign w:val="center"/>
          </w:tcPr>
          <w:p w:rsidR="009A382C" w:rsidRPr="00A51AF8" w:rsidRDefault="009A382C" w:rsidP="0030233D">
            <w:pPr>
              <w:snapToGrid w:val="0"/>
              <w:jc w:val="center"/>
              <w:rPr>
                <w:sz w:val="20"/>
                <w:szCs w:val="20"/>
              </w:rPr>
            </w:pPr>
            <w:r w:rsidRPr="00A51AF8">
              <w:rPr>
                <w:sz w:val="20"/>
                <w:szCs w:val="20"/>
              </w:rPr>
              <w:t>81</w:t>
            </w:r>
          </w:p>
        </w:tc>
      </w:tr>
      <w:tr w:rsidR="009A382C" w:rsidTr="009A382C">
        <w:trPr>
          <w:cantSplit/>
          <w:trHeight w:val="492"/>
        </w:trPr>
        <w:tc>
          <w:tcPr>
            <w:tcW w:w="540" w:type="dxa"/>
            <w:tcBorders>
              <w:top w:val="single" w:sz="4" w:space="0" w:color="000000"/>
              <w:left w:val="single" w:sz="4" w:space="0" w:color="000000"/>
              <w:bottom w:val="single" w:sz="4" w:space="0" w:color="000000"/>
            </w:tcBorders>
            <w:shd w:val="clear" w:color="auto" w:fill="auto"/>
          </w:tcPr>
          <w:p w:rsidR="009A382C" w:rsidRDefault="009A382C">
            <w:pPr>
              <w:pStyle w:val="1d"/>
              <w:snapToGrid w:val="0"/>
              <w:jc w:val="both"/>
              <w:rPr>
                <w:rFonts w:ascii="Times New Roman" w:hAnsi="Times New Roman"/>
                <w:sz w:val="20"/>
                <w:szCs w:val="20"/>
              </w:rPr>
            </w:pPr>
            <w:r>
              <w:rPr>
                <w:rFonts w:ascii="Times New Roman" w:hAnsi="Times New Roman"/>
                <w:sz w:val="20"/>
                <w:szCs w:val="20"/>
              </w:rPr>
              <w:t>3.</w:t>
            </w:r>
          </w:p>
        </w:tc>
        <w:tc>
          <w:tcPr>
            <w:tcW w:w="2920" w:type="dxa"/>
            <w:tcBorders>
              <w:top w:val="single" w:sz="4" w:space="0" w:color="000000"/>
              <w:left w:val="single" w:sz="4" w:space="0" w:color="000000"/>
              <w:bottom w:val="single" w:sz="4" w:space="0" w:color="000000"/>
            </w:tcBorders>
            <w:shd w:val="clear" w:color="auto" w:fill="auto"/>
          </w:tcPr>
          <w:p w:rsidR="009A382C" w:rsidRDefault="009A382C">
            <w:pPr>
              <w:pStyle w:val="1d"/>
              <w:snapToGrid w:val="0"/>
              <w:rPr>
                <w:rFonts w:ascii="Times New Roman" w:hAnsi="Times New Roman"/>
                <w:sz w:val="20"/>
                <w:szCs w:val="20"/>
              </w:rPr>
            </w:pPr>
            <w:r>
              <w:rPr>
                <w:rFonts w:ascii="Times New Roman" w:hAnsi="Times New Roman"/>
                <w:sz w:val="20"/>
                <w:szCs w:val="20"/>
              </w:rPr>
              <w:t>Снижение уровня заболеваемости - алкоголизмом</w:t>
            </w:r>
          </w:p>
          <w:p w:rsidR="009A382C" w:rsidRDefault="009A382C">
            <w:pPr>
              <w:pStyle w:val="1d"/>
              <w:snapToGrid w:val="0"/>
              <w:rPr>
                <w:rFonts w:ascii="Times New Roman" w:hAnsi="Times New Roman"/>
                <w:sz w:val="20"/>
                <w:szCs w:val="20"/>
              </w:rPr>
            </w:pPr>
            <w:r>
              <w:rPr>
                <w:rFonts w:ascii="Times New Roman" w:hAnsi="Times New Roman"/>
                <w:sz w:val="20"/>
                <w:szCs w:val="20"/>
              </w:rPr>
              <w:t xml:space="preserve"> случаев на 100 тысяч населения,</w:t>
            </w:r>
          </w:p>
          <w:p w:rsidR="009A382C" w:rsidRDefault="009A382C">
            <w:pPr>
              <w:pStyle w:val="1d"/>
              <w:rPr>
                <w:rFonts w:ascii="Times New Roman" w:hAnsi="Times New Roman"/>
                <w:sz w:val="20"/>
                <w:szCs w:val="20"/>
              </w:rPr>
            </w:pPr>
            <w:r>
              <w:rPr>
                <w:rFonts w:ascii="Times New Roman" w:hAnsi="Times New Roman"/>
                <w:sz w:val="20"/>
                <w:szCs w:val="20"/>
              </w:rPr>
              <w:t>наркоманией, случаев на 100тыс. населения;</w:t>
            </w:r>
          </w:p>
          <w:p w:rsidR="009A382C" w:rsidRDefault="009A382C">
            <w:pPr>
              <w:pStyle w:val="1d"/>
              <w:rPr>
                <w:rFonts w:ascii="Times New Roman" w:hAnsi="Times New Roman"/>
                <w:sz w:val="20"/>
                <w:szCs w:val="20"/>
              </w:rPr>
            </w:pPr>
            <w:r>
              <w:rPr>
                <w:rFonts w:ascii="Times New Roman" w:hAnsi="Times New Roman"/>
                <w:sz w:val="20"/>
                <w:szCs w:val="20"/>
              </w:rPr>
              <w:t>- социально-значимыми заболеваниями, случаев на 100 тысяч населения</w:t>
            </w:r>
          </w:p>
          <w:p w:rsidR="009A382C" w:rsidRDefault="009A382C">
            <w:pPr>
              <w:pStyle w:val="1d"/>
              <w:rPr>
                <w:rFonts w:ascii="Times New Roman" w:hAnsi="Times New Roman"/>
                <w:sz w:val="20"/>
                <w:szCs w:val="20"/>
              </w:rPr>
            </w:pPr>
            <w:r>
              <w:rPr>
                <w:rFonts w:ascii="Times New Roman" w:hAnsi="Times New Roman"/>
                <w:sz w:val="20"/>
                <w:szCs w:val="20"/>
              </w:rPr>
              <w:t>- заболеваемости ВИЧ(СПИД)</w:t>
            </w:r>
          </w:p>
        </w:tc>
        <w:tc>
          <w:tcPr>
            <w:tcW w:w="935" w:type="dxa"/>
            <w:tcBorders>
              <w:top w:val="single" w:sz="4" w:space="0" w:color="000000"/>
              <w:left w:val="single" w:sz="4" w:space="0" w:color="000000"/>
              <w:bottom w:val="single" w:sz="4" w:space="0" w:color="000000"/>
              <w:right w:val="single" w:sz="4" w:space="0" w:color="auto"/>
            </w:tcBorders>
          </w:tcPr>
          <w:p w:rsidR="009A382C" w:rsidRDefault="009A382C" w:rsidP="00014A1C">
            <w:pPr>
              <w:pStyle w:val="1d"/>
              <w:jc w:val="center"/>
              <w:rPr>
                <w:rFonts w:ascii="Times New Roman" w:hAnsi="Times New Roman"/>
                <w:sz w:val="20"/>
                <w:szCs w:val="20"/>
              </w:rPr>
            </w:pPr>
          </w:p>
          <w:p w:rsidR="009A382C" w:rsidRDefault="00C25029" w:rsidP="00014A1C">
            <w:pPr>
              <w:pStyle w:val="1d"/>
              <w:jc w:val="center"/>
              <w:rPr>
                <w:rFonts w:ascii="Times New Roman" w:hAnsi="Times New Roman"/>
                <w:sz w:val="20"/>
                <w:szCs w:val="20"/>
              </w:rPr>
            </w:pPr>
            <w:r>
              <w:rPr>
                <w:rFonts w:ascii="Times New Roman" w:hAnsi="Times New Roman"/>
                <w:sz w:val="20"/>
                <w:szCs w:val="20"/>
              </w:rPr>
              <w:t>84,0</w:t>
            </w:r>
          </w:p>
          <w:p w:rsidR="00C25029" w:rsidRDefault="00C25029" w:rsidP="00014A1C">
            <w:pPr>
              <w:pStyle w:val="1d"/>
              <w:jc w:val="center"/>
              <w:rPr>
                <w:rFonts w:ascii="Times New Roman" w:hAnsi="Times New Roman"/>
                <w:sz w:val="20"/>
                <w:szCs w:val="20"/>
              </w:rPr>
            </w:pPr>
          </w:p>
          <w:p w:rsidR="009A382C" w:rsidRDefault="009A382C" w:rsidP="00014A1C">
            <w:pPr>
              <w:pStyle w:val="1d"/>
              <w:jc w:val="center"/>
              <w:rPr>
                <w:rFonts w:ascii="Times New Roman" w:hAnsi="Times New Roman"/>
                <w:sz w:val="20"/>
                <w:szCs w:val="20"/>
              </w:rPr>
            </w:pPr>
            <w:r>
              <w:rPr>
                <w:rFonts w:ascii="Times New Roman" w:hAnsi="Times New Roman"/>
                <w:sz w:val="20"/>
                <w:szCs w:val="20"/>
              </w:rPr>
              <w:t>11,0</w:t>
            </w:r>
          </w:p>
          <w:p w:rsidR="009A382C" w:rsidRDefault="009A382C" w:rsidP="00014A1C">
            <w:pPr>
              <w:pStyle w:val="1d"/>
              <w:jc w:val="center"/>
              <w:rPr>
                <w:rFonts w:ascii="Times New Roman" w:hAnsi="Times New Roman"/>
                <w:sz w:val="20"/>
                <w:szCs w:val="20"/>
              </w:rPr>
            </w:pPr>
          </w:p>
          <w:p w:rsidR="009A382C" w:rsidRDefault="009A382C" w:rsidP="00014A1C">
            <w:pPr>
              <w:pStyle w:val="1d"/>
              <w:jc w:val="center"/>
              <w:rPr>
                <w:rFonts w:ascii="Times New Roman" w:hAnsi="Times New Roman"/>
                <w:sz w:val="20"/>
                <w:szCs w:val="20"/>
              </w:rPr>
            </w:pPr>
            <w:r>
              <w:rPr>
                <w:rFonts w:ascii="Times New Roman" w:hAnsi="Times New Roman"/>
                <w:sz w:val="20"/>
                <w:szCs w:val="20"/>
              </w:rPr>
              <w:t>48,0</w:t>
            </w:r>
          </w:p>
          <w:p w:rsidR="009A382C" w:rsidRDefault="009A382C" w:rsidP="00014A1C">
            <w:pPr>
              <w:pStyle w:val="1d"/>
              <w:jc w:val="center"/>
              <w:rPr>
                <w:rFonts w:ascii="Times New Roman" w:hAnsi="Times New Roman"/>
                <w:sz w:val="20"/>
                <w:szCs w:val="20"/>
              </w:rPr>
            </w:pPr>
          </w:p>
          <w:p w:rsidR="009A382C" w:rsidRDefault="009A382C" w:rsidP="00014A1C">
            <w:pPr>
              <w:pStyle w:val="1d"/>
              <w:jc w:val="center"/>
              <w:rPr>
                <w:rFonts w:ascii="Times New Roman" w:hAnsi="Times New Roman"/>
                <w:sz w:val="20"/>
                <w:szCs w:val="20"/>
              </w:rPr>
            </w:pPr>
            <w:r>
              <w:rPr>
                <w:rFonts w:ascii="Times New Roman" w:hAnsi="Times New Roman"/>
                <w:sz w:val="20"/>
                <w:szCs w:val="20"/>
              </w:rPr>
              <w:t>108,0</w:t>
            </w:r>
          </w:p>
        </w:tc>
        <w:tc>
          <w:tcPr>
            <w:tcW w:w="992" w:type="dxa"/>
            <w:tcBorders>
              <w:top w:val="single" w:sz="4" w:space="0" w:color="000000"/>
              <w:left w:val="single" w:sz="4" w:space="0" w:color="auto"/>
              <w:bottom w:val="single" w:sz="4" w:space="0" w:color="000000"/>
              <w:right w:val="single" w:sz="4" w:space="0" w:color="000000"/>
            </w:tcBorders>
          </w:tcPr>
          <w:p w:rsidR="009A382C" w:rsidRDefault="009A382C" w:rsidP="00014A1C">
            <w:pPr>
              <w:pStyle w:val="1d"/>
              <w:jc w:val="center"/>
              <w:rPr>
                <w:rFonts w:ascii="Times New Roman" w:hAnsi="Times New Roman"/>
                <w:sz w:val="20"/>
                <w:szCs w:val="20"/>
              </w:rPr>
            </w:pPr>
          </w:p>
          <w:p w:rsidR="009A382C" w:rsidRDefault="009A382C" w:rsidP="00014A1C">
            <w:pPr>
              <w:pStyle w:val="1d"/>
              <w:jc w:val="center"/>
              <w:rPr>
                <w:rFonts w:ascii="Times New Roman" w:hAnsi="Times New Roman"/>
                <w:sz w:val="20"/>
                <w:szCs w:val="20"/>
              </w:rPr>
            </w:pPr>
            <w:r>
              <w:rPr>
                <w:rFonts w:ascii="Times New Roman" w:hAnsi="Times New Roman"/>
                <w:sz w:val="20"/>
                <w:szCs w:val="20"/>
              </w:rPr>
              <w:t>58,6</w:t>
            </w:r>
          </w:p>
          <w:p w:rsidR="009A382C" w:rsidRDefault="009A382C" w:rsidP="00014A1C">
            <w:pPr>
              <w:pStyle w:val="1d"/>
              <w:jc w:val="center"/>
              <w:rPr>
                <w:rFonts w:ascii="Times New Roman" w:hAnsi="Times New Roman"/>
                <w:sz w:val="20"/>
                <w:szCs w:val="20"/>
              </w:rPr>
            </w:pPr>
          </w:p>
          <w:p w:rsidR="009A382C" w:rsidRDefault="009A382C" w:rsidP="00014A1C">
            <w:pPr>
              <w:pStyle w:val="1d"/>
              <w:jc w:val="center"/>
              <w:rPr>
                <w:rFonts w:ascii="Times New Roman" w:hAnsi="Times New Roman"/>
                <w:sz w:val="20"/>
                <w:szCs w:val="20"/>
              </w:rPr>
            </w:pPr>
            <w:r>
              <w:rPr>
                <w:rFonts w:ascii="Times New Roman" w:hAnsi="Times New Roman"/>
                <w:sz w:val="20"/>
                <w:szCs w:val="20"/>
              </w:rPr>
              <w:t>4,7</w:t>
            </w:r>
          </w:p>
          <w:p w:rsidR="009A382C" w:rsidRDefault="009A382C" w:rsidP="00014A1C">
            <w:pPr>
              <w:pStyle w:val="1d"/>
              <w:jc w:val="center"/>
              <w:rPr>
                <w:rFonts w:ascii="Times New Roman" w:hAnsi="Times New Roman"/>
                <w:sz w:val="20"/>
                <w:szCs w:val="20"/>
              </w:rPr>
            </w:pPr>
          </w:p>
          <w:p w:rsidR="009A382C" w:rsidRDefault="009A382C" w:rsidP="00014A1C">
            <w:pPr>
              <w:pStyle w:val="1d"/>
              <w:jc w:val="center"/>
              <w:rPr>
                <w:rFonts w:ascii="Times New Roman" w:hAnsi="Times New Roman"/>
                <w:sz w:val="20"/>
                <w:szCs w:val="20"/>
              </w:rPr>
            </w:pPr>
            <w:r>
              <w:rPr>
                <w:rFonts w:ascii="Times New Roman" w:hAnsi="Times New Roman"/>
                <w:sz w:val="20"/>
                <w:szCs w:val="20"/>
              </w:rPr>
              <w:t>65,6</w:t>
            </w:r>
          </w:p>
          <w:p w:rsidR="009A382C" w:rsidRDefault="009A382C" w:rsidP="00014A1C">
            <w:pPr>
              <w:pStyle w:val="1d"/>
              <w:jc w:val="center"/>
              <w:rPr>
                <w:rFonts w:ascii="Times New Roman" w:hAnsi="Times New Roman"/>
                <w:sz w:val="20"/>
                <w:szCs w:val="20"/>
              </w:rPr>
            </w:pPr>
          </w:p>
          <w:p w:rsidR="009A382C" w:rsidRDefault="009A382C" w:rsidP="00014A1C">
            <w:pPr>
              <w:pStyle w:val="1d"/>
              <w:jc w:val="center"/>
              <w:rPr>
                <w:rFonts w:ascii="Times New Roman" w:hAnsi="Times New Roman"/>
                <w:sz w:val="20"/>
                <w:szCs w:val="20"/>
              </w:rPr>
            </w:pPr>
            <w:r>
              <w:rPr>
                <w:rFonts w:ascii="Times New Roman" w:hAnsi="Times New Roman"/>
                <w:sz w:val="20"/>
                <w:szCs w:val="20"/>
              </w:rPr>
              <w:t>95,6</w:t>
            </w:r>
          </w:p>
        </w:tc>
        <w:tc>
          <w:tcPr>
            <w:tcW w:w="992" w:type="dxa"/>
            <w:tcBorders>
              <w:top w:val="single" w:sz="4" w:space="0" w:color="000000"/>
              <w:left w:val="single" w:sz="4" w:space="0" w:color="000000"/>
              <w:bottom w:val="single" w:sz="4" w:space="0" w:color="000000"/>
              <w:right w:val="single" w:sz="4" w:space="0" w:color="000000"/>
            </w:tcBorders>
          </w:tcPr>
          <w:p w:rsidR="009A382C" w:rsidRPr="00265A8F" w:rsidRDefault="009A382C" w:rsidP="00014A1C">
            <w:pPr>
              <w:pStyle w:val="1d"/>
              <w:jc w:val="center"/>
              <w:rPr>
                <w:rFonts w:ascii="Times New Roman" w:hAnsi="Times New Roman"/>
                <w:sz w:val="20"/>
                <w:szCs w:val="20"/>
              </w:rPr>
            </w:pPr>
          </w:p>
          <w:p w:rsidR="009A382C" w:rsidRPr="00265A8F" w:rsidRDefault="009A382C" w:rsidP="00014A1C">
            <w:pPr>
              <w:pStyle w:val="1d"/>
              <w:jc w:val="center"/>
              <w:rPr>
                <w:rFonts w:ascii="Times New Roman" w:hAnsi="Times New Roman"/>
                <w:sz w:val="20"/>
                <w:szCs w:val="20"/>
              </w:rPr>
            </w:pPr>
            <w:r w:rsidRPr="00265A8F">
              <w:rPr>
                <w:rFonts w:ascii="Times New Roman" w:hAnsi="Times New Roman"/>
                <w:sz w:val="20"/>
                <w:szCs w:val="20"/>
              </w:rPr>
              <w:t>58,0</w:t>
            </w:r>
          </w:p>
          <w:p w:rsidR="009A382C" w:rsidRPr="00265A8F" w:rsidRDefault="009A382C" w:rsidP="00014A1C">
            <w:pPr>
              <w:pStyle w:val="1d"/>
              <w:jc w:val="center"/>
              <w:rPr>
                <w:rFonts w:ascii="Times New Roman" w:hAnsi="Times New Roman"/>
                <w:sz w:val="20"/>
                <w:szCs w:val="20"/>
              </w:rPr>
            </w:pPr>
          </w:p>
          <w:p w:rsidR="009A382C" w:rsidRPr="00265A8F" w:rsidRDefault="009A382C" w:rsidP="00014A1C">
            <w:pPr>
              <w:pStyle w:val="1d"/>
              <w:jc w:val="center"/>
              <w:rPr>
                <w:rFonts w:ascii="Times New Roman" w:hAnsi="Times New Roman"/>
                <w:sz w:val="20"/>
                <w:szCs w:val="20"/>
              </w:rPr>
            </w:pPr>
            <w:r w:rsidRPr="00265A8F">
              <w:rPr>
                <w:rFonts w:ascii="Times New Roman" w:hAnsi="Times New Roman"/>
                <w:sz w:val="20"/>
                <w:szCs w:val="20"/>
              </w:rPr>
              <w:t>4,5</w:t>
            </w:r>
          </w:p>
          <w:p w:rsidR="009A382C" w:rsidRPr="00265A8F" w:rsidRDefault="009A382C" w:rsidP="00014A1C">
            <w:pPr>
              <w:pStyle w:val="1d"/>
              <w:jc w:val="center"/>
              <w:rPr>
                <w:rFonts w:ascii="Times New Roman" w:hAnsi="Times New Roman"/>
                <w:sz w:val="20"/>
                <w:szCs w:val="20"/>
              </w:rPr>
            </w:pPr>
          </w:p>
          <w:p w:rsidR="009A382C" w:rsidRPr="00265A8F" w:rsidRDefault="009A382C" w:rsidP="00014A1C">
            <w:pPr>
              <w:pStyle w:val="1d"/>
              <w:jc w:val="center"/>
              <w:rPr>
                <w:rFonts w:ascii="Times New Roman" w:hAnsi="Times New Roman"/>
                <w:sz w:val="20"/>
                <w:szCs w:val="20"/>
              </w:rPr>
            </w:pPr>
            <w:r w:rsidRPr="00265A8F">
              <w:rPr>
                <w:rFonts w:ascii="Times New Roman" w:hAnsi="Times New Roman"/>
                <w:sz w:val="20"/>
                <w:szCs w:val="20"/>
              </w:rPr>
              <w:t>44,0</w:t>
            </w:r>
          </w:p>
          <w:p w:rsidR="009A382C" w:rsidRPr="00265A8F" w:rsidRDefault="009A382C" w:rsidP="00014A1C">
            <w:pPr>
              <w:pStyle w:val="1d"/>
              <w:jc w:val="center"/>
              <w:rPr>
                <w:rFonts w:ascii="Times New Roman" w:hAnsi="Times New Roman"/>
                <w:sz w:val="20"/>
                <w:szCs w:val="20"/>
              </w:rPr>
            </w:pPr>
          </w:p>
          <w:p w:rsidR="009A382C" w:rsidRPr="00265A8F" w:rsidRDefault="009A382C" w:rsidP="00014A1C">
            <w:pPr>
              <w:pStyle w:val="1d"/>
              <w:jc w:val="center"/>
              <w:rPr>
                <w:rFonts w:ascii="Times New Roman" w:hAnsi="Times New Roman"/>
                <w:sz w:val="20"/>
                <w:szCs w:val="20"/>
              </w:rPr>
            </w:pPr>
            <w:r w:rsidRPr="00265A8F">
              <w:rPr>
                <w:rFonts w:ascii="Times New Roman" w:hAnsi="Times New Roman"/>
                <w:sz w:val="20"/>
                <w:szCs w:val="20"/>
              </w:rPr>
              <w:t>112,0</w:t>
            </w:r>
          </w:p>
          <w:p w:rsidR="009A382C" w:rsidRPr="00265A8F" w:rsidRDefault="009A382C" w:rsidP="00014A1C">
            <w:pPr>
              <w:pStyle w:val="1d"/>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A382C" w:rsidRPr="00A51AF8" w:rsidRDefault="009A382C" w:rsidP="0030233D">
            <w:pPr>
              <w:pStyle w:val="1d"/>
              <w:snapToGrid w:val="0"/>
              <w:jc w:val="center"/>
              <w:rPr>
                <w:rFonts w:ascii="Times New Roman" w:hAnsi="Times New Roman"/>
                <w:sz w:val="20"/>
                <w:szCs w:val="20"/>
              </w:rPr>
            </w:pPr>
          </w:p>
          <w:p w:rsidR="009A382C" w:rsidRPr="00A51AF8" w:rsidRDefault="009A382C" w:rsidP="0030233D">
            <w:pPr>
              <w:pStyle w:val="1d"/>
              <w:snapToGrid w:val="0"/>
              <w:jc w:val="center"/>
              <w:rPr>
                <w:rFonts w:ascii="Times New Roman" w:hAnsi="Times New Roman"/>
                <w:sz w:val="20"/>
                <w:szCs w:val="20"/>
              </w:rPr>
            </w:pPr>
            <w:r w:rsidRPr="00A51AF8">
              <w:rPr>
                <w:rFonts w:ascii="Times New Roman" w:hAnsi="Times New Roman"/>
                <w:sz w:val="20"/>
                <w:szCs w:val="20"/>
              </w:rPr>
              <w:t>82,0</w:t>
            </w:r>
          </w:p>
          <w:p w:rsidR="009A382C" w:rsidRPr="00A51AF8" w:rsidRDefault="009A382C" w:rsidP="0030233D">
            <w:pPr>
              <w:pStyle w:val="1d"/>
              <w:jc w:val="center"/>
              <w:rPr>
                <w:rFonts w:ascii="Times New Roman" w:hAnsi="Times New Roman"/>
                <w:sz w:val="20"/>
                <w:szCs w:val="20"/>
              </w:rPr>
            </w:pPr>
          </w:p>
          <w:p w:rsidR="009A382C" w:rsidRPr="00A51AF8" w:rsidRDefault="009A382C" w:rsidP="0030233D">
            <w:pPr>
              <w:pStyle w:val="1d"/>
              <w:jc w:val="center"/>
              <w:rPr>
                <w:rFonts w:ascii="Times New Roman" w:hAnsi="Times New Roman"/>
                <w:sz w:val="20"/>
                <w:szCs w:val="20"/>
              </w:rPr>
            </w:pPr>
            <w:r w:rsidRPr="00A51AF8">
              <w:rPr>
                <w:rFonts w:ascii="Times New Roman" w:hAnsi="Times New Roman"/>
                <w:sz w:val="20"/>
                <w:szCs w:val="20"/>
              </w:rPr>
              <w:t>10,0</w:t>
            </w:r>
          </w:p>
          <w:p w:rsidR="009A382C" w:rsidRPr="00A51AF8" w:rsidRDefault="009A382C" w:rsidP="0030233D">
            <w:pPr>
              <w:pStyle w:val="1d"/>
              <w:jc w:val="center"/>
              <w:rPr>
                <w:rFonts w:ascii="Times New Roman" w:hAnsi="Times New Roman"/>
                <w:sz w:val="20"/>
                <w:szCs w:val="20"/>
              </w:rPr>
            </w:pPr>
          </w:p>
          <w:p w:rsidR="009A382C" w:rsidRDefault="009A382C" w:rsidP="0030233D">
            <w:pPr>
              <w:pStyle w:val="1d"/>
              <w:jc w:val="center"/>
              <w:rPr>
                <w:rFonts w:ascii="Times New Roman" w:hAnsi="Times New Roman"/>
                <w:sz w:val="20"/>
                <w:szCs w:val="20"/>
              </w:rPr>
            </w:pPr>
            <w:r w:rsidRPr="00A51AF8">
              <w:rPr>
                <w:rFonts w:ascii="Times New Roman" w:hAnsi="Times New Roman"/>
                <w:sz w:val="20"/>
                <w:szCs w:val="20"/>
              </w:rPr>
              <w:t>47,2</w:t>
            </w:r>
          </w:p>
          <w:p w:rsidR="009A382C" w:rsidRDefault="009A382C" w:rsidP="0030233D">
            <w:pPr>
              <w:pStyle w:val="1d"/>
              <w:jc w:val="center"/>
              <w:rPr>
                <w:rFonts w:ascii="Times New Roman" w:hAnsi="Times New Roman"/>
                <w:sz w:val="20"/>
                <w:szCs w:val="20"/>
              </w:rPr>
            </w:pPr>
          </w:p>
          <w:p w:rsidR="009A382C" w:rsidRPr="00A51AF8" w:rsidRDefault="009A382C" w:rsidP="0030233D">
            <w:pPr>
              <w:pStyle w:val="1d"/>
              <w:jc w:val="center"/>
              <w:rPr>
                <w:rFonts w:ascii="Times New Roman" w:hAnsi="Times New Roman"/>
                <w:sz w:val="20"/>
                <w:szCs w:val="20"/>
              </w:rPr>
            </w:pPr>
            <w:r>
              <w:rPr>
                <w:rFonts w:ascii="Times New Roman" w:hAnsi="Times New Roman"/>
                <w:sz w:val="20"/>
                <w:szCs w:val="20"/>
              </w:rPr>
              <w:t>135</w:t>
            </w:r>
          </w:p>
        </w:tc>
        <w:tc>
          <w:tcPr>
            <w:tcW w:w="993" w:type="dxa"/>
            <w:tcBorders>
              <w:top w:val="single" w:sz="4" w:space="0" w:color="000000"/>
              <w:left w:val="single" w:sz="4" w:space="0" w:color="000000"/>
              <w:bottom w:val="single" w:sz="4" w:space="0" w:color="000000"/>
              <w:right w:val="single" w:sz="4" w:space="0" w:color="000000"/>
            </w:tcBorders>
          </w:tcPr>
          <w:p w:rsidR="009A382C" w:rsidRDefault="009A382C" w:rsidP="0030233D">
            <w:pPr>
              <w:pStyle w:val="1d"/>
              <w:jc w:val="center"/>
              <w:rPr>
                <w:rFonts w:ascii="Times New Roman" w:hAnsi="Times New Roman"/>
                <w:sz w:val="20"/>
                <w:szCs w:val="20"/>
              </w:rPr>
            </w:pPr>
          </w:p>
          <w:p w:rsidR="009A382C" w:rsidRPr="00A51AF8" w:rsidRDefault="009A382C" w:rsidP="0030233D">
            <w:pPr>
              <w:pStyle w:val="1d"/>
              <w:jc w:val="center"/>
              <w:rPr>
                <w:rFonts w:ascii="Times New Roman" w:hAnsi="Times New Roman"/>
                <w:sz w:val="20"/>
                <w:szCs w:val="20"/>
              </w:rPr>
            </w:pPr>
            <w:r w:rsidRPr="00A51AF8">
              <w:rPr>
                <w:rFonts w:ascii="Times New Roman" w:hAnsi="Times New Roman"/>
                <w:sz w:val="20"/>
                <w:szCs w:val="20"/>
              </w:rPr>
              <w:t>80,</w:t>
            </w:r>
            <w:r>
              <w:rPr>
                <w:rFonts w:ascii="Times New Roman" w:hAnsi="Times New Roman"/>
                <w:sz w:val="20"/>
                <w:szCs w:val="20"/>
              </w:rPr>
              <w:t>0</w:t>
            </w:r>
          </w:p>
          <w:p w:rsidR="009A382C" w:rsidRDefault="009A382C" w:rsidP="0030233D">
            <w:pPr>
              <w:pStyle w:val="1d"/>
              <w:jc w:val="center"/>
              <w:rPr>
                <w:rFonts w:ascii="Times New Roman" w:hAnsi="Times New Roman"/>
                <w:sz w:val="20"/>
                <w:szCs w:val="20"/>
              </w:rPr>
            </w:pPr>
          </w:p>
          <w:p w:rsidR="009A382C" w:rsidRPr="00A51AF8" w:rsidRDefault="009A382C" w:rsidP="0030233D">
            <w:pPr>
              <w:pStyle w:val="1d"/>
              <w:jc w:val="center"/>
              <w:rPr>
                <w:rFonts w:ascii="Times New Roman" w:hAnsi="Times New Roman"/>
                <w:sz w:val="20"/>
                <w:szCs w:val="20"/>
              </w:rPr>
            </w:pPr>
            <w:r w:rsidRPr="00A51AF8">
              <w:rPr>
                <w:rFonts w:ascii="Times New Roman" w:hAnsi="Times New Roman"/>
                <w:sz w:val="20"/>
                <w:szCs w:val="20"/>
              </w:rPr>
              <w:t>10,0</w:t>
            </w:r>
          </w:p>
          <w:p w:rsidR="009A382C" w:rsidRDefault="009A382C" w:rsidP="0030233D">
            <w:pPr>
              <w:pStyle w:val="1d"/>
              <w:jc w:val="center"/>
              <w:rPr>
                <w:rFonts w:ascii="Times New Roman" w:hAnsi="Times New Roman"/>
                <w:sz w:val="20"/>
                <w:szCs w:val="20"/>
              </w:rPr>
            </w:pPr>
          </w:p>
          <w:p w:rsidR="009A382C" w:rsidRDefault="009A382C" w:rsidP="0030233D">
            <w:pPr>
              <w:pStyle w:val="1d"/>
              <w:jc w:val="center"/>
              <w:rPr>
                <w:rFonts w:ascii="Times New Roman" w:hAnsi="Times New Roman"/>
                <w:sz w:val="20"/>
                <w:szCs w:val="20"/>
              </w:rPr>
            </w:pPr>
            <w:r w:rsidRPr="00A51AF8">
              <w:rPr>
                <w:rFonts w:ascii="Times New Roman" w:hAnsi="Times New Roman"/>
                <w:sz w:val="20"/>
                <w:szCs w:val="20"/>
              </w:rPr>
              <w:t>43,5</w:t>
            </w:r>
          </w:p>
          <w:p w:rsidR="009A382C" w:rsidRDefault="009A382C" w:rsidP="0030233D">
            <w:pPr>
              <w:pStyle w:val="1d"/>
              <w:jc w:val="center"/>
              <w:rPr>
                <w:rFonts w:ascii="Times New Roman" w:hAnsi="Times New Roman"/>
                <w:sz w:val="20"/>
                <w:szCs w:val="20"/>
              </w:rPr>
            </w:pPr>
          </w:p>
          <w:p w:rsidR="009A382C" w:rsidRPr="00A51AF8" w:rsidRDefault="009A382C" w:rsidP="0030233D">
            <w:pPr>
              <w:pStyle w:val="1d"/>
              <w:jc w:val="center"/>
              <w:rPr>
                <w:rFonts w:ascii="Times New Roman" w:hAnsi="Times New Roman"/>
                <w:sz w:val="20"/>
                <w:szCs w:val="20"/>
              </w:rPr>
            </w:pPr>
            <w:r>
              <w:rPr>
                <w:rFonts w:ascii="Times New Roman" w:hAnsi="Times New Roman"/>
                <w:sz w:val="20"/>
                <w:szCs w:val="20"/>
              </w:rPr>
              <w:t>135</w:t>
            </w:r>
          </w:p>
        </w:tc>
        <w:tc>
          <w:tcPr>
            <w:tcW w:w="992" w:type="dxa"/>
            <w:tcBorders>
              <w:top w:val="single" w:sz="4" w:space="0" w:color="000000"/>
              <w:left w:val="single" w:sz="4" w:space="0" w:color="000000"/>
              <w:bottom w:val="single" w:sz="4" w:space="0" w:color="000000"/>
              <w:right w:val="single" w:sz="4" w:space="0" w:color="000000"/>
            </w:tcBorders>
          </w:tcPr>
          <w:p w:rsidR="009A382C" w:rsidRPr="00A51AF8" w:rsidRDefault="009A382C" w:rsidP="0030233D">
            <w:pPr>
              <w:snapToGrid w:val="0"/>
              <w:jc w:val="center"/>
              <w:rPr>
                <w:sz w:val="20"/>
                <w:szCs w:val="20"/>
              </w:rPr>
            </w:pPr>
          </w:p>
          <w:p w:rsidR="009A382C" w:rsidRPr="00A51AF8" w:rsidRDefault="009A382C" w:rsidP="0030233D">
            <w:pPr>
              <w:jc w:val="center"/>
              <w:rPr>
                <w:sz w:val="20"/>
                <w:szCs w:val="20"/>
              </w:rPr>
            </w:pPr>
            <w:r w:rsidRPr="00A51AF8">
              <w:rPr>
                <w:sz w:val="20"/>
                <w:szCs w:val="20"/>
              </w:rPr>
              <w:t>79,5</w:t>
            </w:r>
          </w:p>
          <w:p w:rsidR="009A382C" w:rsidRPr="00A51AF8" w:rsidRDefault="009A382C" w:rsidP="0030233D">
            <w:pPr>
              <w:jc w:val="center"/>
              <w:rPr>
                <w:sz w:val="20"/>
                <w:szCs w:val="20"/>
              </w:rPr>
            </w:pPr>
          </w:p>
          <w:p w:rsidR="009A382C" w:rsidRPr="00A51AF8" w:rsidRDefault="009A382C" w:rsidP="0030233D">
            <w:pPr>
              <w:jc w:val="center"/>
              <w:rPr>
                <w:sz w:val="20"/>
                <w:szCs w:val="20"/>
              </w:rPr>
            </w:pPr>
            <w:r w:rsidRPr="00A51AF8">
              <w:rPr>
                <w:sz w:val="20"/>
                <w:szCs w:val="20"/>
              </w:rPr>
              <w:t>8,0</w:t>
            </w:r>
          </w:p>
          <w:p w:rsidR="009A382C" w:rsidRDefault="009A382C" w:rsidP="0030233D">
            <w:pPr>
              <w:pStyle w:val="1d"/>
              <w:jc w:val="center"/>
              <w:rPr>
                <w:rFonts w:ascii="Times New Roman" w:hAnsi="Times New Roman"/>
                <w:sz w:val="20"/>
                <w:szCs w:val="20"/>
              </w:rPr>
            </w:pPr>
          </w:p>
          <w:p w:rsidR="009A382C" w:rsidRDefault="009A382C" w:rsidP="0030233D">
            <w:pPr>
              <w:pStyle w:val="1d"/>
              <w:jc w:val="center"/>
              <w:rPr>
                <w:rFonts w:ascii="Times New Roman" w:hAnsi="Times New Roman"/>
                <w:sz w:val="20"/>
                <w:szCs w:val="20"/>
              </w:rPr>
            </w:pPr>
            <w:r w:rsidRPr="00A51AF8">
              <w:rPr>
                <w:rFonts w:ascii="Times New Roman" w:hAnsi="Times New Roman"/>
                <w:sz w:val="20"/>
                <w:szCs w:val="20"/>
              </w:rPr>
              <w:t>43,0</w:t>
            </w:r>
          </w:p>
          <w:p w:rsidR="009A382C" w:rsidRDefault="009A382C" w:rsidP="0030233D">
            <w:pPr>
              <w:pStyle w:val="1d"/>
              <w:jc w:val="center"/>
              <w:rPr>
                <w:rFonts w:ascii="Times New Roman" w:hAnsi="Times New Roman"/>
                <w:sz w:val="20"/>
                <w:szCs w:val="20"/>
              </w:rPr>
            </w:pPr>
          </w:p>
          <w:p w:rsidR="009A382C" w:rsidRPr="00A51AF8" w:rsidRDefault="009A382C" w:rsidP="0030233D">
            <w:pPr>
              <w:pStyle w:val="1d"/>
              <w:jc w:val="center"/>
              <w:rPr>
                <w:rFonts w:ascii="Times New Roman" w:hAnsi="Times New Roman"/>
                <w:sz w:val="20"/>
                <w:szCs w:val="20"/>
              </w:rPr>
            </w:pPr>
            <w:r>
              <w:rPr>
                <w:rFonts w:ascii="Times New Roman" w:hAnsi="Times New Roman"/>
                <w:sz w:val="20"/>
                <w:szCs w:val="20"/>
              </w:rPr>
              <w:t>135</w:t>
            </w:r>
          </w:p>
        </w:tc>
        <w:tc>
          <w:tcPr>
            <w:tcW w:w="950" w:type="dxa"/>
            <w:tcBorders>
              <w:top w:val="single" w:sz="4" w:space="0" w:color="000000"/>
              <w:left w:val="single" w:sz="4" w:space="0" w:color="000000"/>
              <w:bottom w:val="single" w:sz="4" w:space="0" w:color="000000"/>
              <w:right w:val="single" w:sz="4" w:space="0" w:color="000000"/>
            </w:tcBorders>
          </w:tcPr>
          <w:p w:rsidR="009A382C" w:rsidRDefault="009A382C" w:rsidP="0030233D">
            <w:pPr>
              <w:pStyle w:val="1d"/>
              <w:jc w:val="center"/>
              <w:rPr>
                <w:rFonts w:ascii="Times New Roman" w:hAnsi="Times New Roman"/>
                <w:sz w:val="20"/>
                <w:szCs w:val="20"/>
              </w:rPr>
            </w:pPr>
          </w:p>
          <w:p w:rsidR="009A382C" w:rsidRPr="00A51AF8" w:rsidRDefault="009A382C" w:rsidP="0030233D">
            <w:pPr>
              <w:pStyle w:val="1d"/>
              <w:jc w:val="center"/>
              <w:rPr>
                <w:rFonts w:ascii="Times New Roman" w:hAnsi="Times New Roman"/>
                <w:sz w:val="20"/>
                <w:szCs w:val="20"/>
              </w:rPr>
            </w:pPr>
            <w:r w:rsidRPr="00A51AF8">
              <w:rPr>
                <w:rFonts w:ascii="Times New Roman" w:hAnsi="Times New Roman"/>
                <w:sz w:val="20"/>
                <w:szCs w:val="20"/>
              </w:rPr>
              <w:t>79,0</w:t>
            </w:r>
          </w:p>
          <w:p w:rsidR="009A382C" w:rsidRPr="00A51AF8" w:rsidRDefault="009A382C" w:rsidP="0030233D">
            <w:pPr>
              <w:pStyle w:val="1d"/>
              <w:jc w:val="center"/>
              <w:rPr>
                <w:rFonts w:ascii="Times New Roman" w:hAnsi="Times New Roman"/>
                <w:sz w:val="20"/>
                <w:szCs w:val="20"/>
              </w:rPr>
            </w:pPr>
          </w:p>
          <w:p w:rsidR="009A382C" w:rsidRPr="00A51AF8" w:rsidRDefault="009A382C" w:rsidP="0030233D">
            <w:pPr>
              <w:pStyle w:val="1d"/>
              <w:jc w:val="center"/>
              <w:rPr>
                <w:rFonts w:ascii="Times New Roman" w:hAnsi="Times New Roman"/>
                <w:sz w:val="20"/>
                <w:szCs w:val="20"/>
              </w:rPr>
            </w:pPr>
            <w:r w:rsidRPr="00A51AF8">
              <w:rPr>
                <w:rFonts w:ascii="Times New Roman" w:hAnsi="Times New Roman"/>
                <w:sz w:val="20"/>
                <w:szCs w:val="20"/>
              </w:rPr>
              <w:t>8,0</w:t>
            </w:r>
          </w:p>
          <w:p w:rsidR="009A382C" w:rsidRDefault="009A382C" w:rsidP="0030233D">
            <w:pPr>
              <w:pStyle w:val="1d"/>
              <w:jc w:val="center"/>
              <w:rPr>
                <w:rFonts w:ascii="Times New Roman" w:hAnsi="Times New Roman"/>
                <w:sz w:val="20"/>
                <w:szCs w:val="20"/>
              </w:rPr>
            </w:pPr>
          </w:p>
          <w:p w:rsidR="009A382C" w:rsidRDefault="009A382C" w:rsidP="0030233D">
            <w:pPr>
              <w:pStyle w:val="1d"/>
              <w:jc w:val="center"/>
              <w:rPr>
                <w:rFonts w:ascii="Times New Roman" w:hAnsi="Times New Roman"/>
                <w:sz w:val="20"/>
                <w:szCs w:val="20"/>
              </w:rPr>
            </w:pPr>
            <w:r w:rsidRPr="00A51AF8">
              <w:rPr>
                <w:rFonts w:ascii="Times New Roman" w:hAnsi="Times New Roman"/>
                <w:sz w:val="20"/>
                <w:szCs w:val="20"/>
              </w:rPr>
              <w:t>43,0</w:t>
            </w:r>
          </w:p>
          <w:p w:rsidR="009A382C" w:rsidRDefault="009A382C" w:rsidP="0030233D">
            <w:pPr>
              <w:pStyle w:val="1d"/>
              <w:jc w:val="center"/>
              <w:rPr>
                <w:rFonts w:ascii="Times New Roman" w:hAnsi="Times New Roman"/>
                <w:sz w:val="20"/>
                <w:szCs w:val="20"/>
              </w:rPr>
            </w:pPr>
          </w:p>
          <w:p w:rsidR="009A382C" w:rsidRPr="00A51AF8" w:rsidRDefault="009A382C" w:rsidP="0030233D">
            <w:pPr>
              <w:pStyle w:val="1d"/>
              <w:jc w:val="center"/>
              <w:rPr>
                <w:rFonts w:ascii="Times New Roman" w:hAnsi="Times New Roman"/>
                <w:sz w:val="20"/>
                <w:szCs w:val="20"/>
              </w:rPr>
            </w:pPr>
            <w:r>
              <w:rPr>
                <w:rFonts w:ascii="Times New Roman" w:hAnsi="Times New Roman"/>
                <w:sz w:val="20"/>
                <w:szCs w:val="20"/>
              </w:rPr>
              <w:t>135</w:t>
            </w:r>
          </w:p>
          <w:p w:rsidR="009A382C" w:rsidRPr="00A51AF8" w:rsidRDefault="009A382C" w:rsidP="0030233D">
            <w:pPr>
              <w:pStyle w:val="1d"/>
              <w:jc w:val="center"/>
              <w:rPr>
                <w:rFonts w:ascii="Times New Roman" w:hAnsi="Times New Roman"/>
                <w:sz w:val="20"/>
                <w:szCs w:val="20"/>
              </w:rPr>
            </w:pPr>
          </w:p>
        </w:tc>
      </w:tr>
    </w:tbl>
    <w:p w:rsidR="000845C5" w:rsidRDefault="000845C5">
      <w:pPr>
        <w:pStyle w:val="1d"/>
        <w:jc w:val="cente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sz w:val="24"/>
          <w:szCs w:val="24"/>
        </w:rPr>
        <w:tab/>
        <w:t>5</w:t>
      </w:r>
      <w:r>
        <w:rPr>
          <w:rFonts w:ascii="Times New Roman" w:hAnsi="Times New Roman"/>
          <w:b/>
          <w:sz w:val="24"/>
          <w:szCs w:val="24"/>
        </w:rPr>
        <w:t>. Сроки и этапы реализации Программы</w:t>
      </w:r>
    </w:p>
    <w:p w:rsidR="00D634AD" w:rsidRDefault="00D634AD">
      <w:pPr>
        <w:pStyle w:val="1d"/>
        <w:spacing w:line="360" w:lineRule="exact"/>
        <w:ind w:firstLine="709"/>
        <w:jc w:val="center"/>
        <w:rPr>
          <w:rFonts w:ascii="Times New Roman" w:hAnsi="Times New Roman"/>
          <w:b/>
          <w:sz w:val="28"/>
          <w:szCs w:val="28"/>
        </w:rPr>
      </w:pPr>
    </w:p>
    <w:p w:rsidR="00D634AD" w:rsidRDefault="00485328" w:rsidP="00485328">
      <w:pPr>
        <w:pStyle w:val="1d"/>
        <w:jc w:val="both"/>
        <w:rPr>
          <w:rFonts w:ascii="Times New Roman" w:hAnsi="Times New Roman"/>
          <w:b/>
          <w:sz w:val="28"/>
          <w:szCs w:val="28"/>
        </w:rPr>
      </w:pPr>
      <w:r>
        <w:rPr>
          <w:rFonts w:ascii="Times New Roman" w:hAnsi="Times New Roman"/>
          <w:sz w:val="24"/>
          <w:szCs w:val="24"/>
        </w:rPr>
        <w:tab/>
        <w:t>Сроки реализации Программы: 2014-2019 годы. Реализация Программы по этапам не предусмотрена.</w:t>
      </w: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6. Перечень мероприятий Программы</w:t>
      </w:r>
    </w:p>
    <w:p w:rsidR="00D634AD" w:rsidRDefault="00D634AD">
      <w:pPr>
        <w:pStyle w:val="1d"/>
        <w:spacing w:line="360" w:lineRule="exact"/>
        <w:ind w:firstLine="709"/>
        <w:jc w:val="center"/>
        <w:rPr>
          <w:rFonts w:ascii="Times New Roman" w:hAnsi="Times New Roman"/>
          <w:b/>
          <w:sz w:val="28"/>
          <w:szCs w:val="28"/>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Мероприятия Программы реализуются в рамках трех Подпрограмм, которые  обеспечивают решение задач и достижений целей Программы. Перечень основных мероприятий Программы с указанием сроков их реализации и ожидаемых результатов представлен в разделах Подпрограмм и </w:t>
      </w:r>
      <w:r w:rsidRPr="00661834">
        <w:rPr>
          <w:rFonts w:ascii="Times New Roman" w:hAnsi="Times New Roman"/>
          <w:sz w:val="24"/>
          <w:szCs w:val="24"/>
        </w:rPr>
        <w:t>Приложении 1</w:t>
      </w:r>
      <w:r>
        <w:rPr>
          <w:rFonts w:ascii="Times New Roman" w:hAnsi="Times New Roman"/>
          <w:sz w:val="24"/>
          <w:szCs w:val="24"/>
        </w:rPr>
        <w:t>к настоящей Программе.</w:t>
      </w:r>
    </w:p>
    <w:p w:rsidR="00D634AD" w:rsidRDefault="00D634AD">
      <w:pPr>
        <w:pStyle w:val="1d"/>
        <w:spacing w:line="240" w:lineRule="exact"/>
        <w:jc w:val="both"/>
        <w:rPr>
          <w:sz w:val="28"/>
          <w:szCs w:val="28"/>
        </w:rPr>
      </w:pPr>
      <w:r>
        <w:rPr>
          <w:sz w:val="28"/>
          <w:szCs w:val="28"/>
        </w:rPr>
        <w:tab/>
      </w:r>
    </w:p>
    <w:p w:rsidR="00D634AD" w:rsidRDefault="00D634AD">
      <w:pPr>
        <w:pStyle w:val="1d"/>
        <w:spacing w:line="240" w:lineRule="exact"/>
        <w:ind w:firstLine="709"/>
        <w:jc w:val="center"/>
        <w:rPr>
          <w:rFonts w:ascii="Times New Roman" w:hAnsi="Times New Roman"/>
          <w:b/>
          <w:sz w:val="24"/>
          <w:szCs w:val="24"/>
        </w:rPr>
      </w:pPr>
      <w:r>
        <w:rPr>
          <w:rFonts w:ascii="Times New Roman" w:hAnsi="Times New Roman"/>
          <w:b/>
          <w:sz w:val="24"/>
          <w:szCs w:val="24"/>
        </w:rPr>
        <w:t xml:space="preserve">7. Основные меры правового регулирования в сфере здравоохранения Нытвенского муниципального района, направленные на достижение </w:t>
      </w:r>
    </w:p>
    <w:p w:rsidR="00D634AD" w:rsidRDefault="00D634AD">
      <w:pPr>
        <w:pStyle w:val="1d"/>
        <w:spacing w:line="240" w:lineRule="exact"/>
        <w:ind w:firstLine="709"/>
        <w:jc w:val="center"/>
        <w:rPr>
          <w:rFonts w:ascii="Times New Roman" w:hAnsi="Times New Roman"/>
          <w:b/>
          <w:sz w:val="24"/>
          <w:szCs w:val="24"/>
        </w:rPr>
      </w:pPr>
      <w:r>
        <w:rPr>
          <w:rFonts w:ascii="Times New Roman" w:hAnsi="Times New Roman"/>
          <w:b/>
          <w:sz w:val="24"/>
          <w:szCs w:val="24"/>
        </w:rPr>
        <w:t>целей и конечных результатов Программы</w:t>
      </w:r>
    </w:p>
    <w:p w:rsidR="00D634AD" w:rsidRDefault="00D634AD">
      <w:pPr>
        <w:pStyle w:val="1d"/>
        <w:spacing w:line="360" w:lineRule="exact"/>
        <w:ind w:firstLine="709"/>
        <w:jc w:val="both"/>
        <w:rPr>
          <w:rFonts w:ascii="Times New Roman" w:hAnsi="Times New Roman"/>
          <w:sz w:val="20"/>
          <w:szCs w:val="20"/>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В связи принятием федерального закона от 21</w:t>
      </w:r>
      <w:r w:rsidR="00136097">
        <w:rPr>
          <w:rFonts w:ascii="Times New Roman" w:hAnsi="Times New Roman"/>
          <w:sz w:val="24"/>
          <w:szCs w:val="24"/>
        </w:rPr>
        <w:t>.11.</w:t>
      </w:r>
      <w:r>
        <w:rPr>
          <w:rFonts w:ascii="Times New Roman" w:hAnsi="Times New Roman"/>
          <w:sz w:val="24"/>
          <w:szCs w:val="24"/>
        </w:rPr>
        <w:t xml:space="preserve"> 2011 № 323-ФЗ «Об основах охраны здоровья граждан в Российской Федерации» и изменениями федерального законодательства реализацию указанного федерального закона обеспечивает Министерство  здравоохранения Пермского края.</w:t>
      </w:r>
    </w:p>
    <w:p w:rsidR="00D634AD" w:rsidRDefault="00D634AD">
      <w:pPr>
        <w:pStyle w:val="affffc"/>
        <w:spacing w:line="360" w:lineRule="exact"/>
        <w:ind w:firstLine="709"/>
        <w:rPr>
          <w:rFonts w:ascii="Times New Roman" w:hAnsi="Times New Roman" w:cs="Times New Roman"/>
        </w:rPr>
      </w:pPr>
      <w:r>
        <w:rPr>
          <w:rFonts w:ascii="Times New Roman" w:hAnsi="Times New Roman" w:cs="Times New Roman"/>
        </w:rPr>
        <w:t>Правовое регулирование  также обеспечивается Государственной программой Российской Федерации "Развитие здравоохранения", утвержденной распоряжением Правительства РФ от 24.12.2012 № 2511-р;  Государственной программой Пермского края "Развитие здравоохранения", утвержденной постановлением Правительства Пермского края от 03.10.2013 № 1319-р (в редакции от 14.08.2015).</w:t>
      </w:r>
    </w:p>
    <w:p w:rsidR="00D634AD" w:rsidRDefault="00D634AD">
      <w:pPr>
        <w:pStyle w:val="affffc"/>
        <w:spacing w:line="360" w:lineRule="exact"/>
        <w:ind w:firstLine="709"/>
        <w:rPr>
          <w:rFonts w:ascii="Times New Roman" w:hAnsi="Times New Roman" w:cs="Times New Roman"/>
        </w:rPr>
      </w:pPr>
      <w:r>
        <w:rPr>
          <w:rFonts w:ascii="Times New Roman" w:hAnsi="Times New Roman" w:cs="Times New Roman"/>
        </w:rPr>
        <w:t xml:space="preserve">Создание условий для оказания медицинской помощи населению в соответствии с  </w:t>
      </w:r>
      <w:r>
        <w:rPr>
          <w:rFonts w:ascii="Times New Roman" w:hAnsi="Times New Roman" w:cs="Times New Roman"/>
        </w:rPr>
        <w:lastRenderedPageBreak/>
        <w:t xml:space="preserve">территориальной программой государственных гарантий бесплатного оказания гражданам медицинской помощи регламентированы Законом Пермского края от 02.09.2014 </w:t>
      </w:r>
      <w:r w:rsidR="00E46473">
        <w:rPr>
          <w:rFonts w:ascii="Times New Roman" w:hAnsi="Times New Roman" w:cs="Times New Roman"/>
        </w:rPr>
        <w:t xml:space="preserve">№ 366-ПК </w:t>
      </w:r>
      <w:r>
        <w:rPr>
          <w:rFonts w:ascii="Times New Roman" w:hAnsi="Times New Roman" w:cs="Times New Roman"/>
        </w:rPr>
        <w:t xml:space="preserve">"О создании органами  местного самоуправления муниципальных районов и городских округов Пермского края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w:t>
      </w:r>
    </w:p>
    <w:p w:rsidR="00D634AD" w:rsidRDefault="00D634AD">
      <w:pPr>
        <w:pStyle w:val="affffc"/>
        <w:spacing w:line="360" w:lineRule="exact"/>
        <w:ind w:firstLine="709"/>
        <w:rPr>
          <w:rFonts w:ascii="Times New Roman" w:hAnsi="Times New Roman" w:cs="Times New Roman"/>
        </w:rPr>
      </w:pPr>
      <w:r>
        <w:rPr>
          <w:rFonts w:ascii="Times New Roman" w:hAnsi="Times New Roman" w:cs="Times New Roman"/>
        </w:rPr>
        <w:t xml:space="preserve">Постановлением главы администрации Нытвенского муниципального района № 156 </w:t>
      </w:r>
      <w:r w:rsidR="00136097">
        <w:rPr>
          <w:rFonts w:ascii="Times New Roman" w:hAnsi="Times New Roman" w:cs="Times New Roman"/>
        </w:rPr>
        <w:br/>
      </w:r>
      <w:r>
        <w:rPr>
          <w:rFonts w:ascii="Times New Roman" w:hAnsi="Times New Roman" w:cs="Times New Roman"/>
        </w:rPr>
        <w:t>от 01.10.2014 утвержден Порядок предоставления частичной денежной компенсации работникам государственных бюджетных учреждений Пермского края, расположенных на территории Нытвенского муниципального района по договору аренды жилого помещения.</w:t>
      </w:r>
    </w:p>
    <w:p w:rsidR="00013DC4" w:rsidRDefault="00820ECB" w:rsidP="00820ECB">
      <w:pPr>
        <w:pStyle w:val="1d"/>
        <w:spacing w:line="360" w:lineRule="exact"/>
        <w:jc w:val="both"/>
        <w:rPr>
          <w:rFonts w:ascii="Times New Roman" w:hAnsi="Times New Roman"/>
          <w:sz w:val="24"/>
          <w:szCs w:val="24"/>
        </w:rPr>
      </w:pPr>
      <w:r>
        <w:rPr>
          <w:rFonts w:ascii="Times New Roman" w:hAnsi="Times New Roman"/>
          <w:sz w:val="24"/>
          <w:szCs w:val="24"/>
        </w:rPr>
        <w:tab/>
        <w:t>В целях укомплектования лечебного учреждения квалифицированными кадрами постановлением администрации района от 07.10.2016 № 139 утвержден Порядок частичного возмещения затрат по оплате за обучение в образовательных учреждениях среднего профессионального образования.</w:t>
      </w:r>
    </w:p>
    <w:p w:rsidR="00820ECB" w:rsidRPr="00820ECB" w:rsidRDefault="00225113" w:rsidP="00225113">
      <w:pPr>
        <w:pStyle w:val="1d"/>
        <w:spacing w:line="360" w:lineRule="exact"/>
        <w:jc w:val="both"/>
        <w:rPr>
          <w:rFonts w:ascii="Times New Roman" w:hAnsi="Times New Roman"/>
          <w:sz w:val="24"/>
          <w:szCs w:val="24"/>
        </w:rPr>
      </w:pPr>
      <w:r>
        <w:rPr>
          <w:rFonts w:ascii="Times New Roman" w:hAnsi="Times New Roman"/>
          <w:sz w:val="24"/>
          <w:szCs w:val="24"/>
        </w:rPr>
        <w:tab/>
      </w:r>
    </w:p>
    <w:p w:rsidR="00D634AD" w:rsidRDefault="00D634AD">
      <w:pPr>
        <w:pStyle w:val="1d"/>
        <w:jc w:val="center"/>
        <w:rPr>
          <w:rFonts w:ascii="Times New Roman" w:hAnsi="Times New Roman"/>
          <w:b/>
          <w:sz w:val="24"/>
          <w:szCs w:val="24"/>
        </w:rPr>
      </w:pPr>
      <w:r>
        <w:rPr>
          <w:rFonts w:ascii="Times New Roman" w:hAnsi="Times New Roman"/>
          <w:b/>
          <w:sz w:val="24"/>
          <w:szCs w:val="24"/>
        </w:rPr>
        <w:t>8. Перечень и краткое описание подпрограмм Программы</w:t>
      </w:r>
    </w:p>
    <w:p w:rsidR="00D634AD" w:rsidRDefault="00D634AD">
      <w:pPr>
        <w:pStyle w:val="1d"/>
        <w:jc w:val="both"/>
        <w:rPr>
          <w:rFonts w:ascii="Times New Roman" w:hAnsi="Times New Roman"/>
          <w:sz w:val="28"/>
          <w:szCs w:val="28"/>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Программа "Развитие системы здравоохранения Нытвенского муниципального района"  включает в себя подпрограммы:</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Совершенствование оказания медицинской помощи, скорой медицинской помощи </w:t>
      </w:r>
      <w:r w:rsidR="00136097">
        <w:rPr>
          <w:rFonts w:ascii="Times New Roman" w:hAnsi="Times New Roman"/>
          <w:sz w:val="24"/>
          <w:szCs w:val="24"/>
        </w:rPr>
        <w:br/>
      </w:r>
      <w:r>
        <w:rPr>
          <w:rFonts w:ascii="Times New Roman" w:hAnsi="Times New Roman"/>
          <w:sz w:val="24"/>
          <w:szCs w:val="24"/>
        </w:rPr>
        <w:t xml:space="preserve">на территории  Нытвенского муниципального  района.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Профилактика алкоголизма, наркомании, токсикомании и социально значимых заболеваний в Нытвенском муниципальном районе.</w:t>
      </w:r>
      <w:r>
        <w:rPr>
          <w:rFonts w:ascii="Times New Roman" w:hAnsi="Times New Roman"/>
          <w:sz w:val="24"/>
          <w:szCs w:val="24"/>
        </w:rPr>
        <w:tab/>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Кадровое обеспечение государственных бюджетных учреждений здравоохранения Пермского края, расположенных на территории Нытвенского муниципального района.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Подпрограмма 1 «Совершенствование оказания медицинской помощи, скорой медицинской помощи на территории  Нытвенского муниципального  района» представлена в приложении 6 к настоящей программе.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Реализация перехода к здоровому образу жизни невозможна без приближения профилактической медицины к человеку. В этой связи приоритетным является обеспечение населения, прежде всего здоровых людей и лиц с хроническими заболеваниями, профилактической помощью шаговой доступности. Необходима разработка и внедрение механизмов стимулирования поликлинического звена на возможно более раннее выявление заболеваний и недопущение развития заболеваний до стадии, приводящей к госпитализации </w:t>
      </w:r>
      <w:r w:rsidR="00136097">
        <w:rPr>
          <w:rFonts w:ascii="Times New Roman" w:hAnsi="Times New Roman"/>
          <w:sz w:val="24"/>
          <w:szCs w:val="24"/>
        </w:rPr>
        <w:br/>
      </w:r>
      <w:r>
        <w:rPr>
          <w:rFonts w:ascii="Times New Roman" w:hAnsi="Times New Roman"/>
          <w:sz w:val="24"/>
          <w:szCs w:val="24"/>
        </w:rPr>
        <w:t>и инвалидизации.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Запланированные в рамках данной Подпрограммы мероприятия направлены </w:t>
      </w:r>
      <w:r w:rsidR="00136097">
        <w:rPr>
          <w:rFonts w:ascii="Times New Roman" w:hAnsi="Times New Roman"/>
          <w:sz w:val="24"/>
          <w:szCs w:val="24"/>
        </w:rPr>
        <w:br/>
      </w:r>
      <w:r>
        <w:rPr>
          <w:rFonts w:ascii="Times New Roman" w:hAnsi="Times New Roman"/>
          <w:sz w:val="24"/>
          <w:szCs w:val="24"/>
        </w:rPr>
        <w:t xml:space="preserve">на обеспечение приоритета профилактики в сфере охраны здоровья и развития первичной медико-санитарной помощи.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lastRenderedPageBreak/>
        <w:t xml:space="preserve">Подпрограмма 2 «Профилактика алкоголизма, наркомании, токсикомании и социально значимых заболеваний в Нытвенском муниципальном районе» представлена в приложении </w:t>
      </w:r>
      <w:r w:rsidR="00F55BA0">
        <w:rPr>
          <w:rFonts w:ascii="Times New Roman" w:hAnsi="Times New Roman"/>
          <w:sz w:val="24"/>
          <w:szCs w:val="24"/>
        </w:rPr>
        <w:t xml:space="preserve">7 </w:t>
      </w:r>
      <w:r>
        <w:rPr>
          <w:rFonts w:ascii="Times New Roman" w:hAnsi="Times New Roman"/>
          <w:sz w:val="24"/>
          <w:szCs w:val="24"/>
        </w:rPr>
        <w:t>к настоящей программе.</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Сложившиеся негативные тенденции в состоянии здоровья населения свидетельствуют </w:t>
      </w:r>
      <w:r w:rsidR="00136097">
        <w:rPr>
          <w:rFonts w:ascii="Times New Roman" w:hAnsi="Times New Roman"/>
          <w:sz w:val="24"/>
          <w:szCs w:val="24"/>
        </w:rPr>
        <w:br/>
      </w:r>
      <w:r>
        <w:rPr>
          <w:rFonts w:ascii="Times New Roman" w:hAnsi="Times New Roman"/>
          <w:sz w:val="24"/>
          <w:szCs w:val="24"/>
        </w:rPr>
        <w:t>о необходимости целенаправленной профилактической работы по воспитанию у населения личной ответственности за собственное здоровье, формированию потребности в соблюдении правил здорового образа жизни и сознательного отказа от вредных привычек.</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Данная Подпрограмма направлена на формирование идеологии здорового образа жизни, воздействие на управляемые факторы риска, прежде всего факторы поведения, через информацию и обеспечение активных форм участия самого населения, внедрение методов антиалкогольного и антинаркотического воспитания личности.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Реализация комплекса основных мероприятий по профилактике алкоголизма, наркомании, токсикомании и социально значимых заболеваниях на протяжении всего срока действия подпрограммы позволит стабилизировать и снизить уровень заболеваемости, инвалидности и смертности населения, улучшить качество жизни больных, страдающих социально-значимыми заболеваниями.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Подпрограмма 3 «Кадровое обеспечение  государственных бюджетных учреждениях здравоохранения Пермского края, расположенных на территории Нытвенского муниципального района» представлена в приложении 8 к настоящей программе</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Уровень качества системы здравоохранения зависит от многих факторов: состояния материально-технической базы, финансово-экономических условий функционирования учреждений здравоохранения, однако в первую очередь определяется уровнем укомплектованности, профессиональной подготовки и </w:t>
      </w:r>
      <w:r>
        <w:rPr>
          <w:rStyle w:val="aff1"/>
          <w:rFonts w:ascii="Times New Roman" w:hAnsi="Times New Roman"/>
          <w:sz w:val="24"/>
          <w:szCs w:val="24"/>
        </w:rPr>
        <w:t xml:space="preserve"> </w:t>
      </w:r>
      <w:r>
        <w:rPr>
          <w:rFonts w:ascii="Times New Roman" w:hAnsi="Times New Roman"/>
          <w:sz w:val="24"/>
          <w:szCs w:val="24"/>
        </w:rPr>
        <w:t>квалификации специалистов.</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Негативное влияние на деятельность в сфере здравоохранения оказывают растущий дефицит медицинских работников и снижение укомплектованности ими учреждений здравоохранения, что приводит к снижению доступности и </w:t>
      </w:r>
      <w:r>
        <w:rPr>
          <w:rStyle w:val="aff1"/>
          <w:rFonts w:ascii="Times New Roman" w:hAnsi="Times New Roman"/>
          <w:sz w:val="24"/>
          <w:szCs w:val="24"/>
        </w:rPr>
        <w:t xml:space="preserve"> </w:t>
      </w:r>
      <w:r>
        <w:rPr>
          <w:rFonts w:ascii="Times New Roman" w:hAnsi="Times New Roman"/>
          <w:sz w:val="24"/>
          <w:szCs w:val="24"/>
        </w:rPr>
        <w:t>качества оказания бесплатной медицинской помощи, а также невозможности выполнения стандартов медицинской помощи и порядков оказания медицинской помощи.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Сохраняется отрицательный баланс динамики численности медицинских работников. Это связано с тем, что количество выбывших по причине прекращения трудовой деятельности в учреждениях здравоохранения в связи с достижением пенсионного возраста не восполняется приходом молодых специалистов, в том числе выпускников медицинских учреждений высшего и среднего профессионального образования</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Кроме того, низкая укомплектованность учреждений здравоохранения медицинскими работниками обусловлена отсутствием жилья.</w:t>
      </w:r>
    </w:p>
    <w:p w:rsidR="00D634AD" w:rsidRPr="00FF59B3" w:rsidRDefault="00D634AD" w:rsidP="00FF59B3">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Мероприятия подпрограммы направлены на улучшение ситуации в </w:t>
      </w:r>
      <w:r w:rsidR="002A56F3">
        <w:rPr>
          <w:rFonts w:ascii="Times New Roman" w:hAnsi="Times New Roman"/>
          <w:sz w:val="24"/>
          <w:szCs w:val="24"/>
        </w:rPr>
        <w:t xml:space="preserve">государственных </w:t>
      </w:r>
      <w:r>
        <w:rPr>
          <w:rFonts w:ascii="Times New Roman" w:hAnsi="Times New Roman"/>
          <w:sz w:val="24"/>
          <w:szCs w:val="24"/>
        </w:rPr>
        <w:t>бюджетных учреждениях здравоохранения района с обеспеченностью квалифицированными кадрами</w:t>
      </w:r>
      <w:r w:rsidR="00FF59B3">
        <w:rPr>
          <w:rFonts w:ascii="Times New Roman" w:hAnsi="Times New Roman"/>
          <w:sz w:val="24"/>
          <w:szCs w:val="24"/>
        </w:rPr>
        <w:t>.</w:t>
      </w: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lastRenderedPageBreak/>
        <w:t>9. Методика оценки эффективности Программы</w:t>
      </w:r>
    </w:p>
    <w:p w:rsidR="00D634AD" w:rsidRDefault="00D634AD">
      <w:pPr>
        <w:pStyle w:val="1d"/>
        <w:spacing w:line="360" w:lineRule="exact"/>
        <w:ind w:firstLine="709"/>
        <w:jc w:val="center"/>
        <w:rPr>
          <w:rFonts w:ascii="Times New Roman" w:hAnsi="Times New Roman"/>
          <w:b/>
          <w:sz w:val="28"/>
          <w:szCs w:val="28"/>
        </w:rPr>
      </w:pPr>
    </w:p>
    <w:p w:rsidR="00D634AD" w:rsidRDefault="00D634AD">
      <w:pPr>
        <w:widowControl w:val="0"/>
        <w:autoSpaceDE w:val="0"/>
        <w:spacing w:line="360" w:lineRule="exact"/>
        <w:ind w:firstLine="709"/>
        <w:jc w:val="both"/>
      </w:pPr>
      <w:r>
        <w:t xml:space="preserve">Мониторинг  реализации Программы и оценка эффективности выполнения муниципальной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подпрограммы решения задач </w:t>
      </w:r>
      <w:r w:rsidR="00136097">
        <w:br/>
      </w:r>
      <w:r>
        <w:t>и реализации целей муниципальной  Программы.</w:t>
      </w:r>
    </w:p>
    <w:p w:rsidR="00D634AD" w:rsidRDefault="00D634AD">
      <w:pPr>
        <w:widowControl w:val="0"/>
        <w:autoSpaceDE w:val="0"/>
        <w:spacing w:line="360" w:lineRule="exact"/>
        <w:ind w:firstLine="709"/>
        <w:jc w:val="both"/>
      </w:pPr>
      <w:r>
        <w:t>Ответственный исполнитель муниципальной Программы использует результаты мониторинга и оценки эффективности ее выполнения при принятии решений:</w:t>
      </w:r>
    </w:p>
    <w:p w:rsidR="00D634AD" w:rsidRDefault="00D634AD">
      <w:pPr>
        <w:widowControl w:val="0"/>
        <w:autoSpaceDE w:val="0"/>
        <w:spacing w:line="360" w:lineRule="exact"/>
        <w:ind w:firstLine="709"/>
        <w:jc w:val="both"/>
      </w:pPr>
      <w:r>
        <w:t>о корректировке плана реализации муниципальной Программы на текущий год;</w:t>
      </w:r>
    </w:p>
    <w:p w:rsidR="00D634AD" w:rsidRDefault="00D634AD">
      <w:pPr>
        <w:widowControl w:val="0"/>
        <w:autoSpaceDE w:val="0"/>
        <w:spacing w:line="360" w:lineRule="exact"/>
        <w:ind w:firstLine="709"/>
        <w:jc w:val="both"/>
      </w:pPr>
      <w:r>
        <w:t>о формировании плана реализации муниципальной Программы на очередной год;</w:t>
      </w:r>
    </w:p>
    <w:p w:rsidR="00D634AD" w:rsidRDefault="00D634AD">
      <w:pPr>
        <w:widowControl w:val="0"/>
        <w:autoSpaceDE w:val="0"/>
        <w:spacing w:line="360" w:lineRule="exact"/>
        <w:ind w:firstLine="709"/>
        <w:jc w:val="both"/>
      </w:pPr>
      <w:r>
        <w:t>о подготовке предложений по корректировке муниципальной Программы в случае выявления факторов, существенно влияющих на ход реализации Программы.</w:t>
      </w:r>
    </w:p>
    <w:p w:rsidR="00D634AD" w:rsidRDefault="00D634AD">
      <w:pPr>
        <w:widowControl w:val="0"/>
        <w:autoSpaceDE w:val="0"/>
        <w:spacing w:line="360" w:lineRule="exact"/>
        <w:ind w:firstLine="709"/>
        <w:jc w:val="both"/>
      </w:pPr>
      <w:r>
        <w:t>Мониторинг и оценка эффективности осуществляется следующими способами:</w:t>
      </w:r>
    </w:p>
    <w:p w:rsidR="00D634AD" w:rsidRDefault="00D634AD">
      <w:pPr>
        <w:widowControl w:val="0"/>
        <w:autoSpaceDE w:val="0"/>
        <w:spacing w:line="360" w:lineRule="exact"/>
        <w:ind w:firstLine="709"/>
        <w:jc w:val="both"/>
      </w:pPr>
      <w:r>
        <w:t>обследование (анализ) ответственным исполнителем текущего состояния сферы реализации Программы на основе достигнутых результатов;</w:t>
      </w:r>
    </w:p>
    <w:p w:rsidR="00D634AD" w:rsidRDefault="00D634AD">
      <w:pPr>
        <w:widowControl w:val="0"/>
        <w:autoSpaceDE w:val="0"/>
        <w:spacing w:line="360" w:lineRule="exact"/>
        <w:ind w:firstLine="709"/>
        <w:jc w:val="both"/>
      </w:pPr>
      <w:r>
        <w:t>экспертная оценка хода и результатов реализации Муниципальной Программы.</w:t>
      </w:r>
    </w:p>
    <w:p w:rsidR="00D634AD" w:rsidRDefault="00D634AD">
      <w:pPr>
        <w:widowControl w:val="0"/>
        <w:autoSpaceDE w:val="0"/>
        <w:spacing w:line="360" w:lineRule="exact"/>
        <w:ind w:firstLine="709"/>
        <w:jc w:val="both"/>
      </w:pPr>
      <w:r>
        <w:t>Эффективность реализации Программы оценивается исходя из достижения запланированных результатов каждого из целевых показателей сопоставлением плановых и фактических значений показателей Программы по формуле:</w:t>
      </w:r>
    </w:p>
    <w:p w:rsidR="00D634AD" w:rsidRDefault="00D634AD">
      <w:pPr>
        <w:widowControl w:val="0"/>
        <w:autoSpaceDE w:val="0"/>
        <w:spacing w:line="360" w:lineRule="exact"/>
        <w:ind w:firstLine="709"/>
        <w:jc w:val="both"/>
      </w:pPr>
      <w:r>
        <w:rPr>
          <w:lang w:val="en-US"/>
        </w:rPr>
        <w:t>E</w:t>
      </w:r>
      <w:r>
        <w:t>=</w:t>
      </w:r>
      <w:r>
        <w:rPr>
          <w:lang w:val="en-US"/>
        </w:rPr>
        <w:t>N</w:t>
      </w:r>
      <w:r>
        <w:t>факт/</w:t>
      </w:r>
      <w:r>
        <w:rPr>
          <w:lang w:val="en-US"/>
        </w:rPr>
        <w:t>N</w:t>
      </w:r>
      <w:r>
        <w:t>план×100%, где</w:t>
      </w:r>
    </w:p>
    <w:p w:rsidR="00D634AD" w:rsidRDefault="00D634AD">
      <w:pPr>
        <w:pStyle w:val="affffc"/>
        <w:spacing w:line="360" w:lineRule="exact"/>
        <w:ind w:firstLine="709"/>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 xml:space="preserve"> - эфф</w:t>
      </w:r>
      <w:r w:rsidR="00130F49">
        <w:rPr>
          <w:rFonts w:ascii="Times New Roman" w:hAnsi="Times New Roman" w:cs="Times New Roman"/>
        </w:rPr>
        <w:t>ективность реализации программы</w:t>
      </w:r>
    </w:p>
    <w:p w:rsidR="00D634AD" w:rsidRDefault="00D634AD">
      <w:pPr>
        <w:pStyle w:val="affffc"/>
        <w:spacing w:line="360" w:lineRule="exact"/>
        <w:ind w:firstLine="709"/>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факт –  фактическ</w:t>
      </w:r>
      <w:r w:rsidR="00130F49">
        <w:rPr>
          <w:rFonts w:ascii="Times New Roman" w:hAnsi="Times New Roman" w:cs="Times New Roman"/>
        </w:rPr>
        <w:t>ое значение целевого показателя</w:t>
      </w:r>
    </w:p>
    <w:p w:rsidR="00D634AD" w:rsidRDefault="00D634AD">
      <w:pPr>
        <w:pStyle w:val="affffc"/>
        <w:spacing w:line="360" w:lineRule="exact"/>
        <w:ind w:firstLine="709"/>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план –  планов</w:t>
      </w:r>
      <w:r w:rsidR="00130F49">
        <w:rPr>
          <w:rFonts w:ascii="Times New Roman" w:hAnsi="Times New Roman" w:cs="Times New Roman"/>
        </w:rPr>
        <w:t>ое значение целевого показателя</w:t>
      </w:r>
    </w:p>
    <w:p w:rsidR="00374A4D" w:rsidRDefault="003D0A45">
      <w:pPr>
        <w:pStyle w:val="affffc"/>
        <w:spacing w:line="360" w:lineRule="exact"/>
        <w:ind w:firstLine="709"/>
        <w:rPr>
          <w:rFonts w:ascii="Times New Roman" w:hAnsi="Times New Roman" w:cs="Times New Roman"/>
        </w:rPr>
      </w:pPr>
      <w:r>
        <w:rPr>
          <w:rFonts w:ascii="Times New Roman" w:hAnsi="Times New Roman" w:cs="Times New Roman"/>
        </w:rPr>
        <w:t xml:space="preserve">Перечень целевых показателей  </w:t>
      </w:r>
      <w:r w:rsidR="00130F49">
        <w:rPr>
          <w:rFonts w:ascii="Times New Roman" w:hAnsi="Times New Roman" w:cs="Times New Roman"/>
        </w:rPr>
        <w:t xml:space="preserve">сформирован </w:t>
      </w:r>
      <w:r w:rsidR="00374A4D">
        <w:rPr>
          <w:rFonts w:ascii="Times New Roman" w:hAnsi="Times New Roman" w:cs="Times New Roman"/>
        </w:rPr>
        <w:t>в соответствии со</w:t>
      </w:r>
      <w:r>
        <w:rPr>
          <w:rFonts w:ascii="Times New Roman" w:hAnsi="Times New Roman" w:cs="Times New Roman"/>
        </w:rPr>
        <w:t xml:space="preserve"> </w:t>
      </w:r>
      <w:r w:rsidRPr="003D0A45">
        <w:rPr>
          <w:rFonts w:ascii="Times New Roman" w:hAnsi="Times New Roman" w:cs="Times New Roman"/>
        </w:rPr>
        <w:t>сборник</w:t>
      </w:r>
      <w:r w:rsidR="00374A4D">
        <w:rPr>
          <w:rFonts w:ascii="Times New Roman" w:hAnsi="Times New Roman" w:cs="Times New Roman"/>
        </w:rPr>
        <w:t>ом</w:t>
      </w:r>
      <w:r>
        <w:rPr>
          <w:rFonts w:ascii="Times New Roman" w:hAnsi="Times New Roman" w:cs="Times New Roman"/>
        </w:rPr>
        <w:t xml:space="preserve"> </w:t>
      </w:r>
      <w:r w:rsidRPr="003D0A45">
        <w:rPr>
          <w:rFonts w:ascii="Times New Roman" w:hAnsi="Times New Roman" w:cs="Times New Roman"/>
        </w:rPr>
        <w:t>данны</w:t>
      </w:r>
      <w:r>
        <w:rPr>
          <w:rFonts w:ascii="Times New Roman" w:hAnsi="Times New Roman" w:cs="Times New Roman"/>
        </w:rPr>
        <w:t>х</w:t>
      </w:r>
      <w:r w:rsidRPr="003D0A45">
        <w:rPr>
          <w:rFonts w:ascii="Times New Roman" w:hAnsi="Times New Roman" w:cs="Times New Roman"/>
        </w:rPr>
        <w:t xml:space="preserve">  годовых  статистических  отчетов </w:t>
      </w:r>
      <w:r w:rsidR="00374A4D">
        <w:rPr>
          <w:rFonts w:ascii="Times New Roman" w:hAnsi="Times New Roman" w:cs="Times New Roman"/>
        </w:rPr>
        <w:t>Пермского края</w:t>
      </w:r>
      <w:r w:rsidRPr="003D0A45">
        <w:rPr>
          <w:rFonts w:ascii="Times New Roman" w:hAnsi="Times New Roman" w:cs="Times New Roman"/>
        </w:rPr>
        <w:t xml:space="preserve"> за  2015 год</w:t>
      </w:r>
      <w:r>
        <w:rPr>
          <w:sz w:val="28"/>
          <w:szCs w:val="28"/>
        </w:rPr>
        <w:t xml:space="preserve"> </w:t>
      </w:r>
      <w:r w:rsidRPr="003D0A45">
        <w:rPr>
          <w:rFonts w:ascii="Times New Roman" w:hAnsi="Times New Roman" w:cs="Times New Roman"/>
        </w:rPr>
        <w:t>и текущего мониторинга</w:t>
      </w:r>
      <w:r>
        <w:rPr>
          <w:rFonts w:ascii="Times New Roman" w:hAnsi="Times New Roman" w:cs="Times New Roman"/>
        </w:rPr>
        <w:t xml:space="preserve"> </w:t>
      </w:r>
      <w:r w:rsidR="00130F49">
        <w:rPr>
          <w:rFonts w:ascii="Times New Roman" w:hAnsi="Times New Roman" w:cs="Times New Roman"/>
        </w:rPr>
        <w:t xml:space="preserve">ГБУЗ ПК "Нытвенская РБ" </w:t>
      </w:r>
      <w:r>
        <w:rPr>
          <w:rFonts w:ascii="Times New Roman" w:hAnsi="Times New Roman" w:cs="Times New Roman"/>
        </w:rPr>
        <w:t>за 9 месяцев 2016 года.</w:t>
      </w:r>
      <w:r w:rsidRPr="003D0A45">
        <w:rPr>
          <w:rFonts w:ascii="Times New Roman" w:hAnsi="Times New Roman" w:cs="Times New Roman"/>
        </w:rPr>
        <w:t xml:space="preserve"> </w:t>
      </w:r>
    </w:p>
    <w:p w:rsidR="00D634AD" w:rsidRDefault="00D634AD">
      <w:pPr>
        <w:pStyle w:val="affffc"/>
        <w:spacing w:line="360" w:lineRule="exact"/>
        <w:ind w:firstLine="709"/>
        <w:rPr>
          <w:rFonts w:ascii="Times New Roman" w:hAnsi="Times New Roman" w:cs="Times New Roman"/>
        </w:rPr>
      </w:pPr>
      <w:r>
        <w:rPr>
          <w:rFonts w:ascii="Times New Roman" w:hAnsi="Times New Roman" w:cs="Times New Roman"/>
        </w:rPr>
        <w:t xml:space="preserve">При проведении оценки эффективности выполнения программы раздельно анализируются информация о  достижении значений целевых показателей Подпрограмм </w:t>
      </w:r>
      <w:r w:rsidR="00136097">
        <w:rPr>
          <w:rFonts w:ascii="Times New Roman" w:hAnsi="Times New Roman" w:cs="Times New Roman"/>
        </w:rPr>
        <w:br/>
      </w:r>
      <w:r>
        <w:rPr>
          <w:rFonts w:ascii="Times New Roman" w:hAnsi="Times New Roman" w:cs="Times New Roman"/>
        </w:rPr>
        <w:t>и мероприятий.</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По результатам указанной оценки администрацией Нытвенского муниципального района может быть принято решение о досрочном прекращении её реализации.</w:t>
      </w:r>
    </w:p>
    <w:p w:rsidR="00D634AD" w:rsidRDefault="00D634AD">
      <w:pPr>
        <w:pStyle w:val="1d"/>
        <w:spacing w:line="360" w:lineRule="exact"/>
        <w:ind w:firstLine="709"/>
        <w:jc w:val="both"/>
        <w:rPr>
          <w:rFonts w:ascii="Times New Roman" w:hAnsi="Times New Roman"/>
          <w:sz w:val="24"/>
          <w:szCs w:val="24"/>
        </w:rP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10. Ресурсное обеспечение Программы</w:t>
      </w:r>
    </w:p>
    <w:p w:rsidR="00D634AD" w:rsidRDefault="00D634AD">
      <w:pPr>
        <w:pStyle w:val="1d"/>
        <w:spacing w:line="360" w:lineRule="exact"/>
        <w:ind w:firstLine="709"/>
        <w:jc w:val="center"/>
        <w:rPr>
          <w:rFonts w:ascii="Times New Roman" w:hAnsi="Times New Roman"/>
          <w:b/>
          <w:sz w:val="28"/>
          <w:szCs w:val="28"/>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Ресурсное обеспечение Программы представлены в приложениях </w:t>
      </w:r>
      <w:r w:rsidRPr="00265A8F">
        <w:rPr>
          <w:rFonts w:ascii="Times New Roman" w:hAnsi="Times New Roman"/>
          <w:sz w:val="24"/>
          <w:szCs w:val="24"/>
        </w:rPr>
        <w:t>3</w:t>
      </w:r>
      <w:r w:rsidR="002A56F3" w:rsidRPr="00265A8F">
        <w:rPr>
          <w:rFonts w:ascii="Times New Roman" w:hAnsi="Times New Roman"/>
          <w:sz w:val="24"/>
          <w:szCs w:val="24"/>
        </w:rPr>
        <w:t>,</w:t>
      </w:r>
      <w:r w:rsidRPr="00265A8F">
        <w:rPr>
          <w:rFonts w:ascii="Times New Roman" w:hAnsi="Times New Roman"/>
          <w:sz w:val="24"/>
          <w:szCs w:val="24"/>
        </w:rPr>
        <w:t>4</w:t>
      </w:r>
      <w:r w:rsidR="008F0D1E" w:rsidRPr="00265A8F">
        <w:rPr>
          <w:rFonts w:ascii="Times New Roman" w:hAnsi="Times New Roman"/>
          <w:sz w:val="24"/>
          <w:szCs w:val="24"/>
        </w:rPr>
        <w:t>,5</w:t>
      </w:r>
      <w:r>
        <w:rPr>
          <w:rFonts w:ascii="Times New Roman" w:hAnsi="Times New Roman"/>
          <w:sz w:val="24"/>
          <w:szCs w:val="24"/>
        </w:rPr>
        <w:t xml:space="preserve"> к настоящей программе.</w:t>
      </w:r>
    </w:p>
    <w:p w:rsidR="00D634AD" w:rsidRDefault="00D634AD">
      <w:pPr>
        <w:pStyle w:val="1d"/>
        <w:spacing w:line="360" w:lineRule="exact"/>
        <w:ind w:firstLine="709"/>
        <w:jc w:val="both"/>
        <w:rPr>
          <w:rFonts w:ascii="Times New Roman" w:hAnsi="Times New Roman"/>
          <w:sz w:val="24"/>
          <w:szCs w:val="24"/>
        </w:rPr>
      </w:pPr>
    </w:p>
    <w:p w:rsidR="00D634AD" w:rsidRDefault="00D634AD">
      <w:pPr>
        <w:pStyle w:val="1d"/>
        <w:spacing w:line="240" w:lineRule="exact"/>
        <w:ind w:firstLine="709"/>
        <w:jc w:val="center"/>
        <w:rPr>
          <w:rFonts w:ascii="Times New Roman" w:hAnsi="Times New Roman"/>
          <w:b/>
          <w:sz w:val="24"/>
          <w:szCs w:val="24"/>
        </w:rPr>
      </w:pPr>
      <w:r>
        <w:rPr>
          <w:rFonts w:ascii="Times New Roman" w:hAnsi="Times New Roman"/>
          <w:b/>
          <w:sz w:val="24"/>
          <w:szCs w:val="24"/>
        </w:rPr>
        <w:lastRenderedPageBreak/>
        <w:t xml:space="preserve">11. Риски и меры по управлению рисками с целью </w:t>
      </w:r>
    </w:p>
    <w:p w:rsidR="00D634AD" w:rsidRDefault="00D634AD">
      <w:pPr>
        <w:pStyle w:val="1d"/>
        <w:spacing w:line="240" w:lineRule="exact"/>
        <w:ind w:firstLine="709"/>
        <w:jc w:val="center"/>
        <w:rPr>
          <w:rFonts w:ascii="Times New Roman" w:hAnsi="Times New Roman"/>
          <w:b/>
          <w:sz w:val="24"/>
          <w:szCs w:val="24"/>
        </w:rPr>
      </w:pPr>
      <w:r>
        <w:rPr>
          <w:rFonts w:ascii="Times New Roman" w:hAnsi="Times New Roman"/>
          <w:b/>
          <w:sz w:val="24"/>
          <w:szCs w:val="24"/>
        </w:rPr>
        <w:t>минимизации их влияния на достижение целей программы</w:t>
      </w:r>
    </w:p>
    <w:p w:rsidR="00D634AD" w:rsidRDefault="00D634AD">
      <w:pPr>
        <w:pStyle w:val="1d"/>
        <w:spacing w:line="360" w:lineRule="exact"/>
        <w:ind w:firstLine="709"/>
        <w:jc w:val="center"/>
        <w:rPr>
          <w:rFonts w:ascii="Times New Roman" w:hAnsi="Times New Roman"/>
          <w:b/>
          <w:sz w:val="28"/>
          <w:szCs w:val="28"/>
        </w:rPr>
      </w:pPr>
    </w:p>
    <w:p w:rsidR="00D634AD" w:rsidRDefault="00D634AD">
      <w:pPr>
        <w:autoSpaceDE w:val="0"/>
        <w:spacing w:line="360" w:lineRule="exact"/>
        <w:ind w:firstLine="709"/>
        <w:jc w:val="both"/>
      </w:pPr>
      <w:r>
        <w:rPr>
          <w:sz w:val="28"/>
          <w:szCs w:val="28"/>
        </w:rPr>
        <w:t xml:space="preserve"> </w:t>
      </w:r>
      <w:r>
        <w:t>При реализации поставленных задач возможно возникновение рисков:</w:t>
      </w:r>
    </w:p>
    <w:p w:rsidR="00D634AD" w:rsidRDefault="00D634AD">
      <w:pPr>
        <w:pStyle w:val="affffc"/>
        <w:spacing w:line="360" w:lineRule="exact"/>
        <w:ind w:firstLine="709"/>
        <w:rPr>
          <w:rFonts w:ascii="Times New Roman" w:hAnsi="Times New Roman" w:cs="Times New Roman"/>
        </w:rPr>
      </w:pPr>
      <w:r>
        <w:rPr>
          <w:rFonts w:ascii="Times New Roman" w:hAnsi="Times New Roman" w:cs="Times New Roman"/>
        </w:rPr>
        <w:t>- организационных, включающих в себя перспективное и текущее качественное планирование реализации Программы, обеспечение мониторинга ее реализации и оперативного внесения необходимых изменений, использование статистических показателей, обеспечивающих объективность оценки хода и результатов реализации Программы.  Уровень решения поставленных задач и достижение целевых показателей зависит не только от органов исполнительной власти муниципального района, но и от слаженной работы всех исполнителей и участников программы.</w:t>
      </w:r>
    </w:p>
    <w:p w:rsidR="00D634AD" w:rsidRDefault="00D634A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4F4A1D" w:rsidRDefault="004F4A1D">
      <w:pPr>
        <w:pStyle w:val="affffc"/>
        <w:spacing w:line="360" w:lineRule="exact"/>
        <w:ind w:firstLine="709"/>
      </w:pPr>
    </w:p>
    <w:p w:rsidR="00FF59B3" w:rsidRDefault="00FF59B3" w:rsidP="00136097">
      <w:pPr>
        <w:pStyle w:val="affffc"/>
        <w:spacing w:line="360" w:lineRule="exact"/>
        <w:ind w:firstLine="0"/>
      </w:pPr>
    </w:p>
    <w:p w:rsidR="00136097" w:rsidRDefault="00136097" w:rsidP="00136097">
      <w:pPr>
        <w:pStyle w:val="affffc"/>
        <w:spacing w:line="360" w:lineRule="exact"/>
        <w:ind w:firstLine="0"/>
      </w:pPr>
    </w:p>
    <w:p w:rsidR="00D634AD" w:rsidRDefault="00D634AD">
      <w:pPr>
        <w:pStyle w:val="affffc"/>
        <w:spacing w:line="240" w:lineRule="exact"/>
        <w:ind w:left="5670" w:firstLine="0"/>
        <w:jc w:val="left"/>
        <w:rPr>
          <w:rFonts w:ascii="Times New Roman" w:hAnsi="Times New Roman" w:cs="Times New Roman"/>
        </w:rPr>
      </w:pPr>
      <w:r>
        <w:rPr>
          <w:rFonts w:ascii="Times New Roman" w:hAnsi="Times New Roman" w:cs="Times New Roman"/>
        </w:rPr>
        <w:t>Приложение 1</w:t>
      </w:r>
    </w:p>
    <w:p w:rsidR="00D634AD" w:rsidRDefault="00D634AD">
      <w:pPr>
        <w:pStyle w:val="affffc"/>
        <w:spacing w:line="240" w:lineRule="exact"/>
        <w:ind w:left="5670" w:firstLine="0"/>
        <w:jc w:val="left"/>
        <w:rPr>
          <w:rFonts w:ascii="Times New Roman" w:hAnsi="Times New Roman" w:cs="Times New Roman"/>
        </w:rPr>
      </w:pPr>
      <w:r>
        <w:rPr>
          <w:rFonts w:ascii="Times New Roman" w:hAnsi="Times New Roman" w:cs="Times New Roman"/>
        </w:rPr>
        <w:t>к муниципальной Программе</w:t>
      </w:r>
    </w:p>
    <w:p w:rsidR="00D634AD" w:rsidRDefault="00D634AD">
      <w:pPr>
        <w:pStyle w:val="affffc"/>
        <w:spacing w:line="240" w:lineRule="exact"/>
        <w:ind w:left="5670" w:firstLine="0"/>
        <w:jc w:val="left"/>
        <w:rPr>
          <w:rFonts w:ascii="Times New Roman" w:hAnsi="Times New Roman" w:cs="Times New Roman"/>
        </w:rPr>
      </w:pPr>
      <w:r>
        <w:rPr>
          <w:rFonts w:ascii="Times New Roman" w:hAnsi="Times New Roman" w:cs="Times New Roman"/>
        </w:rPr>
        <w:t>"Развитие системы здравоохранения</w:t>
      </w:r>
    </w:p>
    <w:p w:rsidR="00D634AD" w:rsidRDefault="00D634AD">
      <w:pPr>
        <w:pStyle w:val="affffc"/>
        <w:spacing w:line="240" w:lineRule="exact"/>
        <w:ind w:left="5670" w:firstLine="0"/>
        <w:jc w:val="left"/>
        <w:rPr>
          <w:rFonts w:ascii="Times New Roman" w:hAnsi="Times New Roman" w:cs="Times New Roman"/>
        </w:rPr>
      </w:pPr>
      <w:r>
        <w:rPr>
          <w:rFonts w:ascii="Times New Roman" w:hAnsi="Times New Roman" w:cs="Times New Roman"/>
        </w:rPr>
        <w:t>Нытвенского муниципального района"</w:t>
      </w:r>
    </w:p>
    <w:p w:rsidR="00206562" w:rsidRDefault="00206562">
      <w:pPr>
        <w:pStyle w:val="affffc"/>
        <w:spacing w:line="240" w:lineRule="exact"/>
        <w:ind w:left="5670" w:firstLine="0"/>
        <w:jc w:val="left"/>
        <w:rPr>
          <w:rFonts w:ascii="Times New Roman" w:hAnsi="Times New Roman" w:cs="Times New Roman"/>
        </w:rPr>
      </w:pPr>
    </w:p>
    <w:p w:rsidR="00206562" w:rsidRDefault="00206562" w:rsidP="004F4A1D">
      <w:pPr>
        <w:pStyle w:val="affffc"/>
        <w:spacing w:line="240" w:lineRule="exact"/>
        <w:ind w:firstLine="0"/>
        <w:jc w:val="left"/>
        <w:rPr>
          <w:rFonts w:ascii="Times New Roman" w:hAnsi="Times New Roman" w:cs="Times New Roman"/>
        </w:rPr>
      </w:pPr>
    </w:p>
    <w:p w:rsidR="00206562" w:rsidRDefault="00206562">
      <w:pPr>
        <w:pStyle w:val="affffc"/>
        <w:spacing w:line="240" w:lineRule="exact"/>
        <w:ind w:left="5670" w:firstLine="0"/>
        <w:jc w:val="left"/>
        <w:rPr>
          <w:rFonts w:ascii="Times New Roman" w:hAnsi="Times New Roman" w:cs="Times New Roman"/>
        </w:rPr>
      </w:pPr>
      <w:r>
        <w:rPr>
          <w:rFonts w:ascii="Times New Roman" w:hAnsi="Times New Roman" w:cs="Times New Roman"/>
        </w:rPr>
        <w:t xml:space="preserve">                          </w:t>
      </w:r>
      <w:r w:rsidR="00265A8F">
        <w:rPr>
          <w:rFonts w:ascii="Times New Roman" w:hAnsi="Times New Roman" w:cs="Times New Roman"/>
        </w:rPr>
        <w:t xml:space="preserve">                       </w:t>
      </w:r>
      <w:r w:rsidRPr="00265A8F">
        <w:rPr>
          <w:rFonts w:ascii="Times New Roman" w:hAnsi="Times New Roman" w:cs="Times New Roman"/>
        </w:rPr>
        <w:t>Таблица 1</w:t>
      </w:r>
    </w:p>
    <w:p w:rsidR="00265A8F" w:rsidRDefault="00265A8F">
      <w:pPr>
        <w:pStyle w:val="affffc"/>
        <w:spacing w:line="240" w:lineRule="exact"/>
        <w:ind w:left="5670" w:firstLine="0"/>
        <w:jc w:val="left"/>
        <w:rPr>
          <w:rFonts w:ascii="Times New Roman" w:hAnsi="Times New Roman" w:cs="Times New Roman"/>
        </w:rPr>
      </w:pPr>
    </w:p>
    <w:p w:rsidR="00265A8F" w:rsidRPr="009D7009" w:rsidRDefault="00265A8F" w:rsidP="00265A8F">
      <w:pPr>
        <w:pStyle w:val="2a"/>
        <w:spacing w:line="240" w:lineRule="exact"/>
        <w:jc w:val="center"/>
        <w:rPr>
          <w:rFonts w:ascii="Times New Roman" w:hAnsi="Times New Roman"/>
          <w:b/>
          <w:sz w:val="24"/>
          <w:szCs w:val="24"/>
        </w:rPr>
      </w:pPr>
      <w:r w:rsidRPr="009D7009">
        <w:rPr>
          <w:rFonts w:ascii="Times New Roman" w:hAnsi="Times New Roman"/>
          <w:b/>
          <w:sz w:val="24"/>
          <w:szCs w:val="24"/>
        </w:rPr>
        <w:t xml:space="preserve">Перечень мероприятий муниципальной программы </w:t>
      </w:r>
      <w:r w:rsidR="004F4A1D">
        <w:rPr>
          <w:rFonts w:ascii="Times New Roman" w:hAnsi="Times New Roman"/>
          <w:b/>
          <w:sz w:val="24"/>
          <w:szCs w:val="24"/>
        </w:rPr>
        <w:t>«</w:t>
      </w:r>
      <w:r w:rsidRPr="009D7009">
        <w:rPr>
          <w:rFonts w:ascii="Times New Roman" w:hAnsi="Times New Roman"/>
          <w:b/>
          <w:sz w:val="24"/>
          <w:szCs w:val="24"/>
        </w:rPr>
        <w:t xml:space="preserve">Развитие системы </w:t>
      </w:r>
    </w:p>
    <w:p w:rsidR="00265A8F" w:rsidRPr="009D7009" w:rsidRDefault="00265A8F" w:rsidP="00265A8F">
      <w:pPr>
        <w:pStyle w:val="2a"/>
        <w:spacing w:line="240" w:lineRule="exact"/>
        <w:jc w:val="center"/>
        <w:rPr>
          <w:rFonts w:ascii="Times New Roman" w:hAnsi="Times New Roman"/>
          <w:b/>
          <w:sz w:val="24"/>
          <w:szCs w:val="24"/>
        </w:rPr>
      </w:pPr>
      <w:r w:rsidRPr="009D7009">
        <w:rPr>
          <w:rFonts w:ascii="Times New Roman" w:hAnsi="Times New Roman"/>
          <w:b/>
          <w:sz w:val="24"/>
          <w:szCs w:val="24"/>
        </w:rPr>
        <w:t>здравоохранения Нытвенского муниципального района</w:t>
      </w:r>
      <w:r w:rsidR="004F4A1D">
        <w:rPr>
          <w:rFonts w:ascii="Times New Roman" w:hAnsi="Times New Roman"/>
          <w:b/>
          <w:sz w:val="24"/>
          <w:szCs w:val="24"/>
        </w:rPr>
        <w:t>»</w:t>
      </w:r>
      <w:r w:rsidRPr="009D7009">
        <w:rPr>
          <w:rFonts w:ascii="Times New Roman" w:hAnsi="Times New Roman"/>
          <w:b/>
          <w:sz w:val="24"/>
          <w:szCs w:val="24"/>
        </w:rPr>
        <w:t xml:space="preserve"> на 2014-2015 годы</w:t>
      </w:r>
    </w:p>
    <w:p w:rsidR="00265A8F" w:rsidRDefault="00265A8F" w:rsidP="00265A8F">
      <w:pPr>
        <w:pStyle w:val="2a"/>
        <w:jc w:val="both"/>
        <w:rPr>
          <w:rFonts w:ascii="Times New Roman" w:hAnsi="Times New Roman"/>
          <w:sz w:val="20"/>
          <w:szCs w:val="20"/>
        </w:rPr>
      </w:pPr>
    </w:p>
    <w:tbl>
      <w:tblPr>
        <w:tblW w:w="0" w:type="auto"/>
        <w:tblInd w:w="75" w:type="dxa"/>
        <w:tblLayout w:type="fixed"/>
        <w:tblCellMar>
          <w:left w:w="75" w:type="dxa"/>
          <w:right w:w="75" w:type="dxa"/>
        </w:tblCellMar>
        <w:tblLook w:val="0000"/>
      </w:tblPr>
      <w:tblGrid>
        <w:gridCol w:w="840"/>
        <w:gridCol w:w="2520"/>
        <w:gridCol w:w="1920"/>
        <w:gridCol w:w="1440"/>
        <w:gridCol w:w="1440"/>
        <w:gridCol w:w="1763"/>
      </w:tblGrid>
      <w:tr w:rsidR="00265A8F" w:rsidTr="00225113">
        <w:trPr>
          <w:trHeight w:val="400"/>
        </w:trPr>
        <w:tc>
          <w:tcPr>
            <w:tcW w:w="840" w:type="dxa"/>
            <w:vMerge w:val="restart"/>
            <w:tcBorders>
              <w:top w:val="single" w:sz="8" w:space="0" w:color="000000"/>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 xml:space="preserve">  N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 п/п </w:t>
            </w:r>
          </w:p>
        </w:tc>
        <w:tc>
          <w:tcPr>
            <w:tcW w:w="2520" w:type="dxa"/>
            <w:vMerge w:val="restart"/>
            <w:tcBorders>
              <w:top w:val="single" w:sz="8" w:space="0" w:color="000000"/>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 xml:space="preserve">   Наименование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   подпрограммы,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     основного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мероприятия (ВЦП),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    мероприятия    </w:t>
            </w:r>
          </w:p>
        </w:tc>
        <w:tc>
          <w:tcPr>
            <w:tcW w:w="1920" w:type="dxa"/>
            <w:vMerge w:val="restart"/>
            <w:tcBorders>
              <w:top w:val="single" w:sz="8" w:space="0" w:color="000000"/>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 xml:space="preserve">Ответственный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 исполнитель,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соисполнители,</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  участники   </w:t>
            </w:r>
          </w:p>
        </w:tc>
        <w:tc>
          <w:tcPr>
            <w:tcW w:w="2880" w:type="dxa"/>
            <w:gridSpan w:val="2"/>
            <w:tcBorders>
              <w:top w:val="single" w:sz="8" w:space="0" w:color="000000"/>
              <w:left w:val="single" w:sz="8" w:space="0" w:color="000000"/>
              <w:bottom w:val="single" w:sz="8" w:space="0" w:color="000000"/>
            </w:tcBorders>
            <w:shd w:val="clear" w:color="auto" w:fill="auto"/>
          </w:tcPr>
          <w:p w:rsidR="00265A8F" w:rsidRDefault="00265A8F" w:rsidP="00225113">
            <w:pPr>
              <w:pStyle w:val="2a"/>
              <w:snapToGrid w:val="0"/>
              <w:jc w:val="center"/>
              <w:rPr>
                <w:rFonts w:ascii="Times New Roman" w:hAnsi="Times New Roman"/>
                <w:sz w:val="20"/>
                <w:szCs w:val="20"/>
              </w:rPr>
            </w:pPr>
            <w:r>
              <w:rPr>
                <w:rFonts w:ascii="Times New Roman" w:hAnsi="Times New Roman"/>
                <w:sz w:val="20"/>
                <w:szCs w:val="20"/>
              </w:rPr>
              <w:t>Срок</w:t>
            </w:r>
          </w:p>
        </w:tc>
        <w:tc>
          <w:tcPr>
            <w:tcW w:w="1763"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 xml:space="preserve">Ожидаемый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непосредст-</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венный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результат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(краткое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описание)  </w:t>
            </w:r>
          </w:p>
        </w:tc>
      </w:tr>
      <w:tr w:rsidR="00265A8F" w:rsidTr="00225113">
        <w:trPr>
          <w:trHeight w:val="800"/>
        </w:trPr>
        <w:tc>
          <w:tcPr>
            <w:tcW w:w="840" w:type="dxa"/>
            <w:vMerge/>
            <w:tcBorders>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p>
        </w:tc>
        <w:tc>
          <w:tcPr>
            <w:tcW w:w="2520" w:type="dxa"/>
            <w:vMerge/>
            <w:tcBorders>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p>
        </w:tc>
        <w:tc>
          <w:tcPr>
            <w:tcW w:w="1920" w:type="dxa"/>
            <w:vMerge/>
            <w:tcBorders>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p>
        </w:tc>
        <w:tc>
          <w:tcPr>
            <w:tcW w:w="1440" w:type="dxa"/>
            <w:tcBorders>
              <w:left w:val="single" w:sz="8" w:space="0" w:color="000000"/>
              <w:bottom w:val="single" w:sz="8" w:space="0" w:color="000000"/>
            </w:tcBorders>
            <w:shd w:val="clear" w:color="auto" w:fill="auto"/>
          </w:tcPr>
          <w:p w:rsidR="00265A8F" w:rsidRDefault="00265A8F" w:rsidP="00225113">
            <w:pPr>
              <w:pStyle w:val="2a"/>
              <w:snapToGrid w:val="0"/>
              <w:jc w:val="center"/>
              <w:rPr>
                <w:rFonts w:ascii="Times New Roman" w:hAnsi="Times New Roman"/>
                <w:sz w:val="20"/>
                <w:szCs w:val="20"/>
              </w:rPr>
            </w:pPr>
            <w:r>
              <w:rPr>
                <w:rFonts w:ascii="Times New Roman" w:hAnsi="Times New Roman"/>
                <w:sz w:val="20"/>
                <w:szCs w:val="20"/>
              </w:rPr>
              <w:t>начала</w:t>
            </w:r>
          </w:p>
          <w:p w:rsidR="00265A8F" w:rsidRDefault="00265A8F" w:rsidP="00225113">
            <w:pPr>
              <w:pStyle w:val="2a"/>
              <w:jc w:val="center"/>
              <w:rPr>
                <w:rFonts w:ascii="Times New Roman" w:hAnsi="Times New Roman"/>
                <w:sz w:val="20"/>
                <w:szCs w:val="20"/>
              </w:rPr>
            </w:pPr>
            <w:r>
              <w:rPr>
                <w:rFonts w:ascii="Times New Roman" w:hAnsi="Times New Roman"/>
                <w:sz w:val="20"/>
                <w:szCs w:val="20"/>
              </w:rPr>
              <w:t>реализации</w:t>
            </w:r>
          </w:p>
        </w:tc>
        <w:tc>
          <w:tcPr>
            <w:tcW w:w="1440" w:type="dxa"/>
            <w:tcBorders>
              <w:left w:val="single" w:sz="8" w:space="0" w:color="000000"/>
              <w:bottom w:val="single" w:sz="8" w:space="0" w:color="000000"/>
            </w:tcBorders>
            <w:shd w:val="clear" w:color="auto" w:fill="auto"/>
          </w:tcPr>
          <w:p w:rsidR="00265A8F" w:rsidRDefault="00265A8F" w:rsidP="00225113">
            <w:pPr>
              <w:pStyle w:val="2a"/>
              <w:snapToGrid w:val="0"/>
              <w:jc w:val="center"/>
              <w:rPr>
                <w:rFonts w:ascii="Times New Roman" w:hAnsi="Times New Roman"/>
                <w:sz w:val="20"/>
                <w:szCs w:val="20"/>
              </w:rPr>
            </w:pPr>
            <w:r>
              <w:rPr>
                <w:rFonts w:ascii="Times New Roman" w:hAnsi="Times New Roman"/>
                <w:sz w:val="20"/>
                <w:szCs w:val="20"/>
              </w:rPr>
              <w:t>окончания</w:t>
            </w:r>
          </w:p>
          <w:p w:rsidR="00265A8F" w:rsidRDefault="00265A8F" w:rsidP="00225113">
            <w:pPr>
              <w:pStyle w:val="2a"/>
              <w:jc w:val="center"/>
              <w:rPr>
                <w:rFonts w:ascii="Times New Roman" w:hAnsi="Times New Roman"/>
                <w:sz w:val="20"/>
                <w:szCs w:val="20"/>
              </w:rPr>
            </w:pPr>
            <w:r>
              <w:rPr>
                <w:rFonts w:ascii="Times New Roman" w:hAnsi="Times New Roman"/>
                <w:sz w:val="20"/>
                <w:szCs w:val="20"/>
              </w:rPr>
              <w:t>реализации</w:t>
            </w:r>
          </w:p>
        </w:tc>
        <w:tc>
          <w:tcPr>
            <w:tcW w:w="1763" w:type="dxa"/>
            <w:vMerge/>
            <w:tcBorders>
              <w:left w:val="single" w:sz="8" w:space="0" w:color="000000"/>
              <w:bottom w:val="single" w:sz="8" w:space="0" w:color="000000"/>
              <w:right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p>
        </w:tc>
      </w:tr>
      <w:tr w:rsidR="00265A8F" w:rsidTr="00225113">
        <w:tc>
          <w:tcPr>
            <w:tcW w:w="840" w:type="dxa"/>
            <w:tcBorders>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 xml:space="preserve">  1  </w:t>
            </w:r>
          </w:p>
        </w:tc>
        <w:tc>
          <w:tcPr>
            <w:tcW w:w="2520" w:type="dxa"/>
            <w:tcBorders>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 xml:space="preserve">         2         </w:t>
            </w:r>
          </w:p>
        </w:tc>
        <w:tc>
          <w:tcPr>
            <w:tcW w:w="1920" w:type="dxa"/>
            <w:tcBorders>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 xml:space="preserve">      3       </w:t>
            </w:r>
          </w:p>
        </w:tc>
        <w:tc>
          <w:tcPr>
            <w:tcW w:w="1440" w:type="dxa"/>
            <w:tcBorders>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 xml:space="preserve">    4     </w:t>
            </w:r>
          </w:p>
        </w:tc>
        <w:tc>
          <w:tcPr>
            <w:tcW w:w="1440" w:type="dxa"/>
            <w:tcBorders>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 xml:space="preserve">    5     </w:t>
            </w:r>
          </w:p>
        </w:tc>
        <w:tc>
          <w:tcPr>
            <w:tcW w:w="1763" w:type="dxa"/>
            <w:tcBorders>
              <w:left w:val="single" w:sz="8" w:space="0" w:color="000000"/>
              <w:bottom w:val="single" w:sz="8" w:space="0" w:color="000000"/>
              <w:right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 xml:space="preserve">     6     </w:t>
            </w:r>
          </w:p>
        </w:tc>
      </w:tr>
      <w:tr w:rsidR="00265A8F" w:rsidTr="004F4A1D">
        <w:tc>
          <w:tcPr>
            <w:tcW w:w="840" w:type="dxa"/>
            <w:tcBorders>
              <w:left w:val="single" w:sz="8" w:space="0" w:color="000000"/>
              <w:bottom w:val="single" w:sz="4" w:space="0" w:color="auto"/>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 xml:space="preserve">1    </w:t>
            </w:r>
          </w:p>
        </w:tc>
        <w:tc>
          <w:tcPr>
            <w:tcW w:w="9083" w:type="dxa"/>
            <w:gridSpan w:val="5"/>
            <w:tcBorders>
              <w:left w:val="single" w:sz="8" w:space="0" w:color="000000"/>
              <w:bottom w:val="single" w:sz="4" w:space="0" w:color="auto"/>
              <w:right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 xml:space="preserve">Подпрограмма 1 Совершенствование оказания медицинской помощи, скорой медицинской помощи на территории  Нытвенского муниципального  района на 2014 год </w:t>
            </w:r>
          </w:p>
        </w:tc>
      </w:tr>
      <w:tr w:rsidR="00265A8F" w:rsidTr="004F4A1D">
        <w:trPr>
          <w:trHeight w:val="833"/>
        </w:trPr>
        <w:tc>
          <w:tcPr>
            <w:tcW w:w="840" w:type="dxa"/>
            <w:tcBorders>
              <w:top w:val="single" w:sz="4" w:space="0" w:color="auto"/>
              <w:left w:val="single" w:sz="4" w:space="0" w:color="auto"/>
              <w:bottom w:val="single" w:sz="4" w:space="0" w:color="auto"/>
              <w:right w:val="single" w:sz="4" w:space="0" w:color="auto"/>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1.1</w:t>
            </w: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r>
              <w:rPr>
                <w:rFonts w:ascii="Times New Roman" w:hAnsi="Times New Roman"/>
                <w:sz w:val="20"/>
                <w:szCs w:val="20"/>
              </w:rPr>
              <w:t>1.2.</w:t>
            </w: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r>
              <w:rPr>
                <w:rFonts w:ascii="Times New Roman" w:hAnsi="Times New Roman"/>
                <w:sz w:val="20"/>
                <w:szCs w:val="20"/>
              </w:rPr>
              <w:t>1.3.</w:t>
            </w: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r>
              <w:rPr>
                <w:rFonts w:ascii="Times New Roman" w:hAnsi="Times New Roman"/>
                <w:sz w:val="20"/>
                <w:szCs w:val="20"/>
              </w:rPr>
              <w:t>1.4.</w:t>
            </w: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r>
              <w:rPr>
                <w:rFonts w:ascii="Times New Roman" w:hAnsi="Times New Roman"/>
                <w:sz w:val="20"/>
                <w:szCs w:val="20"/>
              </w:rPr>
              <w:t>1.4.1</w:t>
            </w: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r>
              <w:rPr>
                <w:rFonts w:ascii="Times New Roman" w:hAnsi="Times New Roman"/>
                <w:sz w:val="20"/>
                <w:szCs w:val="20"/>
              </w:rPr>
              <w:t>1.4.2</w:t>
            </w: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r>
              <w:rPr>
                <w:rFonts w:ascii="Times New Roman" w:hAnsi="Times New Roman"/>
                <w:sz w:val="20"/>
                <w:szCs w:val="20"/>
              </w:rPr>
              <w:t>1.4.3</w:t>
            </w: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r>
              <w:rPr>
                <w:rFonts w:ascii="Times New Roman" w:hAnsi="Times New Roman"/>
                <w:sz w:val="20"/>
                <w:szCs w:val="20"/>
              </w:rPr>
              <w:t>1.4.4</w:t>
            </w: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r>
              <w:rPr>
                <w:rFonts w:ascii="Times New Roman" w:hAnsi="Times New Roman"/>
                <w:sz w:val="20"/>
                <w:szCs w:val="20"/>
              </w:rPr>
              <w:t>1.4.5</w:t>
            </w: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r>
              <w:rPr>
                <w:rFonts w:ascii="Times New Roman" w:hAnsi="Times New Roman"/>
                <w:sz w:val="20"/>
                <w:szCs w:val="20"/>
              </w:rPr>
              <w:t>1.4.6</w:t>
            </w: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lastRenderedPageBreak/>
              <w:t>Мероприятия</w:t>
            </w:r>
          </w:p>
          <w:p w:rsidR="00265A8F" w:rsidRDefault="00265A8F" w:rsidP="00225113">
            <w:pPr>
              <w:pStyle w:val="2a"/>
              <w:jc w:val="both"/>
              <w:rPr>
                <w:rFonts w:ascii="Times New Roman" w:hAnsi="Times New Roman"/>
                <w:sz w:val="20"/>
                <w:szCs w:val="20"/>
              </w:rPr>
            </w:pPr>
            <w:r>
              <w:rPr>
                <w:rFonts w:ascii="Times New Roman" w:hAnsi="Times New Roman"/>
                <w:sz w:val="20"/>
                <w:szCs w:val="20"/>
              </w:rPr>
              <w:t>по оказанию медицинской помощи в амбулаторных условиях;</w:t>
            </w:r>
          </w:p>
          <w:p w:rsidR="00265A8F" w:rsidRDefault="00265A8F" w:rsidP="00225113">
            <w:pPr>
              <w:pStyle w:val="2a"/>
              <w:jc w:val="both"/>
              <w:rPr>
                <w:rFonts w:ascii="Times New Roman" w:hAnsi="Times New Roman"/>
                <w:sz w:val="20"/>
                <w:szCs w:val="20"/>
              </w:rPr>
            </w:pPr>
            <w:r>
              <w:rPr>
                <w:rFonts w:ascii="Times New Roman" w:hAnsi="Times New Roman"/>
                <w:sz w:val="20"/>
                <w:szCs w:val="20"/>
              </w:rPr>
              <w:t>Мероприятия</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 по оказанию медицинской помощи в отделении скорой медицинской помощи;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  Мероприятия</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 по оказанию медико-санитарной помощи в стационарных условиях (койки сестринского ухода для взрослых);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  Мероприятия по оказанию услуг:</w:t>
            </w:r>
          </w:p>
          <w:p w:rsidR="00265A8F" w:rsidRDefault="00265A8F" w:rsidP="00225113">
            <w:pPr>
              <w:pStyle w:val="2a"/>
              <w:jc w:val="both"/>
              <w:rPr>
                <w:rFonts w:ascii="Times New Roman" w:hAnsi="Times New Roman"/>
                <w:sz w:val="20"/>
                <w:szCs w:val="20"/>
              </w:rPr>
            </w:pPr>
            <w:r>
              <w:rPr>
                <w:rFonts w:ascii="Times New Roman" w:hAnsi="Times New Roman"/>
                <w:sz w:val="20"/>
                <w:szCs w:val="20"/>
              </w:rPr>
              <w:t>Мероприятия</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 по оказанию услуг, оказываемых педагогическим персоналом, состоящим в штате медицинской организации,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Мероприятия по оказанию  первичной медико-санитарной помощи  в патологоанатомическими службами,</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Мероприятия по оказанию услуг, оказываемы в СПИД-лабораториях, Проезд в краевые  медицинские организации и медицинские центры пациентов по направлению медицинской организации, </w:t>
            </w:r>
            <w:r>
              <w:rPr>
                <w:rFonts w:ascii="Times New Roman" w:hAnsi="Times New Roman"/>
                <w:sz w:val="20"/>
                <w:szCs w:val="20"/>
              </w:rPr>
              <w:lastRenderedPageBreak/>
              <w:t>участвующей в программе государственных гарантий, Мероприятия по  оказанию первичной медико-санитарной помощи, оказываемой  медицинским персоналом в учреждениях высшего и среднего специального образования государственной и муниципальной системы, Услуга по обеспечению  молочными продуктами детей первого и второго года жизни, прикрепленных к медицинской организации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lastRenderedPageBreak/>
              <w:t>Ответственный исполнитель</w:t>
            </w:r>
          </w:p>
          <w:p w:rsidR="00265A8F" w:rsidRDefault="00265A8F" w:rsidP="00225113">
            <w:pPr>
              <w:pStyle w:val="2a"/>
              <w:jc w:val="both"/>
              <w:rPr>
                <w:rFonts w:ascii="Times New Roman" w:hAnsi="Times New Roman"/>
                <w:sz w:val="20"/>
                <w:szCs w:val="20"/>
              </w:rPr>
            </w:pPr>
            <w:r>
              <w:rPr>
                <w:rFonts w:ascii="Times New Roman" w:hAnsi="Times New Roman"/>
                <w:sz w:val="20"/>
                <w:szCs w:val="20"/>
              </w:rPr>
              <w:t>Администрация Нытвенского муниципального района</w:t>
            </w:r>
          </w:p>
          <w:p w:rsidR="00265A8F" w:rsidRDefault="00265A8F" w:rsidP="00225113">
            <w:pPr>
              <w:pStyle w:val="2a"/>
              <w:jc w:val="both"/>
              <w:rPr>
                <w:rFonts w:ascii="Times New Roman" w:hAnsi="Times New Roman"/>
                <w:sz w:val="20"/>
                <w:szCs w:val="20"/>
              </w:rPr>
            </w:pPr>
          </w:p>
          <w:p w:rsidR="00265A8F" w:rsidRDefault="00265A8F" w:rsidP="00225113">
            <w:pPr>
              <w:pStyle w:val="2a"/>
              <w:jc w:val="both"/>
              <w:rPr>
                <w:rFonts w:ascii="Times New Roman" w:hAnsi="Times New Roman"/>
                <w:sz w:val="20"/>
                <w:szCs w:val="20"/>
              </w:rPr>
            </w:pPr>
            <w:r>
              <w:rPr>
                <w:rFonts w:ascii="Times New Roman" w:hAnsi="Times New Roman"/>
                <w:sz w:val="20"/>
                <w:szCs w:val="20"/>
              </w:rPr>
              <w:t>Участники</w:t>
            </w:r>
          </w:p>
          <w:p w:rsidR="00265A8F" w:rsidRDefault="00265A8F" w:rsidP="00225113">
            <w:pPr>
              <w:pStyle w:val="2a"/>
              <w:jc w:val="both"/>
              <w:rPr>
                <w:rFonts w:ascii="Times New Roman" w:hAnsi="Times New Roman"/>
                <w:sz w:val="20"/>
                <w:szCs w:val="20"/>
              </w:rPr>
            </w:pPr>
            <w:r>
              <w:rPr>
                <w:rFonts w:ascii="Times New Roman" w:hAnsi="Times New Roman"/>
                <w:sz w:val="20"/>
                <w:szCs w:val="20"/>
              </w:rPr>
              <w:t xml:space="preserve">Государственные бюджетные учреждения здравоохранения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65A8F" w:rsidRDefault="00FD2010" w:rsidP="00225113">
            <w:pPr>
              <w:pStyle w:val="2a"/>
              <w:snapToGrid w:val="0"/>
              <w:jc w:val="center"/>
              <w:rPr>
                <w:rFonts w:ascii="Times New Roman" w:hAnsi="Times New Roman"/>
                <w:sz w:val="20"/>
                <w:szCs w:val="20"/>
              </w:rPr>
            </w:pPr>
            <w:r>
              <w:rPr>
                <w:rFonts w:ascii="Times New Roman" w:hAnsi="Times New Roman"/>
                <w:sz w:val="20"/>
                <w:szCs w:val="20"/>
              </w:rPr>
              <w:t>01.01.</w:t>
            </w:r>
            <w:r w:rsidR="00265A8F">
              <w:rPr>
                <w:rFonts w:ascii="Times New Roman" w:hAnsi="Times New Roman"/>
                <w:sz w:val="20"/>
                <w:szCs w:val="20"/>
              </w:rPr>
              <w:t>2014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65A8F" w:rsidRDefault="00FD2010" w:rsidP="00225113">
            <w:pPr>
              <w:pStyle w:val="2a"/>
              <w:snapToGrid w:val="0"/>
              <w:jc w:val="center"/>
              <w:rPr>
                <w:rFonts w:ascii="Times New Roman" w:hAnsi="Times New Roman"/>
                <w:sz w:val="20"/>
                <w:szCs w:val="20"/>
              </w:rPr>
            </w:pPr>
            <w:r>
              <w:rPr>
                <w:rFonts w:ascii="Times New Roman" w:hAnsi="Times New Roman"/>
                <w:sz w:val="20"/>
                <w:szCs w:val="20"/>
              </w:rPr>
              <w:t>31.12.</w:t>
            </w:r>
            <w:r w:rsidR="00265A8F">
              <w:rPr>
                <w:rFonts w:ascii="Times New Roman" w:hAnsi="Times New Roman"/>
                <w:sz w:val="20"/>
                <w:szCs w:val="20"/>
              </w:rPr>
              <w:t>2014</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 xml:space="preserve">Снижение показателя уровня смертности до 14,6 случаев на 1000 населения к </w:t>
            </w:r>
            <w:r w:rsidR="00FD2010">
              <w:rPr>
                <w:rFonts w:ascii="Times New Roman" w:hAnsi="Times New Roman"/>
                <w:sz w:val="20"/>
                <w:szCs w:val="20"/>
              </w:rPr>
              <w:t>31.12.</w:t>
            </w:r>
            <w:r>
              <w:rPr>
                <w:rFonts w:ascii="Times New Roman" w:hAnsi="Times New Roman"/>
                <w:sz w:val="20"/>
                <w:szCs w:val="20"/>
              </w:rPr>
              <w:t>2014 год</w:t>
            </w:r>
            <w:r w:rsidR="00FD2010">
              <w:rPr>
                <w:rFonts w:ascii="Times New Roman" w:hAnsi="Times New Roman"/>
                <w:sz w:val="20"/>
                <w:szCs w:val="20"/>
              </w:rPr>
              <w:t>а</w:t>
            </w:r>
            <w:r>
              <w:rPr>
                <w:rFonts w:ascii="Times New Roman" w:hAnsi="Times New Roman"/>
                <w:sz w:val="20"/>
                <w:szCs w:val="20"/>
              </w:rPr>
              <w:t xml:space="preserve"> с учетом оказания </w:t>
            </w:r>
          </w:p>
          <w:p w:rsidR="00265A8F" w:rsidRDefault="00265A8F" w:rsidP="00225113">
            <w:pPr>
              <w:pStyle w:val="2a"/>
              <w:jc w:val="both"/>
              <w:rPr>
                <w:rFonts w:ascii="Times New Roman" w:hAnsi="Times New Roman"/>
                <w:sz w:val="20"/>
                <w:szCs w:val="20"/>
              </w:rPr>
            </w:pPr>
            <w:r>
              <w:rPr>
                <w:rFonts w:ascii="Times New Roman" w:hAnsi="Times New Roman"/>
                <w:sz w:val="20"/>
                <w:szCs w:val="20"/>
              </w:rPr>
              <w:t>качественной медицинской помощи, соответствующей потребностям населения</w:t>
            </w:r>
          </w:p>
        </w:tc>
      </w:tr>
      <w:tr w:rsidR="00265A8F" w:rsidTr="004F4A1D">
        <w:tc>
          <w:tcPr>
            <w:tcW w:w="840" w:type="dxa"/>
            <w:tcBorders>
              <w:top w:val="single" w:sz="4" w:space="0" w:color="auto"/>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lastRenderedPageBreak/>
              <w:t>2</w:t>
            </w:r>
          </w:p>
        </w:tc>
        <w:tc>
          <w:tcPr>
            <w:tcW w:w="9083" w:type="dxa"/>
            <w:gridSpan w:val="5"/>
            <w:tcBorders>
              <w:top w:val="single" w:sz="4" w:space="0" w:color="auto"/>
              <w:left w:val="single" w:sz="8" w:space="0" w:color="000000"/>
              <w:bottom w:val="single" w:sz="8" w:space="0" w:color="000000"/>
              <w:right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 xml:space="preserve">Подпрограмма 2 Профилактика алкоголизма, наркомании, токсикомании и социально-значимых заболеваний в Нытвенском муниципальном районе                                                    </w:t>
            </w:r>
          </w:p>
        </w:tc>
      </w:tr>
      <w:tr w:rsidR="00265A8F" w:rsidTr="00225113">
        <w:trPr>
          <w:trHeight w:val="400"/>
        </w:trPr>
        <w:tc>
          <w:tcPr>
            <w:tcW w:w="840" w:type="dxa"/>
            <w:tcBorders>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2.1</w:t>
            </w:r>
          </w:p>
        </w:tc>
        <w:tc>
          <w:tcPr>
            <w:tcW w:w="2520" w:type="dxa"/>
            <w:tcBorders>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Мероприятия по профилактике алкоголизма, наркомании, токсикомании</w:t>
            </w:r>
          </w:p>
        </w:tc>
        <w:tc>
          <w:tcPr>
            <w:tcW w:w="1920" w:type="dxa"/>
            <w:tcBorders>
              <w:left w:val="single" w:sz="8" w:space="0" w:color="000000"/>
              <w:bottom w:val="single" w:sz="8" w:space="0" w:color="000000"/>
            </w:tcBorders>
            <w:shd w:val="clear" w:color="auto" w:fill="auto"/>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Ответственный исполнитель</w:t>
            </w:r>
          </w:p>
          <w:p w:rsidR="00265A8F" w:rsidRDefault="00265A8F" w:rsidP="00225113">
            <w:pPr>
              <w:pStyle w:val="2a"/>
              <w:jc w:val="both"/>
              <w:rPr>
                <w:rFonts w:ascii="Times New Roman" w:hAnsi="Times New Roman"/>
                <w:sz w:val="20"/>
                <w:szCs w:val="20"/>
              </w:rPr>
            </w:pPr>
            <w:r>
              <w:rPr>
                <w:rFonts w:ascii="Times New Roman" w:hAnsi="Times New Roman"/>
                <w:sz w:val="20"/>
                <w:szCs w:val="20"/>
              </w:rPr>
              <w:t>Администрация Нытвенского муниципального района</w:t>
            </w:r>
          </w:p>
          <w:p w:rsidR="00265A8F" w:rsidRDefault="00265A8F" w:rsidP="00225113">
            <w:pPr>
              <w:pStyle w:val="2a"/>
              <w:jc w:val="both"/>
              <w:rPr>
                <w:rFonts w:ascii="Times New Roman" w:hAnsi="Times New Roman"/>
                <w:sz w:val="20"/>
                <w:szCs w:val="20"/>
              </w:rPr>
            </w:pPr>
            <w:r>
              <w:rPr>
                <w:rFonts w:ascii="Times New Roman" w:hAnsi="Times New Roman"/>
                <w:sz w:val="20"/>
                <w:szCs w:val="20"/>
              </w:rPr>
              <w:t>Участники</w:t>
            </w:r>
          </w:p>
          <w:p w:rsidR="00265A8F" w:rsidRPr="0037019E" w:rsidRDefault="00265A8F" w:rsidP="00225113">
            <w:pPr>
              <w:pStyle w:val="2a"/>
              <w:jc w:val="both"/>
              <w:rPr>
                <w:rFonts w:ascii="Times New Roman" w:hAnsi="Times New Roman"/>
                <w:sz w:val="20"/>
                <w:szCs w:val="20"/>
              </w:rPr>
            </w:pPr>
            <w:r w:rsidRPr="0037019E">
              <w:rPr>
                <w:rFonts w:ascii="Times New Roman" w:hAnsi="Times New Roman"/>
                <w:sz w:val="20"/>
                <w:szCs w:val="20"/>
              </w:rPr>
              <w:t>Управление образования администрации Нытвенского муниципального района, Отдел по культуре, физкультуре, спорту и молодежной политике администрации Нытвенского муниципального района</w:t>
            </w:r>
          </w:p>
        </w:tc>
        <w:tc>
          <w:tcPr>
            <w:tcW w:w="1440" w:type="dxa"/>
            <w:tcBorders>
              <w:left w:val="single" w:sz="8" w:space="0" w:color="000000"/>
              <w:bottom w:val="single" w:sz="8" w:space="0" w:color="000000"/>
            </w:tcBorders>
            <w:shd w:val="clear" w:color="auto" w:fill="auto"/>
            <w:vAlign w:val="center"/>
          </w:tcPr>
          <w:p w:rsidR="00265A8F" w:rsidRDefault="00FD2010" w:rsidP="00225113">
            <w:pPr>
              <w:pStyle w:val="2a"/>
              <w:snapToGrid w:val="0"/>
              <w:jc w:val="center"/>
              <w:rPr>
                <w:rFonts w:ascii="Times New Roman" w:hAnsi="Times New Roman"/>
                <w:sz w:val="20"/>
                <w:szCs w:val="20"/>
              </w:rPr>
            </w:pPr>
            <w:r>
              <w:rPr>
                <w:rFonts w:ascii="Times New Roman" w:hAnsi="Times New Roman"/>
                <w:sz w:val="20"/>
                <w:szCs w:val="20"/>
              </w:rPr>
              <w:t>01.01.</w:t>
            </w:r>
            <w:r w:rsidR="00265A8F">
              <w:rPr>
                <w:rFonts w:ascii="Times New Roman" w:hAnsi="Times New Roman"/>
                <w:sz w:val="20"/>
                <w:szCs w:val="20"/>
              </w:rPr>
              <w:t>2014</w:t>
            </w:r>
          </w:p>
        </w:tc>
        <w:tc>
          <w:tcPr>
            <w:tcW w:w="1440" w:type="dxa"/>
            <w:tcBorders>
              <w:left w:val="single" w:sz="8" w:space="0" w:color="000000"/>
              <w:bottom w:val="single" w:sz="8" w:space="0" w:color="000000"/>
            </w:tcBorders>
            <w:shd w:val="clear" w:color="auto" w:fill="auto"/>
            <w:vAlign w:val="center"/>
          </w:tcPr>
          <w:p w:rsidR="00265A8F" w:rsidRDefault="00FD2010" w:rsidP="00225113">
            <w:pPr>
              <w:pStyle w:val="2a"/>
              <w:snapToGrid w:val="0"/>
              <w:jc w:val="center"/>
              <w:rPr>
                <w:rFonts w:ascii="Times New Roman" w:hAnsi="Times New Roman"/>
                <w:sz w:val="20"/>
                <w:szCs w:val="20"/>
              </w:rPr>
            </w:pPr>
            <w:r>
              <w:rPr>
                <w:rFonts w:ascii="Times New Roman" w:hAnsi="Times New Roman"/>
                <w:sz w:val="20"/>
                <w:szCs w:val="20"/>
              </w:rPr>
              <w:t>31.12.</w:t>
            </w:r>
            <w:r w:rsidR="00265A8F">
              <w:rPr>
                <w:rFonts w:ascii="Times New Roman" w:hAnsi="Times New Roman"/>
                <w:sz w:val="20"/>
                <w:szCs w:val="20"/>
              </w:rPr>
              <w:t>2015</w:t>
            </w:r>
          </w:p>
        </w:tc>
        <w:tc>
          <w:tcPr>
            <w:tcW w:w="1763" w:type="dxa"/>
            <w:tcBorders>
              <w:left w:val="single" w:sz="8" w:space="0" w:color="000000"/>
              <w:bottom w:val="single" w:sz="8" w:space="0" w:color="000000"/>
              <w:right w:val="single" w:sz="8" w:space="0" w:color="000000"/>
            </w:tcBorders>
            <w:shd w:val="clear" w:color="auto" w:fill="auto"/>
            <w:vAlign w:val="center"/>
          </w:tcPr>
          <w:p w:rsidR="00265A8F" w:rsidRDefault="00265A8F" w:rsidP="00225113">
            <w:pPr>
              <w:pStyle w:val="2a"/>
              <w:snapToGrid w:val="0"/>
              <w:jc w:val="both"/>
              <w:rPr>
                <w:rFonts w:ascii="Times New Roman" w:hAnsi="Times New Roman"/>
                <w:sz w:val="20"/>
                <w:szCs w:val="20"/>
              </w:rPr>
            </w:pPr>
            <w:r>
              <w:rPr>
                <w:rFonts w:ascii="Times New Roman" w:hAnsi="Times New Roman"/>
                <w:sz w:val="20"/>
                <w:szCs w:val="20"/>
              </w:rPr>
              <w:t>Снижение уровня заболеваемости</w:t>
            </w:r>
          </w:p>
          <w:p w:rsidR="00265A8F" w:rsidRDefault="00265A8F" w:rsidP="00225113">
            <w:pPr>
              <w:pStyle w:val="2a"/>
              <w:jc w:val="both"/>
              <w:rPr>
                <w:rFonts w:ascii="Times New Roman" w:hAnsi="Times New Roman"/>
                <w:color w:val="000000"/>
                <w:sz w:val="20"/>
                <w:szCs w:val="20"/>
              </w:rPr>
            </w:pPr>
            <w:r>
              <w:rPr>
                <w:rFonts w:ascii="Times New Roman" w:hAnsi="Times New Roman"/>
                <w:color w:val="000000"/>
                <w:sz w:val="20"/>
                <w:szCs w:val="20"/>
              </w:rPr>
              <w:t xml:space="preserve">к </w:t>
            </w:r>
            <w:r w:rsidR="00FD2010">
              <w:rPr>
                <w:rFonts w:ascii="Times New Roman" w:hAnsi="Times New Roman"/>
                <w:color w:val="000000"/>
                <w:sz w:val="20"/>
                <w:szCs w:val="20"/>
              </w:rPr>
              <w:t>31.12.</w:t>
            </w:r>
            <w:r>
              <w:rPr>
                <w:rFonts w:ascii="Times New Roman" w:hAnsi="Times New Roman"/>
                <w:color w:val="000000"/>
                <w:sz w:val="20"/>
                <w:szCs w:val="20"/>
              </w:rPr>
              <w:t>2015 год</w:t>
            </w:r>
            <w:r w:rsidR="00FD2010">
              <w:rPr>
                <w:rFonts w:ascii="Times New Roman" w:hAnsi="Times New Roman"/>
                <w:color w:val="000000"/>
                <w:sz w:val="20"/>
                <w:szCs w:val="20"/>
              </w:rPr>
              <w:t>а</w:t>
            </w:r>
            <w:r>
              <w:rPr>
                <w:rFonts w:ascii="Times New Roman" w:hAnsi="Times New Roman"/>
                <w:color w:val="000000"/>
                <w:sz w:val="20"/>
                <w:szCs w:val="20"/>
              </w:rPr>
              <w:t xml:space="preserve"> алкоголизмом до 58 случаев на 100 тыс. населения, наркоманией до 4,5 случаев на 100 тыс. населения, </w:t>
            </w:r>
          </w:p>
          <w:p w:rsidR="00265A8F" w:rsidRDefault="00265A8F" w:rsidP="00225113">
            <w:pPr>
              <w:pStyle w:val="2a"/>
              <w:jc w:val="both"/>
              <w:rPr>
                <w:rFonts w:ascii="Times New Roman" w:hAnsi="Times New Roman"/>
                <w:sz w:val="20"/>
                <w:szCs w:val="20"/>
              </w:rPr>
            </w:pPr>
          </w:p>
        </w:tc>
      </w:tr>
      <w:tr w:rsidR="00FD2010" w:rsidTr="004F4A1D">
        <w:trPr>
          <w:trHeight w:val="400"/>
        </w:trPr>
        <w:tc>
          <w:tcPr>
            <w:tcW w:w="840" w:type="dxa"/>
            <w:tcBorders>
              <w:left w:val="single" w:sz="8" w:space="0" w:color="000000"/>
              <w:bottom w:val="single" w:sz="4" w:space="0" w:color="auto"/>
            </w:tcBorders>
            <w:shd w:val="clear" w:color="auto" w:fill="auto"/>
          </w:tcPr>
          <w:p w:rsidR="00FD2010" w:rsidRDefault="00FD2010" w:rsidP="00225113">
            <w:pPr>
              <w:pStyle w:val="2a"/>
              <w:snapToGrid w:val="0"/>
              <w:jc w:val="both"/>
              <w:rPr>
                <w:rFonts w:ascii="Times New Roman" w:hAnsi="Times New Roman"/>
                <w:sz w:val="20"/>
                <w:szCs w:val="20"/>
              </w:rPr>
            </w:pPr>
            <w:r>
              <w:rPr>
                <w:rFonts w:ascii="Times New Roman" w:hAnsi="Times New Roman"/>
                <w:sz w:val="20"/>
                <w:szCs w:val="20"/>
              </w:rPr>
              <w:t>2.2.</w:t>
            </w:r>
          </w:p>
        </w:tc>
        <w:tc>
          <w:tcPr>
            <w:tcW w:w="2520" w:type="dxa"/>
            <w:tcBorders>
              <w:left w:val="single" w:sz="8" w:space="0" w:color="000000"/>
              <w:bottom w:val="single" w:sz="4" w:space="0" w:color="auto"/>
            </w:tcBorders>
            <w:shd w:val="clear" w:color="auto" w:fill="auto"/>
          </w:tcPr>
          <w:p w:rsidR="00FD2010" w:rsidRDefault="00FD2010" w:rsidP="00225113">
            <w:pPr>
              <w:pStyle w:val="2a"/>
              <w:snapToGrid w:val="0"/>
              <w:jc w:val="both"/>
              <w:rPr>
                <w:rFonts w:ascii="Times New Roman" w:hAnsi="Times New Roman"/>
                <w:sz w:val="20"/>
                <w:szCs w:val="20"/>
              </w:rPr>
            </w:pPr>
            <w:r>
              <w:rPr>
                <w:rFonts w:ascii="Times New Roman" w:hAnsi="Times New Roman"/>
                <w:sz w:val="20"/>
                <w:szCs w:val="20"/>
              </w:rPr>
              <w:t>Мероприятия по борьбе с туберкулезом</w:t>
            </w:r>
          </w:p>
        </w:tc>
        <w:tc>
          <w:tcPr>
            <w:tcW w:w="1920" w:type="dxa"/>
            <w:tcBorders>
              <w:left w:val="single" w:sz="8" w:space="0" w:color="000000"/>
              <w:bottom w:val="single" w:sz="4" w:space="0" w:color="auto"/>
            </w:tcBorders>
            <w:shd w:val="clear" w:color="auto" w:fill="auto"/>
          </w:tcPr>
          <w:p w:rsidR="00FD2010" w:rsidRDefault="00FD2010" w:rsidP="00225113">
            <w:pPr>
              <w:pStyle w:val="2a"/>
              <w:snapToGrid w:val="0"/>
              <w:jc w:val="both"/>
              <w:rPr>
                <w:rFonts w:ascii="Times New Roman" w:hAnsi="Times New Roman"/>
                <w:sz w:val="20"/>
                <w:szCs w:val="20"/>
              </w:rPr>
            </w:pPr>
            <w:r>
              <w:rPr>
                <w:rFonts w:ascii="Times New Roman" w:hAnsi="Times New Roman"/>
                <w:sz w:val="20"/>
                <w:szCs w:val="20"/>
              </w:rPr>
              <w:t>Ответственный исполнитель</w:t>
            </w:r>
          </w:p>
          <w:p w:rsidR="00FD2010" w:rsidRDefault="00FD2010" w:rsidP="00225113">
            <w:pPr>
              <w:pStyle w:val="2a"/>
              <w:jc w:val="both"/>
              <w:rPr>
                <w:rFonts w:ascii="Times New Roman" w:hAnsi="Times New Roman"/>
                <w:sz w:val="20"/>
                <w:szCs w:val="20"/>
              </w:rPr>
            </w:pPr>
            <w:r>
              <w:rPr>
                <w:rFonts w:ascii="Times New Roman" w:hAnsi="Times New Roman"/>
                <w:sz w:val="20"/>
                <w:szCs w:val="20"/>
              </w:rPr>
              <w:t>Администрация Нытвенского муниципального района</w:t>
            </w:r>
          </w:p>
          <w:p w:rsidR="00FD2010" w:rsidRDefault="00FD2010" w:rsidP="00225113">
            <w:pPr>
              <w:pStyle w:val="2a"/>
              <w:jc w:val="both"/>
              <w:rPr>
                <w:rFonts w:ascii="Times New Roman" w:hAnsi="Times New Roman"/>
                <w:sz w:val="20"/>
                <w:szCs w:val="20"/>
              </w:rPr>
            </w:pPr>
            <w:r>
              <w:rPr>
                <w:rFonts w:ascii="Times New Roman" w:hAnsi="Times New Roman"/>
                <w:sz w:val="20"/>
                <w:szCs w:val="20"/>
              </w:rPr>
              <w:t>Участники</w:t>
            </w:r>
          </w:p>
          <w:p w:rsidR="00FD2010" w:rsidRDefault="00FD2010" w:rsidP="00225113">
            <w:pPr>
              <w:pStyle w:val="2a"/>
              <w:jc w:val="both"/>
              <w:rPr>
                <w:rFonts w:ascii="Times New Roman" w:hAnsi="Times New Roman"/>
                <w:sz w:val="20"/>
                <w:szCs w:val="20"/>
              </w:rPr>
            </w:pPr>
            <w:r w:rsidRPr="0037019E">
              <w:rPr>
                <w:rFonts w:ascii="Times New Roman" w:hAnsi="Times New Roman"/>
                <w:sz w:val="20"/>
                <w:szCs w:val="20"/>
              </w:rPr>
              <w:t>Отдел по культуре, физкультуре, спорту и молодежной политике администрации Нытвенского муниципального района</w:t>
            </w:r>
          </w:p>
        </w:tc>
        <w:tc>
          <w:tcPr>
            <w:tcW w:w="1440" w:type="dxa"/>
            <w:tcBorders>
              <w:left w:val="single" w:sz="8" w:space="0" w:color="000000"/>
              <w:bottom w:val="single" w:sz="4" w:space="0" w:color="auto"/>
            </w:tcBorders>
            <w:shd w:val="clear" w:color="auto" w:fill="auto"/>
            <w:vAlign w:val="center"/>
          </w:tcPr>
          <w:p w:rsidR="00FD2010" w:rsidRDefault="00FD2010" w:rsidP="00FD2010">
            <w:pPr>
              <w:pStyle w:val="2a"/>
              <w:snapToGrid w:val="0"/>
              <w:jc w:val="center"/>
              <w:rPr>
                <w:rFonts w:ascii="Times New Roman" w:hAnsi="Times New Roman"/>
                <w:sz w:val="20"/>
                <w:szCs w:val="20"/>
              </w:rPr>
            </w:pPr>
            <w:r>
              <w:rPr>
                <w:rFonts w:ascii="Times New Roman" w:hAnsi="Times New Roman"/>
                <w:sz w:val="20"/>
                <w:szCs w:val="20"/>
              </w:rPr>
              <w:t>01.01.2014</w:t>
            </w:r>
          </w:p>
        </w:tc>
        <w:tc>
          <w:tcPr>
            <w:tcW w:w="1440" w:type="dxa"/>
            <w:tcBorders>
              <w:left w:val="single" w:sz="8" w:space="0" w:color="000000"/>
              <w:bottom w:val="single" w:sz="4" w:space="0" w:color="auto"/>
            </w:tcBorders>
            <w:shd w:val="clear" w:color="auto" w:fill="auto"/>
            <w:vAlign w:val="center"/>
          </w:tcPr>
          <w:p w:rsidR="00FD2010" w:rsidRDefault="00FD2010" w:rsidP="00FD2010">
            <w:pPr>
              <w:pStyle w:val="2a"/>
              <w:snapToGrid w:val="0"/>
              <w:jc w:val="center"/>
              <w:rPr>
                <w:rFonts w:ascii="Times New Roman" w:hAnsi="Times New Roman"/>
                <w:sz w:val="20"/>
                <w:szCs w:val="20"/>
              </w:rPr>
            </w:pPr>
            <w:r>
              <w:rPr>
                <w:rFonts w:ascii="Times New Roman" w:hAnsi="Times New Roman"/>
                <w:sz w:val="20"/>
                <w:szCs w:val="20"/>
              </w:rPr>
              <w:t>31.12.2015</w:t>
            </w:r>
          </w:p>
        </w:tc>
        <w:tc>
          <w:tcPr>
            <w:tcW w:w="1763" w:type="dxa"/>
            <w:tcBorders>
              <w:left w:val="single" w:sz="8" w:space="0" w:color="000000"/>
              <w:bottom w:val="single" w:sz="4" w:space="0" w:color="auto"/>
              <w:right w:val="single" w:sz="8" w:space="0" w:color="000000"/>
            </w:tcBorders>
            <w:shd w:val="clear" w:color="auto" w:fill="auto"/>
          </w:tcPr>
          <w:p w:rsidR="00FD2010" w:rsidRDefault="00FD2010" w:rsidP="00225113">
            <w:pPr>
              <w:pStyle w:val="2a"/>
              <w:snapToGrid w:val="0"/>
              <w:jc w:val="both"/>
              <w:rPr>
                <w:rFonts w:ascii="Times New Roman" w:hAnsi="Times New Roman"/>
                <w:sz w:val="20"/>
                <w:szCs w:val="20"/>
              </w:rPr>
            </w:pPr>
            <w:r>
              <w:rPr>
                <w:rFonts w:ascii="Times New Roman" w:hAnsi="Times New Roman"/>
                <w:sz w:val="20"/>
                <w:szCs w:val="20"/>
              </w:rPr>
              <w:t>Снижение уровня заболеваемости  туберкулезом до 65 случаев на 100 тысяч населения к 31.12.2015 года;</w:t>
            </w:r>
          </w:p>
          <w:p w:rsidR="00FD2010" w:rsidRDefault="00FD2010" w:rsidP="00225113">
            <w:pPr>
              <w:pStyle w:val="2a"/>
              <w:jc w:val="both"/>
              <w:rPr>
                <w:rFonts w:ascii="Times New Roman" w:hAnsi="Times New Roman"/>
                <w:sz w:val="20"/>
                <w:szCs w:val="20"/>
              </w:rPr>
            </w:pPr>
          </w:p>
        </w:tc>
      </w:tr>
      <w:tr w:rsidR="00FD2010" w:rsidTr="004F4A1D">
        <w:trPr>
          <w:trHeight w:val="400"/>
        </w:trPr>
        <w:tc>
          <w:tcPr>
            <w:tcW w:w="840" w:type="dxa"/>
            <w:tcBorders>
              <w:top w:val="single" w:sz="4" w:space="0" w:color="auto"/>
              <w:left w:val="single" w:sz="4" w:space="0" w:color="auto"/>
              <w:bottom w:val="single" w:sz="4" w:space="0" w:color="auto"/>
              <w:right w:val="single" w:sz="4" w:space="0" w:color="auto"/>
            </w:tcBorders>
            <w:shd w:val="clear" w:color="auto" w:fill="auto"/>
          </w:tcPr>
          <w:p w:rsidR="00FD2010" w:rsidRDefault="00FD2010" w:rsidP="00225113">
            <w:pPr>
              <w:pStyle w:val="2a"/>
              <w:snapToGrid w:val="0"/>
              <w:jc w:val="both"/>
              <w:rPr>
                <w:rFonts w:ascii="Times New Roman" w:hAnsi="Times New Roman"/>
                <w:sz w:val="20"/>
                <w:szCs w:val="20"/>
              </w:rPr>
            </w:pPr>
            <w:r>
              <w:rPr>
                <w:rFonts w:ascii="Times New Roman" w:hAnsi="Times New Roman"/>
                <w:sz w:val="20"/>
                <w:szCs w:val="20"/>
              </w:rPr>
              <w:t>2.3.</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D2010" w:rsidRDefault="00FD2010" w:rsidP="00FF59B3">
            <w:pPr>
              <w:pStyle w:val="2a"/>
              <w:snapToGrid w:val="0"/>
              <w:spacing w:line="180" w:lineRule="exact"/>
              <w:jc w:val="both"/>
              <w:rPr>
                <w:rFonts w:ascii="Times New Roman" w:hAnsi="Times New Roman"/>
                <w:sz w:val="20"/>
                <w:szCs w:val="20"/>
              </w:rPr>
            </w:pPr>
            <w:r>
              <w:rPr>
                <w:rFonts w:ascii="Times New Roman" w:hAnsi="Times New Roman"/>
                <w:sz w:val="20"/>
                <w:szCs w:val="20"/>
              </w:rPr>
              <w:t xml:space="preserve">Мероприятия по предупреждению распространения заболевания, вызываемого вирусом иммунодефицита </w:t>
            </w:r>
            <w:r>
              <w:rPr>
                <w:rFonts w:ascii="Times New Roman" w:hAnsi="Times New Roman"/>
                <w:sz w:val="20"/>
                <w:szCs w:val="20"/>
              </w:rPr>
              <w:lastRenderedPageBreak/>
              <w:t>человека (ВИЧ-инфекция)</w:t>
            </w:r>
          </w:p>
          <w:p w:rsidR="00FD2010" w:rsidRDefault="00FD2010" w:rsidP="00FF59B3">
            <w:pPr>
              <w:pStyle w:val="2a"/>
              <w:spacing w:line="180" w:lineRule="exact"/>
              <w:jc w:val="both"/>
              <w:rPr>
                <w:rFonts w:ascii="Times New Roman" w:hAnsi="Times New Roman"/>
                <w:sz w:val="20"/>
                <w:szCs w:val="20"/>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D2010" w:rsidRDefault="00FD2010" w:rsidP="00FF59B3">
            <w:pPr>
              <w:pStyle w:val="2a"/>
              <w:snapToGrid w:val="0"/>
              <w:spacing w:line="180" w:lineRule="exact"/>
              <w:jc w:val="both"/>
              <w:rPr>
                <w:rFonts w:ascii="Times New Roman" w:hAnsi="Times New Roman"/>
                <w:sz w:val="20"/>
                <w:szCs w:val="20"/>
              </w:rPr>
            </w:pPr>
            <w:r>
              <w:rPr>
                <w:rFonts w:ascii="Times New Roman" w:hAnsi="Times New Roman"/>
                <w:sz w:val="20"/>
                <w:szCs w:val="20"/>
              </w:rPr>
              <w:lastRenderedPageBreak/>
              <w:t>Ответственный исполнитель</w:t>
            </w:r>
          </w:p>
          <w:p w:rsidR="00FD2010" w:rsidRDefault="00FD2010" w:rsidP="00FF59B3">
            <w:pPr>
              <w:pStyle w:val="2a"/>
              <w:spacing w:line="180" w:lineRule="exact"/>
              <w:jc w:val="both"/>
              <w:rPr>
                <w:rFonts w:ascii="Times New Roman" w:hAnsi="Times New Roman"/>
                <w:sz w:val="20"/>
                <w:szCs w:val="20"/>
              </w:rPr>
            </w:pPr>
            <w:r>
              <w:rPr>
                <w:rFonts w:ascii="Times New Roman" w:hAnsi="Times New Roman"/>
                <w:sz w:val="20"/>
                <w:szCs w:val="20"/>
              </w:rPr>
              <w:t xml:space="preserve">Администрация Нытвенского муниципального </w:t>
            </w:r>
            <w:r>
              <w:rPr>
                <w:rFonts w:ascii="Times New Roman" w:hAnsi="Times New Roman"/>
                <w:sz w:val="20"/>
                <w:szCs w:val="20"/>
              </w:rPr>
              <w:lastRenderedPageBreak/>
              <w:t>района</w:t>
            </w:r>
          </w:p>
          <w:p w:rsidR="00FD2010" w:rsidRDefault="00FD2010" w:rsidP="00FF59B3">
            <w:pPr>
              <w:pStyle w:val="2a"/>
              <w:spacing w:line="180" w:lineRule="exact"/>
              <w:jc w:val="both"/>
              <w:rPr>
                <w:rFonts w:ascii="Times New Roman" w:hAnsi="Times New Roman"/>
                <w:sz w:val="20"/>
                <w:szCs w:val="20"/>
              </w:rPr>
            </w:pPr>
            <w:r>
              <w:rPr>
                <w:rFonts w:ascii="Times New Roman" w:hAnsi="Times New Roman"/>
                <w:sz w:val="20"/>
                <w:szCs w:val="20"/>
              </w:rPr>
              <w:t>Участники</w:t>
            </w:r>
          </w:p>
          <w:p w:rsidR="00FD2010" w:rsidRDefault="00FD2010" w:rsidP="00FF59B3">
            <w:pPr>
              <w:pStyle w:val="2a"/>
              <w:spacing w:line="180" w:lineRule="exact"/>
              <w:jc w:val="both"/>
              <w:rPr>
                <w:rFonts w:ascii="Times New Roman" w:hAnsi="Times New Roman"/>
                <w:sz w:val="20"/>
                <w:szCs w:val="20"/>
              </w:rPr>
            </w:pPr>
            <w:r w:rsidRPr="0037019E">
              <w:rPr>
                <w:rFonts w:ascii="Times New Roman" w:hAnsi="Times New Roman"/>
                <w:sz w:val="20"/>
                <w:szCs w:val="20"/>
              </w:rPr>
              <w:t>Отдел по культуре, физкультуре, спорту и молодежной политике администрации Нытвенского муниципального района</w:t>
            </w:r>
            <w:r>
              <w:rPr>
                <w:rFonts w:ascii="Times New Roman" w:hAnsi="Times New Roman"/>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D2010" w:rsidRDefault="00FD2010" w:rsidP="00FF59B3">
            <w:pPr>
              <w:pStyle w:val="2a"/>
              <w:snapToGrid w:val="0"/>
              <w:spacing w:line="180" w:lineRule="exact"/>
              <w:jc w:val="center"/>
              <w:rPr>
                <w:rFonts w:ascii="Times New Roman" w:hAnsi="Times New Roman"/>
                <w:sz w:val="20"/>
                <w:szCs w:val="20"/>
              </w:rPr>
            </w:pPr>
            <w:r>
              <w:rPr>
                <w:rFonts w:ascii="Times New Roman" w:hAnsi="Times New Roman"/>
                <w:sz w:val="20"/>
                <w:szCs w:val="20"/>
              </w:rPr>
              <w:lastRenderedPageBreak/>
              <w:t>01.01.2014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D2010" w:rsidRDefault="00FD2010" w:rsidP="00FF59B3">
            <w:pPr>
              <w:pStyle w:val="2a"/>
              <w:snapToGrid w:val="0"/>
              <w:spacing w:line="180" w:lineRule="exact"/>
              <w:jc w:val="center"/>
              <w:rPr>
                <w:rFonts w:ascii="Times New Roman" w:hAnsi="Times New Roman"/>
                <w:sz w:val="20"/>
                <w:szCs w:val="20"/>
              </w:rPr>
            </w:pPr>
            <w:r>
              <w:rPr>
                <w:rFonts w:ascii="Times New Roman" w:hAnsi="Times New Roman"/>
                <w:sz w:val="20"/>
                <w:szCs w:val="20"/>
              </w:rPr>
              <w:t>31.12.2015</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FD2010" w:rsidRDefault="00FD2010" w:rsidP="00FF59B3">
            <w:pPr>
              <w:pStyle w:val="2a"/>
              <w:snapToGrid w:val="0"/>
              <w:spacing w:line="180" w:lineRule="exact"/>
              <w:jc w:val="both"/>
              <w:rPr>
                <w:rFonts w:ascii="Times New Roman" w:hAnsi="Times New Roman"/>
                <w:sz w:val="20"/>
                <w:szCs w:val="20"/>
              </w:rPr>
            </w:pPr>
            <w:r>
              <w:rPr>
                <w:rFonts w:ascii="Times New Roman" w:hAnsi="Times New Roman"/>
                <w:sz w:val="20"/>
                <w:szCs w:val="20"/>
              </w:rPr>
              <w:t xml:space="preserve">Снижение уровня заболеваемости ВИЧ-инфекцией до 112,0 случаев к 31.12.2015 г. на </w:t>
            </w:r>
            <w:r>
              <w:rPr>
                <w:rFonts w:ascii="Times New Roman" w:hAnsi="Times New Roman"/>
                <w:sz w:val="20"/>
                <w:szCs w:val="20"/>
              </w:rPr>
              <w:lastRenderedPageBreak/>
              <w:t xml:space="preserve">100 тысяч населения </w:t>
            </w:r>
          </w:p>
        </w:tc>
      </w:tr>
      <w:tr w:rsidR="00FD2010" w:rsidTr="004F4A1D">
        <w:trPr>
          <w:trHeight w:val="400"/>
        </w:trPr>
        <w:tc>
          <w:tcPr>
            <w:tcW w:w="840" w:type="dxa"/>
            <w:tcBorders>
              <w:top w:val="single" w:sz="4" w:space="0" w:color="auto"/>
              <w:left w:val="single" w:sz="8" w:space="0" w:color="000000"/>
              <w:bottom w:val="single" w:sz="8" w:space="0" w:color="000000"/>
            </w:tcBorders>
            <w:shd w:val="clear" w:color="auto" w:fill="auto"/>
          </w:tcPr>
          <w:p w:rsidR="00FD2010" w:rsidRDefault="00FD2010" w:rsidP="00225113">
            <w:pPr>
              <w:pStyle w:val="2a"/>
              <w:snapToGrid w:val="0"/>
              <w:jc w:val="both"/>
              <w:rPr>
                <w:rFonts w:ascii="Times New Roman" w:hAnsi="Times New Roman"/>
                <w:sz w:val="20"/>
                <w:szCs w:val="20"/>
              </w:rPr>
            </w:pPr>
            <w:r>
              <w:rPr>
                <w:rFonts w:ascii="Times New Roman" w:hAnsi="Times New Roman"/>
                <w:sz w:val="20"/>
                <w:szCs w:val="20"/>
              </w:rPr>
              <w:lastRenderedPageBreak/>
              <w:t>2.4.</w:t>
            </w:r>
          </w:p>
        </w:tc>
        <w:tc>
          <w:tcPr>
            <w:tcW w:w="2520" w:type="dxa"/>
            <w:tcBorders>
              <w:top w:val="single" w:sz="4" w:space="0" w:color="auto"/>
              <w:left w:val="single" w:sz="8" w:space="0" w:color="000000"/>
              <w:bottom w:val="single" w:sz="8" w:space="0" w:color="000000"/>
            </w:tcBorders>
            <w:shd w:val="clear" w:color="auto" w:fill="auto"/>
          </w:tcPr>
          <w:p w:rsidR="00FD2010" w:rsidRDefault="00FD2010" w:rsidP="00FF59B3">
            <w:pPr>
              <w:pStyle w:val="2a"/>
              <w:snapToGrid w:val="0"/>
              <w:spacing w:line="180" w:lineRule="exact"/>
              <w:jc w:val="both"/>
              <w:rPr>
                <w:rFonts w:ascii="Times New Roman" w:hAnsi="Times New Roman"/>
                <w:sz w:val="20"/>
                <w:szCs w:val="20"/>
              </w:rPr>
            </w:pPr>
            <w:r>
              <w:rPr>
                <w:rFonts w:ascii="Times New Roman" w:hAnsi="Times New Roman"/>
                <w:sz w:val="20"/>
                <w:szCs w:val="20"/>
              </w:rPr>
              <w:t>Мероприятия по предупреждению дальнейшего распространения заболеваний, передающихся половым путем (ЗППП)</w:t>
            </w:r>
          </w:p>
        </w:tc>
        <w:tc>
          <w:tcPr>
            <w:tcW w:w="1920" w:type="dxa"/>
            <w:tcBorders>
              <w:top w:val="single" w:sz="4" w:space="0" w:color="auto"/>
              <w:left w:val="single" w:sz="8" w:space="0" w:color="000000"/>
              <w:bottom w:val="single" w:sz="8" w:space="0" w:color="000000"/>
            </w:tcBorders>
            <w:shd w:val="clear" w:color="auto" w:fill="auto"/>
          </w:tcPr>
          <w:p w:rsidR="00FD2010" w:rsidRDefault="00FD2010" w:rsidP="00FF59B3">
            <w:pPr>
              <w:pStyle w:val="2a"/>
              <w:snapToGrid w:val="0"/>
              <w:spacing w:line="180" w:lineRule="exact"/>
              <w:jc w:val="both"/>
              <w:rPr>
                <w:rFonts w:ascii="Times New Roman" w:hAnsi="Times New Roman"/>
                <w:sz w:val="20"/>
                <w:szCs w:val="20"/>
              </w:rPr>
            </w:pPr>
            <w:r>
              <w:rPr>
                <w:rFonts w:ascii="Times New Roman" w:hAnsi="Times New Roman"/>
                <w:sz w:val="20"/>
                <w:szCs w:val="20"/>
              </w:rPr>
              <w:t>Ответственный исполнитель</w:t>
            </w:r>
          </w:p>
          <w:p w:rsidR="00FD2010" w:rsidRDefault="00FD2010" w:rsidP="00FF59B3">
            <w:pPr>
              <w:pStyle w:val="2a"/>
              <w:spacing w:line="180" w:lineRule="exact"/>
              <w:jc w:val="both"/>
              <w:rPr>
                <w:rFonts w:ascii="Times New Roman" w:hAnsi="Times New Roman"/>
                <w:sz w:val="20"/>
                <w:szCs w:val="20"/>
              </w:rPr>
            </w:pPr>
            <w:r>
              <w:rPr>
                <w:rFonts w:ascii="Times New Roman" w:hAnsi="Times New Roman"/>
                <w:sz w:val="20"/>
                <w:szCs w:val="20"/>
              </w:rPr>
              <w:t>Администрация Нытвенского муниципального района</w:t>
            </w:r>
          </w:p>
          <w:p w:rsidR="00FD2010" w:rsidRDefault="00FD2010" w:rsidP="00FF59B3">
            <w:pPr>
              <w:pStyle w:val="2a"/>
              <w:spacing w:line="180" w:lineRule="exact"/>
              <w:jc w:val="both"/>
              <w:rPr>
                <w:rFonts w:ascii="Times New Roman" w:hAnsi="Times New Roman"/>
                <w:sz w:val="20"/>
                <w:szCs w:val="20"/>
              </w:rPr>
            </w:pPr>
            <w:r>
              <w:rPr>
                <w:rFonts w:ascii="Times New Roman" w:hAnsi="Times New Roman"/>
                <w:sz w:val="20"/>
                <w:szCs w:val="20"/>
              </w:rPr>
              <w:t>Участники</w:t>
            </w:r>
          </w:p>
          <w:p w:rsidR="00FD2010" w:rsidRDefault="00FD2010" w:rsidP="00FF59B3">
            <w:pPr>
              <w:pStyle w:val="2a"/>
              <w:spacing w:line="180" w:lineRule="exact"/>
              <w:jc w:val="both"/>
              <w:rPr>
                <w:rFonts w:ascii="Times New Roman" w:hAnsi="Times New Roman"/>
                <w:sz w:val="20"/>
                <w:szCs w:val="20"/>
              </w:rPr>
            </w:pPr>
            <w:r w:rsidRPr="0037019E">
              <w:rPr>
                <w:rFonts w:ascii="Times New Roman" w:hAnsi="Times New Roman"/>
                <w:sz w:val="20"/>
                <w:szCs w:val="20"/>
              </w:rPr>
              <w:t>Отдел по культуре, физкультуре, спорту и молодежной политике администрации Нытвенского муниципального района</w:t>
            </w:r>
            <w:r>
              <w:rPr>
                <w:rFonts w:ascii="Times New Roman" w:hAnsi="Times New Roman"/>
                <w:sz w:val="20"/>
                <w:szCs w:val="20"/>
              </w:rPr>
              <w:t xml:space="preserve">, </w:t>
            </w:r>
          </w:p>
        </w:tc>
        <w:tc>
          <w:tcPr>
            <w:tcW w:w="1440" w:type="dxa"/>
            <w:tcBorders>
              <w:top w:val="single" w:sz="4" w:space="0" w:color="auto"/>
              <w:left w:val="single" w:sz="8" w:space="0" w:color="000000"/>
              <w:bottom w:val="single" w:sz="8" w:space="0" w:color="000000"/>
            </w:tcBorders>
            <w:shd w:val="clear" w:color="auto" w:fill="auto"/>
            <w:vAlign w:val="center"/>
          </w:tcPr>
          <w:p w:rsidR="00FD2010" w:rsidRDefault="00FD2010" w:rsidP="00FF59B3">
            <w:pPr>
              <w:pStyle w:val="2a"/>
              <w:snapToGrid w:val="0"/>
              <w:spacing w:line="180" w:lineRule="exact"/>
              <w:jc w:val="center"/>
              <w:rPr>
                <w:rFonts w:ascii="Times New Roman" w:hAnsi="Times New Roman"/>
                <w:sz w:val="20"/>
                <w:szCs w:val="20"/>
              </w:rPr>
            </w:pPr>
            <w:r>
              <w:rPr>
                <w:rFonts w:ascii="Times New Roman" w:hAnsi="Times New Roman"/>
                <w:sz w:val="20"/>
                <w:szCs w:val="20"/>
              </w:rPr>
              <w:t>01.01.2014</w:t>
            </w:r>
          </w:p>
        </w:tc>
        <w:tc>
          <w:tcPr>
            <w:tcW w:w="1440" w:type="dxa"/>
            <w:tcBorders>
              <w:top w:val="single" w:sz="4" w:space="0" w:color="auto"/>
              <w:left w:val="single" w:sz="8" w:space="0" w:color="000000"/>
              <w:bottom w:val="single" w:sz="8" w:space="0" w:color="000000"/>
            </w:tcBorders>
            <w:shd w:val="clear" w:color="auto" w:fill="auto"/>
            <w:vAlign w:val="center"/>
          </w:tcPr>
          <w:p w:rsidR="00FD2010" w:rsidRDefault="00FD2010" w:rsidP="00FF59B3">
            <w:pPr>
              <w:pStyle w:val="2a"/>
              <w:snapToGrid w:val="0"/>
              <w:spacing w:line="180" w:lineRule="exact"/>
              <w:jc w:val="center"/>
              <w:rPr>
                <w:rFonts w:ascii="Times New Roman" w:hAnsi="Times New Roman"/>
                <w:sz w:val="20"/>
                <w:szCs w:val="20"/>
              </w:rPr>
            </w:pPr>
            <w:r>
              <w:rPr>
                <w:rFonts w:ascii="Times New Roman" w:hAnsi="Times New Roman"/>
                <w:sz w:val="20"/>
                <w:szCs w:val="20"/>
              </w:rPr>
              <w:t>31.12.2015</w:t>
            </w:r>
          </w:p>
        </w:tc>
        <w:tc>
          <w:tcPr>
            <w:tcW w:w="1763" w:type="dxa"/>
            <w:tcBorders>
              <w:top w:val="single" w:sz="4" w:space="0" w:color="auto"/>
              <w:left w:val="single" w:sz="8" w:space="0" w:color="000000"/>
              <w:bottom w:val="single" w:sz="8" w:space="0" w:color="000000"/>
              <w:right w:val="single" w:sz="8" w:space="0" w:color="000000"/>
            </w:tcBorders>
            <w:shd w:val="clear" w:color="auto" w:fill="auto"/>
          </w:tcPr>
          <w:p w:rsidR="00FD2010" w:rsidRDefault="00FD2010" w:rsidP="00FF59B3">
            <w:pPr>
              <w:pStyle w:val="2a"/>
              <w:snapToGrid w:val="0"/>
              <w:spacing w:line="180" w:lineRule="exact"/>
              <w:jc w:val="both"/>
              <w:rPr>
                <w:rFonts w:ascii="Times New Roman" w:hAnsi="Times New Roman"/>
                <w:sz w:val="20"/>
                <w:szCs w:val="20"/>
              </w:rPr>
            </w:pPr>
            <w:r>
              <w:rPr>
                <w:rFonts w:ascii="Times New Roman" w:hAnsi="Times New Roman"/>
                <w:sz w:val="20"/>
                <w:szCs w:val="20"/>
              </w:rPr>
              <w:t>Снижение уровня заболеваемости</w:t>
            </w:r>
          </w:p>
          <w:p w:rsidR="00FD2010" w:rsidRDefault="00FD2010" w:rsidP="00FF59B3">
            <w:pPr>
              <w:pStyle w:val="2a"/>
              <w:spacing w:line="180" w:lineRule="exact"/>
              <w:jc w:val="both"/>
              <w:rPr>
                <w:rFonts w:ascii="Times New Roman" w:hAnsi="Times New Roman"/>
                <w:color w:val="000000"/>
                <w:sz w:val="20"/>
                <w:szCs w:val="20"/>
              </w:rPr>
            </w:pPr>
            <w:r>
              <w:rPr>
                <w:rFonts w:ascii="Times New Roman" w:hAnsi="Times New Roman"/>
                <w:color w:val="000000"/>
                <w:sz w:val="20"/>
                <w:szCs w:val="20"/>
              </w:rPr>
              <w:t>к 31.12.2015 года ЗППП до 44  случаев на 100 тысяч населения,</w:t>
            </w:r>
          </w:p>
        </w:tc>
      </w:tr>
      <w:tr w:rsidR="00265A8F" w:rsidTr="00225113">
        <w:trPr>
          <w:trHeight w:val="400"/>
        </w:trPr>
        <w:tc>
          <w:tcPr>
            <w:tcW w:w="840" w:type="dxa"/>
            <w:tcBorders>
              <w:left w:val="single" w:sz="8" w:space="0" w:color="000000"/>
              <w:bottom w:val="single" w:sz="8" w:space="0" w:color="000000"/>
              <w:right w:val="single" w:sz="4" w:space="0" w:color="auto"/>
            </w:tcBorders>
            <w:shd w:val="clear" w:color="auto" w:fill="auto"/>
          </w:tcPr>
          <w:p w:rsidR="00265A8F" w:rsidRPr="005B74C0" w:rsidRDefault="00265A8F" w:rsidP="00225113">
            <w:pPr>
              <w:pStyle w:val="2a"/>
              <w:jc w:val="both"/>
              <w:rPr>
                <w:rFonts w:ascii="Times New Roman" w:hAnsi="Times New Roman"/>
                <w:sz w:val="20"/>
                <w:szCs w:val="20"/>
              </w:rPr>
            </w:pPr>
            <w:r w:rsidRPr="005B74C0">
              <w:rPr>
                <w:rFonts w:ascii="Times New Roman" w:hAnsi="Times New Roman"/>
                <w:sz w:val="20"/>
                <w:szCs w:val="20"/>
              </w:rPr>
              <w:t xml:space="preserve">3    </w:t>
            </w:r>
          </w:p>
        </w:tc>
        <w:tc>
          <w:tcPr>
            <w:tcW w:w="9083" w:type="dxa"/>
            <w:gridSpan w:val="5"/>
            <w:tcBorders>
              <w:left w:val="single" w:sz="4" w:space="0" w:color="auto"/>
              <w:bottom w:val="single" w:sz="8" w:space="0" w:color="000000"/>
              <w:right w:val="single" w:sz="8" w:space="0" w:color="000000"/>
            </w:tcBorders>
            <w:shd w:val="clear" w:color="auto" w:fill="auto"/>
          </w:tcPr>
          <w:p w:rsidR="00265A8F" w:rsidRPr="005B74C0" w:rsidRDefault="00265A8F" w:rsidP="00FF59B3">
            <w:pPr>
              <w:pStyle w:val="2a"/>
              <w:spacing w:line="180" w:lineRule="exact"/>
              <w:jc w:val="both"/>
              <w:rPr>
                <w:rFonts w:ascii="Times New Roman" w:hAnsi="Times New Roman"/>
                <w:sz w:val="20"/>
                <w:szCs w:val="20"/>
              </w:rPr>
            </w:pPr>
            <w:r w:rsidRPr="005B74C0">
              <w:rPr>
                <w:rFonts w:ascii="Times New Roman" w:hAnsi="Times New Roman"/>
                <w:sz w:val="20"/>
                <w:szCs w:val="20"/>
              </w:rPr>
              <w:t>Подпрограмма 3 Кадровое обеспечение  муниципальных бюджетных учреждениях здравоохранения района</w:t>
            </w:r>
          </w:p>
        </w:tc>
      </w:tr>
      <w:tr w:rsidR="00FD2010" w:rsidTr="00225113">
        <w:trPr>
          <w:trHeight w:val="400"/>
        </w:trPr>
        <w:tc>
          <w:tcPr>
            <w:tcW w:w="840" w:type="dxa"/>
            <w:tcBorders>
              <w:left w:val="single" w:sz="8" w:space="0" w:color="000000"/>
              <w:bottom w:val="single" w:sz="8" w:space="0" w:color="000000"/>
            </w:tcBorders>
            <w:shd w:val="clear" w:color="auto" w:fill="auto"/>
          </w:tcPr>
          <w:p w:rsidR="00FD2010" w:rsidRPr="005B74C0" w:rsidRDefault="00FD2010" w:rsidP="00225113">
            <w:pPr>
              <w:pStyle w:val="2a"/>
              <w:jc w:val="both"/>
              <w:rPr>
                <w:rFonts w:ascii="Times New Roman" w:hAnsi="Times New Roman"/>
                <w:sz w:val="20"/>
                <w:szCs w:val="20"/>
              </w:rPr>
            </w:pPr>
            <w:r w:rsidRPr="005B74C0">
              <w:rPr>
                <w:rFonts w:ascii="Times New Roman" w:hAnsi="Times New Roman"/>
                <w:sz w:val="20"/>
                <w:szCs w:val="20"/>
              </w:rPr>
              <w:t>3.1</w:t>
            </w:r>
          </w:p>
          <w:p w:rsidR="00FD2010" w:rsidRPr="005B74C0" w:rsidRDefault="00FD2010" w:rsidP="00225113">
            <w:pPr>
              <w:pStyle w:val="2a"/>
              <w:jc w:val="both"/>
              <w:rPr>
                <w:rFonts w:ascii="Times New Roman" w:hAnsi="Times New Roman"/>
                <w:sz w:val="20"/>
                <w:szCs w:val="20"/>
              </w:rPr>
            </w:pPr>
          </w:p>
          <w:p w:rsidR="00FD2010" w:rsidRPr="005B74C0" w:rsidRDefault="00FD2010" w:rsidP="00225113">
            <w:pPr>
              <w:pStyle w:val="2a"/>
              <w:jc w:val="both"/>
              <w:rPr>
                <w:rFonts w:ascii="Times New Roman" w:hAnsi="Times New Roman"/>
                <w:sz w:val="20"/>
                <w:szCs w:val="20"/>
              </w:rPr>
            </w:pPr>
          </w:p>
          <w:p w:rsidR="00FD2010" w:rsidRPr="005B74C0" w:rsidRDefault="00FD2010" w:rsidP="00225113">
            <w:pPr>
              <w:pStyle w:val="2a"/>
              <w:jc w:val="both"/>
              <w:rPr>
                <w:rFonts w:ascii="Times New Roman" w:hAnsi="Times New Roman"/>
                <w:sz w:val="20"/>
                <w:szCs w:val="20"/>
              </w:rPr>
            </w:pPr>
          </w:p>
          <w:p w:rsidR="00FD2010" w:rsidRPr="005B74C0" w:rsidRDefault="00FD2010" w:rsidP="00225113">
            <w:pPr>
              <w:pStyle w:val="2a"/>
              <w:jc w:val="both"/>
              <w:rPr>
                <w:rFonts w:ascii="Times New Roman" w:hAnsi="Times New Roman"/>
                <w:sz w:val="20"/>
                <w:szCs w:val="20"/>
              </w:rPr>
            </w:pPr>
          </w:p>
          <w:p w:rsidR="00FD2010" w:rsidRPr="005B74C0" w:rsidRDefault="00FD2010" w:rsidP="00225113">
            <w:pPr>
              <w:pStyle w:val="2a"/>
              <w:jc w:val="both"/>
              <w:rPr>
                <w:rFonts w:ascii="Times New Roman" w:hAnsi="Times New Roman"/>
                <w:sz w:val="20"/>
                <w:szCs w:val="20"/>
              </w:rPr>
            </w:pPr>
            <w:r w:rsidRPr="005B74C0">
              <w:rPr>
                <w:rFonts w:ascii="Times New Roman" w:hAnsi="Times New Roman"/>
                <w:sz w:val="20"/>
                <w:szCs w:val="20"/>
              </w:rPr>
              <w:t xml:space="preserve">3.1.1. </w:t>
            </w:r>
          </w:p>
          <w:p w:rsidR="00FD2010" w:rsidRPr="005B74C0" w:rsidRDefault="00FD2010" w:rsidP="00225113">
            <w:pPr>
              <w:pStyle w:val="2a"/>
              <w:jc w:val="both"/>
              <w:rPr>
                <w:rFonts w:ascii="Times New Roman" w:hAnsi="Times New Roman"/>
                <w:sz w:val="20"/>
                <w:szCs w:val="20"/>
              </w:rPr>
            </w:pPr>
          </w:p>
          <w:p w:rsidR="00FD2010" w:rsidRPr="005B74C0" w:rsidRDefault="00FD2010" w:rsidP="00225113">
            <w:pPr>
              <w:pStyle w:val="2a"/>
              <w:jc w:val="both"/>
              <w:rPr>
                <w:rFonts w:ascii="Times New Roman" w:hAnsi="Times New Roman"/>
                <w:sz w:val="20"/>
                <w:szCs w:val="20"/>
              </w:rPr>
            </w:pPr>
          </w:p>
          <w:p w:rsidR="00FD2010" w:rsidRPr="005B74C0" w:rsidRDefault="00FD2010" w:rsidP="00225113">
            <w:pPr>
              <w:pStyle w:val="2a"/>
              <w:jc w:val="both"/>
              <w:rPr>
                <w:rFonts w:ascii="Times New Roman" w:hAnsi="Times New Roman"/>
                <w:sz w:val="20"/>
                <w:szCs w:val="20"/>
              </w:rPr>
            </w:pPr>
          </w:p>
          <w:p w:rsidR="00FD2010" w:rsidRPr="005B74C0" w:rsidRDefault="00FD2010" w:rsidP="00225113">
            <w:pPr>
              <w:pStyle w:val="2a"/>
              <w:jc w:val="both"/>
              <w:rPr>
                <w:rFonts w:ascii="Times New Roman" w:hAnsi="Times New Roman"/>
                <w:sz w:val="20"/>
                <w:szCs w:val="20"/>
              </w:rPr>
            </w:pPr>
            <w:r w:rsidRPr="005B74C0">
              <w:rPr>
                <w:rFonts w:ascii="Times New Roman" w:hAnsi="Times New Roman"/>
                <w:sz w:val="20"/>
                <w:szCs w:val="20"/>
              </w:rPr>
              <w:t>3.1.2.</w:t>
            </w:r>
          </w:p>
          <w:p w:rsidR="00FD2010" w:rsidRPr="005B74C0" w:rsidRDefault="00FD2010" w:rsidP="00225113">
            <w:pPr>
              <w:pStyle w:val="2a"/>
              <w:jc w:val="both"/>
              <w:rPr>
                <w:rFonts w:ascii="Times New Roman" w:hAnsi="Times New Roman"/>
                <w:sz w:val="20"/>
                <w:szCs w:val="20"/>
              </w:rPr>
            </w:pPr>
          </w:p>
          <w:p w:rsidR="00FD2010" w:rsidRPr="005B74C0" w:rsidRDefault="00FD2010" w:rsidP="00225113">
            <w:pPr>
              <w:pStyle w:val="2a"/>
              <w:jc w:val="both"/>
              <w:rPr>
                <w:rFonts w:ascii="Times New Roman" w:hAnsi="Times New Roman"/>
                <w:sz w:val="20"/>
                <w:szCs w:val="20"/>
              </w:rPr>
            </w:pPr>
          </w:p>
          <w:p w:rsidR="00FD2010" w:rsidRPr="005B74C0" w:rsidRDefault="00FD2010" w:rsidP="00225113">
            <w:pPr>
              <w:pStyle w:val="2a"/>
              <w:jc w:val="both"/>
              <w:rPr>
                <w:rFonts w:ascii="Times New Roman" w:hAnsi="Times New Roman"/>
                <w:sz w:val="20"/>
                <w:szCs w:val="20"/>
              </w:rPr>
            </w:pPr>
          </w:p>
          <w:p w:rsidR="00FD2010" w:rsidRPr="005B74C0" w:rsidRDefault="00FD2010" w:rsidP="00225113">
            <w:pPr>
              <w:pStyle w:val="2a"/>
              <w:jc w:val="both"/>
              <w:rPr>
                <w:rFonts w:ascii="Times New Roman" w:hAnsi="Times New Roman"/>
                <w:sz w:val="20"/>
                <w:szCs w:val="20"/>
              </w:rPr>
            </w:pPr>
            <w:r w:rsidRPr="005B74C0">
              <w:rPr>
                <w:rFonts w:ascii="Times New Roman" w:hAnsi="Times New Roman"/>
                <w:sz w:val="20"/>
                <w:szCs w:val="20"/>
              </w:rPr>
              <w:t>3.1.3.</w:t>
            </w:r>
          </w:p>
          <w:p w:rsidR="00FD2010" w:rsidRPr="005B74C0" w:rsidRDefault="00FD2010" w:rsidP="00225113">
            <w:pPr>
              <w:pStyle w:val="2a"/>
              <w:jc w:val="both"/>
              <w:rPr>
                <w:rFonts w:ascii="Times New Roman" w:hAnsi="Times New Roman"/>
                <w:sz w:val="20"/>
                <w:szCs w:val="20"/>
              </w:rPr>
            </w:pPr>
            <w:r w:rsidRPr="005B74C0">
              <w:rPr>
                <w:rFonts w:ascii="Times New Roman" w:hAnsi="Times New Roman"/>
                <w:sz w:val="20"/>
                <w:szCs w:val="20"/>
              </w:rPr>
              <w:t xml:space="preserve"> </w:t>
            </w:r>
          </w:p>
        </w:tc>
        <w:tc>
          <w:tcPr>
            <w:tcW w:w="2520" w:type="dxa"/>
            <w:tcBorders>
              <w:left w:val="single" w:sz="8" w:space="0" w:color="000000"/>
              <w:bottom w:val="single" w:sz="8" w:space="0" w:color="000000"/>
            </w:tcBorders>
            <w:shd w:val="clear" w:color="auto" w:fill="auto"/>
          </w:tcPr>
          <w:p w:rsidR="00FD2010" w:rsidRPr="005B74C0" w:rsidRDefault="00FD2010" w:rsidP="00FF59B3">
            <w:pPr>
              <w:pStyle w:val="2a"/>
              <w:spacing w:line="180" w:lineRule="exact"/>
              <w:jc w:val="both"/>
              <w:rPr>
                <w:rFonts w:ascii="Times New Roman" w:hAnsi="Times New Roman"/>
                <w:sz w:val="20"/>
                <w:szCs w:val="20"/>
              </w:rPr>
            </w:pPr>
            <w:r w:rsidRPr="005B74C0">
              <w:rPr>
                <w:rFonts w:ascii="Times New Roman" w:hAnsi="Times New Roman"/>
                <w:sz w:val="20"/>
                <w:szCs w:val="20"/>
              </w:rPr>
              <w:t xml:space="preserve">Мероприятия по </w:t>
            </w:r>
          </w:p>
          <w:p w:rsidR="00FD2010" w:rsidRPr="005B74C0" w:rsidRDefault="00FD2010" w:rsidP="00FF59B3">
            <w:pPr>
              <w:pStyle w:val="2a"/>
              <w:spacing w:line="180" w:lineRule="exact"/>
              <w:jc w:val="both"/>
              <w:rPr>
                <w:rFonts w:ascii="Times New Roman" w:hAnsi="Times New Roman"/>
                <w:sz w:val="20"/>
                <w:szCs w:val="20"/>
              </w:rPr>
            </w:pPr>
            <w:r w:rsidRPr="005B74C0">
              <w:rPr>
                <w:rFonts w:ascii="Times New Roman" w:hAnsi="Times New Roman"/>
                <w:sz w:val="20"/>
                <w:szCs w:val="20"/>
              </w:rPr>
              <w:t>привлечению и закрепление медицинских кадров:</w:t>
            </w:r>
          </w:p>
          <w:p w:rsidR="00FD2010" w:rsidRPr="005B74C0" w:rsidRDefault="00FD2010" w:rsidP="00FF59B3">
            <w:pPr>
              <w:pStyle w:val="2a"/>
              <w:spacing w:line="180" w:lineRule="exact"/>
              <w:jc w:val="both"/>
              <w:rPr>
                <w:rFonts w:ascii="Times New Roman" w:hAnsi="Times New Roman"/>
                <w:sz w:val="20"/>
                <w:szCs w:val="20"/>
              </w:rPr>
            </w:pPr>
          </w:p>
          <w:p w:rsidR="00FD2010" w:rsidRPr="005B74C0" w:rsidRDefault="00FD2010" w:rsidP="00FF59B3">
            <w:pPr>
              <w:pStyle w:val="2a"/>
              <w:spacing w:line="180" w:lineRule="exact"/>
              <w:jc w:val="both"/>
              <w:rPr>
                <w:rFonts w:ascii="Times New Roman" w:hAnsi="Times New Roman"/>
                <w:sz w:val="20"/>
                <w:szCs w:val="20"/>
              </w:rPr>
            </w:pPr>
            <w:r w:rsidRPr="005B74C0">
              <w:rPr>
                <w:rFonts w:ascii="Times New Roman" w:hAnsi="Times New Roman"/>
                <w:sz w:val="20"/>
                <w:szCs w:val="20"/>
              </w:rPr>
              <w:t>Частичная компенсация арендной платы за найм жилья;</w:t>
            </w:r>
          </w:p>
          <w:p w:rsidR="00FD2010" w:rsidRPr="005B74C0" w:rsidRDefault="00FD2010" w:rsidP="00FF59B3">
            <w:pPr>
              <w:pStyle w:val="2a"/>
              <w:spacing w:line="180" w:lineRule="exact"/>
              <w:jc w:val="both"/>
              <w:rPr>
                <w:rFonts w:ascii="Times New Roman" w:hAnsi="Times New Roman"/>
                <w:sz w:val="20"/>
                <w:szCs w:val="20"/>
              </w:rPr>
            </w:pPr>
          </w:p>
          <w:p w:rsidR="00FD2010" w:rsidRPr="005B74C0" w:rsidRDefault="00FD2010" w:rsidP="00FF59B3">
            <w:pPr>
              <w:pStyle w:val="2a"/>
              <w:spacing w:line="180" w:lineRule="exact"/>
              <w:jc w:val="both"/>
              <w:rPr>
                <w:rFonts w:ascii="Times New Roman" w:hAnsi="Times New Roman"/>
                <w:sz w:val="20"/>
                <w:szCs w:val="20"/>
              </w:rPr>
            </w:pPr>
            <w:r w:rsidRPr="005B74C0">
              <w:rPr>
                <w:rFonts w:ascii="Times New Roman" w:hAnsi="Times New Roman"/>
                <w:sz w:val="20"/>
                <w:szCs w:val="20"/>
              </w:rPr>
              <w:t>Частичная компенсация затрат на приобретение (строительство) жилья;</w:t>
            </w:r>
          </w:p>
          <w:p w:rsidR="00FD2010" w:rsidRPr="005B74C0" w:rsidRDefault="00FD2010" w:rsidP="00FF59B3">
            <w:pPr>
              <w:pStyle w:val="2a"/>
              <w:spacing w:line="180" w:lineRule="exact"/>
              <w:jc w:val="both"/>
              <w:rPr>
                <w:rFonts w:ascii="Times New Roman" w:hAnsi="Times New Roman"/>
                <w:sz w:val="20"/>
                <w:szCs w:val="20"/>
              </w:rPr>
            </w:pPr>
          </w:p>
          <w:p w:rsidR="00FD2010" w:rsidRPr="005B74C0" w:rsidRDefault="00FD2010" w:rsidP="00FF59B3">
            <w:pPr>
              <w:pStyle w:val="2a"/>
              <w:spacing w:line="180" w:lineRule="exact"/>
              <w:jc w:val="both"/>
              <w:rPr>
                <w:rFonts w:ascii="Times New Roman" w:hAnsi="Times New Roman"/>
                <w:sz w:val="20"/>
                <w:szCs w:val="20"/>
              </w:rPr>
            </w:pPr>
            <w:r w:rsidRPr="005B74C0">
              <w:rPr>
                <w:rFonts w:ascii="Times New Roman" w:hAnsi="Times New Roman"/>
                <w:sz w:val="20"/>
                <w:szCs w:val="20"/>
              </w:rPr>
              <w:t>Оплата подготовки в интернатуре</w:t>
            </w:r>
          </w:p>
          <w:p w:rsidR="00FD2010" w:rsidRPr="005B74C0" w:rsidRDefault="00FD2010" w:rsidP="00FF59B3">
            <w:pPr>
              <w:pStyle w:val="2a"/>
              <w:spacing w:line="180" w:lineRule="exact"/>
              <w:jc w:val="both"/>
              <w:rPr>
                <w:rFonts w:ascii="Times New Roman" w:hAnsi="Times New Roman"/>
                <w:sz w:val="20"/>
                <w:szCs w:val="20"/>
              </w:rPr>
            </w:pPr>
          </w:p>
        </w:tc>
        <w:tc>
          <w:tcPr>
            <w:tcW w:w="1920" w:type="dxa"/>
            <w:tcBorders>
              <w:left w:val="single" w:sz="8" w:space="0" w:color="000000"/>
              <w:bottom w:val="single" w:sz="8" w:space="0" w:color="000000"/>
            </w:tcBorders>
            <w:shd w:val="clear" w:color="auto" w:fill="auto"/>
          </w:tcPr>
          <w:p w:rsidR="00FD2010" w:rsidRPr="005B74C0" w:rsidRDefault="00FD2010" w:rsidP="00FF59B3">
            <w:pPr>
              <w:pStyle w:val="2a"/>
              <w:spacing w:line="180" w:lineRule="exact"/>
              <w:jc w:val="both"/>
              <w:rPr>
                <w:rFonts w:ascii="Times New Roman" w:hAnsi="Times New Roman"/>
                <w:sz w:val="20"/>
                <w:szCs w:val="20"/>
              </w:rPr>
            </w:pPr>
            <w:r w:rsidRPr="005B74C0">
              <w:rPr>
                <w:rFonts w:ascii="Times New Roman" w:hAnsi="Times New Roman"/>
                <w:sz w:val="20"/>
                <w:szCs w:val="20"/>
              </w:rPr>
              <w:t>Ответственный исполнитель</w:t>
            </w:r>
          </w:p>
          <w:p w:rsidR="00FD2010" w:rsidRDefault="00FD2010" w:rsidP="00FF59B3">
            <w:pPr>
              <w:pStyle w:val="2a"/>
              <w:spacing w:line="180" w:lineRule="exact"/>
              <w:jc w:val="both"/>
              <w:rPr>
                <w:rFonts w:ascii="Times New Roman" w:hAnsi="Times New Roman"/>
                <w:sz w:val="20"/>
                <w:szCs w:val="20"/>
              </w:rPr>
            </w:pPr>
            <w:r>
              <w:rPr>
                <w:rFonts w:ascii="Times New Roman" w:hAnsi="Times New Roman"/>
                <w:sz w:val="20"/>
                <w:szCs w:val="20"/>
              </w:rPr>
              <w:t>Администрация</w:t>
            </w:r>
            <w:r w:rsidRPr="005B74C0">
              <w:rPr>
                <w:rFonts w:ascii="Times New Roman" w:hAnsi="Times New Roman"/>
                <w:sz w:val="20"/>
                <w:szCs w:val="20"/>
              </w:rPr>
              <w:t xml:space="preserve"> Нытвенского муниципального района</w:t>
            </w:r>
          </w:p>
          <w:p w:rsidR="00FD2010" w:rsidRPr="005B74C0" w:rsidRDefault="00FD2010" w:rsidP="00FF59B3">
            <w:pPr>
              <w:pStyle w:val="2a"/>
              <w:spacing w:line="180" w:lineRule="exact"/>
              <w:jc w:val="both"/>
              <w:rPr>
                <w:rFonts w:ascii="Times New Roman" w:hAnsi="Times New Roman"/>
                <w:sz w:val="20"/>
                <w:szCs w:val="20"/>
              </w:rPr>
            </w:pPr>
          </w:p>
          <w:p w:rsidR="00FD2010" w:rsidRPr="005B74C0" w:rsidRDefault="00FD2010" w:rsidP="00FF59B3">
            <w:pPr>
              <w:pStyle w:val="2a"/>
              <w:spacing w:line="180" w:lineRule="exact"/>
              <w:jc w:val="both"/>
              <w:rPr>
                <w:rFonts w:ascii="Times New Roman" w:hAnsi="Times New Roman"/>
                <w:sz w:val="20"/>
                <w:szCs w:val="20"/>
              </w:rPr>
            </w:pPr>
            <w:r w:rsidRPr="005B74C0">
              <w:rPr>
                <w:rFonts w:ascii="Times New Roman" w:hAnsi="Times New Roman"/>
                <w:sz w:val="20"/>
                <w:szCs w:val="20"/>
              </w:rPr>
              <w:t>Участники</w:t>
            </w:r>
          </w:p>
          <w:p w:rsidR="00FD2010" w:rsidRPr="005B74C0" w:rsidRDefault="00FD2010" w:rsidP="00FF59B3">
            <w:pPr>
              <w:pStyle w:val="2a"/>
              <w:spacing w:line="180" w:lineRule="exact"/>
              <w:jc w:val="both"/>
              <w:rPr>
                <w:rFonts w:ascii="Times New Roman" w:hAnsi="Times New Roman"/>
                <w:sz w:val="20"/>
                <w:szCs w:val="20"/>
              </w:rPr>
            </w:pPr>
            <w:r>
              <w:rPr>
                <w:rFonts w:ascii="Times New Roman" w:hAnsi="Times New Roman"/>
                <w:sz w:val="20"/>
                <w:szCs w:val="20"/>
              </w:rPr>
              <w:t>Государственные бюджетные учреждения здравоохранения, расположенные на территории Нытвенского муниципального района</w:t>
            </w:r>
          </w:p>
        </w:tc>
        <w:tc>
          <w:tcPr>
            <w:tcW w:w="1440" w:type="dxa"/>
            <w:tcBorders>
              <w:left w:val="single" w:sz="8" w:space="0" w:color="000000"/>
              <w:bottom w:val="single" w:sz="8" w:space="0" w:color="000000"/>
            </w:tcBorders>
            <w:shd w:val="clear" w:color="auto" w:fill="auto"/>
            <w:vAlign w:val="center"/>
          </w:tcPr>
          <w:p w:rsidR="00FD2010" w:rsidRDefault="00FD2010" w:rsidP="00FF59B3">
            <w:pPr>
              <w:pStyle w:val="2a"/>
              <w:snapToGrid w:val="0"/>
              <w:spacing w:line="180" w:lineRule="exact"/>
              <w:jc w:val="center"/>
              <w:rPr>
                <w:rFonts w:ascii="Times New Roman" w:hAnsi="Times New Roman"/>
                <w:sz w:val="20"/>
                <w:szCs w:val="20"/>
              </w:rPr>
            </w:pPr>
            <w:r>
              <w:rPr>
                <w:rFonts w:ascii="Times New Roman" w:hAnsi="Times New Roman"/>
                <w:sz w:val="20"/>
                <w:szCs w:val="20"/>
              </w:rPr>
              <w:t>01.01.2014</w:t>
            </w:r>
          </w:p>
        </w:tc>
        <w:tc>
          <w:tcPr>
            <w:tcW w:w="1440" w:type="dxa"/>
            <w:tcBorders>
              <w:left w:val="single" w:sz="8" w:space="0" w:color="000000"/>
              <w:bottom w:val="single" w:sz="8" w:space="0" w:color="000000"/>
            </w:tcBorders>
            <w:shd w:val="clear" w:color="auto" w:fill="auto"/>
            <w:vAlign w:val="center"/>
          </w:tcPr>
          <w:p w:rsidR="00FD2010" w:rsidRDefault="00FD2010" w:rsidP="00FF59B3">
            <w:pPr>
              <w:pStyle w:val="2a"/>
              <w:snapToGrid w:val="0"/>
              <w:spacing w:line="180" w:lineRule="exact"/>
              <w:jc w:val="center"/>
              <w:rPr>
                <w:rFonts w:ascii="Times New Roman" w:hAnsi="Times New Roman"/>
                <w:sz w:val="20"/>
                <w:szCs w:val="20"/>
              </w:rPr>
            </w:pPr>
            <w:r>
              <w:rPr>
                <w:rFonts w:ascii="Times New Roman" w:hAnsi="Times New Roman"/>
                <w:sz w:val="20"/>
                <w:szCs w:val="20"/>
              </w:rPr>
              <w:t>31.12.2015</w:t>
            </w:r>
          </w:p>
        </w:tc>
        <w:tc>
          <w:tcPr>
            <w:tcW w:w="1763" w:type="dxa"/>
            <w:tcBorders>
              <w:left w:val="single" w:sz="8" w:space="0" w:color="000000"/>
              <w:bottom w:val="single" w:sz="8" w:space="0" w:color="000000"/>
              <w:right w:val="single" w:sz="8" w:space="0" w:color="000000"/>
            </w:tcBorders>
            <w:shd w:val="clear" w:color="auto" w:fill="auto"/>
          </w:tcPr>
          <w:p w:rsidR="00FD2010" w:rsidRPr="005B74C0" w:rsidRDefault="00FD2010" w:rsidP="00FF59B3">
            <w:pPr>
              <w:pStyle w:val="2a"/>
              <w:spacing w:line="180" w:lineRule="exact"/>
              <w:jc w:val="both"/>
              <w:rPr>
                <w:rFonts w:ascii="Times New Roman" w:hAnsi="Times New Roman"/>
                <w:sz w:val="20"/>
                <w:szCs w:val="20"/>
              </w:rPr>
            </w:pPr>
            <w:r w:rsidRPr="005B74C0">
              <w:rPr>
                <w:rFonts w:ascii="Times New Roman" w:hAnsi="Times New Roman"/>
                <w:sz w:val="20"/>
                <w:szCs w:val="20"/>
              </w:rPr>
              <w:t>У</w:t>
            </w:r>
            <w:r w:rsidRPr="00B551AB">
              <w:rPr>
                <w:rFonts w:ascii="Times New Roman" w:hAnsi="Times New Roman"/>
                <w:sz w:val="20"/>
                <w:szCs w:val="20"/>
              </w:rPr>
              <w:t xml:space="preserve">величение обеспеченности врачами и средними медицинскими работниками до </w:t>
            </w:r>
            <w:r>
              <w:rPr>
                <w:rFonts w:ascii="Times New Roman" w:hAnsi="Times New Roman"/>
                <w:sz w:val="20"/>
                <w:szCs w:val="20"/>
              </w:rPr>
              <w:t>74</w:t>
            </w:r>
            <w:r w:rsidRPr="00B551AB">
              <w:rPr>
                <w:rFonts w:ascii="Times New Roman" w:hAnsi="Times New Roman"/>
                <w:sz w:val="20"/>
                <w:szCs w:val="20"/>
              </w:rPr>
              <w:t xml:space="preserve"> % от потребности к </w:t>
            </w:r>
            <w:r>
              <w:rPr>
                <w:rFonts w:ascii="Times New Roman" w:hAnsi="Times New Roman"/>
                <w:sz w:val="20"/>
                <w:szCs w:val="20"/>
              </w:rPr>
              <w:t>31.12.</w:t>
            </w:r>
            <w:r w:rsidRPr="00B551AB">
              <w:rPr>
                <w:rFonts w:ascii="Times New Roman" w:hAnsi="Times New Roman"/>
                <w:sz w:val="20"/>
                <w:szCs w:val="20"/>
              </w:rPr>
              <w:t>20</w:t>
            </w:r>
            <w:r>
              <w:rPr>
                <w:rFonts w:ascii="Times New Roman" w:hAnsi="Times New Roman"/>
                <w:sz w:val="20"/>
                <w:szCs w:val="20"/>
              </w:rPr>
              <w:t>15</w:t>
            </w:r>
            <w:r w:rsidRPr="00B551AB">
              <w:rPr>
                <w:rFonts w:ascii="Times New Roman" w:hAnsi="Times New Roman"/>
                <w:sz w:val="20"/>
                <w:szCs w:val="20"/>
              </w:rPr>
              <w:t xml:space="preserve"> год</w:t>
            </w:r>
            <w:r>
              <w:rPr>
                <w:rFonts w:ascii="Times New Roman" w:hAnsi="Times New Roman"/>
                <w:sz w:val="20"/>
                <w:szCs w:val="20"/>
              </w:rPr>
              <w:t>а</w:t>
            </w:r>
            <w:r w:rsidRPr="005B74C0">
              <w:rPr>
                <w:rFonts w:ascii="Times New Roman" w:hAnsi="Times New Roman"/>
                <w:sz w:val="20"/>
                <w:szCs w:val="20"/>
              </w:rPr>
              <w:t xml:space="preserve"> </w:t>
            </w:r>
          </w:p>
        </w:tc>
      </w:tr>
      <w:tr w:rsidR="00FD2010" w:rsidTr="00225113">
        <w:trPr>
          <w:trHeight w:val="400"/>
        </w:trPr>
        <w:tc>
          <w:tcPr>
            <w:tcW w:w="840" w:type="dxa"/>
            <w:tcBorders>
              <w:left w:val="single" w:sz="8" w:space="0" w:color="000000"/>
              <w:bottom w:val="single" w:sz="8" w:space="0" w:color="000000"/>
            </w:tcBorders>
            <w:shd w:val="clear" w:color="auto" w:fill="auto"/>
          </w:tcPr>
          <w:p w:rsidR="00FD2010" w:rsidRPr="005B74C0" w:rsidRDefault="00FD2010" w:rsidP="00225113">
            <w:pPr>
              <w:pStyle w:val="2a"/>
              <w:jc w:val="both"/>
              <w:rPr>
                <w:rFonts w:ascii="Times New Roman" w:hAnsi="Times New Roman"/>
                <w:sz w:val="20"/>
                <w:szCs w:val="20"/>
              </w:rPr>
            </w:pPr>
            <w:r w:rsidRPr="005B74C0">
              <w:rPr>
                <w:rFonts w:ascii="Times New Roman" w:hAnsi="Times New Roman"/>
                <w:sz w:val="20"/>
                <w:szCs w:val="20"/>
              </w:rPr>
              <w:t xml:space="preserve">3.2  </w:t>
            </w:r>
          </w:p>
        </w:tc>
        <w:tc>
          <w:tcPr>
            <w:tcW w:w="2520" w:type="dxa"/>
            <w:tcBorders>
              <w:left w:val="single" w:sz="8" w:space="0" w:color="000000"/>
              <w:bottom w:val="single" w:sz="8" w:space="0" w:color="000000"/>
            </w:tcBorders>
            <w:shd w:val="clear" w:color="auto" w:fill="auto"/>
          </w:tcPr>
          <w:p w:rsidR="00FD2010" w:rsidRPr="005B74C0" w:rsidRDefault="00FD2010" w:rsidP="00FF59B3">
            <w:pPr>
              <w:pStyle w:val="2a"/>
              <w:spacing w:line="180" w:lineRule="exact"/>
              <w:jc w:val="both"/>
              <w:rPr>
                <w:rFonts w:ascii="Times New Roman" w:hAnsi="Times New Roman"/>
                <w:sz w:val="20"/>
                <w:szCs w:val="20"/>
              </w:rPr>
            </w:pPr>
            <w:r w:rsidRPr="005B74C0">
              <w:rPr>
                <w:rFonts w:ascii="Times New Roman" w:hAnsi="Times New Roman"/>
                <w:sz w:val="20"/>
                <w:szCs w:val="20"/>
              </w:rPr>
              <w:t>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по оплате жилого помещения и коммунальных услуг</w:t>
            </w:r>
          </w:p>
        </w:tc>
        <w:tc>
          <w:tcPr>
            <w:tcW w:w="1920" w:type="dxa"/>
            <w:tcBorders>
              <w:left w:val="single" w:sz="8" w:space="0" w:color="000000"/>
              <w:bottom w:val="single" w:sz="8" w:space="0" w:color="000000"/>
            </w:tcBorders>
            <w:shd w:val="clear" w:color="auto" w:fill="auto"/>
            <w:vAlign w:val="center"/>
          </w:tcPr>
          <w:p w:rsidR="00FD2010" w:rsidRPr="005B74C0" w:rsidRDefault="00FD2010" w:rsidP="00FF59B3">
            <w:pPr>
              <w:pStyle w:val="2a"/>
              <w:spacing w:line="180" w:lineRule="exact"/>
              <w:jc w:val="both"/>
              <w:rPr>
                <w:rFonts w:ascii="Times New Roman" w:hAnsi="Times New Roman"/>
                <w:sz w:val="20"/>
                <w:szCs w:val="20"/>
              </w:rPr>
            </w:pPr>
            <w:r w:rsidRPr="005B74C0">
              <w:rPr>
                <w:rFonts w:ascii="Times New Roman" w:hAnsi="Times New Roman"/>
                <w:sz w:val="20"/>
                <w:szCs w:val="20"/>
              </w:rPr>
              <w:t>Ответственный исполнитель</w:t>
            </w:r>
          </w:p>
          <w:p w:rsidR="00FD2010" w:rsidRPr="005B74C0" w:rsidRDefault="00FD2010" w:rsidP="00FF59B3">
            <w:pPr>
              <w:pStyle w:val="2a"/>
              <w:spacing w:line="180" w:lineRule="exact"/>
              <w:jc w:val="both"/>
              <w:rPr>
                <w:rFonts w:ascii="Times New Roman" w:hAnsi="Times New Roman"/>
                <w:sz w:val="20"/>
                <w:szCs w:val="20"/>
              </w:rPr>
            </w:pPr>
            <w:r>
              <w:rPr>
                <w:rFonts w:ascii="Times New Roman" w:hAnsi="Times New Roman"/>
                <w:sz w:val="20"/>
                <w:szCs w:val="20"/>
              </w:rPr>
              <w:t>А</w:t>
            </w:r>
            <w:r w:rsidRPr="005B74C0">
              <w:rPr>
                <w:rFonts w:ascii="Times New Roman" w:hAnsi="Times New Roman"/>
                <w:sz w:val="20"/>
                <w:szCs w:val="20"/>
              </w:rPr>
              <w:t>дминистраци</w:t>
            </w:r>
            <w:r>
              <w:rPr>
                <w:rFonts w:ascii="Times New Roman" w:hAnsi="Times New Roman"/>
                <w:sz w:val="20"/>
                <w:szCs w:val="20"/>
              </w:rPr>
              <w:t>я</w:t>
            </w:r>
            <w:r w:rsidRPr="005B74C0">
              <w:rPr>
                <w:rFonts w:ascii="Times New Roman" w:hAnsi="Times New Roman"/>
                <w:sz w:val="20"/>
                <w:szCs w:val="20"/>
              </w:rPr>
              <w:t xml:space="preserve"> Нытвенского муниципального района</w:t>
            </w:r>
          </w:p>
          <w:p w:rsidR="00FD2010" w:rsidRPr="005B74C0" w:rsidRDefault="00FD2010" w:rsidP="00FF59B3">
            <w:pPr>
              <w:pStyle w:val="2a"/>
              <w:spacing w:line="180" w:lineRule="exact"/>
              <w:jc w:val="both"/>
              <w:rPr>
                <w:rFonts w:ascii="Times New Roman" w:hAnsi="Times New Roman"/>
                <w:sz w:val="20"/>
                <w:szCs w:val="20"/>
              </w:rPr>
            </w:pPr>
            <w:r w:rsidRPr="005B74C0">
              <w:rPr>
                <w:rFonts w:ascii="Times New Roman" w:hAnsi="Times New Roman"/>
                <w:sz w:val="20"/>
                <w:szCs w:val="20"/>
              </w:rPr>
              <w:t>Участники</w:t>
            </w:r>
          </w:p>
          <w:p w:rsidR="00FD2010" w:rsidRPr="005B74C0" w:rsidRDefault="00FD2010" w:rsidP="00FF59B3">
            <w:pPr>
              <w:pStyle w:val="2a"/>
              <w:spacing w:line="180" w:lineRule="exact"/>
              <w:jc w:val="both"/>
              <w:rPr>
                <w:rFonts w:ascii="Times New Roman" w:hAnsi="Times New Roman"/>
                <w:sz w:val="20"/>
                <w:szCs w:val="20"/>
              </w:rPr>
            </w:pPr>
            <w:r>
              <w:rPr>
                <w:rFonts w:ascii="Times New Roman" w:hAnsi="Times New Roman"/>
                <w:sz w:val="20"/>
                <w:szCs w:val="20"/>
              </w:rPr>
              <w:t>Государственные бюджетные учреждения здравоохранения, расположенные на территории Нытвенского муниципального района</w:t>
            </w:r>
          </w:p>
        </w:tc>
        <w:tc>
          <w:tcPr>
            <w:tcW w:w="1440" w:type="dxa"/>
            <w:tcBorders>
              <w:left w:val="single" w:sz="8" w:space="0" w:color="000000"/>
              <w:bottom w:val="single" w:sz="8" w:space="0" w:color="000000"/>
            </w:tcBorders>
            <w:shd w:val="clear" w:color="auto" w:fill="auto"/>
            <w:vAlign w:val="center"/>
          </w:tcPr>
          <w:p w:rsidR="00FD2010" w:rsidRDefault="00FD2010" w:rsidP="00FF59B3">
            <w:pPr>
              <w:pStyle w:val="2a"/>
              <w:snapToGrid w:val="0"/>
              <w:spacing w:line="180" w:lineRule="exact"/>
              <w:jc w:val="center"/>
              <w:rPr>
                <w:rFonts w:ascii="Times New Roman" w:hAnsi="Times New Roman"/>
                <w:sz w:val="20"/>
                <w:szCs w:val="20"/>
              </w:rPr>
            </w:pPr>
            <w:r>
              <w:rPr>
                <w:rFonts w:ascii="Times New Roman" w:hAnsi="Times New Roman"/>
                <w:sz w:val="20"/>
                <w:szCs w:val="20"/>
              </w:rPr>
              <w:t>01.01.2014</w:t>
            </w:r>
          </w:p>
        </w:tc>
        <w:tc>
          <w:tcPr>
            <w:tcW w:w="1440" w:type="dxa"/>
            <w:tcBorders>
              <w:left w:val="single" w:sz="8" w:space="0" w:color="000000"/>
              <w:bottom w:val="single" w:sz="8" w:space="0" w:color="000000"/>
            </w:tcBorders>
            <w:shd w:val="clear" w:color="auto" w:fill="auto"/>
            <w:vAlign w:val="center"/>
          </w:tcPr>
          <w:p w:rsidR="00FD2010" w:rsidRDefault="00FD2010" w:rsidP="00FF59B3">
            <w:pPr>
              <w:pStyle w:val="2a"/>
              <w:snapToGrid w:val="0"/>
              <w:spacing w:line="180" w:lineRule="exact"/>
              <w:jc w:val="center"/>
              <w:rPr>
                <w:rFonts w:ascii="Times New Roman" w:hAnsi="Times New Roman"/>
                <w:sz w:val="20"/>
                <w:szCs w:val="20"/>
              </w:rPr>
            </w:pPr>
            <w:r>
              <w:rPr>
                <w:rFonts w:ascii="Times New Roman" w:hAnsi="Times New Roman"/>
                <w:sz w:val="20"/>
                <w:szCs w:val="20"/>
              </w:rPr>
              <w:t>31.12.2015</w:t>
            </w:r>
          </w:p>
        </w:tc>
        <w:tc>
          <w:tcPr>
            <w:tcW w:w="1763" w:type="dxa"/>
            <w:tcBorders>
              <w:left w:val="single" w:sz="8" w:space="0" w:color="000000"/>
              <w:bottom w:val="single" w:sz="8" w:space="0" w:color="000000"/>
              <w:right w:val="single" w:sz="8" w:space="0" w:color="000000"/>
            </w:tcBorders>
            <w:shd w:val="clear" w:color="auto" w:fill="auto"/>
          </w:tcPr>
          <w:p w:rsidR="00FD2010" w:rsidRPr="00B551AB" w:rsidRDefault="00FD2010" w:rsidP="00FF59B3">
            <w:pPr>
              <w:pStyle w:val="2a"/>
              <w:spacing w:line="180" w:lineRule="exact"/>
              <w:jc w:val="both"/>
              <w:rPr>
                <w:rFonts w:ascii="Times New Roman" w:hAnsi="Times New Roman"/>
                <w:sz w:val="20"/>
                <w:szCs w:val="20"/>
              </w:rPr>
            </w:pPr>
            <w:r w:rsidRPr="00B551AB">
              <w:rPr>
                <w:rFonts w:ascii="Times New Roman" w:hAnsi="Times New Roman"/>
                <w:sz w:val="20"/>
                <w:szCs w:val="20"/>
              </w:rPr>
              <w:t xml:space="preserve"> </w:t>
            </w:r>
          </w:p>
          <w:p w:rsidR="00FD2010" w:rsidRPr="00B551AB" w:rsidRDefault="00FD2010" w:rsidP="00FF59B3">
            <w:pPr>
              <w:pStyle w:val="2a"/>
              <w:spacing w:line="180" w:lineRule="exact"/>
              <w:jc w:val="both"/>
              <w:rPr>
                <w:rFonts w:ascii="Times New Roman" w:hAnsi="Times New Roman"/>
                <w:sz w:val="20"/>
                <w:szCs w:val="20"/>
              </w:rPr>
            </w:pPr>
            <w:r w:rsidRPr="00B551AB">
              <w:rPr>
                <w:rFonts w:ascii="Times New Roman" w:hAnsi="Times New Roman"/>
                <w:sz w:val="20"/>
                <w:szCs w:val="20"/>
              </w:rPr>
              <w:t>100% обеспеченность мерами социальной поддержки соответствующей  категории граждан</w:t>
            </w:r>
          </w:p>
          <w:p w:rsidR="00FD2010" w:rsidRPr="00B551AB" w:rsidRDefault="00FD2010" w:rsidP="00FF59B3">
            <w:pPr>
              <w:pStyle w:val="2a"/>
              <w:spacing w:line="180" w:lineRule="exact"/>
              <w:jc w:val="both"/>
              <w:rPr>
                <w:rFonts w:ascii="Times New Roman" w:hAnsi="Times New Roman"/>
                <w:sz w:val="20"/>
                <w:szCs w:val="20"/>
              </w:rPr>
            </w:pPr>
          </w:p>
        </w:tc>
      </w:tr>
    </w:tbl>
    <w:p w:rsidR="00265A8F" w:rsidRDefault="00265A8F">
      <w:pPr>
        <w:pStyle w:val="affffc"/>
        <w:spacing w:line="240" w:lineRule="exact"/>
        <w:ind w:left="5670" w:firstLine="0"/>
        <w:jc w:val="left"/>
        <w:rPr>
          <w:rFonts w:ascii="Times New Roman" w:hAnsi="Times New Roman" w:cs="Times New Roman"/>
        </w:rPr>
      </w:pPr>
    </w:p>
    <w:p w:rsidR="00FF59B3" w:rsidRDefault="00166EEA">
      <w:pPr>
        <w:pStyle w:val="affffc"/>
        <w:spacing w:line="240" w:lineRule="exact"/>
        <w:ind w:left="5670" w:firstLine="0"/>
        <w:jc w:val="left"/>
        <w:rPr>
          <w:rFonts w:ascii="Times New Roman" w:hAnsi="Times New Roman" w:cs="Times New Roman"/>
        </w:rPr>
      </w:pPr>
      <w:r>
        <w:rPr>
          <w:rFonts w:ascii="Times New Roman" w:hAnsi="Times New Roman" w:cs="Times New Roman"/>
        </w:rPr>
        <w:t xml:space="preserve">                        </w:t>
      </w:r>
      <w:r w:rsidR="00265A8F">
        <w:rPr>
          <w:rFonts w:ascii="Times New Roman" w:hAnsi="Times New Roman" w:cs="Times New Roman"/>
        </w:rPr>
        <w:t xml:space="preserve">                           </w:t>
      </w:r>
      <w:r>
        <w:rPr>
          <w:rFonts w:ascii="Times New Roman" w:hAnsi="Times New Roman" w:cs="Times New Roman"/>
        </w:rPr>
        <w:t xml:space="preserve"> </w:t>
      </w:r>
    </w:p>
    <w:p w:rsidR="00FF59B3" w:rsidRDefault="00FF59B3">
      <w:pPr>
        <w:pStyle w:val="affffc"/>
        <w:spacing w:line="240" w:lineRule="exact"/>
        <w:ind w:left="5670" w:firstLine="0"/>
        <w:jc w:val="left"/>
        <w:rPr>
          <w:rFonts w:ascii="Times New Roman" w:hAnsi="Times New Roman" w:cs="Times New Roman"/>
        </w:rPr>
      </w:pPr>
    </w:p>
    <w:p w:rsidR="00FF59B3" w:rsidRDefault="00FF59B3">
      <w:pPr>
        <w:pStyle w:val="affffc"/>
        <w:spacing w:line="240" w:lineRule="exact"/>
        <w:ind w:left="5670" w:firstLine="0"/>
        <w:jc w:val="left"/>
        <w:rPr>
          <w:rFonts w:ascii="Times New Roman" w:hAnsi="Times New Roman" w:cs="Times New Roman"/>
        </w:rPr>
      </w:pPr>
    </w:p>
    <w:p w:rsidR="00FF59B3" w:rsidRDefault="00FF59B3">
      <w:pPr>
        <w:pStyle w:val="affffc"/>
        <w:spacing w:line="240" w:lineRule="exact"/>
        <w:ind w:left="5670" w:firstLine="0"/>
        <w:jc w:val="left"/>
        <w:rPr>
          <w:rFonts w:ascii="Times New Roman" w:hAnsi="Times New Roman" w:cs="Times New Roman"/>
        </w:rPr>
      </w:pPr>
    </w:p>
    <w:p w:rsidR="00FF59B3" w:rsidRDefault="00FF59B3">
      <w:pPr>
        <w:pStyle w:val="affffc"/>
        <w:spacing w:line="240" w:lineRule="exact"/>
        <w:ind w:left="5670" w:firstLine="0"/>
        <w:jc w:val="left"/>
        <w:rPr>
          <w:rFonts w:ascii="Times New Roman" w:hAnsi="Times New Roman" w:cs="Times New Roman"/>
        </w:rPr>
      </w:pPr>
    </w:p>
    <w:p w:rsidR="00FF59B3" w:rsidRDefault="00FF59B3">
      <w:pPr>
        <w:pStyle w:val="affffc"/>
        <w:spacing w:line="240" w:lineRule="exact"/>
        <w:ind w:left="5670" w:firstLine="0"/>
        <w:jc w:val="left"/>
        <w:rPr>
          <w:rFonts w:ascii="Times New Roman" w:hAnsi="Times New Roman" w:cs="Times New Roman"/>
        </w:rPr>
      </w:pPr>
    </w:p>
    <w:p w:rsidR="00FF59B3" w:rsidRDefault="00FF59B3">
      <w:pPr>
        <w:pStyle w:val="affffc"/>
        <w:spacing w:line="240" w:lineRule="exact"/>
        <w:ind w:left="5670" w:firstLine="0"/>
        <w:jc w:val="left"/>
        <w:rPr>
          <w:rFonts w:ascii="Times New Roman" w:hAnsi="Times New Roman" w:cs="Times New Roman"/>
        </w:rPr>
      </w:pPr>
    </w:p>
    <w:p w:rsidR="00FF59B3" w:rsidRDefault="00FF59B3">
      <w:pPr>
        <w:pStyle w:val="affffc"/>
        <w:spacing w:line="240" w:lineRule="exact"/>
        <w:ind w:left="5670" w:firstLine="0"/>
        <w:jc w:val="left"/>
        <w:rPr>
          <w:rFonts w:ascii="Times New Roman" w:hAnsi="Times New Roman" w:cs="Times New Roman"/>
        </w:rPr>
      </w:pPr>
    </w:p>
    <w:p w:rsidR="007D1BD3" w:rsidRDefault="00166EEA" w:rsidP="00FF59B3">
      <w:pPr>
        <w:pStyle w:val="affffc"/>
        <w:spacing w:line="240" w:lineRule="exact"/>
        <w:ind w:left="6378" w:firstLine="702"/>
        <w:jc w:val="left"/>
        <w:rPr>
          <w:rFonts w:ascii="Times New Roman" w:hAnsi="Times New Roman" w:cs="Times New Roman"/>
        </w:rPr>
      </w:pPr>
      <w:r>
        <w:rPr>
          <w:rFonts w:ascii="Times New Roman" w:hAnsi="Times New Roman" w:cs="Times New Roman"/>
        </w:rPr>
        <w:lastRenderedPageBreak/>
        <w:t xml:space="preserve"> </w:t>
      </w:r>
      <w:r w:rsidRPr="00265A8F">
        <w:rPr>
          <w:rFonts w:ascii="Times New Roman" w:hAnsi="Times New Roman" w:cs="Times New Roman"/>
        </w:rPr>
        <w:t>Таблица 2</w:t>
      </w:r>
    </w:p>
    <w:p w:rsidR="00265A8F" w:rsidRDefault="00265A8F">
      <w:pPr>
        <w:pStyle w:val="affffc"/>
        <w:spacing w:line="240" w:lineRule="exact"/>
        <w:ind w:left="5670" w:firstLine="0"/>
        <w:jc w:val="left"/>
        <w:rPr>
          <w:rFonts w:ascii="Times New Roman" w:hAnsi="Times New Roman" w:cs="Times New Roman"/>
        </w:rPr>
      </w:pPr>
    </w:p>
    <w:p w:rsidR="00265A8F" w:rsidRDefault="007D1BD3" w:rsidP="007D1BD3">
      <w:pPr>
        <w:pStyle w:val="1d"/>
        <w:snapToGrid w:val="0"/>
        <w:spacing w:line="240" w:lineRule="exact"/>
        <w:jc w:val="center"/>
        <w:rPr>
          <w:rFonts w:ascii="Times New Roman" w:hAnsi="Times New Roman"/>
          <w:b/>
          <w:sz w:val="24"/>
          <w:szCs w:val="24"/>
        </w:rPr>
      </w:pPr>
      <w:r w:rsidRPr="00265A8F">
        <w:rPr>
          <w:rFonts w:ascii="Times New Roman" w:hAnsi="Times New Roman"/>
          <w:b/>
          <w:sz w:val="24"/>
          <w:szCs w:val="24"/>
        </w:rPr>
        <w:t xml:space="preserve">Перечень мероприятий муниципальной программы "Развитие системы </w:t>
      </w:r>
    </w:p>
    <w:p w:rsidR="00D634AD" w:rsidRPr="00265A8F" w:rsidRDefault="007D1BD3" w:rsidP="007D1BD3">
      <w:pPr>
        <w:pStyle w:val="1d"/>
        <w:snapToGrid w:val="0"/>
        <w:spacing w:line="240" w:lineRule="exact"/>
        <w:jc w:val="center"/>
        <w:rPr>
          <w:rFonts w:ascii="Times New Roman" w:hAnsi="Times New Roman"/>
          <w:b/>
          <w:sz w:val="24"/>
          <w:szCs w:val="24"/>
        </w:rPr>
      </w:pPr>
      <w:r w:rsidRPr="00265A8F">
        <w:rPr>
          <w:rFonts w:ascii="Times New Roman" w:hAnsi="Times New Roman"/>
          <w:b/>
          <w:sz w:val="24"/>
          <w:szCs w:val="24"/>
        </w:rPr>
        <w:t xml:space="preserve">здравоохранения Нытвенского муниципального района" </w:t>
      </w:r>
      <w:r w:rsidR="00166EEA" w:rsidRPr="00265A8F">
        <w:rPr>
          <w:rFonts w:ascii="Times New Roman" w:hAnsi="Times New Roman"/>
          <w:b/>
          <w:sz w:val="24"/>
          <w:szCs w:val="24"/>
        </w:rPr>
        <w:t>на 2016-2019годы</w:t>
      </w:r>
    </w:p>
    <w:p w:rsidR="00D634AD" w:rsidRDefault="00D634AD">
      <w:pPr>
        <w:pStyle w:val="1d"/>
        <w:jc w:val="right"/>
        <w:rPr>
          <w:rFonts w:ascii="Times New Roman" w:hAnsi="Times New Roman"/>
          <w:sz w:val="20"/>
          <w:szCs w:val="20"/>
        </w:rPr>
      </w:pPr>
    </w:p>
    <w:tbl>
      <w:tblPr>
        <w:tblW w:w="10065" w:type="dxa"/>
        <w:tblCellSpacing w:w="5" w:type="nil"/>
        <w:tblInd w:w="75" w:type="dxa"/>
        <w:tblLayout w:type="fixed"/>
        <w:tblCellMar>
          <w:left w:w="75" w:type="dxa"/>
          <w:right w:w="75" w:type="dxa"/>
        </w:tblCellMar>
        <w:tblLook w:val="0000"/>
      </w:tblPr>
      <w:tblGrid>
        <w:gridCol w:w="840"/>
        <w:gridCol w:w="2520"/>
        <w:gridCol w:w="1920"/>
        <w:gridCol w:w="1440"/>
        <w:gridCol w:w="1440"/>
        <w:gridCol w:w="1905"/>
      </w:tblGrid>
      <w:tr w:rsidR="007D1BD3" w:rsidRPr="00261B5B" w:rsidTr="007D1BD3">
        <w:trPr>
          <w:trHeight w:val="400"/>
          <w:tblCellSpacing w:w="5" w:type="nil"/>
        </w:trPr>
        <w:tc>
          <w:tcPr>
            <w:tcW w:w="840" w:type="dxa"/>
            <w:vMerge w:val="restart"/>
            <w:tcBorders>
              <w:top w:val="single" w:sz="8" w:space="0" w:color="auto"/>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rPr>
                <w:sz w:val="20"/>
                <w:szCs w:val="20"/>
              </w:rPr>
            </w:pPr>
            <w:r w:rsidRPr="00261B5B">
              <w:rPr>
                <w:sz w:val="20"/>
                <w:szCs w:val="20"/>
              </w:rPr>
              <w:t xml:space="preserve">  N  </w:t>
            </w:r>
          </w:p>
          <w:p w:rsidR="007D1BD3" w:rsidRPr="00261B5B" w:rsidRDefault="007D1BD3" w:rsidP="0033359B">
            <w:pPr>
              <w:autoSpaceDE w:val="0"/>
              <w:autoSpaceDN w:val="0"/>
              <w:adjustRightInd w:val="0"/>
              <w:rPr>
                <w:sz w:val="20"/>
                <w:szCs w:val="20"/>
              </w:rPr>
            </w:pPr>
            <w:r w:rsidRPr="00261B5B">
              <w:rPr>
                <w:sz w:val="20"/>
                <w:szCs w:val="20"/>
              </w:rPr>
              <w:t xml:space="preserve"> п/п </w:t>
            </w:r>
          </w:p>
        </w:tc>
        <w:tc>
          <w:tcPr>
            <w:tcW w:w="2520" w:type="dxa"/>
            <w:vMerge w:val="restart"/>
            <w:tcBorders>
              <w:top w:val="single" w:sz="8" w:space="0" w:color="auto"/>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jc w:val="center"/>
              <w:rPr>
                <w:sz w:val="20"/>
                <w:szCs w:val="20"/>
              </w:rPr>
            </w:pPr>
            <w:r w:rsidRPr="00261B5B">
              <w:rPr>
                <w:sz w:val="20"/>
                <w:szCs w:val="20"/>
              </w:rPr>
              <w:t>Наименование</w:t>
            </w:r>
          </w:p>
          <w:p w:rsidR="007D1BD3" w:rsidRPr="00261B5B" w:rsidRDefault="007D1BD3" w:rsidP="0033359B">
            <w:pPr>
              <w:autoSpaceDE w:val="0"/>
              <w:autoSpaceDN w:val="0"/>
              <w:adjustRightInd w:val="0"/>
              <w:jc w:val="center"/>
              <w:rPr>
                <w:sz w:val="20"/>
                <w:szCs w:val="20"/>
              </w:rPr>
            </w:pPr>
            <w:r w:rsidRPr="00261B5B">
              <w:rPr>
                <w:sz w:val="20"/>
                <w:szCs w:val="20"/>
              </w:rPr>
              <w:t>подпрограммы,</w:t>
            </w:r>
          </w:p>
          <w:p w:rsidR="007D1BD3" w:rsidRPr="00261B5B" w:rsidRDefault="007D1BD3" w:rsidP="0033359B">
            <w:pPr>
              <w:autoSpaceDE w:val="0"/>
              <w:autoSpaceDN w:val="0"/>
              <w:adjustRightInd w:val="0"/>
              <w:jc w:val="center"/>
              <w:rPr>
                <w:sz w:val="20"/>
                <w:szCs w:val="20"/>
              </w:rPr>
            </w:pPr>
            <w:r w:rsidRPr="00261B5B">
              <w:rPr>
                <w:sz w:val="20"/>
                <w:szCs w:val="20"/>
              </w:rPr>
              <w:t>основного</w:t>
            </w:r>
          </w:p>
          <w:p w:rsidR="007D1BD3" w:rsidRPr="00261B5B" w:rsidRDefault="007D1BD3" w:rsidP="0033359B">
            <w:pPr>
              <w:autoSpaceDE w:val="0"/>
              <w:autoSpaceDN w:val="0"/>
              <w:adjustRightInd w:val="0"/>
              <w:jc w:val="center"/>
              <w:rPr>
                <w:sz w:val="20"/>
                <w:szCs w:val="20"/>
              </w:rPr>
            </w:pPr>
            <w:r w:rsidRPr="00261B5B">
              <w:rPr>
                <w:sz w:val="20"/>
                <w:szCs w:val="20"/>
              </w:rPr>
              <w:t>мероприятия,</w:t>
            </w:r>
          </w:p>
          <w:p w:rsidR="007D1BD3" w:rsidRPr="00261B5B" w:rsidRDefault="007D1BD3" w:rsidP="0033359B">
            <w:pPr>
              <w:autoSpaceDE w:val="0"/>
              <w:autoSpaceDN w:val="0"/>
              <w:adjustRightInd w:val="0"/>
              <w:jc w:val="center"/>
              <w:rPr>
                <w:sz w:val="20"/>
                <w:szCs w:val="20"/>
              </w:rPr>
            </w:pPr>
            <w:r w:rsidRPr="00261B5B">
              <w:rPr>
                <w:sz w:val="20"/>
                <w:szCs w:val="20"/>
              </w:rPr>
              <w:t>мероприятия</w:t>
            </w:r>
          </w:p>
        </w:tc>
        <w:tc>
          <w:tcPr>
            <w:tcW w:w="1920" w:type="dxa"/>
            <w:vMerge w:val="restart"/>
            <w:tcBorders>
              <w:top w:val="single" w:sz="8" w:space="0" w:color="auto"/>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rPr>
                <w:sz w:val="20"/>
                <w:szCs w:val="20"/>
              </w:rPr>
            </w:pPr>
            <w:r w:rsidRPr="00261B5B">
              <w:rPr>
                <w:sz w:val="20"/>
                <w:szCs w:val="20"/>
              </w:rPr>
              <w:t xml:space="preserve">Ответственный </w:t>
            </w:r>
          </w:p>
          <w:p w:rsidR="007D1BD3" w:rsidRPr="00261B5B" w:rsidRDefault="007D1BD3" w:rsidP="0033359B">
            <w:pPr>
              <w:autoSpaceDE w:val="0"/>
              <w:autoSpaceDN w:val="0"/>
              <w:adjustRightInd w:val="0"/>
              <w:rPr>
                <w:sz w:val="20"/>
                <w:szCs w:val="20"/>
              </w:rPr>
            </w:pPr>
            <w:r w:rsidRPr="00261B5B">
              <w:rPr>
                <w:sz w:val="20"/>
                <w:szCs w:val="20"/>
              </w:rPr>
              <w:t xml:space="preserve"> исполнитель, </w:t>
            </w:r>
          </w:p>
          <w:p w:rsidR="007D1BD3" w:rsidRPr="00261B5B" w:rsidRDefault="007D1BD3" w:rsidP="0033359B">
            <w:pPr>
              <w:autoSpaceDE w:val="0"/>
              <w:autoSpaceDN w:val="0"/>
              <w:adjustRightInd w:val="0"/>
              <w:rPr>
                <w:sz w:val="20"/>
                <w:szCs w:val="20"/>
              </w:rPr>
            </w:pPr>
            <w:r w:rsidRPr="00261B5B">
              <w:rPr>
                <w:sz w:val="20"/>
                <w:szCs w:val="20"/>
              </w:rPr>
              <w:t>соисполнители,</w:t>
            </w:r>
          </w:p>
          <w:p w:rsidR="007D1BD3" w:rsidRPr="00261B5B" w:rsidRDefault="007D1BD3" w:rsidP="0033359B">
            <w:pPr>
              <w:autoSpaceDE w:val="0"/>
              <w:autoSpaceDN w:val="0"/>
              <w:adjustRightInd w:val="0"/>
              <w:rPr>
                <w:sz w:val="20"/>
                <w:szCs w:val="20"/>
              </w:rPr>
            </w:pPr>
            <w:r w:rsidRPr="00261B5B">
              <w:rPr>
                <w:sz w:val="20"/>
                <w:szCs w:val="20"/>
              </w:rPr>
              <w:t xml:space="preserve">  участники   </w:t>
            </w:r>
          </w:p>
        </w:tc>
        <w:tc>
          <w:tcPr>
            <w:tcW w:w="2880" w:type="dxa"/>
            <w:gridSpan w:val="2"/>
            <w:tcBorders>
              <w:top w:val="single" w:sz="8" w:space="0" w:color="auto"/>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rPr>
                <w:sz w:val="20"/>
                <w:szCs w:val="20"/>
              </w:rPr>
            </w:pPr>
            <w:r w:rsidRPr="00261B5B">
              <w:rPr>
                <w:sz w:val="20"/>
                <w:szCs w:val="20"/>
              </w:rPr>
              <w:t xml:space="preserve">        Срок         </w:t>
            </w:r>
          </w:p>
        </w:tc>
        <w:tc>
          <w:tcPr>
            <w:tcW w:w="1905" w:type="dxa"/>
            <w:vMerge w:val="restart"/>
            <w:tcBorders>
              <w:top w:val="single" w:sz="8" w:space="0" w:color="auto"/>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rPr>
                <w:sz w:val="20"/>
                <w:szCs w:val="20"/>
              </w:rPr>
            </w:pPr>
            <w:r w:rsidRPr="00261B5B">
              <w:rPr>
                <w:sz w:val="20"/>
                <w:szCs w:val="20"/>
              </w:rPr>
              <w:t xml:space="preserve">Ожидаемый  </w:t>
            </w:r>
          </w:p>
          <w:p w:rsidR="007D1BD3" w:rsidRPr="00261B5B" w:rsidRDefault="007D1BD3" w:rsidP="0033359B">
            <w:pPr>
              <w:autoSpaceDE w:val="0"/>
              <w:autoSpaceDN w:val="0"/>
              <w:adjustRightInd w:val="0"/>
              <w:rPr>
                <w:sz w:val="20"/>
                <w:szCs w:val="20"/>
              </w:rPr>
            </w:pPr>
            <w:r w:rsidRPr="00261B5B">
              <w:rPr>
                <w:sz w:val="20"/>
                <w:szCs w:val="20"/>
              </w:rPr>
              <w:t>непосредст-</w:t>
            </w:r>
          </w:p>
          <w:p w:rsidR="007D1BD3" w:rsidRPr="00261B5B" w:rsidRDefault="007D1BD3" w:rsidP="0033359B">
            <w:pPr>
              <w:autoSpaceDE w:val="0"/>
              <w:autoSpaceDN w:val="0"/>
              <w:adjustRightInd w:val="0"/>
              <w:rPr>
                <w:sz w:val="20"/>
                <w:szCs w:val="20"/>
              </w:rPr>
            </w:pPr>
            <w:r w:rsidRPr="00261B5B">
              <w:rPr>
                <w:sz w:val="20"/>
                <w:szCs w:val="20"/>
              </w:rPr>
              <w:t xml:space="preserve">венный     </w:t>
            </w:r>
          </w:p>
          <w:p w:rsidR="007D1BD3" w:rsidRPr="00261B5B" w:rsidRDefault="007D1BD3" w:rsidP="0033359B">
            <w:pPr>
              <w:autoSpaceDE w:val="0"/>
              <w:autoSpaceDN w:val="0"/>
              <w:adjustRightInd w:val="0"/>
              <w:rPr>
                <w:sz w:val="20"/>
                <w:szCs w:val="20"/>
              </w:rPr>
            </w:pPr>
            <w:r w:rsidRPr="00261B5B">
              <w:rPr>
                <w:sz w:val="20"/>
                <w:szCs w:val="20"/>
              </w:rPr>
              <w:t xml:space="preserve">результат  </w:t>
            </w:r>
          </w:p>
          <w:p w:rsidR="007D1BD3" w:rsidRPr="00261B5B" w:rsidRDefault="007D1BD3" w:rsidP="0033359B">
            <w:pPr>
              <w:autoSpaceDE w:val="0"/>
              <w:autoSpaceDN w:val="0"/>
              <w:adjustRightInd w:val="0"/>
              <w:rPr>
                <w:sz w:val="20"/>
                <w:szCs w:val="20"/>
              </w:rPr>
            </w:pPr>
            <w:r w:rsidRPr="00261B5B">
              <w:rPr>
                <w:sz w:val="20"/>
                <w:szCs w:val="20"/>
              </w:rPr>
              <w:t xml:space="preserve">(краткое   </w:t>
            </w:r>
          </w:p>
          <w:p w:rsidR="007D1BD3" w:rsidRPr="00261B5B" w:rsidRDefault="007D1BD3" w:rsidP="0033359B">
            <w:pPr>
              <w:autoSpaceDE w:val="0"/>
              <w:autoSpaceDN w:val="0"/>
              <w:adjustRightInd w:val="0"/>
              <w:rPr>
                <w:sz w:val="20"/>
                <w:szCs w:val="20"/>
              </w:rPr>
            </w:pPr>
            <w:r w:rsidRPr="00261B5B">
              <w:rPr>
                <w:sz w:val="20"/>
                <w:szCs w:val="20"/>
              </w:rPr>
              <w:t xml:space="preserve">описание)  </w:t>
            </w:r>
          </w:p>
        </w:tc>
      </w:tr>
      <w:tr w:rsidR="007D1BD3" w:rsidRPr="00261B5B" w:rsidTr="007D1BD3">
        <w:trPr>
          <w:trHeight w:val="800"/>
          <w:tblCellSpacing w:w="5" w:type="nil"/>
        </w:trPr>
        <w:tc>
          <w:tcPr>
            <w:tcW w:w="840" w:type="dxa"/>
            <w:vMerge/>
            <w:tcBorders>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jc w:val="center"/>
              <w:rPr>
                <w:sz w:val="28"/>
                <w:szCs w:val="28"/>
              </w:rPr>
            </w:pPr>
          </w:p>
        </w:tc>
        <w:tc>
          <w:tcPr>
            <w:tcW w:w="2520" w:type="dxa"/>
            <w:vMerge/>
            <w:tcBorders>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jc w:val="center"/>
              <w:rPr>
                <w:sz w:val="28"/>
                <w:szCs w:val="28"/>
              </w:rPr>
            </w:pPr>
          </w:p>
        </w:tc>
        <w:tc>
          <w:tcPr>
            <w:tcW w:w="1920" w:type="dxa"/>
            <w:vMerge/>
            <w:tcBorders>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jc w:val="center"/>
              <w:rPr>
                <w:sz w:val="28"/>
                <w:szCs w:val="28"/>
              </w:rPr>
            </w:pPr>
          </w:p>
        </w:tc>
        <w:tc>
          <w:tcPr>
            <w:tcW w:w="1440" w:type="dxa"/>
            <w:tcBorders>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rPr>
                <w:sz w:val="20"/>
                <w:szCs w:val="20"/>
              </w:rPr>
            </w:pPr>
            <w:r w:rsidRPr="00261B5B">
              <w:rPr>
                <w:sz w:val="20"/>
                <w:szCs w:val="20"/>
              </w:rPr>
              <w:t xml:space="preserve">  начала  </w:t>
            </w:r>
          </w:p>
          <w:p w:rsidR="007D1BD3" w:rsidRPr="00261B5B" w:rsidRDefault="007D1BD3" w:rsidP="0033359B">
            <w:pPr>
              <w:autoSpaceDE w:val="0"/>
              <w:autoSpaceDN w:val="0"/>
              <w:adjustRightInd w:val="0"/>
              <w:rPr>
                <w:sz w:val="20"/>
                <w:szCs w:val="20"/>
              </w:rPr>
            </w:pPr>
            <w:r w:rsidRPr="00261B5B">
              <w:rPr>
                <w:sz w:val="20"/>
                <w:szCs w:val="20"/>
              </w:rPr>
              <w:t>реализации</w:t>
            </w:r>
          </w:p>
        </w:tc>
        <w:tc>
          <w:tcPr>
            <w:tcW w:w="1440" w:type="dxa"/>
            <w:tcBorders>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rPr>
                <w:sz w:val="20"/>
                <w:szCs w:val="20"/>
              </w:rPr>
            </w:pPr>
            <w:r w:rsidRPr="00261B5B">
              <w:rPr>
                <w:sz w:val="20"/>
                <w:szCs w:val="20"/>
              </w:rPr>
              <w:t xml:space="preserve">окончания </w:t>
            </w:r>
          </w:p>
          <w:p w:rsidR="007D1BD3" w:rsidRPr="00261B5B" w:rsidRDefault="007D1BD3" w:rsidP="0033359B">
            <w:pPr>
              <w:autoSpaceDE w:val="0"/>
              <w:autoSpaceDN w:val="0"/>
              <w:adjustRightInd w:val="0"/>
              <w:rPr>
                <w:sz w:val="20"/>
                <w:szCs w:val="20"/>
              </w:rPr>
            </w:pPr>
            <w:r w:rsidRPr="00261B5B">
              <w:rPr>
                <w:sz w:val="20"/>
                <w:szCs w:val="20"/>
              </w:rPr>
              <w:t>реализации</w:t>
            </w:r>
          </w:p>
        </w:tc>
        <w:tc>
          <w:tcPr>
            <w:tcW w:w="1905" w:type="dxa"/>
            <w:vMerge/>
            <w:tcBorders>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rPr>
                <w:sz w:val="20"/>
                <w:szCs w:val="20"/>
              </w:rPr>
            </w:pPr>
          </w:p>
        </w:tc>
      </w:tr>
      <w:tr w:rsidR="007D1BD3" w:rsidRPr="00261B5B" w:rsidTr="007D1BD3">
        <w:trPr>
          <w:tblCellSpacing w:w="5" w:type="nil"/>
        </w:trPr>
        <w:tc>
          <w:tcPr>
            <w:tcW w:w="840" w:type="dxa"/>
            <w:tcBorders>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rPr>
                <w:sz w:val="20"/>
                <w:szCs w:val="20"/>
              </w:rPr>
            </w:pPr>
            <w:r w:rsidRPr="00261B5B">
              <w:rPr>
                <w:sz w:val="20"/>
                <w:szCs w:val="20"/>
              </w:rPr>
              <w:t xml:space="preserve">  1  </w:t>
            </w:r>
          </w:p>
        </w:tc>
        <w:tc>
          <w:tcPr>
            <w:tcW w:w="2520" w:type="dxa"/>
            <w:tcBorders>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rPr>
                <w:sz w:val="20"/>
                <w:szCs w:val="20"/>
              </w:rPr>
            </w:pPr>
            <w:r w:rsidRPr="00261B5B">
              <w:rPr>
                <w:sz w:val="20"/>
                <w:szCs w:val="20"/>
              </w:rPr>
              <w:t xml:space="preserve">         2         </w:t>
            </w:r>
          </w:p>
        </w:tc>
        <w:tc>
          <w:tcPr>
            <w:tcW w:w="1920" w:type="dxa"/>
            <w:tcBorders>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rPr>
                <w:sz w:val="20"/>
                <w:szCs w:val="20"/>
              </w:rPr>
            </w:pPr>
            <w:r w:rsidRPr="00261B5B">
              <w:rPr>
                <w:sz w:val="20"/>
                <w:szCs w:val="20"/>
              </w:rPr>
              <w:t xml:space="preserve">      3       </w:t>
            </w:r>
          </w:p>
        </w:tc>
        <w:tc>
          <w:tcPr>
            <w:tcW w:w="1440" w:type="dxa"/>
            <w:tcBorders>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rPr>
                <w:sz w:val="20"/>
                <w:szCs w:val="20"/>
              </w:rPr>
            </w:pPr>
            <w:r w:rsidRPr="00261B5B">
              <w:rPr>
                <w:sz w:val="20"/>
                <w:szCs w:val="20"/>
              </w:rPr>
              <w:t xml:space="preserve">    4     </w:t>
            </w:r>
          </w:p>
        </w:tc>
        <w:tc>
          <w:tcPr>
            <w:tcW w:w="1440" w:type="dxa"/>
            <w:tcBorders>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rPr>
                <w:sz w:val="20"/>
                <w:szCs w:val="20"/>
              </w:rPr>
            </w:pPr>
            <w:r w:rsidRPr="00261B5B">
              <w:rPr>
                <w:sz w:val="20"/>
                <w:szCs w:val="20"/>
              </w:rPr>
              <w:t xml:space="preserve">    5     </w:t>
            </w:r>
          </w:p>
        </w:tc>
        <w:tc>
          <w:tcPr>
            <w:tcW w:w="1905" w:type="dxa"/>
            <w:tcBorders>
              <w:left w:val="single" w:sz="8" w:space="0" w:color="auto"/>
              <w:bottom w:val="single" w:sz="8" w:space="0" w:color="auto"/>
              <w:right w:val="single" w:sz="8" w:space="0" w:color="auto"/>
            </w:tcBorders>
          </w:tcPr>
          <w:p w:rsidR="007D1BD3" w:rsidRPr="00261B5B" w:rsidRDefault="007D1BD3" w:rsidP="0033359B">
            <w:pPr>
              <w:autoSpaceDE w:val="0"/>
              <w:autoSpaceDN w:val="0"/>
              <w:adjustRightInd w:val="0"/>
              <w:rPr>
                <w:sz w:val="20"/>
                <w:szCs w:val="20"/>
              </w:rPr>
            </w:pPr>
            <w:r w:rsidRPr="00261B5B">
              <w:rPr>
                <w:sz w:val="20"/>
                <w:szCs w:val="20"/>
              </w:rPr>
              <w:t xml:space="preserve">     6     </w:t>
            </w:r>
          </w:p>
        </w:tc>
      </w:tr>
      <w:tr w:rsidR="00D634AD" w:rsidTr="007D1BD3">
        <w:tblPrEx>
          <w:tblCellSpacing w:w="0" w:type="nil"/>
        </w:tblPrEx>
        <w:trPr>
          <w:trHeight w:val="400"/>
        </w:trPr>
        <w:tc>
          <w:tcPr>
            <w:tcW w:w="10065" w:type="dxa"/>
            <w:gridSpan w:val="6"/>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Подпрограмма 2   Профилактика алкоголизма, наркомании, токсикомании и социально-значимых заболеваний в Нытвенском муниципальном районе                                                  </w:t>
            </w:r>
          </w:p>
        </w:tc>
      </w:tr>
      <w:tr w:rsidR="00D634AD" w:rsidTr="007D1BD3">
        <w:tblPrEx>
          <w:tblCellSpacing w:w="0" w:type="nil"/>
        </w:tblPrEx>
        <w:trPr>
          <w:trHeight w:val="400"/>
        </w:trPr>
        <w:tc>
          <w:tcPr>
            <w:tcW w:w="840"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2520"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Основное мероприятие</w:t>
            </w:r>
          </w:p>
          <w:p w:rsidR="00D634AD" w:rsidRDefault="00D634AD">
            <w:pPr>
              <w:pStyle w:val="1d"/>
              <w:jc w:val="both"/>
              <w:rPr>
                <w:rFonts w:ascii="Times New Roman" w:hAnsi="Times New Roman"/>
                <w:sz w:val="20"/>
                <w:szCs w:val="20"/>
              </w:rPr>
            </w:pPr>
            <w:r>
              <w:rPr>
                <w:rFonts w:ascii="Times New Roman" w:hAnsi="Times New Roman"/>
                <w:sz w:val="20"/>
                <w:szCs w:val="20"/>
              </w:rPr>
              <w:t>"Профилактика алкоголизма, наркомании, токсикомании"</w:t>
            </w:r>
          </w:p>
          <w:p w:rsidR="00D634AD" w:rsidRDefault="00D634AD">
            <w:pPr>
              <w:pStyle w:val="1d"/>
              <w:jc w:val="both"/>
              <w:rPr>
                <w:rFonts w:ascii="Times New Roman" w:hAnsi="Times New Roman"/>
                <w:sz w:val="20"/>
                <w:szCs w:val="20"/>
              </w:rPr>
            </w:pPr>
          </w:p>
          <w:p w:rsidR="00D634AD" w:rsidRDefault="00D634AD">
            <w:pPr>
              <w:pStyle w:val="1d"/>
              <w:jc w:val="both"/>
              <w:rPr>
                <w:rFonts w:ascii="Times New Roman" w:hAnsi="Times New Roman"/>
                <w:sz w:val="20"/>
                <w:szCs w:val="20"/>
              </w:rPr>
            </w:pPr>
            <w:r>
              <w:rPr>
                <w:rFonts w:ascii="Times New Roman" w:hAnsi="Times New Roman"/>
                <w:sz w:val="20"/>
                <w:szCs w:val="20"/>
              </w:rPr>
              <w:t>Мероприятие</w:t>
            </w:r>
          </w:p>
          <w:p w:rsidR="00D634AD" w:rsidRDefault="00D634AD">
            <w:pPr>
              <w:pStyle w:val="1d"/>
              <w:rPr>
                <w:rFonts w:ascii="Times New Roman" w:hAnsi="Times New Roman"/>
                <w:sz w:val="20"/>
                <w:szCs w:val="20"/>
              </w:rPr>
            </w:pPr>
            <w:r>
              <w:rPr>
                <w:rFonts w:ascii="Times New Roman" w:hAnsi="Times New Roman"/>
                <w:sz w:val="20"/>
                <w:szCs w:val="20"/>
              </w:rPr>
              <w:t>Проведение мероприятий по профилактике алкоголизма, наркомании, токсикомании</w:t>
            </w:r>
          </w:p>
        </w:tc>
        <w:tc>
          <w:tcPr>
            <w:tcW w:w="1920"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Администрация Нытвенского муниципального района</w:t>
            </w:r>
          </w:p>
          <w:p w:rsidR="00D634AD" w:rsidRDefault="00D634AD">
            <w:pPr>
              <w:pStyle w:val="1d"/>
              <w:jc w:val="both"/>
              <w:rPr>
                <w:rFonts w:ascii="Times New Roman" w:hAnsi="Times New Roman"/>
                <w:sz w:val="20"/>
                <w:szCs w:val="20"/>
              </w:rPr>
            </w:pPr>
          </w:p>
          <w:p w:rsidR="00D634AD" w:rsidRDefault="00D634AD">
            <w:pPr>
              <w:pStyle w:val="1d"/>
              <w:jc w:val="both"/>
              <w:rPr>
                <w:rFonts w:ascii="Times New Roman" w:hAnsi="Times New Roman"/>
                <w:sz w:val="20"/>
                <w:szCs w:val="20"/>
              </w:rPr>
            </w:pPr>
            <w:r>
              <w:rPr>
                <w:rFonts w:ascii="Times New Roman" w:hAnsi="Times New Roman"/>
                <w:sz w:val="20"/>
                <w:szCs w:val="20"/>
              </w:rPr>
              <w:t>Участники</w:t>
            </w:r>
          </w:p>
          <w:p w:rsidR="00D634AD" w:rsidRDefault="00D634AD">
            <w:pPr>
              <w:pStyle w:val="1d"/>
              <w:jc w:val="both"/>
              <w:rPr>
                <w:rFonts w:ascii="Times New Roman" w:hAnsi="Times New Roman"/>
                <w:sz w:val="20"/>
                <w:szCs w:val="20"/>
              </w:rPr>
            </w:pPr>
            <w:r>
              <w:rPr>
                <w:rFonts w:ascii="Times New Roman" w:hAnsi="Times New Roman"/>
                <w:sz w:val="20"/>
                <w:szCs w:val="20"/>
              </w:rPr>
              <w:t>Управление образования администрации Нытвенского муниципального района, Отдел по культуре, физкультуре, спорту и молодежной политике администрации Нытвенского муниципального района</w:t>
            </w:r>
          </w:p>
        </w:tc>
        <w:tc>
          <w:tcPr>
            <w:tcW w:w="1440" w:type="dxa"/>
            <w:tcBorders>
              <w:left w:val="single" w:sz="8" w:space="0" w:color="000000"/>
              <w:bottom w:val="single" w:sz="8" w:space="0" w:color="000000"/>
            </w:tcBorders>
            <w:shd w:val="clear" w:color="auto" w:fill="auto"/>
            <w:vAlign w:val="center"/>
          </w:tcPr>
          <w:p w:rsidR="00D634AD" w:rsidRDefault="00FD2010" w:rsidP="00647CBB">
            <w:pPr>
              <w:pStyle w:val="1d"/>
              <w:snapToGrid w:val="0"/>
              <w:jc w:val="center"/>
              <w:rPr>
                <w:rFonts w:ascii="Times New Roman" w:hAnsi="Times New Roman"/>
                <w:sz w:val="20"/>
                <w:szCs w:val="20"/>
              </w:rPr>
            </w:pPr>
            <w:r>
              <w:rPr>
                <w:rFonts w:ascii="Times New Roman" w:hAnsi="Times New Roman"/>
                <w:sz w:val="20"/>
                <w:szCs w:val="20"/>
              </w:rPr>
              <w:t>01.01.</w:t>
            </w:r>
            <w:r w:rsidR="00D634AD" w:rsidRPr="00265A8F">
              <w:rPr>
                <w:rFonts w:ascii="Times New Roman" w:hAnsi="Times New Roman"/>
                <w:sz w:val="20"/>
                <w:szCs w:val="20"/>
              </w:rPr>
              <w:t>201</w:t>
            </w:r>
            <w:r w:rsidR="00647CBB" w:rsidRPr="00265A8F">
              <w:rPr>
                <w:rFonts w:ascii="Times New Roman" w:hAnsi="Times New Roman"/>
                <w:sz w:val="20"/>
                <w:szCs w:val="20"/>
              </w:rPr>
              <w:t>6</w:t>
            </w:r>
          </w:p>
        </w:tc>
        <w:tc>
          <w:tcPr>
            <w:tcW w:w="1440" w:type="dxa"/>
            <w:tcBorders>
              <w:left w:val="single" w:sz="8" w:space="0" w:color="000000"/>
              <w:bottom w:val="single" w:sz="8" w:space="0" w:color="000000"/>
            </w:tcBorders>
            <w:shd w:val="clear" w:color="auto" w:fill="auto"/>
            <w:vAlign w:val="center"/>
          </w:tcPr>
          <w:p w:rsidR="00D634AD" w:rsidRDefault="00FD2010">
            <w:pPr>
              <w:pStyle w:val="1d"/>
              <w:snapToGrid w:val="0"/>
              <w:jc w:val="center"/>
              <w:rPr>
                <w:rFonts w:ascii="Times New Roman" w:hAnsi="Times New Roman"/>
                <w:sz w:val="20"/>
                <w:szCs w:val="20"/>
              </w:rPr>
            </w:pPr>
            <w:r>
              <w:rPr>
                <w:rFonts w:ascii="Times New Roman" w:hAnsi="Times New Roman"/>
                <w:sz w:val="20"/>
                <w:szCs w:val="20"/>
              </w:rPr>
              <w:t>31.12.</w:t>
            </w:r>
            <w:r w:rsidR="00D634AD">
              <w:rPr>
                <w:rFonts w:ascii="Times New Roman" w:hAnsi="Times New Roman"/>
                <w:sz w:val="20"/>
                <w:szCs w:val="20"/>
              </w:rPr>
              <w:t>2019</w:t>
            </w:r>
          </w:p>
        </w:tc>
        <w:tc>
          <w:tcPr>
            <w:tcW w:w="1905" w:type="dxa"/>
            <w:tcBorders>
              <w:left w:val="single" w:sz="8" w:space="0" w:color="000000"/>
              <w:bottom w:val="single" w:sz="8" w:space="0" w:color="000000"/>
              <w:right w:val="single" w:sz="8" w:space="0" w:color="000000"/>
            </w:tcBorders>
            <w:shd w:val="clear" w:color="auto" w:fill="auto"/>
            <w:vAlign w:val="center"/>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Снижение уровня заболеваемости</w:t>
            </w:r>
          </w:p>
          <w:p w:rsidR="00D634AD" w:rsidRDefault="00D634AD">
            <w:pPr>
              <w:pStyle w:val="1d"/>
              <w:jc w:val="both"/>
              <w:rPr>
                <w:rFonts w:ascii="Times New Roman" w:hAnsi="Times New Roman"/>
                <w:color w:val="000000"/>
                <w:sz w:val="20"/>
                <w:szCs w:val="20"/>
              </w:rPr>
            </w:pPr>
            <w:r>
              <w:rPr>
                <w:rFonts w:ascii="Times New Roman" w:hAnsi="Times New Roman"/>
                <w:color w:val="000000"/>
                <w:sz w:val="20"/>
                <w:szCs w:val="20"/>
              </w:rPr>
              <w:t xml:space="preserve">к </w:t>
            </w:r>
            <w:r w:rsidR="00FD2010">
              <w:rPr>
                <w:rFonts w:ascii="Times New Roman" w:hAnsi="Times New Roman"/>
                <w:color w:val="000000"/>
                <w:sz w:val="20"/>
                <w:szCs w:val="20"/>
              </w:rPr>
              <w:t>31.12.</w:t>
            </w:r>
            <w:r>
              <w:rPr>
                <w:rFonts w:ascii="Times New Roman" w:hAnsi="Times New Roman"/>
                <w:color w:val="000000"/>
                <w:sz w:val="20"/>
                <w:szCs w:val="20"/>
              </w:rPr>
              <w:t>2019 год</w:t>
            </w:r>
            <w:r w:rsidR="00FD2010">
              <w:rPr>
                <w:rFonts w:ascii="Times New Roman" w:hAnsi="Times New Roman"/>
                <w:color w:val="000000"/>
                <w:sz w:val="20"/>
                <w:szCs w:val="20"/>
              </w:rPr>
              <w:t>а</w:t>
            </w:r>
            <w:r>
              <w:rPr>
                <w:rFonts w:ascii="Times New Roman" w:hAnsi="Times New Roman"/>
                <w:color w:val="000000"/>
                <w:sz w:val="20"/>
                <w:szCs w:val="20"/>
              </w:rPr>
              <w:t xml:space="preserve"> алкоголизмом до </w:t>
            </w:r>
            <w:r w:rsidRPr="00A51AF8">
              <w:rPr>
                <w:rFonts w:ascii="Times New Roman" w:hAnsi="Times New Roman"/>
                <w:sz w:val="20"/>
                <w:szCs w:val="20"/>
              </w:rPr>
              <w:t>79,0</w:t>
            </w:r>
            <w:r w:rsidR="00E93F2B">
              <w:rPr>
                <w:rFonts w:ascii="Times New Roman" w:hAnsi="Times New Roman"/>
                <w:sz w:val="20"/>
                <w:szCs w:val="20"/>
              </w:rPr>
              <w:t xml:space="preserve"> </w:t>
            </w:r>
            <w:r w:rsidRPr="00A51AF8">
              <w:rPr>
                <w:rFonts w:ascii="Times New Roman" w:hAnsi="Times New Roman"/>
                <w:sz w:val="20"/>
                <w:szCs w:val="20"/>
              </w:rPr>
              <w:t>случаев на 100 тыс. населения, наркоманией до 8,0</w:t>
            </w:r>
            <w:r w:rsidR="00E93F2B">
              <w:rPr>
                <w:rFonts w:ascii="Times New Roman" w:hAnsi="Times New Roman"/>
                <w:sz w:val="20"/>
                <w:szCs w:val="20"/>
              </w:rPr>
              <w:t xml:space="preserve"> с</w:t>
            </w:r>
            <w:r w:rsidRPr="00A51AF8">
              <w:rPr>
                <w:rFonts w:ascii="Times New Roman" w:hAnsi="Times New Roman"/>
                <w:sz w:val="20"/>
                <w:szCs w:val="20"/>
              </w:rPr>
              <w:t>лучаев</w:t>
            </w:r>
            <w:r>
              <w:rPr>
                <w:rFonts w:ascii="Times New Roman" w:hAnsi="Times New Roman"/>
                <w:color w:val="000000"/>
                <w:sz w:val="20"/>
                <w:szCs w:val="20"/>
              </w:rPr>
              <w:t xml:space="preserve"> на 100 тыс. населения, </w:t>
            </w:r>
          </w:p>
          <w:p w:rsidR="00D634AD" w:rsidRDefault="00D634AD">
            <w:pPr>
              <w:pStyle w:val="1d"/>
              <w:jc w:val="both"/>
              <w:rPr>
                <w:rFonts w:ascii="Times New Roman" w:hAnsi="Times New Roman"/>
                <w:color w:val="000000"/>
                <w:sz w:val="20"/>
                <w:szCs w:val="20"/>
              </w:rPr>
            </w:pPr>
          </w:p>
          <w:p w:rsidR="00D634AD" w:rsidRDefault="00D634AD">
            <w:pPr>
              <w:pStyle w:val="1d"/>
              <w:jc w:val="both"/>
              <w:rPr>
                <w:rFonts w:ascii="Times New Roman" w:hAnsi="Times New Roman"/>
                <w:sz w:val="20"/>
                <w:szCs w:val="20"/>
              </w:rPr>
            </w:pPr>
          </w:p>
        </w:tc>
      </w:tr>
      <w:tr w:rsidR="00FD2010" w:rsidTr="007D1BD3">
        <w:tblPrEx>
          <w:tblCellSpacing w:w="0" w:type="nil"/>
        </w:tblPrEx>
        <w:trPr>
          <w:trHeight w:val="400"/>
        </w:trPr>
        <w:tc>
          <w:tcPr>
            <w:tcW w:w="840" w:type="dxa"/>
            <w:tcBorders>
              <w:left w:val="single" w:sz="8" w:space="0" w:color="000000"/>
              <w:bottom w:val="single" w:sz="8" w:space="0" w:color="000000"/>
            </w:tcBorders>
            <w:shd w:val="clear" w:color="auto" w:fill="auto"/>
          </w:tcPr>
          <w:p w:rsidR="00FD2010" w:rsidRDefault="00FD2010">
            <w:pPr>
              <w:pStyle w:val="1d"/>
              <w:snapToGrid w:val="0"/>
              <w:jc w:val="both"/>
              <w:rPr>
                <w:rFonts w:ascii="Times New Roman" w:hAnsi="Times New Roman"/>
                <w:sz w:val="20"/>
                <w:szCs w:val="20"/>
              </w:rPr>
            </w:pPr>
          </w:p>
        </w:tc>
        <w:tc>
          <w:tcPr>
            <w:tcW w:w="2520" w:type="dxa"/>
            <w:tcBorders>
              <w:left w:val="single" w:sz="8" w:space="0" w:color="000000"/>
              <w:bottom w:val="single" w:sz="8" w:space="0" w:color="000000"/>
            </w:tcBorders>
            <w:shd w:val="clear" w:color="auto" w:fill="auto"/>
          </w:tcPr>
          <w:p w:rsidR="00FD2010" w:rsidRDefault="00FD2010">
            <w:pPr>
              <w:pStyle w:val="1d"/>
              <w:snapToGrid w:val="0"/>
              <w:jc w:val="both"/>
              <w:rPr>
                <w:rFonts w:ascii="Times New Roman" w:hAnsi="Times New Roman"/>
                <w:sz w:val="20"/>
                <w:szCs w:val="20"/>
              </w:rPr>
            </w:pPr>
            <w:r>
              <w:rPr>
                <w:rFonts w:ascii="Times New Roman" w:hAnsi="Times New Roman"/>
                <w:sz w:val="20"/>
                <w:szCs w:val="20"/>
              </w:rPr>
              <w:t>Основное мероприятие</w:t>
            </w:r>
          </w:p>
          <w:p w:rsidR="00FD2010" w:rsidRDefault="00FD2010">
            <w:pPr>
              <w:pStyle w:val="1d"/>
              <w:jc w:val="both"/>
              <w:rPr>
                <w:rFonts w:ascii="Times New Roman" w:hAnsi="Times New Roman"/>
                <w:sz w:val="20"/>
                <w:szCs w:val="20"/>
              </w:rPr>
            </w:pPr>
            <w:r>
              <w:rPr>
                <w:rFonts w:ascii="Times New Roman" w:hAnsi="Times New Roman"/>
                <w:sz w:val="20"/>
                <w:szCs w:val="20"/>
              </w:rPr>
              <w:t>"Профилактика заболеваний туберкулезом"</w:t>
            </w:r>
          </w:p>
          <w:p w:rsidR="00FD2010" w:rsidRDefault="00FD2010">
            <w:pPr>
              <w:pStyle w:val="1d"/>
              <w:jc w:val="both"/>
              <w:rPr>
                <w:rFonts w:ascii="Times New Roman" w:hAnsi="Times New Roman"/>
                <w:sz w:val="20"/>
                <w:szCs w:val="20"/>
              </w:rPr>
            </w:pPr>
          </w:p>
          <w:p w:rsidR="00FD2010" w:rsidRDefault="00FD2010">
            <w:pPr>
              <w:pStyle w:val="1d"/>
              <w:jc w:val="both"/>
              <w:rPr>
                <w:rFonts w:ascii="Times New Roman" w:hAnsi="Times New Roman"/>
                <w:sz w:val="20"/>
                <w:szCs w:val="20"/>
              </w:rPr>
            </w:pPr>
            <w:r>
              <w:rPr>
                <w:rFonts w:ascii="Times New Roman" w:hAnsi="Times New Roman"/>
                <w:sz w:val="20"/>
                <w:szCs w:val="20"/>
              </w:rPr>
              <w:t>Мероприятие</w:t>
            </w:r>
          </w:p>
          <w:p w:rsidR="00FD2010" w:rsidRDefault="00FD2010">
            <w:pPr>
              <w:pStyle w:val="1d"/>
              <w:jc w:val="both"/>
              <w:rPr>
                <w:rFonts w:ascii="Times New Roman" w:hAnsi="Times New Roman"/>
                <w:sz w:val="20"/>
                <w:szCs w:val="20"/>
              </w:rPr>
            </w:pPr>
            <w:r>
              <w:rPr>
                <w:rFonts w:ascii="Times New Roman" w:hAnsi="Times New Roman"/>
                <w:sz w:val="20"/>
                <w:szCs w:val="20"/>
              </w:rPr>
              <w:t>Профилактика заболеваний туберкулезом</w:t>
            </w:r>
          </w:p>
        </w:tc>
        <w:tc>
          <w:tcPr>
            <w:tcW w:w="1920" w:type="dxa"/>
            <w:tcBorders>
              <w:left w:val="single" w:sz="8" w:space="0" w:color="000000"/>
              <w:bottom w:val="single" w:sz="8" w:space="0" w:color="000000"/>
            </w:tcBorders>
            <w:shd w:val="clear" w:color="auto" w:fill="auto"/>
          </w:tcPr>
          <w:p w:rsidR="00FD2010" w:rsidRDefault="00FD2010">
            <w:pPr>
              <w:pStyle w:val="1d"/>
              <w:jc w:val="both"/>
              <w:rPr>
                <w:rFonts w:ascii="Times New Roman" w:hAnsi="Times New Roman"/>
                <w:sz w:val="20"/>
                <w:szCs w:val="20"/>
              </w:rPr>
            </w:pPr>
            <w:r>
              <w:rPr>
                <w:rFonts w:ascii="Times New Roman" w:hAnsi="Times New Roman"/>
                <w:sz w:val="20"/>
                <w:szCs w:val="20"/>
              </w:rPr>
              <w:t xml:space="preserve"> Участники</w:t>
            </w:r>
          </w:p>
          <w:p w:rsidR="00FD2010" w:rsidRDefault="00FD2010">
            <w:pPr>
              <w:pStyle w:val="1d"/>
              <w:jc w:val="both"/>
              <w:rPr>
                <w:rFonts w:ascii="Times New Roman" w:hAnsi="Times New Roman"/>
                <w:sz w:val="20"/>
                <w:szCs w:val="20"/>
              </w:rPr>
            </w:pPr>
            <w:r>
              <w:rPr>
                <w:rFonts w:ascii="Times New Roman" w:hAnsi="Times New Roman"/>
                <w:sz w:val="20"/>
                <w:szCs w:val="20"/>
              </w:rPr>
              <w:t>Отдел по культуре, физкультуре, спорту и молодежной политике администрации Нытвенского муниципального района</w:t>
            </w:r>
          </w:p>
        </w:tc>
        <w:tc>
          <w:tcPr>
            <w:tcW w:w="1440" w:type="dxa"/>
            <w:tcBorders>
              <w:left w:val="single" w:sz="8" w:space="0" w:color="000000"/>
              <w:bottom w:val="single" w:sz="8" w:space="0" w:color="000000"/>
            </w:tcBorders>
            <w:shd w:val="clear" w:color="auto" w:fill="auto"/>
            <w:vAlign w:val="center"/>
          </w:tcPr>
          <w:p w:rsidR="00FD2010" w:rsidRDefault="00FD2010" w:rsidP="00FD2010">
            <w:pPr>
              <w:pStyle w:val="1d"/>
              <w:snapToGrid w:val="0"/>
              <w:jc w:val="center"/>
              <w:rPr>
                <w:rFonts w:ascii="Times New Roman" w:hAnsi="Times New Roman"/>
                <w:sz w:val="20"/>
                <w:szCs w:val="20"/>
              </w:rPr>
            </w:pPr>
            <w:r>
              <w:rPr>
                <w:rFonts w:ascii="Times New Roman" w:hAnsi="Times New Roman"/>
                <w:sz w:val="20"/>
                <w:szCs w:val="20"/>
              </w:rPr>
              <w:t>01.01.</w:t>
            </w:r>
            <w:r w:rsidRPr="00265A8F">
              <w:rPr>
                <w:rFonts w:ascii="Times New Roman" w:hAnsi="Times New Roman"/>
                <w:sz w:val="20"/>
                <w:szCs w:val="20"/>
              </w:rPr>
              <w:t>2016</w:t>
            </w:r>
          </w:p>
        </w:tc>
        <w:tc>
          <w:tcPr>
            <w:tcW w:w="1440" w:type="dxa"/>
            <w:tcBorders>
              <w:left w:val="single" w:sz="8" w:space="0" w:color="000000"/>
              <w:bottom w:val="single" w:sz="8" w:space="0" w:color="000000"/>
            </w:tcBorders>
            <w:shd w:val="clear" w:color="auto" w:fill="auto"/>
            <w:vAlign w:val="center"/>
          </w:tcPr>
          <w:p w:rsidR="00FD2010" w:rsidRDefault="00FD2010" w:rsidP="00FD2010">
            <w:pPr>
              <w:pStyle w:val="1d"/>
              <w:snapToGrid w:val="0"/>
              <w:jc w:val="center"/>
              <w:rPr>
                <w:rFonts w:ascii="Times New Roman" w:hAnsi="Times New Roman"/>
                <w:sz w:val="20"/>
                <w:szCs w:val="20"/>
              </w:rPr>
            </w:pPr>
            <w:r>
              <w:rPr>
                <w:rFonts w:ascii="Times New Roman" w:hAnsi="Times New Roman"/>
                <w:sz w:val="20"/>
                <w:szCs w:val="20"/>
              </w:rPr>
              <w:t>31.12.2019</w:t>
            </w:r>
          </w:p>
        </w:tc>
        <w:tc>
          <w:tcPr>
            <w:tcW w:w="1905" w:type="dxa"/>
            <w:tcBorders>
              <w:left w:val="single" w:sz="8" w:space="0" w:color="000000"/>
              <w:bottom w:val="single" w:sz="8" w:space="0" w:color="000000"/>
              <w:right w:val="single" w:sz="8" w:space="0" w:color="000000"/>
            </w:tcBorders>
            <w:shd w:val="clear" w:color="auto" w:fill="auto"/>
          </w:tcPr>
          <w:p w:rsidR="00FD2010" w:rsidRDefault="00FD2010">
            <w:pPr>
              <w:pStyle w:val="1d"/>
              <w:snapToGrid w:val="0"/>
              <w:jc w:val="both"/>
              <w:rPr>
                <w:rFonts w:ascii="Times New Roman" w:hAnsi="Times New Roman"/>
                <w:sz w:val="20"/>
                <w:szCs w:val="20"/>
              </w:rPr>
            </w:pPr>
            <w:r>
              <w:rPr>
                <w:rFonts w:ascii="Times New Roman" w:hAnsi="Times New Roman"/>
                <w:sz w:val="20"/>
                <w:szCs w:val="20"/>
              </w:rPr>
              <w:t xml:space="preserve">Снижение уровня заболеваемости  туберкулезом до </w:t>
            </w:r>
            <w:r w:rsidRPr="00A51AF8">
              <w:rPr>
                <w:rFonts w:ascii="Times New Roman" w:hAnsi="Times New Roman"/>
                <w:sz w:val="20"/>
                <w:szCs w:val="20"/>
              </w:rPr>
              <w:t xml:space="preserve">81,0 случаев </w:t>
            </w:r>
            <w:r>
              <w:rPr>
                <w:rFonts w:ascii="Times New Roman" w:hAnsi="Times New Roman"/>
                <w:sz w:val="20"/>
                <w:szCs w:val="20"/>
              </w:rPr>
              <w:t>на 100 тысяч населения к 31.12.2019 года;</w:t>
            </w:r>
          </w:p>
          <w:p w:rsidR="00FD2010" w:rsidRDefault="00FD2010">
            <w:pPr>
              <w:pStyle w:val="1d"/>
              <w:jc w:val="both"/>
              <w:rPr>
                <w:rFonts w:ascii="Times New Roman" w:hAnsi="Times New Roman"/>
                <w:sz w:val="20"/>
                <w:szCs w:val="20"/>
              </w:rPr>
            </w:pPr>
          </w:p>
        </w:tc>
      </w:tr>
      <w:tr w:rsidR="00FD2010" w:rsidTr="00405BC8">
        <w:tblPrEx>
          <w:tblCellSpacing w:w="0" w:type="nil"/>
        </w:tblPrEx>
        <w:trPr>
          <w:trHeight w:val="400"/>
        </w:trPr>
        <w:tc>
          <w:tcPr>
            <w:tcW w:w="840" w:type="dxa"/>
            <w:tcBorders>
              <w:left w:val="single" w:sz="8" w:space="0" w:color="000000"/>
              <w:bottom w:val="single" w:sz="4" w:space="0" w:color="auto"/>
            </w:tcBorders>
            <w:shd w:val="clear" w:color="auto" w:fill="auto"/>
          </w:tcPr>
          <w:p w:rsidR="00FD2010" w:rsidRDefault="00FD2010">
            <w:pPr>
              <w:pStyle w:val="1d"/>
              <w:snapToGrid w:val="0"/>
              <w:jc w:val="both"/>
              <w:rPr>
                <w:rFonts w:ascii="Times New Roman" w:hAnsi="Times New Roman"/>
                <w:sz w:val="20"/>
                <w:szCs w:val="20"/>
              </w:rPr>
            </w:pPr>
          </w:p>
        </w:tc>
        <w:tc>
          <w:tcPr>
            <w:tcW w:w="2520" w:type="dxa"/>
            <w:tcBorders>
              <w:left w:val="single" w:sz="8" w:space="0" w:color="000000"/>
              <w:bottom w:val="single" w:sz="4" w:space="0" w:color="auto"/>
            </w:tcBorders>
            <w:shd w:val="clear" w:color="auto" w:fill="auto"/>
          </w:tcPr>
          <w:p w:rsidR="00FD2010" w:rsidRDefault="00FD2010">
            <w:pPr>
              <w:pStyle w:val="1d"/>
              <w:snapToGrid w:val="0"/>
              <w:jc w:val="both"/>
              <w:rPr>
                <w:rFonts w:ascii="Times New Roman" w:hAnsi="Times New Roman"/>
                <w:sz w:val="20"/>
                <w:szCs w:val="20"/>
              </w:rPr>
            </w:pPr>
            <w:r>
              <w:rPr>
                <w:rFonts w:ascii="Times New Roman" w:hAnsi="Times New Roman"/>
                <w:sz w:val="20"/>
                <w:szCs w:val="20"/>
              </w:rPr>
              <w:t>Основное мероприятие "Профилактика ВИЧ-инфекции"</w:t>
            </w:r>
          </w:p>
          <w:p w:rsidR="00FD2010" w:rsidRDefault="00FD2010">
            <w:pPr>
              <w:pStyle w:val="1d"/>
              <w:jc w:val="both"/>
              <w:rPr>
                <w:rFonts w:ascii="Times New Roman" w:hAnsi="Times New Roman"/>
                <w:sz w:val="20"/>
                <w:szCs w:val="20"/>
              </w:rPr>
            </w:pPr>
          </w:p>
        </w:tc>
        <w:tc>
          <w:tcPr>
            <w:tcW w:w="1920" w:type="dxa"/>
            <w:tcBorders>
              <w:left w:val="single" w:sz="8" w:space="0" w:color="000000"/>
              <w:bottom w:val="single" w:sz="4" w:space="0" w:color="auto"/>
            </w:tcBorders>
            <w:shd w:val="clear" w:color="auto" w:fill="auto"/>
          </w:tcPr>
          <w:p w:rsidR="00FD2010" w:rsidRDefault="00FD2010">
            <w:pPr>
              <w:pStyle w:val="1d"/>
              <w:snapToGrid w:val="0"/>
              <w:jc w:val="both"/>
              <w:rPr>
                <w:rFonts w:ascii="Times New Roman" w:hAnsi="Times New Roman"/>
                <w:sz w:val="20"/>
                <w:szCs w:val="20"/>
              </w:rPr>
            </w:pPr>
            <w:r>
              <w:rPr>
                <w:rFonts w:ascii="Times New Roman" w:hAnsi="Times New Roman"/>
                <w:sz w:val="20"/>
                <w:szCs w:val="20"/>
              </w:rPr>
              <w:t>Администрация Нытвенского муниципального района;</w:t>
            </w:r>
          </w:p>
          <w:p w:rsidR="00FD2010" w:rsidRDefault="00FD2010">
            <w:pPr>
              <w:pStyle w:val="1d"/>
              <w:snapToGrid w:val="0"/>
              <w:jc w:val="both"/>
              <w:rPr>
                <w:rFonts w:ascii="Times New Roman" w:hAnsi="Times New Roman"/>
                <w:sz w:val="20"/>
                <w:szCs w:val="20"/>
              </w:rPr>
            </w:pPr>
            <w:r>
              <w:rPr>
                <w:rFonts w:ascii="Times New Roman" w:hAnsi="Times New Roman"/>
                <w:sz w:val="20"/>
                <w:szCs w:val="20"/>
              </w:rPr>
              <w:t>Участники</w:t>
            </w:r>
          </w:p>
          <w:p w:rsidR="00FD2010" w:rsidRDefault="00FD2010">
            <w:pPr>
              <w:pStyle w:val="1d"/>
              <w:jc w:val="both"/>
              <w:rPr>
                <w:rFonts w:ascii="Times New Roman" w:hAnsi="Times New Roman"/>
                <w:sz w:val="20"/>
                <w:szCs w:val="20"/>
              </w:rPr>
            </w:pPr>
            <w:r>
              <w:rPr>
                <w:rFonts w:ascii="Times New Roman" w:hAnsi="Times New Roman"/>
                <w:sz w:val="20"/>
                <w:szCs w:val="20"/>
              </w:rPr>
              <w:t xml:space="preserve"> Отдел по культуре, физкультуре, спорту и молодежной политике администрации Нытвенского муниципального района</w:t>
            </w:r>
          </w:p>
        </w:tc>
        <w:tc>
          <w:tcPr>
            <w:tcW w:w="1440" w:type="dxa"/>
            <w:tcBorders>
              <w:left w:val="single" w:sz="8" w:space="0" w:color="000000"/>
              <w:bottom w:val="single" w:sz="4" w:space="0" w:color="auto"/>
            </w:tcBorders>
            <w:shd w:val="clear" w:color="auto" w:fill="auto"/>
            <w:vAlign w:val="center"/>
          </w:tcPr>
          <w:p w:rsidR="00FD2010" w:rsidRDefault="00FD2010" w:rsidP="00FD2010">
            <w:pPr>
              <w:pStyle w:val="1d"/>
              <w:snapToGrid w:val="0"/>
              <w:jc w:val="center"/>
              <w:rPr>
                <w:rFonts w:ascii="Times New Roman" w:hAnsi="Times New Roman"/>
                <w:sz w:val="20"/>
                <w:szCs w:val="20"/>
              </w:rPr>
            </w:pPr>
            <w:r>
              <w:rPr>
                <w:rFonts w:ascii="Times New Roman" w:hAnsi="Times New Roman"/>
                <w:sz w:val="20"/>
                <w:szCs w:val="20"/>
              </w:rPr>
              <w:t>01.01.</w:t>
            </w:r>
            <w:r w:rsidRPr="00265A8F">
              <w:rPr>
                <w:rFonts w:ascii="Times New Roman" w:hAnsi="Times New Roman"/>
                <w:sz w:val="20"/>
                <w:szCs w:val="20"/>
              </w:rPr>
              <w:t>2016</w:t>
            </w:r>
          </w:p>
        </w:tc>
        <w:tc>
          <w:tcPr>
            <w:tcW w:w="1440" w:type="dxa"/>
            <w:tcBorders>
              <w:left w:val="single" w:sz="8" w:space="0" w:color="000000"/>
              <w:bottom w:val="single" w:sz="4" w:space="0" w:color="auto"/>
            </w:tcBorders>
            <w:shd w:val="clear" w:color="auto" w:fill="auto"/>
            <w:vAlign w:val="center"/>
          </w:tcPr>
          <w:p w:rsidR="00FD2010" w:rsidRDefault="00FD2010" w:rsidP="00FD2010">
            <w:pPr>
              <w:pStyle w:val="1d"/>
              <w:snapToGrid w:val="0"/>
              <w:jc w:val="center"/>
              <w:rPr>
                <w:rFonts w:ascii="Times New Roman" w:hAnsi="Times New Roman"/>
                <w:sz w:val="20"/>
                <w:szCs w:val="20"/>
              </w:rPr>
            </w:pPr>
            <w:r>
              <w:rPr>
                <w:rFonts w:ascii="Times New Roman" w:hAnsi="Times New Roman"/>
                <w:sz w:val="20"/>
                <w:szCs w:val="20"/>
              </w:rPr>
              <w:t>31.12.2019</w:t>
            </w:r>
          </w:p>
        </w:tc>
        <w:tc>
          <w:tcPr>
            <w:tcW w:w="1905" w:type="dxa"/>
            <w:tcBorders>
              <w:left w:val="single" w:sz="8" w:space="0" w:color="000000"/>
              <w:bottom w:val="single" w:sz="4" w:space="0" w:color="auto"/>
              <w:right w:val="single" w:sz="8" w:space="0" w:color="000000"/>
            </w:tcBorders>
            <w:shd w:val="clear" w:color="auto" w:fill="auto"/>
            <w:vAlign w:val="center"/>
          </w:tcPr>
          <w:p w:rsidR="00FD2010" w:rsidRDefault="00FD2010">
            <w:pPr>
              <w:pStyle w:val="1d"/>
              <w:snapToGrid w:val="0"/>
              <w:jc w:val="both"/>
              <w:rPr>
                <w:rFonts w:ascii="Times New Roman" w:hAnsi="Times New Roman"/>
                <w:sz w:val="20"/>
                <w:szCs w:val="20"/>
              </w:rPr>
            </w:pPr>
            <w:r w:rsidRPr="00A51AF8">
              <w:rPr>
                <w:rFonts w:ascii="Times New Roman" w:hAnsi="Times New Roman"/>
                <w:sz w:val="20"/>
                <w:szCs w:val="20"/>
              </w:rPr>
              <w:t xml:space="preserve">Стабилизацией </w:t>
            </w:r>
            <w:r>
              <w:rPr>
                <w:rFonts w:ascii="Times New Roman" w:hAnsi="Times New Roman"/>
                <w:sz w:val="20"/>
                <w:szCs w:val="20"/>
              </w:rPr>
              <w:t xml:space="preserve">уровня заболеваемости ВИЧ-инфекцией до </w:t>
            </w:r>
            <w:r w:rsidRPr="00A51AF8">
              <w:rPr>
                <w:rFonts w:ascii="Times New Roman" w:hAnsi="Times New Roman"/>
                <w:sz w:val="20"/>
                <w:szCs w:val="20"/>
              </w:rPr>
              <w:t>135,0случаев</w:t>
            </w:r>
            <w:r>
              <w:rPr>
                <w:rFonts w:ascii="Times New Roman" w:hAnsi="Times New Roman"/>
                <w:sz w:val="20"/>
                <w:szCs w:val="20"/>
              </w:rPr>
              <w:t xml:space="preserve"> к 31.12.2019 г. на 100 тысяч населения </w:t>
            </w:r>
          </w:p>
        </w:tc>
      </w:tr>
      <w:tr w:rsidR="00FD2010" w:rsidTr="00405BC8">
        <w:tblPrEx>
          <w:tblCellSpacing w:w="0" w:type="nil"/>
        </w:tblPrEx>
        <w:trPr>
          <w:trHeight w:val="400"/>
        </w:trPr>
        <w:tc>
          <w:tcPr>
            <w:tcW w:w="840" w:type="dxa"/>
            <w:tcBorders>
              <w:top w:val="single" w:sz="4" w:space="0" w:color="auto"/>
              <w:left w:val="single" w:sz="4" w:space="0" w:color="auto"/>
              <w:bottom w:val="single" w:sz="4" w:space="0" w:color="auto"/>
              <w:right w:val="single" w:sz="4" w:space="0" w:color="auto"/>
            </w:tcBorders>
            <w:shd w:val="clear" w:color="auto" w:fill="auto"/>
          </w:tcPr>
          <w:p w:rsidR="00FD2010" w:rsidRDefault="00FD2010">
            <w:pPr>
              <w:pStyle w:val="1d"/>
              <w:snapToGrid w:val="0"/>
              <w:jc w:val="both"/>
              <w:rPr>
                <w:rFonts w:ascii="Times New Roman" w:hAnsi="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D2010" w:rsidRDefault="00FD2010">
            <w:pPr>
              <w:pStyle w:val="1d"/>
              <w:snapToGrid w:val="0"/>
              <w:jc w:val="both"/>
              <w:rPr>
                <w:rFonts w:ascii="Times New Roman" w:hAnsi="Times New Roman"/>
                <w:sz w:val="20"/>
                <w:szCs w:val="20"/>
              </w:rPr>
            </w:pPr>
            <w:r>
              <w:rPr>
                <w:rFonts w:ascii="Times New Roman" w:hAnsi="Times New Roman"/>
                <w:sz w:val="20"/>
                <w:szCs w:val="20"/>
              </w:rPr>
              <w:t>Основное мероприятие</w:t>
            </w:r>
          </w:p>
          <w:p w:rsidR="00FD2010" w:rsidRDefault="00FD2010">
            <w:pPr>
              <w:pStyle w:val="1d"/>
              <w:jc w:val="both"/>
              <w:rPr>
                <w:rFonts w:ascii="Times New Roman" w:hAnsi="Times New Roman"/>
                <w:sz w:val="20"/>
                <w:szCs w:val="20"/>
              </w:rPr>
            </w:pPr>
            <w:r>
              <w:rPr>
                <w:rFonts w:ascii="Times New Roman" w:hAnsi="Times New Roman"/>
                <w:sz w:val="20"/>
                <w:szCs w:val="20"/>
              </w:rPr>
              <w:t xml:space="preserve">"Профилактика </w:t>
            </w:r>
            <w:r>
              <w:rPr>
                <w:rFonts w:ascii="Times New Roman" w:hAnsi="Times New Roman"/>
                <w:sz w:val="20"/>
                <w:szCs w:val="20"/>
              </w:rPr>
              <w:lastRenderedPageBreak/>
              <w:t>заболеваний, передающихся половым путем"</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D2010" w:rsidRDefault="00FD2010">
            <w:pPr>
              <w:pStyle w:val="1d"/>
              <w:snapToGrid w:val="0"/>
              <w:jc w:val="both"/>
              <w:rPr>
                <w:rFonts w:ascii="Times New Roman" w:hAnsi="Times New Roman"/>
                <w:sz w:val="20"/>
                <w:szCs w:val="20"/>
              </w:rPr>
            </w:pPr>
            <w:r>
              <w:rPr>
                <w:rFonts w:ascii="Times New Roman" w:hAnsi="Times New Roman"/>
                <w:sz w:val="20"/>
                <w:szCs w:val="20"/>
              </w:rPr>
              <w:lastRenderedPageBreak/>
              <w:t xml:space="preserve">Администрация Нытвенского </w:t>
            </w:r>
            <w:r>
              <w:rPr>
                <w:rFonts w:ascii="Times New Roman" w:hAnsi="Times New Roman"/>
                <w:sz w:val="20"/>
                <w:szCs w:val="20"/>
              </w:rPr>
              <w:lastRenderedPageBreak/>
              <w:t>муниципального района;</w:t>
            </w:r>
          </w:p>
          <w:p w:rsidR="00FD2010" w:rsidRDefault="00FD2010">
            <w:pPr>
              <w:pStyle w:val="1d"/>
              <w:snapToGrid w:val="0"/>
              <w:jc w:val="both"/>
              <w:rPr>
                <w:rFonts w:ascii="Times New Roman" w:hAnsi="Times New Roman"/>
                <w:sz w:val="20"/>
                <w:szCs w:val="20"/>
              </w:rPr>
            </w:pPr>
            <w:r>
              <w:rPr>
                <w:rFonts w:ascii="Times New Roman" w:hAnsi="Times New Roman"/>
                <w:sz w:val="20"/>
                <w:szCs w:val="20"/>
              </w:rPr>
              <w:t>Участники</w:t>
            </w:r>
          </w:p>
          <w:p w:rsidR="00FD2010" w:rsidRDefault="00FD2010">
            <w:pPr>
              <w:pStyle w:val="1d"/>
              <w:jc w:val="both"/>
              <w:rPr>
                <w:rFonts w:ascii="Times New Roman" w:hAnsi="Times New Roman"/>
                <w:sz w:val="20"/>
                <w:szCs w:val="20"/>
              </w:rPr>
            </w:pPr>
            <w:r>
              <w:rPr>
                <w:rFonts w:ascii="Times New Roman" w:hAnsi="Times New Roman"/>
                <w:sz w:val="20"/>
                <w:szCs w:val="20"/>
              </w:rPr>
              <w:t xml:space="preserve"> Отдел по культуре, физкультуре, спорту и молодежной политике администрации Нытвенского муниципального района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D2010" w:rsidRDefault="00FD2010" w:rsidP="00FD2010">
            <w:pPr>
              <w:pStyle w:val="1d"/>
              <w:snapToGrid w:val="0"/>
              <w:jc w:val="center"/>
              <w:rPr>
                <w:rFonts w:ascii="Times New Roman" w:hAnsi="Times New Roman"/>
                <w:sz w:val="20"/>
                <w:szCs w:val="20"/>
              </w:rPr>
            </w:pPr>
            <w:r>
              <w:rPr>
                <w:rFonts w:ascii="Times New Roman" w:hAnsi="Times New Roman"/>
                <w:sz w:val="20"/>
                <w:szCs w:val="20"/>
              </w:rPr>
              <w:lastRenderedPageBreak/>
              <w:t>01.01.</w:t>
            </w:r>
            <w:r w:rsidRPr="00265A8F">
              <w:rPr>
                <w:rFonts w:ascii="Times New Roman" w:hAnsi="Times New Roman"/>
                <w:sz w:val="20"/>
                <w:szCs w:val="20"/>
              </w:rPr>
              <w:t>2016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D2010" w:rsidRDefault="00FD2010" w:rsidP="00FD2010">
            <w:pPr>
              <w:pStyle w:val="1d"/>
              <w:snapToGrid w:val="0"/>
              <w:jc w:val="center"/>
              <w:rPr>
                <w:rFonts w:ascii="Times New Roman" w:hAnsi="Times New Roman"/>
                <w:sz w:val="20"/>
                <w:szCs w:val="20"/>
              </w:rPr>
            </w:pPr>
            <w:r>
              <w:rPr>
                <w:rFonts w:ascii="Times New Roman" w:hAnsi="Times New Roman"/>
                <w:sz w:val="20"/>
                <w:szCs w:val="20"/>
              </w:rPr>
              <w:t>31.12.2019</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FD2010" w:rsidRDefault="00FD2010">
            <w:pPr>
              <w:pStyle w:val="1d"/>
              <w:snapToGrid w:val="0"/>
              <w:jc w:val="both"/>
              <w:rPr>
                <w:rFonts w:ascii="Times New Roman" w:hAnsi="Times New Roman"/>
                <w:sz w:val="20"/>
                <w:szCs w:val="20"/>
              </w:rPr>
            </w:pPr>
            <w:r>
              <w:rPr>
                <w:rFonts w:ascii="Times New Roman" w:hAnsi="Times New Roman"/>
                <w:sz w:val="20"/>
                <w:szCs w:val="20"/>
              </w:rPr>
              <w:t>Снижение уровня заболеваемости</w:t>
            </w:r>
          </w:p>
          <w:p w:rsidR="00FD2010" w:rsidRDefault="00FD2010" w:rsidP="00FD2010">
            <w:pPr>
              <w:pStyle w:val="1d"/>
              <w:jc w:val="both"/>
              <w:rPr>
                <w:rFonts w:ascii="Times New Roman" w:hAnsi="Times New Roman"/>
                <w:color w:val="000000"/>
                <w:sz w:val="20"/>
                <w:szCs w:val="20"/>
              </w:rPr>
            </w:pPr>
            <w:r>
              <w:rPr>
                <w:rFonts w:ascii="Times New Roman" w:hAnsi="Times New Roman"/>
                <w:color w:val="000000"/>
                <w:sz w:val="20"/>
                <w:szCs w:val="20"/>
              </w:rPr>
              <w:lastRenderedPageBreak/>
              <w:t xml:space="preserve">к 31.12.2019 года ЗППП до </w:t>
            </w:r>
            <w:r w:rsidRPr="00A51AF8">
              <w:rPr>
                <w:rFonts w:ascii="Times New Roman" w:hAnsi="Times New Roman"/>
                <w:sz w:val="20"/>
                <w:szCs w:val="20"/>
              </w:rPr>
              <w:t>43,0</w:t>
            </w:r>
            <w:r>
              <w:rPr>
                <w:rFonts w:ascii="Times New Roman" w:hAnsi="Times New Roman"/>
                <w:color w:val="000000"/>
                <w:sz w:val="20"/>
                <w:szCs w:val="20"/>
              </w:rPr>
              <w:t xml:space="preserve"> случаев на 100 тысяч населения,</w:t>
            </w:r>
          </w:p>
        </w:tc>
      </w:tr>
      <w:tr w:rsidR="00D634AD" w:rsidTr="00405BC8">
        <w:tblPrEx>
          <w:tblCellSpacing w:w="0" w:type="nil"/>
        </w:tblPrEx>
        <w:tc>
          <w:tcPr>
            <w:tcW w:w="840" w:type="dxa"/>
            <w:tcBorders>
              <w:top w:val="single" w:sz="4" w:space="0" w:color="auto"/>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lastRenderedPageBreak/>
              <w:t xml:space="preserve">3    </w:t>
            </w:r>
          </w:p>
        </w:tc>
        <w:tc>
          <w:tcPr>
            <w:tcW w:w="9225" w:type="dxa"/>
            <w:gridSpan w:val="5"/>
            <w:tcBorders>
              <w:top w:val="single" w:sz="4" w:space="0" w:color="auto"/>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Подпрограмма 3 Кадровое обеспечение  государственных  бюджетных учреждений  здравоохранения Пермского края, расположенных на территории Нытвенского муниципального района </w:t>
            </w:r>
          </w:p>
        </w:tc>
      </w:tr>
      <w:tr w:rsidR="00FD2010" w:rsidTr="007D1BD3">
        <w:tblPrEx>
          <w:tblCellSpacing w:w="0" w:type="nil"/>
        </w:tblPrEx>
        <w:trPr>
          <w:trHeight w:val="400"/>
        </w:trPr>
        <w:tc>
          <w:tcPr>
            <w:tcW w:w="840" w:type="dxa"/>
            <w:tcBorders>
              <w:left w:val="single" w:sz="8" w:space="0" w:color="000000"/>
              <w:bottom w:val="single" w:sz="8" w:space="0" w:color="000000"/>
            </w:tcBorders>
            <w:shd w:val="clear" w:color="auto" w:fill="auto"/>
          </w:tcPr>
          <w:p w:rsidR="00FD2010" w:rsidRDefault="00FD2010">
            <w:pPr>
              <w:pStyle w:val="1d"/>
              <w:snapToGrid w:val="0"/>
              <w:jc w:val="both"/>
              <w:rPr>
                <w:rFonts w:ascii="Times New Roman" w:hAnsi="Times New Roman"/>
                <w:sz w:val="20"/>
                <w:szCs w:val="20"/>
              </w:rPr>
            </w:pPr>
          </w:p>
          <w:p w:rsidR="00FD2010" w:rsidRDefault="00FD2010">
            <w:pPr>
              <w:pStyle w:val="1d"/>
              <w:jc w:val="both"/>
              <w:rPr>
                <w:rFonts w:ascii="Times New Roman" w:hAnsi="Times New Roman"/>
                <w:sz w:val="20"/>
                <w:szCs w:val="20"/>
              </w:rPr>
            </w:pPr>
          </w:p>
          <w:p w:rsidR="00FD2010" w:rsidRDefault="00FD2010">
            <w:pPr>
              <w:pStyle w:val="1d"/>
              <w:jc w:val="both"/>
              <w:rPr>
                <w:rFonts w:ascii="Times New Roman" w:hAnsi="Times New Roman"/>
                <w:sz w:val="20"/>
                <w:szCs w:val="20"/>
              </w:rPr>
            </w:pPr>
          </w:p>
          <w:p w:rsidR="00FD2010" w:rsidRDefault="00FD2010">
            <w:pPr>
              <w:pStyle w:val="1d"/>
              <w:jc w:val="both"/>
              <w:rPr>
                <w:rFonts w:ascii="Times New Roman" w:hAnsi="Times New Roman"/>
                <w:sz w:val="20"/>
                <w:szCs w:val="20"/>
              </w:rPr>
            </w:pPr>
          </w:p>
        </w:tc>
        <w:tc>
          <w:tcPr>
            <w:tcW w:w="2520" w:type="dxa"/>
            <w:tcBorders>
              <w:left w:val="single" w:sz="8" w:space="0" w:color="000000"/>
              <w:bottom w:val="single" w:sz="8" w:space="0" w:color="000000"/>
            </w:tcBorders>
            <w:shd w:val="clear" w:color="auto" w:fill="auto"/>
          </w:tcPr>
          <w:p w:rsidR="00FD2010" w:rsidRDefault="00FD2010">
            <w:pPr>
              <w:pStyle w:val="1d"/>
              <w:snapToGrid w:val="0"/>
              <w:jc w:val="both"/>
              <w:rPr>
                <w:rFonts w:ascii="Times New Roman" w:hAnsi="Times New Roman"/>
                <w:sz w:val="20"/>
                <w:szCs w:val="20"/>
              </w:rPr>
            </w:pPr>
            <w:r>
              <w:rPr>
                <w:rFonts w:ascii="Times New Roman" w:hAnsi="Times New Roman"/>
                <w:sz w:val="20"/>
                <w:szCs w:val="20"/>
              </w:rPr>
              <w:t>Основное мероприятие</w:t>
            </w:r>
          </w:p>
          <w:p w:rsidR="00FD2010" w:rsidRDefault="00FD2010">
            <w:pPr>
              <w:pStyle w:val="1d"/>
              <w:jc w:val="both"/>
              <w:rPr>
                <w:rFonts w:ascii="Times New Roman" w:hAnsi="Times New Roman"/>
                <w:sz w:val="20"/>
                <w:szCs w:val="20"/>
              </w:rPr>
            </w:pPr>
            <w:r>
              <w:rPr>
                <w:rFonts w:ascii="Times New Roman" w:hAnsi="Times New Roman"/>
                <w:sz w:val="20"/>
                <w:szCs w:val="20"/>
              </w:rPr>
              <w:t>"Привлечение и закрепление медицинских кадров"</w:t>
            </w:r>
          </w:p>
          <w:p w:rsidR="00FD2010" w:rsidRDefault="00FD2010">
            <w:pPr>
              <w:pStyle w:val="1d"/>
              <w:jc w:val="both"/>
              <w:rPr>
                <w:rFonts w:ascii="Times New Roman" w:hAnsi="Times New Roman"/>
                <w:sz w:val="20"/>
                <w:szCs w:val="20"/>
              </w:rPr>
            </w:pPr>
          </w:p>
          <w:p w:rsidR="00FD2010" w:rsidRDefault="00FD2010">
            <w:pPr>
              <w:pStyle w:val="1d"/>
              <w:jc w:val="both"/>
              <w:rPr>
                <w:rFonts w:ascii="Times New Roman" w:hAnsi="Times New Roman"/>
                <w:sz w:val="20"/>
                <w:szCs w:val="20"/>
              </w:rPr>
            </w:pPr>
            <w:r>
              <w:rPr>
                <w:rFonts w:ascii="Times New Roman" w:hAnsi="Times New Roman"/>
                <w:sz w:val="20"/>
                <w:szCs w:val="20"/>
              </w:rPr>
              <w:t>Реализация мер по частичной компенсации арендной платы за найм жилья;</w:t>
            </w:r>
          </w:p>
          <w:p w:rsidR="00FD2010" w:rsidRDefault="00FD2010">
            <w:pPr>
              <w:pStyle w:val="1d"/>
              <w:jc w:val="both"/>
              <w:rPr>
                <w:rFonts w:ascii="Times New Roman" w:hAnsi="Times New Roman"/>
                <w:sz w:val="20"/>
                <w:szCs w:val="20"/>
              </w:rPr>
            </w:pPr>
          </w:p>
          <w:p w:rsidR="00FD2010" w:rsidRDefault="00FD2010">
            <w:pPr>
              <w:pStyle w:val="1d"/>
              <w:jc w:val="both"/>
              <w:rPr>
                <w:rFonts w:ascii="Times New Roman" w:hAnsi="Times New Roman"/>
                <w:sz w:val="20"/>
                <w:szCs w:val="20"/>
              </w:rPr>
            </w:pPr>
          </w:p>
          <w:p w:rsidR="00FD2010" w:rsidRDefault="00FD2010">
            <w:pPr>
              <w:pStyle w:val="1d"/>
              <w:jc w:val="both"/>
              <w:rPr>
                <w:rFonts w:ascii="Times New Roman" w:hAnsi="Times New Roman"/>
                <w:sz w:val="20"/>
                <w:szCs w:val="20"/>
              </w:rPr>
            </w:pPr>
          </w:p>
        </w:tc>
        <w:tc>
          <w:tcPr>
            <w:tcW w:w="1920" w:type="dxa"/>
            <w:tcBorders>
              <w:left w:val="single" w:sz="8" w:space="0" w:color="000000"/>
              <w:bottom w:val="single" w:sz="8" w:space="0" w:color="000000"/>
            </w:tcBorders>
            <w:shd w:val="clear" w:color="auto" w:fill="auto"/>
            <w:vAlign w:val="center"/>
          </w:tcPr>
          <w:p w:rsidR="00FD2010" w:rsidRDefault="00FD2010">
            <w:pPr>
              <w:pStyle w:val="1d"/>
              <w:snapToGrid w:val="0"/>
              <w:jc w:val="both"/>
              <w:rPr>
                <w:rFonts w:ascii="Times New Roman" w:hAnsi="Times New Roman"/>
                <w:sz w:val="20"/>
                <w:szCs w:val="20"/>
              </w:rPr>
            </w:pPr>
            <w:r>
              <w:rPr>
                <w:rFonts w:ascii="Times New Roman" w:hAnsi="Times New Roman"/>
                <w:sz w:val="20"/>
                <w:szCs w:val="20"/>
              </w:rPr>
              <w:t>Администрация Нытвенского муниципального района;</w:t>
            </w:r>
          </w:p>
          <w:p w:rsidR="00FD2010" w:rsidRDefault="00FD2010">
            <w:pPr>
              <w:pStyle w:val="1d"/>
              <w:snapToGrid w:val="0"/>
              <w:jc w:val="both"/>
              <w:rPr>
                <w:rFonts w:ascii="Times New Roman" w:hAnsi="Times New Roman"/>
                <w:sz w:val="20"/>
                <w:szCs w:val="20"/>
              </w:rPr>
            </w:pPr>
            <w:r>
              <w:rPr>
                <w:rFonts w:ascii="Times New Roman" w:hAnsi="Times New Roman"/>
                <w:sz w:val="20"/>
                <w:szCs w:val="20"/>
              </w:rPr>
              <w:t>Участники</w:t>
            </w:r>
          </w:p>
          <w:p w:rsidR="00FD2010" w:rsidRDefault="00FD2010">
            <w:pPr>
              <w:pStyle w:val="1d"/>
              <w:jc w:val="both"/>
              <w:rPr>
                <w:rFonts w:ascii="Times New Roman" w:hAnsi="Times New Roman"/>
                <w:sz w:val="20"/>
                <w:szCs w:val="20"/>
              </w:rPr>
            </w:pPr>
            <w:r>
              <w:rPr>
                <w:rFonts w:ascii="Times New Roman" w:hAnsi="Times New Roman"/>
                <w:sz w:val="20"/>
                <w:szCs w:val="20"/>
              </w:rPr>
              <w:t xml:space="preserve"> Государственные бюджетные учреждения здравоохранения, расположенные на территории Нытвенского муниципального района</w:t>
            </w:r>
          </w:p>
        </w:tc>
        <w:tc>
          <w:tcPr>
            <w:tcW w:w="1440" w:type="dxa"/>
            <w:tcBorders>
              <w:left w:val="single" w:sz="8" w:space="0" w:color="000000"/>
              <w:bottom w:val="single" w:sz="8" w:space="0" w:color="000000"/>
            </w:tcBorders>
            <w:shd w:val="clear" w:color="auto" w:fill="auto"/>
            <w:vAlign w:val="center"/>
          </w:tcPr>
          <w:p w:rsidR="00FD2010" w:rsidRDefault="00FD2010" w:rsidP="00FD2010">
            <w:pPr>
              <w:pStyle w:val="1d"/>
              <w:snapToGrid w:val="0"/>
              <w:jc w:val="center"/>
              <w:rPr>
                <w:rFonts w:ascii="Times New Roman" w:hAnsi="Times New Roman"/>
                <w:sz w:val="20"/>
                <w:szCs w:val="20"/>
              </w:rPr>
            </w:pPr>
            <w:r>
              <w:rPr>
                <w:rFonts w:ascii="Times New Roman" w:hAnsi="Times New Roman"/>
                <w:sz w:val="20"/>
                <w:szCs w:val="20"/>
              </w:rPr>
              <w:t>01.01.</w:t>
            </w:r>
            <w:r w:rsidRPr="00265A8F">
              <w:rPr>
                <w:rFonts w:ascii="Times New Roman" w:hAnsi="Times New Roman"/>
                <w:sz w:val="20"/>
                <w:szCs w:val="20"/>
              </w:rPr>
              <w:t>2016</w:t>
            </w:r>
          </w:p>
        </w:tc>
        <w:tc>
          <w:tcPr>
            <w:tcW w:w="1440" w:type="dxa"/>
            <w:tcBorders>
              <w:left w:val="single" w:sz="8" w:space="0" w:color="000000"/>
              <w:bottom w:val="single" w:sz="8" w:space="0" w:color="000000"/>
            </w:tcBorders>
            <w:shd w:val="clear" w:color="auto" w:fill="auto"/>
            <w:vAlign w:val="center"/>
          </w:tcPr>
          <w:p w:rsidR="00FD2010" w:rsidRDefault="00FD2010" w:rsidP="00FD2010">
            <w:pPr>
              <w:pStyle w:val="1d"/>
              <w:snapToGrid w:val="0"/>
              <w:jc w:val="center"/>
              <w:rPr>
                <w:rFonts w:ascii="Times New Roman" w:hAnsi="Times New Roman"/>
                <w:sz w:val="20"/>
                <w:szCs w:val="20"/>
              </w:rPr>
            </w:pPr>
            <w:r>
              <w:rPr>
                <w:rFonts w:ascii="Times New Roman" w:hAnsi="Times New Roman"/>
                <w:sz w:val="20"/>
                <w:szCs w:val="20"/>
              </w:rPr>
              <w:t>31.12.2019</w:t>
            </w:r>
          </w:p>
        </w:tc>
        <w:tc>
          <w:tcPr>
            <w:tcW w:w="1905" w:type="dxa"/>
            <w:tcBorders>
              <w:left w:val="single" w:sz="8" w:space="0" w:color="000000"/>
              <w:bottom w:val="single" w:sz="8" w:space="0" w:color="000000"/>
              <w:right w:val="single" w:sz="8" w:space="0" w:color="000000"/>
            </w:tcBorders>
            <w:shd w:val="clear" w:color="auto" w:fill="auto"/>
          </w:tcPr>
          <w:p w:rsidR="00FD2010" w:rsidRDefault="00FD2010">
            <w:pPr>
              <w:pStyle w:val="1d"/>
              <w:snapToGrid w:val="0"/>
              <w:jc w:val="both"/>
              <w:rPr>
                <w:rFonts w:ascii="Times New Roman" w:hAnsi="Times New Roman"/>
                <w:sz w:val="20"/>
                <w:szCs w:val="20"/>
              </w:rPr>
            </w:pPr>
            <w:r>
              <w:rPr>
                <w:rFonts w:ascii="Times New Roman" w:hAnsi="Times New Roman"/>
                <w:sz w:val="20"/>
                <w:szCs w:val="20"/>
              </w:rPr>
              <w:t xml:space="preserve"> </w:t>
            </w:r>
          </w:p>
          <w:p w:rsidR="00FD2010" w:rsidRDefault="00FD2010" w:rsidP="00FD2010">
            <w:pPr>
              <w:pStyle w:val="1d"/>
              <w:jc w:val="both"/>
              <w:rPr>
                <w:rFonts w:ascii="Times New Roman" w:hAnsi="Times New Roman"/>
                <w:sz w:val="20"/>
                <w:szCs w:val="20"/>
              </w:rPr>
            </w:pPr>
            <w:r>
              <w:rPr>
                <w:rFonts w:ascii="Times New Roman" w:hAnsi="Times New Roman"/>
                <w:sz w:val="20"/>
                <w:szCs w:val="20"/>
              </w:rPr>
              <w:t xml:space="preserve">Увеличение обеспеченности врачами </w:t>
            </w:r>
            <w:r w:rsidRPr="00A51AF8">
              <w:rPr>
                <w:rFonts w:ascii="Times New Roman" w:hAnsi="Times New Roman"/>
                <w:sz w:val="20"/>
                <w:szCs w:val="20"/>
              </w:rPr>
              <w:t>и средними медицинскими работниками до 80</w:t>
            </w:r>
            <w:r>
              <w:rPr>
                <w:rFonts w:ascii="Times New Roman" w:hAnsi="Times New Roman"/>
                <w:sz w:val="20"/>
                <w:szCs w:val="20"/>
              </w:rPr>
              <w:t xml:space="preserve"> % от потребности к 31.12.2019 года;</w:t>
            </w:r>
          </w:p>
        </w:tc>
      </w:tr>
      <w:tr w:rsidR="007D1BD3" w:rsidTr="00697E80">
        <w:tblPrEx>
          <w:tblCellSpacing w:w="0" w:type="nil"/>
        </w:tblPrEx>
        <w:trPr>
          <w:trHeight w:val="3735"/>
        </w:trPr>
        <w:tc>
          <w:tcPr>
            <w:tcW w:w="840" w:type="dxa"/>
            <w:tcBorders>
              <w:left w:val="single" w:sz="8" w:space="0" w:color="000000"/>
              <w:bottom w:val="single" w:sz="4" w:space="0" w:color="auto"/>
            </w:tcBorders>
            <w:shd w:val="clear" w:color="auto" w:fill="auto"/>
          </w:tcPr>
          <w:p w:rsidR="007D1BD3" w:rsidRDefault="007D1BD3" w:rsidP="0033359B">
            <w:pPr>
              <w:pStyle w:val="1d"/>
              <w:snapToGrid w:val="0"/>
              <w:jc w:val="both"/>
              <w:rPr>
                <w:rFonts w:ascii="Times New Roman" w:hAnsi="Times New Roman"/>
                <w:sz w:val="20"/>
                <w:szCs w:val="20"/>
              </w:rPr>
            </w:pPr>
          </w:p>
          <w:p w:rsidR="007D1BD3" w:rsidRDefault="007D1BD3" w:rsidP="007D1BD3">
            <w:pPr>
              <w:pStyle w:val="1d"/>
              <w:snapToGrid w:val="0"/>
              <w:jc w:val="both"/>
              <w:rPr>
                <w:rFonts w:ascii="Times New Roman" w:hAnsi="Times New Roman"/>
                <w:sz w:val="20"/>
                <w:szCs w:val="20"/>
              </w:rPr>
            </w:pPr>
          </w:p>
          <w:p w:rsidR="007D1BD3" w:rsidRDefault="007D1BD3" w:rsidP="007D1BD3">
            <w:pPr>
              <w:pStyle w:val="1d"/>
              <w:snapToGrid w:val="0"/>
              <w:jc w:val="both"/>
              <w:rPr>
                <w:rFonts w:ascii="Times New Roman" w:hAnsi="Times New Roman"/>
                <w:sz w:val="20"/>
                <w:szCs w:val="20"/>
              </w:rPr>
            </w:pPr>
          </w:p>
          <w:p w:rsidR="007D1BD3" w:rsidRDefault="007D1BD3" w:rsidP="007D1BD3">
            <w:pPr>
              <w:pStyle w:val="1d"/>
              <w:snapToGrid w:val="0"/>
              <w:jc w:val="both"/>
              <w:rPr>
                <w:rFonts w:ascii="Times New Roman" w:hAnsi="Times New Roman"/>
                <w:sz w:val="20"/>
                <w:szCs w:val="20"/>
              </w:rPr>
            </w:pPr>
          </w:p>
        </w:tc>
        <w:tc>
          <w:tcPr>
            <w:tcW w:w="2520" w:type="dxa"/>
            <w:tcBorders>
              <w:left w:val="single" w:sz="8" w:space="0" w:color="000000"/>
              <w:bottom w:val="single" w:sz="4" w:space="0" w:color="auto"/>
            </w:tcBorders>
            <w:shd w:val="clear" w:color="auto" w:fill="auto"/>
          </w:tcPr>
          <w:p w:rsidR="007D1BD3" w:rsidRDefault="007D1BD3" w:rsidP="0033359B">
            <w:pPr>
              <w:pStyle w:val="1d"/>
              <w:snapToGrid w:val="0"/>
              <w:jc w:val="both"/>
              <w:rPr>
                <w:rFonts w:ascii="Times New Roman" w:hAnsi="Times New Roman"/>
                <w:sz w:val="20"/>
                <w:szCs w:val="20"/>
              </w:rPr>
            </w:pPr>
            <w:r>
              <w:rPr>
                <w:rFonts w:ascii="Times New Roman" w:hAnsi="Times New Roman"/>
                <w:sz w:val="20"/>
                <w:szCs w:val="20"/>
              </w:rPr>
              <w:t>Основное мероприятие</w:t>
            </w:r>
          </w:p>
          <w:p w:rsidR="007D1BD3" w:rsidRDefault="007D1BD3" w:rsidP="007D1BD3">
            <w:pPr>
              <w:pStyle w:val="1d"/>
              <w:snapToGrid w:val="0"/>
              <w:jc w:val="both"/>
              <w:rPr>
                <w:rFonts w:ascii="Times New Roman" w:hAnsi="Times New Roman"/>
                <w:sz w:val="20"/>
                <w:szCs w:val="20"/>
              </w:rPr>
            </w:pPr>
            <w:r>
              <w:rPr>
                <w:rFonts w:ascii="Times New Roman" w:hAnsi="Times New Roman"/>
                <w:sz w:val="20"/>
                <w:szCs w:val="20"/>
              </w:rPr>
              <w:t>"Привлечение и закрепление медицинских кадров"</w:t>
            </w:r>
          </w:p>
          <w:p w:rsidR="007D1BD3" w:rsidRDefault="007D1BD3" w:rsidP="007D1BD3">
            <w:pPr>
              <w:pStyle w:val="1d"/>
              <w:snapToGrid w:val="0"/>
              <w:jc w:val="both"/>
              <w:rPr>
                <w:rFonts w:ascii="Times New Roman" w:hAnsi="Times New Roman"/>
                <w:sz w:val="20"/>
                <w:szCs w:val="20"/>
              </w:rPr>
            </w:pPr>
          </w:p>
          <w:p w:rsidR="007D1BD3" w:rsidRDefault="007D1BD3" w:rsidP="007D1BD3">
            <w:pPr>
              <w:pStyle w:val="1d"/>
              <w:snapToGrid w:val="0"/>
              <w:rPr>
                <w:rFonts w:ascii="Times New Roman" w:hAnsi="Times New Roman"/>
                <w:sz w:val="20"/>
                <w:szCs w:val="20"/>
              </w:rPr>
            </w:pPr>
            <w:r>
              <w:rPr>
                <w:rFonts w:ascii="Times New Roman" w:hAnsi="Times New Roman"/>
                <w:sz w:val="20"/>
                <w:szCs w:val="20"/>
              </w:rPr>
              <w:t>Ремонт служебного жилого помещения для специалистов здравоохранения государственного бюджетного учреждения здравоохранения Пермского края, расположенного на территории Нытвенского муниципального района</w:t>
            </w:r>
          </w:p>
          <w:p w:rsidR="007D1BD3" w:rsidRDefault="007D1BD3" w:rsidP="007D1BD3">
            <w:pPr>
              <w:pStyle w:val="1d"/>
              <w:snapToGrid w:val="0"/>
              <w:jc w:val="both"/>
              <w:rPr>
                <w:rFonts w:ascii="Times New Roman" w:hAnsi="Times New Roman"/>
                <w:sz w:val="20"/>
                <w:szCs w:val="20"/>
              </w:rPr>
            </w:pPr>
          </w:p>
        </w:tc>
        <w:tc>
          <w:tcPr>
            <w:tcW w:w="1920" w:type="dxa"/>
            <w:tcBorders>
              <w:left w:val="single" w:sz="8" w:space="0" w:color="000000"/>
              <w:bottom w:val="single" w:sz="4" w:space="0" w:color="auto"/>
            </w:tcBorders>
            <w:shd w:val="clear" w:color="auto" w:fill="auto"/>
            <w:vAlign w:val="center"/>
          </w:tcPr>
          <w:p w:rsidR="007D1BD3" w:rsidRDefault="007D1BD3" w:rsidP="0033359B">
            <w:pPr>
              <w:pStyle w:val="1d"/>
              <w:snapToGrid w:val="0"/>
              <w:jc w:val="both"/>
              <w:rPr>
                <w:rFonts w:ascii="Times New Roman" w:hAnsi="Times New Roman"/>
                <w:sz w:val="20"/>
                <w:szCs w:val="20"/>
              </w:rPr>
            </w:pPr>
            <w:r>
              <w:rPr>
                <w:rFonts w:ascii="Times New Roman" w:hAnsi="Times New Roman"/>
                <w:sz w:val="20"/>
                <w:szCs w:val="20"/>
              </w:rPr>
              <w:t>Администрация Нытвенского муниципального района;</w:t>
            </w:r>
          </w:p>
          <w:p w:rsidR="007D1BD3" w:rsidRDefault="007D1BD3" w:rsidP="0033359B">
            <w:pPr>
              <w:pStyle w:val="1d"/>
              <w:snapToGrid w:val="0"/>
              <w:jc w:val="both"/>
              <w:rPr>
                <w:rFonts w:ascii="Times New Roman" w:hAnsi="Times New Roman"/>
                <w:sz w:val="20"/>
                <w:szCs w:val="20"/>
              </w:rPr>
            </w:pPr>
            <w:r>
              <w:rPr>
                <w:rFonts w:ascii="Times New Roman" w:hAnsi="Times New Roman"/>
                <w:sz w:val="20"/>
                <w:szCs w:val="20"/>
              </w:rPr>
              <w:t>Участники</w:t>
            </w:r>
          </w:p>
          <w:p w:rsidR="007D1BD3" w:rsidRDefault="007D1BD3" w:rsidP="007D1BD3">
            <w:pPr>
              <w:pStyle w:val="1d"/>
              <w:snapToGrid w:val="0"/>
              <w:jc w:val="both"/>
              <w:rPr>
                <w:rFonts w:ascii="Times New Roman" w:hAnsi="Times New Roman"/>
                <w:sz w:val="20"/>
                <w:szCs w:val="20"/>
              </w:rPr>
            </w:pPr>
            <w:r>
              <w:rPr>
                <w:rFonts w:ascii="Times New Roman" w:hAnsi="Times New Roman"/>
                <w:sz w:val="20"/>
                <w:szCs w:val="20"/>
              </w:rPr>
              <w:t xml:space="preserve"> Государственные бюджетные учреждения здравоохранения, расположенные на территории Нытвенского муниципального района</w:t>
            </w:r>
          </w:p>
        </w:tc>
        <w:tc>
          <w:tcPr>
            <w:tcW w:w="1440" w:type="dxa"/>
            <w:tcBorders>
              <w:left w:val="single" w:sz="8" w:space="0" w:color="000000"/>
              <w:bottom w:val="single" w:sz="4" w:space="0" w:color="auto"/>
            </w:tcBorders>
            <w:shd w:val="clear" w:color="auto" w:fill="auto"/>
            <w:vAlign w:val="center"/>
          </w:tcPr>
          <w:p w:rsidR="007D1BD3" w:rsidRDefault="007D1BD3" w:rsidP="0033359B">
            <w:pPr>
              <w:pStyle w:val="1d"/>
              <w:snapToGrid w:val="0"/>
              <w:jc w:val="center"/>
              <w:rPr>
                <w:rFonts w:ascii="Times New Roman" w:hAnsi="Times New Roman"/>
                <w:sz w:val="20"/>
                <w:szCs w:val="20"/>
              </w:rPr>
            </w:pPr>
          </w:p>
          <w:p w:rsidR="007D1BD3" w:rsidRDefault="007D1BD3" w:rsidP="007D1BD3">
            <w:pPr>
              <w:pStyle w:val="1d"/>
              <w:snapToGrid w:val="0"/>
              <w:jc w:val="center"/>
              <w:rPr>
                <w:rFonts w:ascii="Times New Roman" w:hAnsi="Times New Roman"/>
                <w:sz w:val="20"/>
                <w:szCs w:val="20"/>
              </w:rPr>
            </w:pPr>
          </w:p>
          <w:p w:rsidR="007D1BD3" w:rsidRDefault="007D1BD3" w:rsidP="007D1BD3">
            <w:pPr>
              <w:pStyle w:val="1d"/>
              <w:snapToGrid w:val="0"/>
              <w:jc w:val="center"/>
              <w:rPr>
                <w:rFonts w:ascii="Times New Roman" w:hAnsi="Times New Roman"/>
                <w:sz w:val="20"/>
                <w:szCs w:val="20"/>
              </w:rPr>
            </w:pPr>
          </w:p>
          <w:p w:rsidR="007D1BD3" w:rsidRDefault="007D1BD3" w:rsidP="007D1BD3">
            <w:pPr>
              <w:pStyle w:val="1d"/>
              <w:snapToGrid w:val="0"/>
              <w:jc w:val="center"/>
              <w:rPr>
                <w:rFonts w:ascii="Times New Roman" w:hAnsi="Times New Roman"/>
                <w:sz w:val="20"/>
                <w:szCs w:val="20"/>
              </w:rPr>
            </w:pPr>
          </w:p>
          <w:p w:rsidR="007D1BD3" w:rsidRDefault="00FD2010" w:rsidP="007D1BD3">
            <w:pPr>
              <w:pStyle w:val="1d"/>
              <w:snapToGrid w:val="0"/>
              <w:jc w:val="center"/>
              <w:rPr>
                <w:rFonts w:ascii="Times New Roman" w:hAnsi="Times New Roman"/>
                <w:sz w:val="20"/>
                <w:szCs w:val="20"/>
              </w:rPr>
            </w:pPr>
            <w:r>
              <w:rPr>
                <w:rFonts w:ascii="Times New Roman" w:hAnsi="Times New Roman"/>
                <w:sz w:val="20"/>
                <w:szCs w:val="20"/>
              </w:rPr>
              <w:t>01.01.</w:t>
            </w:r>
            <w:r w:rsidR="007D1BD3" w:rsidRPr="00265A8F">
              <w:rPr>
                <w:rFonts w:ascii="Times New Roman" w:hAnsi="Times New Roman"/>
                <w:sz w:val="20"/>
                <w:szCs w:val="20"/>
              </w:rPr>
              <w:t>201</w:t>
            </w:r>
            <w:r w:rsidR="007F0D17" w:rsidRPr="00265A8F">
              <w:rPr>
                <w:rFonts w:ascii="Times New Roman" w:hAnsi="Times New Roman"/>
                <w:sz w:val="20"/>
                <w:szCs w:val="20"/>
              </w:rPr>
              <w:t>7</w:t>
            </w:r>
          </w:p>
          <w:p w:rsidR="007D1BD3" w:rsidRDefault="007D1BD3" w:rsidP="007D1BD3">
            <w:pPr>
              <w:pStyle w:val="1d"/>
              <w:snapToGrid w:val="0"/>
              <w:jc w:val="center"/>
              <w:rPr>
                <w:rFonts w:ascii="Times New Roman" w:hAnsi="Times New Roman"/>
                <w:sz w:val="20"/>
                <w:szCs w:val="20"/>
              </w:rPr>
            </w:pPr>
          </w:p>
          <w:p w:rsidR="007D1BD3" w:rsidRDefault="007D1BD3" w:rsidP="007D1BD3">
            <w:pPr>
              <w:pStyle w:val="1d"/>
              <w:snapToGrid w:val="0"/>
              <w:jc w:val="center"/>
              <w:rPr>
                <w:rFonts w:ascii="Times New Roman" w:hAnsi="Times New Roman"/>
                <w:sz w:val="20"/>
                <w:szCs w:val="20"/>
              </w:rPr>
            </w:pPr>
          </w:p>
          <w:p w:rsidR="007D1BD3" w:rsidRDefault="007D1BD3" w:rsidP="007D1BD3">
            <w:pPr>
              <w:pStyle w:val="1d"/>
              <w:snapToGrid w:val="0"/>
              <w:jc w:val="center"/>
              <w:rPr>
                <w:rFonts w:ascii="Times New Roman" w:hAnsi="Times New Roman"/>
                <w:sz w:val="20"/>
                <w:szCs w:val="20"/>
              </w:rPr>
            </w:pPr>
          </w:p>
          <w:p w:rsidR="007D1BD3" w:rsidRDefault="007D1BD3" w:rsidP="007D1BD3">
            <w:pPr>
              <w:pStyle w:val="1d"/>
              <w:snapToGrid w:val="0"/>
              <w:jc w:val="center"/>
              <w:rPr>
                <w:rFonts w:ascii="Times New Roman" w:hAnsi="Times New Roman"/>
                <w:sz w:val="20"/>
                <w:szCs w:val="20"/>
              </w:rPr>
            </w:pPr>
          </w:p>
        </w:tc>
        <w:tc>
          <w:tcPr>
            <w:tcW w:w="1440" w:type="dxa"/>
            <w:tcBorders>
              <w:left w:val="single" w:sz="8" w:space="0" w:color="000000"/>
              <w:bottom w:val="single" w:sz="4" w:space="0" w:color="auto"/>
            </w:tcBorders>
            <w:shd w:val="clear" w:color="auto" w:fill="auto"/>
            <w:vAlign w:val="center"/>
          </w:tcPr>
          <w:p w:rsidR="007D1BD3" w:rsidRDefault="007D1BD3" w:rsidP="0033359B">
            <w:pPr>
              <w:pStyle w:val="1d"/>
              <w:snapToGrid w:val="0"/>
              <w:jc w:val="center"/>
              <w:rPr>
                <w:rFonts w:ascii="Times New Roman" w:hAnsi="Times New Roman"/>
                <w:sz w:val="20"/>
                <w:szCs w:val="20"/>
              </w:rPr>
            </w:pPr>
          </w:p>
          <w:p w:rsidR="007D1BD3" w:rsidRDefault="007D1BD3" w:rsidP="007D1BD3">
            <w:pPr>
              <w:pStyle w:val="1d"/>
              <w:snapToGrid w:val="0"/>
              <w:jc w:val="center"/>
              <w:rPr>
                <w:rFonts w:ascii="Times New Roman" w:hAnsi="Times New Roman"/>
                <w:sz w:val="20"/>
                <w:szCs w:val="20"/>
              </w:rPr>
            </w:pPr>
          </w:p>
          <w:p w:rsidR="007D1BD3" w:rsidRDefault="007D1BD3" w:rsidP="007D1BD3">
            <w:pPr>
              <w:pStyle w:val="1d"/>
              <w:snapToGrid w:val="0"/>
              <w:jc w:val="center"/>
              <w:rPr>
                <w:rFonts w:ascii="Times New Roman" w:hAnsi="Times New Roman"/>
                <w:sz w:val="20"/>
                <w:szCs w:val="20"/>
              </w:rPr>
            </w:pPr>
          </w:p>
          <w:p w:rsidR="007D1BD3" w:rsidRDefault="007D1BD3" w:rsidP="007D1BD3">
            <w:pPr>
              <w:pStyle w:val="1d"/>
              <w:snapToGrid w:val="0"/>
              <w:jc w:val="center"/>
              <w:rPr>
                <w:rFonts w:ascii="Times New Roman" w:hAnsi="Times New Roman"/>
                <w:sz w:val="20"/>
                <w:szCs w:val="20"/>
              </w:rPr>
            </w:pPr>
          </w:p>
          <w:p w:rsidR="007D1BD3" w:rsidRDefault="00FD2010" w:rsidP="007D1BD3">
            <w:pPr>
              <w:pStyle w:val="1d"/>
              <w:snapToGrid w:val="0"/>
              <w:jc w:val="center"/>
              <w:rPr>
                <w:rFonts w:ascii="Times New Roman" w:hAnsi="Times New Roman"/>
                <w:sz w:val="20"/>
                <w:szCs w:val="20"/>
              </w:rPr>
            </w:pPr>
            <w:r>
              <w:rPr>
                <w:rFonts w:ascii="Times New Roman" w:hAnsi="Times New Roman"/>
                <w:sz w:val="20"/>
                <w:szCs w:val="20"/>
              </w:rPr>
              <w:t>31.12.</w:t>
            </w:r>
            <w:r w:rsidR="007D1BD3">
              <w:rPr>
                <w:rFonts w:ascii="Times New Roman" w:hAnsi="Times New Roman"/>
                <w:sz w:val="20"/>
                <w:szCs w:val="20"/>
              </w:rPr>
              <w:t>2019</w:t>
            </w:r>
          </w:p>
          <w:p w:rsidR="007D1BD3" w:rsidRDefault="007D1BD3" w:rsidP="007D1BD3">
            <w:pPr>
              <w:pStyle w:val="1d"/>
              <w:snapToGrid w:val="0"/>
              <w:jc w:val="center"/>
              <w:rPr>
                <w:rFonts w:ascii="Times New Roman" w:hAnsi="Times New Roman"/>
                <w:sz w:val="20"/>
                <w:szCs w:val="20"/>
              </w:rPr>
            </w:pPr>
          </w:p>
          <w:p w:rsidR="007D1BD3" w:rsidRDefault="007D1BD3" w:rsidP="007D1BD3">
            <w:pPr>
              <w:pStyle w:val="1d"/>
              <w:snapToGrid w:val="0"/>
              <w:jc w:val="center"/>
              <w:rPr>
                <w:rFonts w:ascii="Times New Roman" w:hAnsi="Times New Roman"/>
                <w:sz w:val="20"/>
                <w:szCs w:val="20"/>
              </w:rPr>
            </w:pPr>
          </w:p>
          <w:p w:rsidR="007D1BD3" w:rsidRDefault="007D1BD3" w:rsidP="007D1BD3">
            <w:pPr>
              <w:pStyle w:val="1d"/>
              <w:snapToGrid w:val="0"/>
              <w:jc w:val="center"/>
              <w:rPr>
                <w:rFonts w:ascii="Times New Roman" w:hAnsi="Times New Roman"/>
                <w:sz w:val="20"/>
                <w:szCs w:val="20"/>
              </w:rPr>
            </w:pPr>
          </w:p>
          <w:p w:rsidR="007D1BD3" w:rsidRDefault="007D1BD3" w:rsidP="007D1BD3">
            <w:pPr>
              <w:pStyle w:val="1d"/>
              <w:snapToGrid w:val="0"/>
              <w:jc w:val="center"/>
              <w:rPr>
                <w:rFonts w:ascii="Times New Roman" w:hAnsi="Times New Roman"/>
                <w:sz w:val="20"/>
                <w:szCs w:val="20"/>
              </w:rPr>
            </w:pPr>
          </w:p>
        </w:tc>
        <w:tc>
          <w:tcPr>
            <w:tcW w:w="1905" w:type="dxa"/>
            <w:tcBorders>
              <w:left w:val="single" w:sz="8" w:space="0" w:color="000000"/>
              <w:bottom w:val="single" w:sz="4" w:space="0" w:color="auto"/>
              <w:right w:val="single" w:sz="8" w:space="0" w:color="000000"/>
            </w:tcBorders>
            <w:shd w:val="clear" w:color="auto" w:fill="auto"/>
          </w:tcPr>
          <w:p w:rsidR="007D1BD3" w:rsidRDefault="007D1BD3" w:rsidP="0033359B">
            <w:pPr>
              <w:pStyle w:val="1d"/>
              <w:snapToGrid w:val="0"/>
              <w:jc w:val="both"/>
              <w:rPr>
                <w:rFonts w:ascii="Times New Roman" w:hAnsi="Times New Roman"/>
                <w:sz w:val="20"/>
                <w:szCs w:val="20"/>
              </w:rPr>
            </w:pPr>
            <w:r>
              <w:rPr>
                <w:rFonts w:ascii="Times New Roman" w:hAnsi="Times New Roman"/>
                <w:sz w:val="20"/>
                <w:szCs w:val="20"/>
              </w:rPr>
              <w:t xml:space="preserve"> </w:t>
            </w:r>
          </w:p>
          <w:p w:rsidR="007D1BD3" w:rsidRDefault="007D1BD3" w:rsidP="00FD2010">
            <w:pPr>
              <w:pStyle w:val="1d"/>
              <w:snapToGrid w:val="0"/>
              <w:jc w:val="both"/>
              <w:rPr>
                <w:rFonts w:ascii="Times New Roman" w:hAnsi="Times New Roman"/>
                <w:sz w:val="20"/>
                <w:szCs w:val="20"/>
              </w:rPr>
            </w:pPr>
            <w:r>
              <w:rPr>
                <w:rFonts w:ascii="Times New Roman" w:hAnsi="Times New Roman"/>
                <w:sz w:val="20"/>
                <w:szCs w:val="20"/>
              </w:rPr>
              <w:t xml:space="preserve">Увеличение обеспеченности врачами </w:t>
            </w:r>
            <w:r w:rsidRPr="00A51AF8">
              <w:rPr>
                <w:rFonts w:ascii="Times New Roman" w:hAnsi="Times New Roman"/>
                <w:sz w:val="20"/>
                <w:szCs w:val="20"/>
              </w:rPr>
              <w:t>и средними медицинскими работниками до 80</w:t>
            </w:r>
            <w:r>
              <w:rPr>
                <w:rFonts w:ascii="Times New Roman" w:hAnsi="Times New Roman"/>
                <w:sz w:val="20"/>
                <w:szCs w:val="20"/>
              </w:rPr>
              <w:t xml:space="preserve"> % от потребности к </w:t>
            </w:r>
            <w:r w:rsidR="00FD2010">
              <w:rPr>
                <w:rFonts w:ascii="Times New Roman" w:hAnsi="Times New Roman"/>
                <w:sz w:val="20"/>
                <w:szCs w:val="20"/>
              </w:rPr>
              <w:t>31.12.</w:t>
            </w:r>
            <w:r>
              <w:rPr>
                <w:rFonts w:ascii="Times New Roman" w:hAnsi="Times New Roman"/>
                <w:sz w:val="20"/>
                <w:szCs w:val="20"/>
              </w:rPr>
              <w:t>2019 год</w:t>
            </w:r>
            <w:r w:rsidR="00FD2010">
              <w:rPr>
                <w:rFonts w:ascii="Times New Roman" w:hAnsi="Times New Roman"/>
                <w:sz w:val="20"/>
                <w:szCs w:val="20"/>
              </w:rPr>
              <w:t>а</w:t>
            </w:r>
            <w:r>
              <w:rPr>
                <w:rFonts w:ascii="Times New Roman" w:hAnsi="Times New Roman"/>
                <w:sz w:val="20"/>
                <w:szCs w:val="20"/>
              </w:rPr>
              <w:t>;</w:t>
            </w:r>
          </w:p>
        </w:tc>
      </w:tr>
      <w:tr w:rsidR="00FD2010" w:rsidTr="00697E80">
        <w:tblPrEx>
          <w:tblCellSpacing w:w="0" w:type="nil"/>
        </w:tblPrEx>
        <w:trPr>
          <w:trHeight w:val="405"/>
        </w:trPr>
        <w:tc>
          <w:tcPr>
            <w:tcW w:w="840" w:type="dxa"/>
            <w:tcBorders>
              <w:top w:val="single" w:sz="4" w:space="0" w:color="auto"/>
              <w:left w:val="single" w:sz="8" w:space="0" w:color="000000"/>
              <w:bottom w:val="single" w:sz="8" w:space="0" w:color="000000"/>
            </w:tcBorders>
            <w:shd w:val="clear" w:color="auto" w:fill="auto"/>
          </w:tcPr>
          <w:p w:rsidR="00FD2010" w:rsidRDefault="00FD2010" w:rsidP="007D1BD3">
            <w:pPr>
              <w:pStyle w:val="1d"/>
              <w:snapToGrid w:val="0"/>
              <w:jc w:val="both"/>
              <w:rPr>
                <w:rFonts w:ascii="Times New Roman" w:hAnsi="Times New Roman"/>
                <w:sz w:val="20"/>
                <w:szCs w:val="20"/>
              </w:rPr>
            </w:pPr>
          </w:p>
        </w:tc>
        <w:tc>
          <w:tcPr>
            <w:tcW w:w="2520" w:type="dxa"/>
            <w:tcBorders>
              <w:top w:val="single" w:sz="4" w:space="0" w:color="auto"/>
              <w:left w:val="single" w:sz="8" w:space="0" w:color="000000"/>
              <w:bottom w:val="single" w:sz="8" w:space="0" w:color="000000"/>
            </w:tcBorders>
            <w:shd w:val="clear" w:color="auto" w:fill="auto"/>
          </w:tcPr>
          <w:p w:rsidR="00FD2010" w:rsidRDefault="00FD2010" w:rsidP="00697E80">
            <w:pPr>
              <w:pStyle w:val="1d"/>
              <w:snapToGrid w:val="0"/>
              <w:jc w:val="both"/>
              <w:rPr>
                <w:rFonts w:ascii="Times New Roman" w:hAnsi="Times New Roman"/>
                <w:sz w:val="20"/>
                <w:szCs w:val="20"/>
              </w:rPr>
            </w:pPr>
            <w:r>
              <w:rPr>
                <w:rFonts w:ascii="Times New Roman" w:hAnsi="Times New Roman"/>
                <w:sz w:val="20"/>
                <w:szCs w:val="20"/>
              </w:rPr>
              <w:t>Основное мероприятие</w:t>
            </w:r>
          </w:p>
          <w:p w:rsidR="00FD2010" w:rsidRDefault="00FD2010" w:rsidP="00697E80">
            <w:pPr>
              <w:pStyle w:val="1d"/>
              <w:snapToGrid w:val="0"/>
              <w:jc w:val="both"/>
              <w:rPr>
                <w:rFonts w:ascii="Times New Roman" w:hAnsi="Times New Roman"/>
                <w:sz w:val="20"/>
                <w:szCs w:val="20"/>
              </w:rPr>
            </w:pPr>
            <w:r>
              <w:rPr>
                <w:rFonts w:ascii="Times New Roman" w:hAnsi="Times New Roman"/>
                <w:sz w:val="20"/>
                <w:szCs w:val="20"/>
              </w:rPr>
              <w:t>"Привлечение и закрепление медицинских кадров"</w:t>
            </w:r>
          </w:p>
          <w:p w:rsidR="00FD2010" w:rsidRDefault="00FD2010" w:rsidP="00697E80">
            <w:pPr>
              <w:pStyle w:val="1d"/>
              <w:snapToGrid w:val="0"/>
              <w:jc w:val="both"/>
              <w:rPr>
                <w:rFonts w:ascii="Times New Roman" w:hAnsi="Times New Roman"/>
                <w:sz w:val="20"/>
                <w:szCs w:val="20"/>
              </w:rPr>
            </w:pPr>
          </w:p>
          <w:p w:rsidR="00FD2010" w:rsidRPr="00697E80" w:rsidRDefault="00FD2010" w:rsidP="00697E80">
            <w:pPr>
              <w:pStyle w:val="1d"/>
              <w:snapToGrid w:val="0"/>
              <w:rPr>
                <w:rFonts w:ascii="Times New Roman" w:hAnsi="Times New Roman"/>
                <w:sz w:val="20"/>
                <w:szCs w:val="20"/>
              </w:rPr>
            </w:pPr>
            <w:r>
              <w:rPr>
                <w:rFonts w:ascii="Times New Roman" w:hAnsi="Times New Roman"/>
                <w:sz w:val="20"/>
                <w:szCs w:val="20"/>
              </w:rPr>
              <w:t>М</w:t>
            </w:r>
            <w:r w:rsidRPr="00697E80">
              <w:rPr>
                <w:rFonts w:ascii="Times New Roman" w:hAnsi="Times New Roman"/>
                <w:sz w:val="20"/>
                <w:szCs w:val="20"/>
              </w:rPr>
              <w:t>ероприяти</w:t>
            </w:r>
            <w:r>
              <w:rPr>
                <w:rFonts w:ascii="Times New Roman" w:hAnsi="Times New Roman"/>
                <w:sz w:val="20"/>
                <w:szCs w:val="20"/>
              </w:rPr>
              <w:t>е</w:t>
            </w:r>
            <w:r w:rsidRPr="00697E80">
              <w:rPr>
                <w:rFonts w:ascii="Times New Roman" w:hAnsi="Times New Roman"/>
                <w:sz w:val="20"/>
                <w:szCs w:val="20"/>
              </w:rPr>
              <w:t xml:space="preserve"> по предоставлению частичного возмещения затрат за обучение в образовательных учреждениях среднего профессионального образования</w:t>
            </w:r>
          </w:p>
        </w:tc>
        <w:tc>
          <w:tcPr>
            <w:tcW w:w="1920" w:type="dxa"/>
            <w:tcBorders>
              <w:top w:val="single" w:sz="4" w:space="0" w:color="auto"/>
              <w:left w:val="single" w:sz="8" w:space="0" w:color="000000"/>
              <w:bottom w:val="single" w:sz="8" w:space="0" w:color="000000"/>
            </w:tcBorders>
            <w:shd w:val="clear" w:color="auto" w:fill="auto"/>
            <w:vAlign w:val="center"/>
          </w:tcPr>
          <w:p w:rsidR="00FD2010" w:rsidRDefault="00FD2010" w:rsidP="00697E80">
            <w:pPr>
              <w:pStyle w:val="1d"/>
              <w:snapToGrid w:val="0"/>
              <w:jc w:val="both"/>
              <w:rPr>
                <w:rFonts w:ascii="Times New Roman" w:hAnsi="Times New Roman"/>
                <w:sz w:val="20"/>
                <w:szCs w:val="20"/>
              </w:rPr>
            </w:pPr>
            <w:r>
              <w:rPr>
                <w:rFonts w:ascii="Times New Roman" w:hAnsi="Times New Roman"/>
                <w:sz w:val="20"/>
                <w:szCs w:val="20"/>
              </w:rPr>
              <w:t>Администрация Нытвенского муниципального района;</w:t>
            </w:r>
          </w:p>
          <w:p w:rsidR="00FD2010" w:rsidRDefault="00FD2010" w:rsidP="00697E80">
            <w:pPr>
              <w:pStyle w:val="1d"/>
              <w:snapToGrid w:val="0"/>
              <w:jc w:val="both"/>
              <w:rPr>
                <w:rFonts w:ascii="Times New Roman" w:hAnsi="Times New Roman"/>
                <w:sz w:val="20"/>
                <w:szCs w:val="20"/>
              </w:rPr>
            </w:pPr>
            <w:r>
              <w:rPr>
                <w:rFonts w:ascii="Times New Roman" w:hAnsi="Times New Roman"/>
                <w:sz w:val="20"/>
                <w:szCs w:val="20"/>
              </w:rPr>
              <w:t>Участники</w:t>
            </w:r>
          </w:p>
          <w:p w:rsidR="00FD2010" w:rsidRDefault="00FD2010" w:rsidP="00697E80">
            <w:pPr>
              <w:pStyle w:val="1d"/>
              <w:snapToGrid w:val="0"/>
              <w:jc w:val="both"/>
              <w:rPr>
                <w:rFonts w:ascii="Times New Roman" w:hAnsi="Times New Roman"/>
                <w:sz w:val="20"/>
                <w:szCs w:val="20"/>
              </w:rPr>
            </w:pPr>
            <w:r>
              <w:rPr>
                <w:rFonts w:ascii="Times New Roman" w:hAnsi="Times New Roman"/>
                <w:sz w:val="20"/>
                <w:szCs w:val="20"/>
              </w:rPr>
              <w:t xml:space="preserve"> Государственные бюджетные учреждения здравоохранения, расположенные на территории Нытвенского муниципального района</w:t>
            </w:r>
          </w:p>
        </w:tc>
        <w:tc>
          <w:tcPr>
            <w:tcW w:w="1440" w:type="dxa"/>
            <w:tcBorders>
              <w:top w:val="single" w:sz="4" w:space="0" w:color="auto"/>
              <w:left w:val="single" w:sz="8" w:space="0" w:color="000000"/>
              <w:bottom w:val="single" w:sz="8" w:space="0" w:color="000000"/>
            </w:tcBorders>
            <w:shd w:val="clear" w:color="auto" w:fill="auto"/>
            <w:vAlign w:val="center"/>
          </w:tcPr>
          <w:p w:rsidR="00FD2010" w:rsidRDefault="00FD2010" w:rsidP="00FD2010">
            <w:pPr>
              <w:pStyle w:val="1d"/>
              <w:snapToGrid w:val="0"/>
              <w:jc w:val="center"/>
              <w:rPr>
                <w:rFonts w:ascii="Times New Roman" w:hAnsi="Times New Roman"/>
                <w:sz w:val="20"/>
                <w:szCs w:val="20"/>
              </w:rPr>
            </w:pPr>
          </w:p>
          <w:p w:rsidR="00FD2010" w:rsidRDefault="00FD2010" w:rsidP="00FD2010">
            <w:pPr>
              <w:pStyle w:val="1d"/>
              <w:snapToGrid w:val="0"/>
              <w:jc w:val="center"/>
              <w:rPr>
                <w:rFonts w:ascii="Times New Roman" w:hAnsi="Times New Roman"/>
                <w:sz w:val="20"/>
                <w:szCs w:val="20"/>
              </w:rPr>
            </w:pPr>
          </w:p>
          <w:p w:rsidR="00FD2010" w:rsidRDefault="00FD2010" w:rsidP="00FD2010">
            <w:pPr>
              <w:pStyle w:val="1d"/>
              <w:snapToGrid w:val="0"/>
              <w:jc w:val="center"/>
              <w:rPr>
                <w:rFonts w:ascii="Times New Roman" w:hAnsi="Times New Roman"/>
                <w:sz w:val="20"/>
                <w:szCs w:val="20"/>
              </w:rPr>
            </w:pPr>
          </w:p>
          <w:p w:rsidR="00FD2010" w:rsidRDefault="00FD2010" w:rsidP="00FD2010">
            <w:pPr>
              <w:pStyle w:val="1d"/>
              <w:snapToGrid w:val="0"/>
              <w:jc w:val="center"/>
              <w:rPr>
                <w:rFonts w:ascii="Times New Roman" w:hAnsi="Times New Roman"/>
                <w:sz w:val="20"/>
                <w:szCs w:val="20"/>
              </w:rPr>
            </w:pPr>
          </w:p>
          <w:p w:rsidR="00FD2010" w:rsidRDefault="00FD2010" w:rsidP="00FD2010">
            <w:pPr>
              <w:pStyle w:val="1d"/>
              <w:snapToGrid w:val="0"/>
              <w:jc w:val="center"/>
              <w:rPr>
                <w:rFonts w:ascii="Times New Roman" w:hAnsi="Times New Roman"/>
                <w:sz w:val="20"/>
                <w:szCs w:val="20"/>
              </w:rPr>
            </w:pPr>
            <w:r>
              <w:rPr>
                <w:rFonts w:ascii="Times New Roman" w:hAnsi="Times New Roman"/>
                <w:sz w:val="20"/>
                <w:szCs w:val="20"/>
              </w:rPr>
              <w:t>01.01.</w:t>
            </w:r>
            <w:r w:rsidRPr="00265A8F">
              <w:rPr>
                <w:rFonts w:ascii="Times New Roman" w:hAnsi="Times New Roman"/>
                <w:sz w:val="20"/>
                <w:szCs w:val="20"/>
              </w:rPr>
              <w:t>2017</w:t>
            </w:r>
          </w:p>
          <w:p w:rsidR="00FD2010" w:rsidRDefault="00FD2010" w:rsidP="00FD2010">
            <w:pPr>
              <w:pStyle w:val="1d"/>
              <w:snapToGrid w:val="0"/>
              <w:jc w:val="center"/>
              <w:rPr>
                <w:rFonts w:ascii="Times New Roman" w:hAnsi="Times New Roman"/>
                <w:sz w:val="20"/>
                <w:szCs w:val="20"/>
              </w:rPr>
            </w:pPr>
          </w:p>
          <w:p w:rsidR="00FD2010" w:rsidRDefault="00FD2010" w:rsidP="00FD2010">
            <w:pPr>
              <w:pStyle w:val="1d"/>
              <w:snapToGrid w:val="0"/>
              <w:jc w:val="center"/>
              <w:rPr>
                <w:rFonts w:ascii="Times New Roman" w:hAnsi="Times New Roman"/>
                <w:sz w:val="20"/>
                <w:szCs w:val="20"/>
              </w:rPr>
            </w:pPr>
          </w:p>
          <w:p w:rsidR="00FD2010" w:rsidRDefault="00FD2010" w:rsidP="00FD2010">
            <w:pPr>
              <w:pStyle w:val="1d"/>
              <w:snapToGrid w:val="0"/>
              <w:jc w:val="center"/>
              <w:rPr>
                <w:rFonts w:ascii="Times New Roman" w:hAnsi="Times New Roman"/>
                <w:sz w:val="20"/>
                <w:szCs w:val="20"/>
              </w:rPr>
            </w:pPr>
          </w:p>
          <w:p w:rsidR="00FD2010" w:rsidRDefault="00FD2010" w:rsidP="00FD2010">
            <w:pPr>
              <w:pStyle w:val="1d"/>
              <w:snapToGrid w:val="0"/>
              <w:jc w:val="center"/>
              <w:rPr>
                <w:rFonts w:ascii="Times New Roman" w:hAnsi="Times New Roman"/>
                <w:sz w:val="20"/>
                <w:szCs w:val="20"/>
              </w:rPr>
            </w:pPr>
          </w:p>
        </w:tc>
        <w:tc>
          <w:tcPr>
            <w:tcW w:w="1440" w:type="dxa"/>
            <w:tcBorders>
              <w:top w:val="single" w:sz="4" w:space="0" w:color="auto"/>
              <w:left w:val="single" w:sz="8" w:space="0" w:color="000000"/>
              <w:bottom w:val="single" w:sz="8" w:space="0" w:color="000000"/>
            </w:tcBorders>
            <w:shd w:val="clear" w:color="auto" w:fill="auto"/>
            <w:vAlign w:val="center"/>
          </w:tcPr>
          <w:p w:rsidR="00FD2010" w:rsidRDefault="00FD2010" w:rsidP="00FD2010">
            <w:pPr>
              <w:pStyle w:val="1d"/>
              <w:snapToGrid w:val="0"/>
              <w:jc w:val="center"/>
              <w:rPr>
                <w:rFonts w:ascii="Times New Roman" w:hAnsi="Times New Roman"/>
                <w:sz w:val="20"/>
                <w:szCs w:val="20"/>
              </w:rPr>
            </w:pPr>
          </w:p>
          <w:p w:rsidR="00FD2010" w:rsidRDefault="00FD2010" w:rsidP="00FD2010">
            <w:pPr>
              <w:pStyle w:val="1d"/>
              <w:snapToGrid w:val="0"/>
              <w:jc w:val="center"/>
              <w:rPr>
                <w:rFonts w:ascii="Times New Roman" w:hAnsi="Times New Roman"/>
                <w:sz w:val="20"/>
                <w:szCs w:val="20"/>
              </w:rPr>
            </w:pPr>
          </w:p>
          <w:p w:rsidR="00FD2010" w:rsidRDefault="00FD2010" w:rsidP="00FD2010">
            <w:pPr>
              <w:pStyle w:val="1d"/>
              <w:snapToGrid w:val="0"/>
              <w:jc w:val="center"/>
              <w:rPr>
                <w:rFonts w:ascii="Times New Roman" w:hAnsi="Times New Roman"/>
                <w:sz w:val="20"/>
                <w:szCs w:val="20"/>
              </w:rPr>
            </w:pPr>
          </w:p>
          <w:p w:rsidR="00FD2010" w:rsidRDefault="00FD2010" w:rsidP="00FD2010">
            <w:pPr>
              <w:pStyle w:val="1d"/>
              <w:snapToGrid w:val="0"/>
              <w:jc w:val="center"/>
              <w:rPr>
                <w:rFonts w:ascii="Times New Roman" w:hAnsi="Times New Roman"/>
                <w:sz w:val="20"/>
                <w:szCs w:val="20"/>
              </w:rPr>
            </w:pPr>
          </w:p>
          <w:p w:rsidR="00FD2010" w:rsidRDefault="00FD2010" w:rsidP="00FD2010">
            <w:pPr>
              <w:pStyle w:val="1d"/>
              <w:snapToGrid w:val="0"/>
              <w:jc w:val="center"/>
              <w:rPr>
                <w:rFonts w:ascii="Times New Roman" w:hAnsi="Times New Roman"/>
                <w:sz w:val="20"/>
                <w:szCs w:val="20"/>
              </w:rPr>
            </w:pPr>
            <w:r>
              <w:rPr>
                <w:rFonts w:ascii="Times New Roman" w:hAnsi="Times New Roman"/>
                <w:sz w:val="20"/>
                <w:szCs w:val="20"/>
              </w:rPr>
              <w:t>31.12.2019</w:t>
            </w:r>
          </w:p>
          <w:p w:rsidR="00FD2010" w:rsidRDefault="00FD2010" w:rsidP="00FD2010">
            <w:pPr>
              <w:pStyle w:val="1d"/>
              <w:snapToGrid w:val="0"/>
              <w:jc w:val="center"/>
              <w:rPr>
                <w:rFonts w:ascii="Times New Roman" w:hAnsi="Times New Roman"/>
                <w:sz w:val="20"/>
                <w:szCs w:val="20"/>
              </w:rPr>
            </w:pPr>
          </w:p>
          <w:p w:rsidR="00FD2010" w:rsidRDefault="00FD2010" w:rsidP="00FD2010">
            <w:pPr>
              <w:pStyle w:val="1d"/>
              <w:snapToGrid w:val="0"/>
              <w:jc w:val="center"/>
              <w:rPr>
                <w:rFonts w:ascii="Times New Roman" w:hAnsi="Times New Roman"/>
                <w:sz w:val="20"/>
                <w:szCs w:val="20"/>
              </w:rPr>
            </w:pPr>
          </w:p>
          <w:p w:rsidR="00FD2010" w:rsidRDefault="00FD2010" w:rsidP="00FD2010">
            <w:pPr>
              <w:pStyle w:val="1d"/>
              <w:snapToGrid w:val="0"/>
              <w:jc w:val="center"/>
              <w:rPr>
                <w:rFonts w:ascii="Times New Roman" w:hAnsi="Times New Roman"/>
                <w:sz w:val="20"/>
                <w:szCs w:val="20"/>
              </w:rPr>
            </w:pPr>
          </w:p>
          <w:p w:rsidR="00FD2010" w:rsidRDefault="00FD2010" w:rsidP="00FD2010">
            <w:pPr>
              <w:pStyle w:val="1d"/>
              <w:snapToGrid w:val="0"/>
              <w:jc w:val="center"/>
              <w:rPr>
                <w:rFonts w:ascii="Times New Roman" w:hAnsi="Times New Roman"/>
                <w:sz w:val="20"/>
                <w:szCs w:val="20"/>
              </w:rPr>
            </w:pPr>
          </w:p>
        </w:tc>
        <w:tc>
          <w:tcPr>
            <w:tcW w:w="1905" w:type="dxa"/>
            <w:tcBorders>
              <w:top w:val="single" w:sz="4" w:space="0" w:color="auto"/>
              <w:left w:val="single" w:sz="8" w:space="0" w:color="000000"/>
              <w:bottom w:val="single" w:sz="8" w:space="0" w:color="000000"/>
              <w:right w:val="single" w:sz="8" w:space="0" w:color="000000"/>
            </w:tcBorders>
            <w:shd w:val="clear" w:color="auto" w:fill="auto"/>
          </w:tcPr>
          <w:p w:rsidR="00FD2010" w:rsidRDefault="00FD2010" w:rsidP="00225113">
            <w:pPr>
              <w:pStyle w:val="1d"/>
              <w:snapToGrid w:val="0"/>
              <w:jc w:val="both"/>
              <w:rPr>
                <w:rFonts w:ascii="Times New Roman" w:hAnsi="Times New Roman"/>
                <w:sz w:val="20"/>
                <w:szCs w:val="20"/>
              </w:rPr>
            </w:pPr>
            <w:r>
              <w:rPr>
                <w:rFonts w:ascii="Times New Roman" w:hAnsi="Times New Roman"/>
                <w:sz w:val="20"/>
                <w:szCs w:val="20"/>
              </w:rPr>
              <w:t xml:space="preserve"> </w:t>
            </w:r>
          </w:p>
          <w:p w:rsidR="00FD2010" w:rsidRDefault="00FD2010" w:rsidP="00FD2010">
            <w:pPr>
              <w:pStyle w:val="1d"/>
              <w:snapToGrid w:val="0"/>
              <w:jc w:val="both"/>
              <w:rPr>
                <w:rFonts w:ascii="Times New Roman" w:hAnsi="Times New Roman"/>
                <w:sz w:val="20"/>
                <w:szCs w:val="20"/>
              </w:rPr>
            </w:pPr>
            <w:r>
              <w:rPr>
                <w:rFonts w:ascii="Times New Roman" w:hAnsi="Times New Roman"/>
                <w:sz w:val="20"/>
                <w:szCs w:val="20"/>
              </w:rPr>
              <w:t xml:space="preserve">Увеличение обеспеченности врачами </w:t>
            </w:r>
            <w:r w:rsidRPr="00A51AF8">
              <w:rPr>
                <w:rFonts w:ascii="Times New Roman" w:hAnsi="Times New Roman"/>
                <w:sz w:val="20"/>
                <w:szCs w:val="20"/>
              </w:rPr>
              <w:t>и средними медицинскими работниками до 80</w:t>
            </w:r>
            <w:r>
              <w:rPr>
                <w:rFonts w:ascii="Times New Roman" w:hAnsi="Times New Roman"/>
                <w:sz w:val="20"/>
                <w:szCs w:val="20"/>
              </w:rPr>
              <w:t xml:space="preserve"> % от потребности к 31.12.2019 года;</w:t>
            </w:r>
          </w:p>
        </w:tc>
      </w:tr>
    </w:tbl>
    <w:p w:rsidR="00D634AD" w:rsidRDefault="00D634AD">
      <w:pPr>
        <w:pStyle w:val="1d"/>
        <w:jc w:val="both"/>
      </w:pPr>
    </w:p>
    <w:p w:rsidR="00D634AD" w:rsidRDefault="00D634AD" w:rsidP="00405BC8">
      <w:pPr>
        <w:pStyle w:val="affffc"/>
        <w:spacing w:line="240" w:lineRule="exact"/>
        <w:rPr>
          <w:rFonts w:ascii="Times New Roman" w:hAnsi="Times New Roman" w:cs="Times New Roman"/>
        </w:rPr>
      </w:pPr>
      <w:r>
        <w:rPr>
          <w:sz w:val="28"/>
          <w:szCs w:val="28"/>
        </w:rPr>
        <w:lastRenderedPageBreak/>
        <w:t xml:space="preserve">                                                                </w:t>
      </w:r>
      <w:r>
        <w:rPr>
          <w:rFonts w:ascii="Times New Roman" w:hAnsi="Times New Roman" w:cs="Times New Roman"/>
        </w:rPr>
        <w:t>Приложение 2</w:t>
      </w:r>
    </w:p>
    <w:p w:rsidR="00D634AD" w:rsidRDefault="00D634AD" w:rsidP="00405BC8">
      <w:pPr>
        <w:pStyle w:val="affffc"/>
        <w:spacing w:line="240" w:lineRule="exact"/>
        <w:ind w:left="5670" w:firstLine="0"/>
        <w:jc w:val="left"/>
        <w:rPr>
          <w:rFonts w:ascii="Times New Roman" w:hAnsi="Times New Roman" w:cs="Times New Roman"/>
        </w:rPr>
      </w:pPr>
      <w:r>
        <w:rPr>
          <w:rFonts w:ascii="Times New Roman" w:hAnsi="Times New Roman" w:cs="Times New Roman"/>
        </w:rPr>
        <w:t>к муниципальной Программе</w:t>
      </w:r>
    </w:p>
    <w:p w:rsidR="00D634AD" w:rsidRDefault="00D634AD" w:rsidP="00405BC8">
      <w:pPr>
        <w:pStyle w:val="affffc"/>
        <w:spacing w:line="240" w:lineRule="exact"/>
        <w:ind w:left="5670" w:firstLine="0"/>
        <w:jc w:val="left"/>
        <w:rPr>
          <w:rFonts w:ascii="Times New Roman" w:hAnsi="Times New Roman" w:cs="Times New Roman"/>
        </w:rPr>
      </w:pPr>
      <w:r>
        <w:rPr>
          <w:rFonts w:ascii="Times New Roman" w:hAnsi="Times New Roman" w:cs="Times New Roman"/>
        </w:rPr>
        <w:t>"Развитие системы здравоохранения</w:t>
      </w:r>
    </w:p>
    <w:p w:rsidR="00D634AD" w:rsidRDefault="00D634AD" w:rsidP="00405BC8">
      <w:pPr>
        <w:pStyle w:val="affffc"/>
        <w:spacing w:line="240" w:lineRule="exact"/>
        <w:ind w:left="5670" w:firstLine="0"/>
        <w:jc w:val="left"/>
        <w:rPr>
          <w:rFonts w:ascii="Times New Roman" w:hAnsi="Times New Roman" w:cs="Times New Roman"/>
        </w:rPr>
      </w:pPr>
      <w:r>
        <w:rPr>
          <w:rFonts w:ascii="Times New Roman" w:hAnsi="Times New Roman" w:cs="Times New Roman"/>
        </w:rPr>
        <w:t>Нытвенского муниципального района"</w:t>
      </w:r>
    </w:p>
    <w:p w:rsidR="00723BCF" w:rsidRDefault="00723BCF" w:rsidP="00405BC8">
      <w:pPr>
        <w:pStyle w:val="affffc"/>
        <w:spacing w:line="240" w:lineRule="exact"/>
        <w:ind w:left="5670" w:firstLine="0"/>
        <w:jc w:val="left"/>
        <w:rPr>
          <w:rFonts w:ascii="Times New Roman" w:hAnsi="Times New Roman" w:cs="Times New Roman"/>
        </w:rPr>
      </w:pPr>
      <w:r w:rsidRPr="00723BCF">
        <w:rPr>
          <w:rFonts w:ascii="Times New Roman" w:hAnsi="Times New Roman" w:cs="Times New Roman"/>
        </w:rPr>
        <w:t xml:space="preserve">                                                 </w:t>
      </w:r>
    </w:p>
    <w:p w:rsidR="006A13C8" w:rsidRDefault="007A1549" w:rsidP="00405BC8">
      <w:pPr>
        <w:pStyle w:val="affffc"/>
        <w:spacing w:line="240" w:lineRule="exact"/>
        <w:ind w:left="5670" w:firstLine="0"/>
        <w:jc w:val="left"/>
        <w:rPr>
          <w:b/>
        </w:rPr>
      </w:pPr>
      <w:r>
        <w:rPr>
          <w:rFonts w:ascii="Times New Roman" w:hAnsi="Times New Roman" w:cs="Times New Roman"/>
        </w:rPr>
        <w:t xml:space="preserve">                                                 </w:t>
      </w:r>
      <w:r w:rsidR="00B1535A" w:rsidRPr="00723BCF">
        <w:rPr>
          <w:rFonts w:ascii="Times New Roman" w:hAnsi="Times New Roman" w:cs="Times New Roman"/>
        </w:rPr>
        <w:t>Таблица 1</w:t>
      </w:r>
    </w:p>
    <w:p w:rsidR="006A13C8" w:rsidRDefault="006A13C8" w:rsidP="00723BCF">
      <w:pPr>
        <w:spacing w:line="240" w:lineRule="exact"/>
        <w:jc w:val="center"/>
        <w:rPr>
          <w:b/>
        </w:rPr>
      </w:pPr>
    </w:p>
    <w:p w:rsidR="00723BCF" w:rsidRPr="00E37992" w:rsidRDefault="00723BCF" w:rsidP="00723BCF">
      <w:pPr>
        <w:spacing w:line="240" w:lineRule="exact"/>
        <w:jc w:val="center"/>
        <w:rPr>
          <w:b/>
        </w:rPr>
      </w:pPr>
      <w:r w:rsidRPr="00E37992">
        <w:rPr>
          <w:b/>
        </w:rPr>
        <w:t>Перечень целевых показателей муниципальной программы</w:t>
      </w:r>
    </w:p>
    <w:p w:rsidR="00723BCF" w:rsidRDefault="00723BCF" w:rsidP="00723BCF">
      <w:pPr>
        <w:spacing w:line="240" w:lineRule="exact"/>
        <w:jc w:val="center"/>
        <w:rPr>
          <w:b/>
        </w:rPr>
      </w:pPr>
      <w:r w:rsidRPr="00E37992">
        <w:rPr>
          <w:b/>
        </w:rPr>
        <w:t xml:space="preserve">"Развитие системы здравоохранения Нытвенского муниципального района" </w:t>
      </w:r>
    </w:p>
    <w:p w:rsidR="00723BCF" w:rsidRDefault="00723BCF" w:rsidP="00723BCF">
      <w:pPr>
        <w:spacing w:line="240" w:lineRule="exact"/>
        <w:jc w:val="center"/>
        <w:rPr>
          <w:b/>
        </w:rPr>
      </w:pPr>
      <w:r w:rsidRPr="00E37992">
        <w:rPr>
          <w:b/>
        </w:rPr>
        <w:t>на 2014-2015 годы</w:t>
      </w:r>
    </w:p>
    <w:p w:rsidR="006A13C8" w:rsidRPr="00E37992" w:rsidRDefault="006A13C8" w:rsidP="00723BCF">
      <w:pPr>
        <w:spacing w:line="240" w:lineRule="exact"/>
        <w:jc w:val="center"/>
        <w:rPr>
          <w:b/>
        </w:rPr>
      </w:pPr>
    </w:p>
    <w:tbl>
      <w:tblPr>
        <w:tblW w:w="15035" w:type="dxa"/>
        <w:tblInd w:w="10" w:type="dxa"/>
        <w:tblLayout w:type="fixed"/>
        <w:tblCellMar>
          <w:left w:w="0" w:type="dxa"/>
          <w:right w:w="0" w:type="dxa"/>
        </w:tblCellMar>
        <w:tblLook w:val="0000"/>
      </w:tblPr>
      <w:tblGrid>
        <w:gridCol w:w="463"/>
        <w:gridCol w:w="1783"/>
        <w:gridCol w:w="10"/>
        <w:gridCol w:w="854"/>
        <w:gridCol w:w="9"/>
        <w:gridCol w:w="660"/>
        <w:gridCol w:w="30"/>
        <w:gridCol w:w="10"/>
        <w:gridCol w:w="570"/>
        <w:gridCol w:w="6"/>
        <w:gridCol w:w="702"/>
        <w:gridCol w:w="6"/>
        <w:gridCol w:w="703"/>
        <w:gridCol w:w="6"/>
        <w:gridCol w:w="3794"/>
        <w:gridCol w:w="53"/>
        <w:gridCol w:w="1291"/>
        <w:gridCol w:w="1344"/>
        <w:gridCol w:w="1344"/>
        <w:gridCol w:w="1344"/>
        <w:gridCol w:w="53"/>
      </w:tblGrid>
      <w:tr w:rsidR="00723BCF" w:rsidTr="006A13C8">
        <w:trPr>
          <w:trHeight w:val="320"/>
        </w:trPr>
        <w:tc>
          <w:tcPr>
            <w:tcW w:w="463" w:type="dxa"/>
            <w:vMerge w:val="restart"/>
            <w:tcBorders>
              <w:top w:val="single" w:sz="8" w:space="0" w:color="000000"/>
              <w:left w:val="single" w:sz="8" w:space="0" w:color="000000"/>
              <w:bottom w:val="single" w:sz="8" w:space="0" w:color="000000"/>
            </w:tcBorders>
            <w:shd w:val="clear" w:color="auto" w:fill="auto"/>
          </w:tcPr>
          <w:p w:rsidR="00723BCF" w:rsidRDefault="00723BCF"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 xml:space="preserve">N </w:t>
            </w:r>
          </w:p>
          <w:p w:rsidR="00723BCF" w:rsidRDefault="00723BCF" w:rsidP="00136097">
            <w:pPr>
              <w:pStyle w:val="2a"/>
              <w:spacing w:line="180" w:lineRule="exact"/>
              <w:jc w:val="both"/>
              <w:rPr>
                <w:rFonts w:ascii="Times New Roman" w:hAnsi="Times New Roman"/>
                <w:sz w:val="20"/>
                <w:szCs w:val="20"/>
              </w:rPr>
            </w:pPr>
            <w:r>
              <w:rPr>
                <w:rFonts w:ascii="Times New Roman" w:hAnsi="Times New Roman"/>
                <w:sz w:val="20"/>
                <w:szCs w:val="20"/>
              </w:rPr>
              <w:t>п/п</w:t>
            </w:r>
          </w:p>
        </w:tc>
        <w:tc>
          <w:tcPr>
            <w:tcW w:w="1793" w:type="dxa"/>
            <w:gridSpan w:val="2"/>
            <w:vMerge w:val="restart"/>
            <w:tcBorders>
              <w:top w:val="single" w:sz="8" w:space="0" w:color="000000"/>
              <w:left w:val="single" w:sz="8" w:space="0" w:color="000000"/>
              <w:bottom w:val="single" w:sz="8" w:space="0" w:color="000000"/>
            </w:tcBorders>
            <w:shd w:val="clear" w:color="auto" w:fill="auto"/>
          </w:tcPr>
          <w:p w:rsidR="00723BCF" w:rsidRDefault="00723BCF"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Наименование</w:t>
            </w:r>
          </w:p>
          <w:p w:rsidR="00723BCF" w:rsidRDefault="00723BCF" w:rsidP="00136097">
            <w:pPr>
              <w:pStyle w:val="2a"/>
              <w:spacing w:line="180" w:lineRule="exact"/>
              <w:jc w:val="both"/>
              <w:rPr>
                <w:rFonts w:ascii="Times New Roman" w:hAnsi="Times New Roman"/>
                <w:sz w:val="20"/>
                <w:szCs w:val="20"/>
              </w:rPr>
            </w:pPr>
            <w:r>
              <w:rPr>
                <w:rFonts w:ascii="Times New Roman" w:hAnsi="Times New Roman"/>
                <w:sz w:val="20"/>
                <w:szCs w:val="20"/>
              </w:rPr>
              <w:t xml:space="preserve"> показателя </w:t>
            </w:r>
          </w:p>
        </w:tc>
        <w:tc>
          <w:tcPr>
            <w:tcW w:w="854" w:type="dxa"/>
            <w:vMerge w:val="restart"/>
            <w:tcBorders>
              <w:top w:val="single" w:sz="8" w:space="0" w:color="000000"/>
              <w:left w:val="single" w:sz="8" w:space="0" w:color="000000"/>
              <w:bottom w:val="single" w:sz="8" w:space="0" w:color="000000"/>
            </w:tcBorders>
            <w:shd w:val="clear" w:color="auto" w:fill="auto"/>
          </w:tcPr>
          <w:p w:rsidR="00723BCF" w:rsidRDefault="00723BCF"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 xml:space="preserve"> Единица </w:t>
            </w:r>
          </w:p>
          <w:p w:rsidR="00723BCF" w:rsidRDefault="00723BCF" w:rsidP="00136097">
            <w:pPr>
              <w:pStyle w:val="2a"/>
              <w:spacing w:line="180" w:lineRule="exact"/>
              <w:jc w:val="both"/>
              <w:rPr>
                <w:rFonts w:ascii="Times New Roman" w:hAnsi="Times New Roman"/>
                <w:sz w:val="20"/>
                <w:szCs w:val="20"/>
              </w:rPr>
            </w:pPr>
            <w:r>
              <w:rPr>
                <w:rFonts w:ascii="Times New Roman" w:hAnsi="Times New Roman"/>
                <w:sz w:val="20"/>
                <w:szCs w:val="20"/>
              </w:rPr>
              <w:t>измерения</w:t>
            </w:r>
          </w:p>
        </w:tc>
        <w:tc>
          <w:tcPr>
            <w:tcW w:w="709" w:type="dxa"/>
            <w:gridSpan w:val="4"/>
            <w:vMerge w:val="restart"/>
            <w:tcBorders>
              <w:top w:val="single" w:sz="8" w:space="0" w:color="000000"/>
              <w:left w:val="single" w:sz="8" w:space="0" w:color="000000"/>
              <w:bottom w:val="single" w:sz="8" w:space="0" w:color="000000"/>
            </w:tcBorders>
            <w:shd w:val="clear" w:color="auto" w:fill="auto"/>
          </w:tcPr>
          <w:p w:rsidR="00723BCF" w:rsidRDefault="00723BCF"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ГРБС</w:t>
            </w:r>
          </w:p>
        </w:tc>
        <w:tc>
          <w:tcPr>
            <w:tcW w:w="5840" w:type="dxa"/>
            <w:gridSpan w:val="8"/>
            <w:tcBorders>
              <w:top w:val="single" w:sz="8" w:space="0" w:color="000000"/>
              <w:left w:val="single" w:sz="8" w:space="0" w:color="000000"/>
              <w:bottom w:val="single" w:sz="8" w:space="0" w:color="000000"/>
            </w:tcBorders>
            <w:shd w:val="clear" w:color="auto" w:fill="auto"/>
          </w:tcPr>
          <w:p w:rsidR="00723BCF" w:rsidRDefault="00723BCF"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 xml:space="preserve">             Значения показателей             </w:t>
            </w:r>
          </w:p>
        </w:tc>
        <w:tc>
          <w:tcPr>
            <w:tcW w:w="5376" w:type="dxa"/>
            <w:gridSpan w:val="5"/>
            <w:tcBorders>
              <w:left w:val="single" w:sz="8" w:space="0" w:color="000000"/>
            </w:tcBorders>
            <w:shd w:val="clear" w:color="auto" w:fill="auto"/>
          </w:tcPr>
          <w:p w:rsidR="00723BCF" w:rsidRDefault="00723BCF" w:rsidP="00225113">
            <w:pPr>
              <w:snapToGrid w:val="0"/>
            </w:pPr>
          </w:p>
        </w:tc>
      </w:tr>
      <w:tr w:rsidR="006A13C8" w:rsidTr="006A13C8">
        <w:trPr>
          <w:trHeight w:val="800"/>
        </w:trPr>
        <w:tc>
          <w:tcPr>
            <w:tcW w:w="463" w:type="dxa"/>
            <w:vMerge/>
            <w:tcBorders>
              <w:left w:val="single" w:sz="8" w:space="0" w:color="000000"/>
              <w:bottom w:val="single" w:sz="8" w:space="0" w:color="000000"/>
            </w:tcBorders>
            <w:shd w:val="clear" w:color="auto" w:fill="auto"/>
          </w:tcPr>
          <w:p w:rsidR="006A13C8" w:rsidRDefault="006A13C8" w:rsidP="00136097">
            <w:pPr>
              <w:pStyle w:val="2a"/>
              <w:snapToGrid w:val="0"/>
              <w:spacing w:line="180" w:lineRule="exact"/>
              <w:jc w:val="both"/>
              <w:rPr>
                <w:rFonts w:ascii="Times New Roman" w:hAnsi="Times New Roman"/>
                <w:sz w:val="20"/>
                <w:szCs w:val="20"/>
              </w:rPr>
            </w:pPr>
          </w:p>
        </w:tc>
        <w:tc>
          <w:tcPr>
            <w:tcW w:w="1793" w:type="dxa"/>
            <w:gridSpan w:val="2"/>
            <w:vMerge/>
            <w:tcBorders>
              <w:left w:val="single" w:sz="8" w:space="0" w:color="000000"/>
              <w:bottom w:val="single" w:sz="8" w:space="0" w:color="000000"/>
            </w:tcBorders>
            <w:shd w:val="clear" w:color="auto" w:fill="auto"/>
          </w:tcPr>
          <w:p w:rsidR="006A13C8" w:rsidRDefault="006A13C8" w:rsidP="00136097">
            <w:pPr>
              <w:pStyle w:val="2a"/>
              <w:snapToGrid w:val="0"/>
              <w:spacing w:line="180" w:lineRule="exact"/>
              <w:jc w:val="both"/>
              <w:rPr>
                <w:rFonts w:ascii="Times New Roman" w:hAnsi="Times New Roman"/>
                <w:sz w:val="20"/>
                <w:szCs w:val="20"/>
              </w:rPr>
            </w:pPr>
          </w:p>
        </w:tc>
        <w:tc>
          <w:tcPr>
            <w:tcW w:w="854" w:type="dxa"/>
            <w:vMerge/>
            <w:tcBorders>
              <w:left w:val="single" w:sz="8" w:space="0" w:color="000000"/>
              <w:bottom w:val="single" w:sz="8" w:space="0" w:color="000000"/>
            </w:tcBorders>
            <w:shd w:val="clear" w:color="auto" w:fill="auto"/>
          </w:tcPr>
          <w:p w:rsidR="006A13C8" w:rsidRDefault="006A13C8" w:rsidP="00136097">
            <w:pPr>
              <w:pStyle w:val="2a"/>
              <w:snapToGrid w:val="0"/>
              <w:spacing w:line="180" w:lineRule="exact"/>
              <w:jc w:val="both"/>
              <w:rPr>
                <w:rFonts w:ascii="Times New Roman" w:hAnsi="Times New Roman"/>
                <w:sz w:val="20"/>
                <w:szCs w:val="20"/>
              </w:rPr>
            </w:pPr>
          </w:p>
        </w:tc>
        <w:tc>
          <w:tcPr>
            <w:tcW w:w="709" w:type="dxa"/>
            <w:gridSpan w:val="4"/>
            <w:vMerge/>
            <w:tcBorders>
              <w:left w:val="single" w:sz="8" w:space="0" w:color="000000"/>
              <w:bottom w:val="single" w:sz="8" w:space="0" w:color="000000"/>
            </w:tcBorders>
            <w:shd w:val="clear" w:color="auto" w:fill="auto"/>
          </w:tcPr>
          <w:p w:rsidR="006A13C8" w:rsidRDefault="006A13C8" w:rsidP="00136097">
            <w:pPr>
              <w:pStyle w:val="2a"/>
              <w:snapToGrid w:val="0"/>
              <w:spacing w:line="180" w:lineRule="exact"/>
              <w:jc w:val="both"/>
              <w:rPr>
                <w:rFonts w:ascii="Times New Roman" w:hAnsi="Times New Roman"/>
                <w:sz w:val="20"/>
                <w:szCs w:val="20"/>
              </w:rPr>
            </w:pPr>
          </w:p>
        </w:tc>
        <w:tc>
          <w:tcPr>
            <w:tcW w:w="570" w:type="dxa"/>
            <w:tcBorders>
              <w:left w:val="single" w:sz="8" w:space="0" w:color="000000"/>
              <w:bottom w:val="single" w:sz="8" w:space="0" w:color="000000"/>
              <w:right w:val="single" w:sz="4" w:space="0" w:color="auto"/>
            </w:tcBorders>
            <w:shd w:val="clear" w:color="auto" w:fill="auto"/>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2013</w:t>
            </w:r>
          </w:p>
          <w:p w:rsidR="00EC0DFD" w:rsidRDefault="00EC0DFD"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год</w:t>
            </w:r>
          </w:p>
        </w:tc>
        <w:tc>
          <w:tcPr>
            <w:tcW w:w="708" w:type="dxa"/>
            <w:gridSpan w:val="2"/>
            <w:tcBorders>
              <w:left w:val="single" w:sz="4" w:space="0" w:color="auto"/>
              <w:bottom w:val="single" w:sz="8" w:space="0" w:color="000000"/>
            </w:tcBorders>
            <w:shd w:val="clear" w:color="auto" w:fill="auto"/>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2014</w:t>
            </w:r>
          </w:p>
          <w:p w:rsidR="00EC0DFD" w:rsidRDefault="00EC0DFD"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год</w:t>
            </w:r>
          </w:p>
        </w:tc>
        <w:tc>
          <w:tcPr>
            <w:tcW w:w="709" w:type="dxa"/>
            <w:gridSpan w:val="2"/>
            <w:tcBorders>
              <w:left w:val="single" w:sz="8" w:space="0" w:color="000000"/>
              <w:bottom w:val="single" w:sz="8" w:space="0" w:color="000000"/>
            </w:tcBorders>
            <w:shd w:val="clear" w:color="auto" w:fill="auto"/>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2015</w:t>
            </w:r>
          </w:p>
          <w:p w:rsidR="00EC0DFD" w:rsidRDefault="00EC0DFD"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год</w:t>
            </w:r>
          </w:p>
        </w:tc>
        <w:tc>
          <w:tcPr>
            <w:tcW w:w="3853" w:type="dxa"/>
            <w:gridSpan w:val="3"/>
            <w:tcBorders>
              <w:left w:val="single" w:sz="8" w:space="0" w:color="000000"/>
              <w:bottom w:val="single" w:sz="8" w:space="0" w:color="000000"/>
            </w:tcBorders>
            <w:shd w:val="clear" w:color="auto" w:fill="auto"/>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Наименование</w:t>
            </w:r>
          </w:p>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программных</w:t>
            </w:r>
          </w:p>
          <w:p w:rsidR="006A13C8" w:rsidRDefault="006A13C8" w:rsidP="00136097">
            <w:pPr>
              <w:pStyle w:val="2a"/>
              <w:spacing w:line="180" w:lineRule="exact"/>
              <w:jc w:val="center"/>
              <w:rPr>
                <w:rFonts w:ascii="Times New Roman" w:hAnsi="Times New Roman"/>
                <w:sz w:val="20"/>
                <w:szCs w:val="20"/>
              </w:rPr>
            </w:pPr>
            <w:r>
              <w:rPr>
                <w:rFonts w:ascii="Times New Roman" w:hAnsi="Times New Roman"/>
                <w:sz w:val="20"/>
                <w:szCs w:val="20"/>
              </w:rPr>
              <w:t>мероприятий</w:t>
            </w:r>
          </w:p>
        </w:tc>
        <w:tc>
          <w:tcPr>
            <w:tcW w:w="5376" w:type="dxa"/>
            <w:gridSpan w:val="5"/>
            <w:tcBorders>
              <w:left w:val="single" w:sz="8" w:space="0" w:color="000000"/>
            </w:tcBorders>
            <w:shd w:val="clear" w:color="auto" w:fill="auto"/>
          </w:tcPr>
          <w:p w:rsidR="006A13C8" w:rsidRDefault="006A13C8" w:rsidP="00225113">
            <w:pPr>
              <w:snapToGrid w:val="0"/>
            </w:pPr>
          </w:p>
        </w:tc>
      </w:tr>
      <w:tr w:rsidR="006A13C8" w:rsidTr="006A13C8">
        <w:trPr>
          <w:trHeight w:val="234"/>
        </w:trPr>
        <w:tc>
          <w:tcPr>
            <w:tcW w:w="463" w:type="dxa"/>
            <w:tcBorders>
              <w:left w:val="single" w:sz="8" w:space="0" w:color="000000"/>
              <w:bottom w:val="single" w:sz="8" w:space="0" w:color="000000"/>
            </w:tcBorders>
            <w:shd w:val="clear" w:color="auto" w:fill="auto"/>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1</w:t>
            </w:r>
          </w:p>
        </w:tc>
        <w:tc>
          <w:tcPr>
            <w:tcW w:w="1793" w:type="dxa"/>
            <w:gridSpan w:val="2"/>
            <w:tcBorders>
              <w:left w:val="single" w:sz="8" w:space="0" w:color="000000"/>
              <w:bottom w:val="single" w:sz="8" w:space="0" w:color="000000"/>
            </w:tcBorders>
            <w:shd w:val="clear" w:color="auto" w:fill="auto"/>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2</w:t>
            </w:r>
          </w:p>
        </w:tc>
        <w:tc>
          <w:tcPr>
            <w:tcW w:w="854" w:type="dxa"/>
            <w:tcBorders>
              <w:left w:val="single" w:sz="8" w:space="0" w:color="000000"/>
              <w:bottom w:val="single" w:sz="8" w:space="0" w:color="000000"/>
            </w:tcBorders>
            <w:shd w:val="clear" w:color="auto" w:fill="auto"/>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3</w:t>
            </w:r>
          </w:p>
        </w:tc>
        <w:tc>
          <w:tcPr>
            <w:tcW w:w="709" w:type="dxa"/>
            <w:gridSpan w:val="4"/>
            <w:tcBorders>
              <w:left w:val="single" w:sz="8" w:space="0" w:color="000000"/>
              <w:bottom w:val="single" w:sz="8" w:space="0" w:color="000000"/>
            </w:tcBorders>
            <w:shd w:val="clear" w:color="auto" w:fill="auto"/>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4</w:t>
            </w:r>
          </w:p>
        </w:tc>
        <w:tc>
          <w:tcPr>
            <w:tcW w:w="570" w:type="dxa"/>
            <w:tcBorders>
              <w:left w:val="single" w:sz="8" w:space="0" w:color="000000"/>
              <w:bottom w:val="single" w:sz="8" w:space="0" w:color="000000"/>
              <w:right w:val="single" w:sz="4" w:space="0" w:color="auto"/>
            </w:tcBorders>
            <w:shd w:val="clear" w:color="auto" w:fill="auto"/>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5</w:t>
            </w:r>
          </w:p>
        </w:tc>
        <w:tc>
          <w:tcPr>
            <w:tcW w:w="708" w:type="dxa"/>
            <w:gridSpan w:val="2"/>
            <w:tcBorders>
              <w:left w:val="single" w:sz="4" w:space="0" w:color="auto"/>
              <w:bottom w:val="single" w:sz="8" w:space="0" w:color="000000"/>
            </w:tcBorders>
            <w:shd w:val="clear" w:color="auto" w:fill="auto"/>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6</w:t>
            </w:r>
          </w:p>
        </w:tc>
        <w:tc>
          <w:tcPr>
            <w:tcW w:w="709" w:type="dxa"/>
            <w:gridSpan w:val="2"/>
            <w:tcBorders>
              <w:left w:val="single" w:sz="8" w:space="0" w:color="000000"/>
              <w:bottom w:val="single" w:sz="8" w:space="0" w:color="000000"/>
            </w:tcBorders>
            <w:shd w:val="clear" w:color="auto" w:fill="auto"/>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7</w:t>
            </w:r>
          </w:p>
        </w:tc>
        <w:tc>
          <w:tcPr>
            <w:tcW w:w="3853" w:type="dxa"/>
            <w:gridSpan w:val="3"/>
            <w:tcBorders>
              <w:left w:val="single" w:sz="8" w:space="0" w:color="000000"/>
              <w:bottom w:val="single" w:sz="8" w:space="0" w:color="000000"/>
            </w:tcBorders>
            <w:shd w:val="clear" w:color="auto" w:fill="auto"/>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8</w:t>
            </w:r>
          </w:p>
        </w:tc>
        <w:tc>
          <w:tcPr>
            <w:tcW w:w="5376" w:type="dxa"/>
            <w:gridSpan w:val="5"/>
            <w:tcBorders>
              <w:left w:val="single" w:sz="8" w:space="0" w:color="000000"/>
            </w:tcBorders>
            <w:shd w:val="clear" w:color="auto" w:fill="auto"/>
          </w:tcPr>
          <w:p w:rsidR="006A13C8" w:rsidRDefault="006A13C8" w:rsidP="00225113">
            <w:pPr>
              <w:snapToGrid w:val="0"/>
            </w:pPr>
          </w:p>
        </w:tc>
      </w:tr>
      <w:tr w:rsidR="00723BCF" w:rsidTr="00225113">
        <w:tc>
          <w:tcPr>
            <w:tcW w:w="9659" w:type="dxa"/>
            <w:gridSpan w:val="16"/>
            <w:tcBorders>
              <w:left w:val="single" w:sz="8" w:space="0" w:color="000000"/>
              <w:bottom w:val="single" w:sz="8" w:space="0" w:color="000000"/>
            </w:tcBorders>
            <w:shd w:val="clear" w:color="auto" w:fill="auto"/>
          </w:tcPr>
          <w:p w:rsidR="00723BCF" w:rsidRDefault="00723BCF" w:rsidP="00136097">
            <w:pPr>
              <w:pStyle w:val="2a"/>
              <w:snapToGrid w:val="0"/>
              <w:spacing w:line="180" w:lineRule="exact"/>
              <w:rPr>
                <w:rFonts w:ascii="Times New Roman" w:hAnsi="Times New Roman"/>
                <w:sz w:val="20"/>
                <w:szCs w:val="20"/>
              </w:rPr>
            </w:pPr>
            <w:r>
              <w:rPr>
                <w:rFonts w:ascii="Times New Roman" w:hAnsi="Times New Roman"/>
                <w:sz w:val="20"/>
                <w:szCs w:val="20"/>
              </w:rPr>
              <w:t xml:space="preserve"> Муниципальная программа    Развитие системы здравоохранения  Нытвенского муниципального района                                                                                                                                                  </w:t>
            </w:r>
          </w:p>
        </w:tc>
        <w:tc>
          <w:tcPr>
            <w:tcW w:w="5376" w:type="dxa"/>
            <w:gridSpan w:val="5"/>
            <w:tcBorders>
              <w:left w:val="single" w:sz="8" w:space="0" w:color="000000"/>
            </w:tcBorders>
            <w:shd w:val="clear" w:color="auto" w:fill="auto"/>
          </w:tcPr>
          <w:p w:rsidR="00723BCF" w:rsidRDefault="00723BCF" w:rsidP="00225113">
            <w:pPr>
              <w:snapToGrid w:val="0"/>
            </w:pPr>
          </w:p>
        </w:tc>
      </w:tr>
      <w:tr w:rsidR="00723BCF" w:rsidTr="00225113">
        <w:tc>
          <w:tcPr>
            <w:tcW w:w="9659" w:type="dxa"/>
            <w:gridSpan w:val="16"/>
            <w:tcBorders>
              <w:left w:val="single" w:sz="8" w:space="0" w:color="000000"/>
              <w:bottom w:val="single" w:sz="8" w:space="0" w:color="000000"/>
            </w:tcBorders>
            <w:shd w:val="clear" w:color="auto" w:fill="auto"/>
          </w:tcPr>
          <w:p w:rsidR="00723BCF" w:rsidRDefault="00723BCF"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Подпрограмма 1 Совершенствование оказания медицинской помощи, скорой медицинской помощи на территории  Нытвенского муниципального  района</w:t>
            </w:r>
          </w:p>
        </w:tc>
        <w:tc>
          <w:tcPr>
            <w:tcW w:w="5376" w:type="dxa"/>
            <w:gridSpan w:val="5"/>
            <w:tcBorders>
              <w:left w:val="single" w:sz="8" w:space="0" w:color="000000"/>
            </w:tcBorders>
            <w:shd w:val="clear" w:color="auto" w:fill="auto"/>
          </w:tcPr>
          <w:p w:rsidR="00723BCF" w:rsidRDefault="00723BCF" w:rsidP="00225113">
            <w:pPr>
              <w:snapToGrid w:val="0"/>
            </w:pPr>
          </w:p>
        </w:tc>
      </w:tr>
      <w:tr w:rsidR="006A13C8" w:rsidTr="006A13C8">
        <w:tc>
          <w:tcPr>
            <w:tcW w:w="463" w:type="dxa"/>
            <w:tcBorders>
              <w:top w:val="single" w:sz="4" w:space="0" w:color="000000"/>
              <w:left w:val="single" w:sz="8" w:space="0" w:color="000000"/>
              <w:bottom w:val="single" w:sz="8" w:space="0" w:color="000000"/>
            </w:tcBorders>
            <w:shd w:val="clear" w:color="auto" w:fill="auto"/>
            <w:vAlign w:val="center"/>
          </w:tcPr>
          <w:p w:rsidR="006A13C8" w:rsidRDefault="006A13C8"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1</w:t>
            </w:r>
          </w:p>
        </w:tc>
        <w:tc>
          <w:tcPr>
            <w:tcW w:w="1783" w:type="dxa"/>
            <w:tcBorders>
              <w:top w:val="single" w:sz="4" w:space="0" w:color="000000"/>
              <w:left w:val="single" w:sz="4" w:space="0" w:color="000000"/>
              <w:bottom w:val="single" w:sz="8" w:space="0" w:color="000000"/>
            </w:tcBorders>
            <w:shd w:val="clear" w:color="auto" w:fill="auto"/>
            <w:vAlign w:val="center"/>
          </w:tcPr>
          <w:p w:rsidR="006A13C8" w:rsidRDefault="006A13C8"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 xml:space="preserve">Снижение показателя уровня смертности </w:t>
            </w:r>
          </w:p>
        </w:tc>
        <w:tc>
          <w:tcPr>
            <w:tcW w:w="864" w:type="dxa"/>
            <w:gridSpan w:val="2"/>
            <w:tcBorders>
              <w:left w:val="single" w:sz="4" w:space="0" w:color="000000"/>
              <w:bottom w:val="single" w:sz="8" w:space="0" w:color="000000"/>
            </w:tcBorders>
            <w:shd w:val="clear" w:color="auto" w:fill="auto"/>
            <w:vAlign w:val="center"/>
          </w:tcPr>
          <w:p w:rsidR="006A13C8" w:rsidRDefault="006A13C8"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Случаев на 1000 населения</w:t>
            </w:r>
          </w:p>
        </w:tc>
        <w:tc>
          <w:tcPr>
            <w:tcW w:w="709" w:type="dxa"/>
            <w:gridSpan w:val="4"/>
            <w:tcBorders>
              <w:left w:val="single" w:sz="4" w:space="0" w:color="000000"/>
              <w:bottom w:val="single" w:sz="8" w:space="0" w:color="000000"/>
            </w:tcBorders>
            <w:shd w:val="clear" w:color="auto" w:fill="auto"/>
            <w:vAlign w:val="center"/>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902</w:t>
            </w:r>
          </w:p>
        </w:tc>
        <w:tc>
          <w:tcPr>
            <w:tcW w:w="570" w:type="dxa"/>
            <w:tcBorders>
              <w:left w:val="single" w:sz="4" w:space="0" w:color="000000"/>
              <w:bottom w:val="single" w:sz="8" w:space="0" w:color="000000"/>
              <w:right w:val="single" w:sz="4" w:space="0" w:color="auto"/>
            </w:tcBorders>
            <w:shd w:val="clear" w:color="auto" w:fill="auto"/>
            <w:vAlign w:val="center"/>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14,3</w:t>
            </w:r>
          </w:p>
        </w:tc>
        <w:tc>
          <w:tcPr>
            <w:tcW w:w="708" w:type="dxa"/>
            <w:gridSpan w:val="2"/>
            <w:tcBorders>
              <w:left w:val="single" w:sz="4" w:space="0" w:color="auto"/>
              <w:bottom w:val="single" w:sz="8" w:space="0" w:color="000000"/>
            </w:tcBorders>
            <w:shd w:val="clear" w:color="auto" w:fill="auto"/>
            <w:vAlign w:val="center"/>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14,6</w:t>
            </w:r>
          </w:p>
        </w:tc>
        <w:tc>
          <w:tcPr>
            <w:tcW w:w="709" w:type="dxa"/>
            <w:gridSpan w:val="2"/>
            <w:tcBorders>
              <w:left w:val="single" w:sz="4" w:space="0" w:color="000000"/>
              <w:bottom w:val="single" w:sz="8" w:space="0" w:color="000000"/>
            </w:tcBorders>
            <w:shd w:val="clear" w:color="auto" w:fill="auto"/>
            <w:vAlign w:val="center"/>
          </w:tcPr>
          <w:p w:rsidR="006A13C8" w:rsidRDefault="006A13C8"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0</w:t>
            </w:r>
          </w:p>
        </w:tc>
        <w:tc>
          <w:tcPr>
            <w:tcW w:w="3853" w:type="dxa"/>
            <w:gridSpan w:val="3"/>
            <w:tcBorders>
              <w:left w:val="single" w:sz="4" w:space="0" w:color="000000"/>
              <w:bottom w:val="single" w:sz="8" w:space="0" w:color="000000"/>
            </w:tcBorders>
            <w:shd w:val="clear" w:color="auto" w:fill="auto"/>
            <w:vAlign w:val="center"/>
          </w:tcPr>
          <w:p w:rsidR="006A13C8" w:rsidRDefault="006A13C8"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Профилактика</w:t>
            </w:r>
          </w:p>
          <w:p w:rsidR="006A13C8" w:rsidRDefault="006A13C8" w:rsidP="00136097">
            <w:pPr>
              <w:pStyle w:val="2a"/>
              <w:spacing w:line="180" w:lineRule="exact"/>
              <w:jc w:val="both"/>
              <w:rPr>
                <w:rFonts w:ascii="Times New Roman" w:hAnsi="Times New Roman"/>
                <w:sz w:val="20"/>
                <w:szCs w:val="20"/>
              </w:rPr>
            </w:pPr>
            <w:r>
              <w:rPr>
                <w:rFonts w:ascii="Times New Roman" w:hAnsi="Times New Roman"/>
                <w:sz w:val="20"/>
                <w:szCs w:val="20"/>
              </w:rPr>
              <w:t>Пропаганда здорового образа жизни</w:t>
            </w:r>
          </w:p>
          <w:p w:rsidR="006A13C8" w:rsidRDefault="006A13C8" w:rsidP="00136097">
            <w:pPr>
              <w:pStyle w:val="2a"/>
              <w:spacing w:line="180" w:lineRule="exact"/>
              <w:jc w:val="both"/>
              <w:rPr>
                <w:rFonts w:ascii="Times New Roman" w:hAnsi="Times New Roman"/>
                <w:sz w:val="20"/>
                <w:szCs w:val="20"/>
              </w:rPr>
            </w:pPr>
            <w:r>
              <w:rPr>
                <w:rFonts w:ascii="Times New Roman" w:hAnsi="Times New Roman"/>
                <w:sz w:val="20"/>
                <w:szCs w:val="20"/>
              </w:rPr>
              <w:t>Оказание первичной медико-санитарной помощи,</w:t>
            </w:r>
          </w:p>
          <w:p w:rsidR="006A13C8" w:rsidRDefault="006A13C8" w:rsidP="00136097">
            <w:pPr>
              <w:pStyle w:val="2a"/>
              <w:spacing w:line="180" w:lineRule="exact"/>
              <w:jc w:val="both"/>
              <w:rPr>
                <w:rFonts w:ascii="Times New Roman" w:hAnsi="Times New Roman"/>
                <w:sz w:val="20"/>
                <w:szCs w:val="20"/>
              </w:rPr>
            </w:pPr>
            <w:r>
              <w:rPr>
                <w:rFonts w:ascii="Times New Roman" w:hAnsi="Times New Roman"/>
                <w:sz w:val="20"/>
                <w:szCs w:val="20"/>
              </w:rPr>
              <w:t>Своевременное и качественное оказание скорой медицинской помощи</w:t>
            </w:r>
          </w:p>
        </w:tc>
        <w:tc>
          <w:tcPr>
            <w:tcW w:w="5376" w:type="dxa"/>
            <w:gridSpan w:val="5"/>
            <w:tcBorders>
              <w:left w:val="single" w:sz="8" w:space="0" w:color="000000"/>
            </w:tcBorders>
            <w:shd w:val="clear" w:color="auto" w:fill="auto"/>
          </w:tcPr>
          <w:p w:rsidR="006A13C8" w:rsidRDefault="006A13C8" w:rsidP="00225113">
            <w:pPr>
              <w:snapToGrid w:val="0"/>
            </w:pPr>
          </w:p>
        </w:tc>
      </w:tr>
      <w:tr w:rsidR="00723BCF" w:rsidTr="00225113">
        <w:tc>
          <w:tcPr>
            <w:tcW w:w="9659" w:type="dxa"/>
            <w:gridSpan w:val="16"/>
            <w:tcBorders>
              <w:left w:val="single" w:sz="8" w:space="0" w:color="000000"/>
              <w:bottom w:val="single" w:sz="8" w:space="0" w:color="000000"/>
            </w:tcBorders>
            <w:shd w:val="clear" w:color="auto" w:fill="auto"/>
          </w:tcPr>
          <w:p w:rsidR="00723BCF" w:rsidRDefault="00723BCF"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 xml:space="preserve">Подпрограмма 2 Профилактика алкоголизма, наркомании, токсикомании и социально-значимых заболеваний в Нытвенском муниципальном районе                                                     </w:t>
            </w:r>
          </w:p>
        </w:tc>
        <w:tc>
          <w:tcPr>
            <w:tcW w:w="5376" w:type="dxa"/>
            <w:gridSpan w:val="5"/>
            <w:tcBorders>
              <w:left w:val="single" w:sz="8" w:space="0" w:color="000000"/>
            </w:tcBorders>
            <w:shd w:val="clear" w:color="auto" w:fill="auto"/>
          </w:tcPr>
          <w:p w:rsidR="00723BCF" w:rsidRDefault="00723BCF" w:rsidP="00225113">
            <w:pPr>
              <w:snapToGrid w:val="0"/>
            </w:pPr>
          </w:p>
        </w:tc>
      </w:tr>
      <w:tr w:rsidR="00EC0DFD" w:rsidTr="00EC0DFD">
        <w:trPr>
          <w:trHeight w:val="4871"/>
        </w:trPr>
        <w:tc>
          <w:tcPr>
            <w:tcW w:w="463" w:type="dxa"/>
            <w:tcBorders>
              <w:left w:val="single" w:sz="8" w:space="0" w:color="000000"/>
              <w:bottom w:val="single" w:sz="8" w:space="0" w:color="000000"/>
            </w:tcBorders>
            <w:shd w:val="clear" w:color="auto" w:fill="auto"/>
          </w:tcPr>
          <w:p w:rsidR="00EC0DFD" w:rsidRDefault="00EC0DFD" w:rsidP="00136097">
            <w:pPr>
              <w:pStyle w:val="2a"/>
              <w:snapToGrid w:val="0"/>
              <w:spacing w:line="180" w:lineRule="exact"/>
              <w:jc w:val="both"/>
              <w:rPr>
                <w:rFonts w:ascii="Times New Roman" w:hAnsi="Times New Roman"/>
                <w:sz w:val="20"/>
                <w:szCs w:val="20"/>
              </w:rPr>
            </w:pPr>
          </w:p>
        </w:tc>
        <w:tc>
          <w:tcPr>
            <w:tcW w:w="1783" w:type="dxa"/>
            <w:tcBorders>
              <w:left w:val="single" w:sz="8" w:space="0" w:color="000000"/>
              <w:bottom w:val="single" w:sz="8" w:space="0" w:color="000000"/>
            </w:tcBorders>
            <w:shd w:val="clear" w:color="auto" w:fill="auto"/>
          </w:tcPr>
          <w:p w:rsidR="00EC0DFD" w:rsidRDefault="00EC0DFD" w:rsidP="00136097">
            <w:pPr>
              <w:pStyle w:val="2a"/>
              <w:snapToGrid w:val="0"/>
              <w:spacing w:line="180" w:lineRule="exact"/>
              <w:jc w:val="both"/>
              <w:rPr>
                <w:rFonts w:ascii="Times New Roman" w:hAnsi="Times New Roman"/>
                <w:sz w:val="20"/>
                <w:szCs w:val="20"/>
              </w:rPr>
            </w:pPr>
          </w:p>
          <w:p w:rsidR="00EC0DFD" w:rsidRDefault="00EC0DFD"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Заболеваемость туберкулезом</w:t>
            </w:r>
          </w:p>
          <w:p w:rsidR="00EC0DFD" w:rsidRDefault="00EC0DFD" w:rsidP="00136097">
            <w:pPr>
              <w:pStyle w:val="2a"/>
              <w:snapToGrid w:val="0"/>
              <w:spacing w:line="180" w:lineRule="exact"/>
              <w:jc w:val="both"/>
              <w:rPr>
                <w:rFonts w:ascii="Times New Roman" w:hAnsi="Times New Roman"/>
                <w:sz w:val="20"/>
                <w:szCs w:val="20"/>
              </w:rPr>
            </w:pPr>
          </w:p>
          <w:p w:rsidR="00EC0DFD" w:rsidRDefault="00EC0DFD" w:rsidP="00136097">
            <w:pPr>
              <w:pStyle w:val="2a"/>
              <w:snapToGrid w:val="0"/>
              <w:spacing w:line="180" w:lineRule="exact"/>
              <w:jc w:val="both"/>
              <w:rPr>
                <w:rFonts w:ascii="Times New Roman" w:hAnsi="Times New Roman"/>
                <w:sz w:val="20"/>
                <w:szCs w:val="20"/>
              </w:rPr>
            </w:pPr>
          </w:p>
          <w:p w:rsidR="00EC0DFD" w:rsidRDefault="00EC0DFD" w:rsidP="00136097">
            <w:pPr>
              <w:pStyle w:val="2a"/>
              <w:snapToGrid w:val="0"/>
              <w:spacing w:line="180" w:lineRule="exact"/>
              <w:jc w:val="both"/>
              <w:rPr>
                <w:rFonts w:ascii="Times New Roman" w:hAnsi="Times New Roman"/>
                <w:sz w:val="20"/>
                <w:szCs w:val="20"/>
              </w:rPr>
            </w:pPr>
          </w:p>
          <w:p w:rsidR="00EC0DFD" w:rsidRDefault="00EC0DFD" w:rsidP="00136097">
            <w:pPr>
              <w:pStyle w:val="2a"/>
              <w:snapToGrid w:val="0"/>
              <w:spacing w:line="180" w:lineRule="exact"/>
              <w:jc w:val="both"/>
              <w:rPr>
                <w:rFonts w:ascii="Times New Roman" w:hAnsi="Times New Roman"/>
                <w:sz w:val="20"/>
                <w:szCs w:val="20"/>
              </w:rPr>
            </w:pPr>
          </w:p>
          <w:p w:rsidR="00EC0DFD" w:rsidRDefault="00EC0DFD"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Снижение заболеваемости алкоголизмом, наркоманией</w:t>
            </w:r>
          </w:p>
          <w:p w:rsidR="00EC0DFD" w:rsidRDefault="00EC0DFD" w:rsidP="00136097">
            <w:pPr>
              <w:pStyle w:val="2a"/>
              <w:spacing w:line="180" w:lineRule="exact"/>
              <w:jc w:val="both"/>
              <w:rPr>
                <w:rFonts w:ascii="Times New Roman" w:hAnsi="Times New Roman"/>
                <w:sz w:val="20"/>
                <w:szCs w:val="20"/>
              </w:rPr>
            </w:pPr>
          </w:p>
          <w:p w:rsidR="00EC0DFD" w:rsidRDefault="00EC0DFD" w:rsidP="00136097">
            <w:pPr>
              <w:pStyle w:val="2a"/>
              <w:spacing w:line="180" w:lineRule="exact"/>
              <w:jc w:val="both"/>
              <w:rPr>
                <w:rFonts w:ascii="Times New Roman" w:hAnsi="Times New Roman"/>
                <w:sz w:val="20"/>
                <w:szCs w:val="20"/>
              </w:rPr>
            </w:pPr>
          </w:p>
          <w:p w:rsidR="00EC0DFD" w:rsidRDefault="00EC0DFD" w:rsidP="00136097">
            <w:pPr>
              <w:pStyle w:val="2a"/>
              <w:spacing w:line="180" w:lineRule="exact"/>
              <w:jc w:val="both"/>
              <w:rPr>
                <w:rFonts w:ascii="Times New Roman" w:hAnsi="Times New Roman"/>
                <w:sz w:val="20"/>
                <w:szCs w:val="20"/>
              </w:rPr>
            </w:pPr>
            <w:r>
              <w:rPr>
                <w:rFonts w:ascii="Times New Roman" w:hAnsi="Times New Roman"/>
                <w:sz w:val="20"/>
                <w:szCs w:val="20"/>
              </w:rPr>
              <w:t>социально-значимыми заболеваниями (ЗППП)</w:t>
            </w:r>
          </w:p>
          <w:p w:rsidR="00EC0DFD" w:rsidRDefault="00EC0DFD" w:rsidP="00136097">
            <w:pPr>
              <w:pStyle w:val="2a"/>
              <w:spacing w:line="180" w:lineRule="exact"/>
              <w:jc w:val="both"/>
              <w:rPr>
                <w:rFonts w:ascii="Times New Roman" w:hAnsi="Times New Roman"/>
                <w:sz w:val="20"/>
                <w:szCs w:val="20"/>
              </w:rPr>
            </w:pPr>
          </w:p>
          <w:p w:rsidR="00EC0DFD" w:rsidRDefault="00EC0DFD" w:rsidP="00136097">
            <w:pPr>
              <w:pStyle w:val="2a"/>
              <w:spacing w:line="180" w:lineRule="exact"/>
              <w:jc w:val="both"/>
              <w:rPr>
                <w:rFonts w:ascii="Times New Roman" w:hAnsi="Times New Roman"/>
                <w:sz w:val="20"/>
                <w:szCs w:val="20"/>
              </w:rPr>
            </w:pPr>
            <w:r>
              <w:rPr>
                <w:rFonts w:ascii="Times New Roman" w:hAnsi="Times New Roman"/>
                <w:sz w:val="20"/>
                <w:szCs w:val="20"/>
              </w:rPr>
              <w:t>заболеваемость ВИЧ (СПИД)</w:t>
            </w:r>
          </w:p>
        </w:tc>
        <w:tc>
          <w:tcPr>
            <w:tcW w:w="873" w:type="dxa"/>
            <w:gridSpan w:val="3"/>
            <w:tcBorders>
              <w:left w:val="single" w:sz="8" w:space="0" w:color="000000"/>
              <w:bottom w:val="single" w:sz="8" w:space="0" w:color="000000"/>
            </w:tcBorders>
            <w:shd w:val="clear" w:color="auto" w:fill="auto"/>
          </w:tcPr>
          <w:p w:rsidR="00EC0DFD" w:rsidRDefault="00EC0DFD" w:rsidP="00136097">
            <w:pPr>
              <w:pStyle w:val="2a"/>
              <w:snapToGrid w:val="0"/>
              <w:spacing w:line="180" w:lineRule="exact"/>
              <w:jc w:val="both"/>
              <w:rPr>
                <w:rFonts w:ascii="Times New Roman" w:hAnsi="Times New Roman"/>
                <w:sz w:val="20"/>
                <w:szCs w:val="20"/>
              </w:rPr>
            </w:pPr>
          </w:p>
          <w:p w:rsidR="00EC0DFD" w:rsidRDefault="00EC0DFD"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Случаев на 100 тысяч населения</w:t>
            </w:r>
          </w:p>
          <w:p w:rsidR="00EC0DFD" w:rsidRDefault="00EC0DFD" w:rsidP="00136097">
            <w:pPr>
              <w:pStyle w:val="2a"/>
              <w:snapToGrid w:val="0"/>
              <w:spacing w:line="180" w:lineRule="exact"/>
              <w:jc w:val="both"/>
              <w:rPr>
                <w:rFonts w:ascii="Times New Roman" w:hAnsi="Times New Roman"/>
                <w:sz w:val="20"/>
                <w:szCs w:val="20"/>
              </w:rPr>
            </w:pPr>
          </w:p>
          <w:p w:rsidR="00EC0DFD" w:rsidRDefault="00EC0DFD" w:rsidP="00136097">
            <w:pPr>
              <w:pStyle w:val="2a"/>
              <w:spacing w:line="180" w:lineRule="exact"/>
              <w:jc w:val="both"/>
              <w:rPr>
                <w:rFonts w:ascii="Times New Roman" w:hAnsi="Times New Roman"/>
                <w:sz w:val="20"/>
                <w:szCs w:val="20"/>
              </w:rPr>
            </w:pPr>
            <w:r>
              <w:rPr>
                <w:rFonts w:ascii="Times New Roman" w:hAnsi="Times New Roman"/>
                <w:sz w:val="20"/>
                <w:szCs w:val="20"/>
              </w:rPr>
              <w:t>Случаев на 100тыс. населения</w:t>
            </w:r>
          </w:p>
          <w:p w:rsidR="00EC0DFD" w:rsidRDefault="00EC0DFD" w:rsidP="00136097">
            <w:pPr>
              <w:pStyle w:val="2a"/>
              <w:spacing w:line="180" w:lineRule="exact"/>
              <w:jc w:val="both"/>
              <w:rPr>
                <w:rFonts w:ascii="Times New Roman" w:hAnsi="Times New Roman"/>
                <w:sz w:val="20"/>
                <w:szCs w:val="20"/>
              </w:rPr>
            </w:pPr>
          </w:p>
          <w:p w:rsidR="00EC0DFD" w:rsidRDefault="00EC0DFD" w:rsidP="00136097">
            <w:pPr>
              <w:pStyle w:val="2a"/>
              <w:spacing w:line="180" w:lineRule="exact"/>
              <w:jc w:val="both"/>
              <w:rPr>
                <w:rFonts w:ascii="Times New Roman" w:hAnsi="Times New Roman"/>
                <w:sz w:val="20"/>
                <w:szCs w:val="20"/>
              </w:rPr>
            </w:pPr>
            <w:r>
              <w:rPr>
                <w:rFonts w:ascii="Times New Roman" w:hAnsi="Times New Roman"/>
                <w:sz w:val="20"/>
                <w:szCs w:val="20"/>
              </w:rPr>
              <w:t>Случаев на 100тыс.  населения</w:t>
            </w:r>
          </w:p>
          <w:p w:rsidR="00EC0DFD" w:rsidRDefault="00EC0DFD" w:rsidP="00136097">
            <w:pPr>
              <w:pStyle w:val="2a"/>
              <w:spacing w:line="180" w:lineRule="exact"/>
              <w:jc w:val="both"/>
              <w:rPr>
                <w:rFonts w:ascii="Times New Roman" w:hAnsi="Times New Roman"/>
                <w:sz w:val="20"/>
                <w:szCs w:val="20"/>
              </w:rPr>
            </w:pPr>
            <w:r>
              <w:rPr>
                <w:rFonts w:ascii="Times New Roman" w:hAnsi="Times New Roman"/>
                <w:sz w:val="20"/>
                <w:szCs w:val="20"/>
              </w:rPr>
              <w:t>Случаев на 100тыс. населения</w:t>
            </w:r>
          </w:p>
        </w:tc>
        <w:tc>
          <w:tcPr>
            <w:tcW w:w="690" w:type="dxa"/>
            <w:gridSpan w:val="2"/>
            <w:tcBorders>
              <w:top w:val="single" w:sz="4" w:space="0" w:color="auto"/>
              <w:left w:val="single" w:sz="8" w:space="0" w:color="000000"/>
              <w:bottom w:val="single" w:sz="8" w:space="0" w:color="000000"/>
              <w:right w:val="single" w:sz="4" w:space="0" w:color="auto"/>
            </w:tcBorders>
            <w:shd w:val="clear" w:color="auto" w:fill="auto"/>
          </w:tcPr>
          <w:p w:rsidR="00EC0DFD" w:rsidRDefault="00EC0DFD" w:rsidP="00136097">
            <w:pPr>
              <w:pStyle w:val="2a"/>
              <w:snapToGrid w:val="0"/>
              <w:spacing w:line="180" w:lineRule="exact"/>
              <w:jc w:val="both"/>
              <w:rPr>
                <w:rFonts w:ascii="Times New Roman" w:hAnsi="Times New Roman"/>
                <w:sz w:val="20"/>
                <w:szCs w:val="20"/>
              </w:rPr>
            </w:pPr>
          </w:p>
          <w:p w:rsidR="00EC0DFD" w:rsidRDefault="00EC0DFD"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902</w:t>
            </w:r>
          </w:p>
          <w:p w:rsidR="00EC0DFD" w:rsidRDefault="00EC0DFD" w:rsidP="00136097">
            <w:pPr>
              <w:pStyle w:val="2a"/>
              <w:spacing w:line="180" w:lineRule="exact"/>
              <w:jc w:val="center"/>
              <w:rPr>
                <w:rFonts w:ascii="Times New Roman" w:hAnsi="Times New Roman"/>
                <w:sz w:val="20"/>
                <w:szCs w:val="20"/>
              </w:rPr>
            </w:pPr>
            <w:r>
              <w:rPr>
                <w:rFonts w:ascii="Times New Roman" w:hAnsi="Times New Roman"/>
                <w:sz w:val="20"/>
                <w:szCs w:val="20"/>
              </w:rPr>
              <w:t>915</w:t>
            </w: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B81741" w:rsidRDefault="00B81741" w:rsidP="00136097">
            <w:pPr>
              <w:pStyle w:val="2a"/>
              <w:spacing w:line="180" w:lineRule="exact"/>
              <w:jc w:val="center"/>
              <w:rPr>
                <w:rFonts w:ascii="Times New Roman" w:hAnsi="Times New Roman"/>
                <w:sz w:val="20"/>
                <w:szCs w:val="20"/>
              </w:rPr>
            </w:pPr>
          </w:p>
          <w:p w:rsidR="00B81741" w:rsidRDefault="00B81741"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r>
              <w:rPr>
                <w:rFonts w:ascii="Times New Roman" w:hAnsi="Times New Roman"/>
                <w:sz w:val="20"/>
                <w:szCs w:val="20"/>
              </w:rPr>
              <w:t>915</w:t>
            </w:r>
          </w:p>
          <w:p w:rsidR="00EC0DFD" w:rsidRDefault="00EC0DFD" w:rsidP="00136097">
            <w:pPr>
              <w:pStyle w:val="2a"/>
              <w:spacing w:line="180" w:lineRule="exact"/>
              <w:jc w:val="center"/>
              <w:rPr>
                <w:rFonts w:ascii="Times New Roman" w:hAnsi="Times New Roman"/>
                <w:sz w:val="20"/>
                <w:szCs w:val="20"/>
              </w:rPr>
            </w:pPr>
            <w:r>
              <w:rPr>
                <w:rFonts w:ascii="Times New Roman" w:hAnsi="Times New Roman"/>
                <w:sz w:val="20"/>
                <w:szCs w:val="20"/>
              </w:rPr>
              <w:t>935</w:t>
            </w: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r>
              <w:rPr>
                <w:rFonts w:ascii="Times New Roman" w:hAnsi="Times New Roman"/>
                <w:sz w:val="20"/>
                <w:szCs w:val="20"/>
              </w:rPr>
              <w:t>915</w:t>
            </w: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r>
              <w:rPr>
                <w:rFonts w:ascii="Times New Roman" w:hAnsi="Times New Roman"/>
                <w:sz w:val="20"/>
                <w:szCs w:val="20"/>
              </w:rPr>
              <w:t>915</w:t>
            </w:r>
          </w:p>
        </w:tc>
        <w:tc>
          <w:tcPr>
            <w:tcW w:w="586" w:type="dxa"/>
            <w:gridSpan w:val="3"/>
            <w:tcBorders>
              <w:top w:val="single" w:sz="4" w:space="0" w:color="auto"/>
              <w:left w:val="single" w:sz="4" w:space="0" w:color="auto"/>
              <w:bottom w:val="single" w:sz="8" w:space="0" w:color="000000"/>
            </w:tcBorders>
            <w:shd w:val="clear" w:color="auto" w:fill="auto"/>
          </w:tcPr>
          <w:p w:rsidR="00EC0DFD" w:rsidRDefault="00EC0DFD" w:rsidP="00136097">
            <w:pPr>
              <w:suppressAutoHyphens w:val="0"/>
              <w:spacing w:line="180" w:lineRule="exact"/>
              <w:rPr>
                <w:sz w:val="20"/>
                <w:szCs w:val="20"/>
                <w:lang w:eastAsia="en-US"/>
              </w:rPr>
            </w:pPr>
          </w:p>
          <w:p w:rsidR="00EC0DFD" w:rsidRDefault="00B81741" w:rsidP="00136097">
            <w:pPr>
              <w:suppressAutoHyphens w:val="0"/>
              <w:spacing w:line="180" w:lineRule="exact"/>
              <w:jc w:val="center"/>
              <w:rPr>
                <w:sz w:val="20"/>
                <w:szCs w:val="20"/>
                <w:lang w:eastAsia="en-US"/>
              </w:rPr>
            </w:pPr>
            <w:r>
              <w:rPr>
                <w:sz w:val="20"/>
                <w:szCs w:val="20"/>
                <w:lang w:eastAsia="en-US"/>
              </w:rPr>
              <w:t>68,6</w:t>
            </w:r>
          </w:p>
          <w:p w:rsidR="00EC0DFD" w:rsidRDefault="00EC0DFD" w:rsidP="00136097">
            <w:pPr>
              <w:suppressAutoHyphens w:val="0"/>
              <w:spacing w:line="180" w:lineRule="exact"/>
              <w:jc w:val="center"/>
              <w:rPr>
                <w:sz w:val="20"/>
                <w:szCs w:val="20"/>
                <w:lang w:eastAsia="en-US"/>
              </w:rPr>
            </w:pPr>
          </w:p>
          <w:p w:rsidR="00EC0DFD" w:rsidRDefault="00EC0DFD" w:rsidP="00136097">
            <w:pPr>
              <w:suppressAutoHyphens w:val="0"/>
              <w:spacing w:line="180" w:lineRule="exact"/>
              <w:jc w:val="center"/>
              <w:rPr>
                <w:sz w:val="20"/>
                <w:szCs w:val="20"/>
                <w:lang w:eastAsia="en-US"/>
              </w:rPr>
            </w:pPr>
          </w:p>
          <w:p w:rsidR="00EC0DFD" w:rsidRDefault="00EC0DFD" w:rsidP="00136097">
            <w:pPr>
              <w:suppressAutoHyphens w:val="0"/>
              <w:spacing w:line="180" w:lineRule="exact"/>
              <w:jc w:val="center"/>
              <w:rPr>
                <w:sz w:val="20"/>
                <w:szCs w:val="20"/>
                <w:lang w:eastAsia="en-US"/>
              </w:rPr>
            </w:pPr>
          </w:p>
          <w:p w:rsidR="00EC0DFD" w:rsidRDefault="00EC0DFD" w:rsidP="00136097">
            <w:pPr>
              <w:suppressAutoHyphens w:val="0"/>
              <w:spacing w:line="180" w:lineRule="exact"/>
              <w:jc w:val="center"/>
              <w:rPr>
                <w:sz w:val="20"/>
                <w:szCs w:val="20"/>
                <w:lang w:eastAsia="en-US"/>
              </w:rPr>
            </w:pPr>
          </w:p>
          <w:p w:rsidR="00EC0DFD" w:rsidRDefault="00EC0DFD" w:rsidP="00136097">
            <w:pPr>
              <w:suppressAutoHyphens w:val="0"/>
              <w:spacing w:line="180" w:lineRule="exact"/>
              <w:jc w:val="center"/>
              <w:rPr>
                <w:sz w:val="20"/>
                <w:szCs w:val="20"/>
                <w:lang w:eastAsia="en-US"/>
              </w:rPr>
            </w:pPr>
          </w:p>
          <w:p w:rsidR="00EC0DFD" w:rsidRDefault="00EC0DFD" w:rsidP="00136097">
            <w:pPr>
              <w:suppressAutoHyphens w:val="0"/>
              <w:spacing w:line="180" w:lineRule="exact"/>
              <w:jc w:val="center"/>
              <w:rPr>
                <w:sz w:val="20"/>
                <w:szCs w:val="20"/>
                <w:lang w:eastAsia="en-US"/>
              </w:rPr>
            </w:pPr>
          </w:p>
          <w:p w:rsidR="00EC0DFD" w:rsidRDefault="00EC0DFD" w:rsidP="00136097">
            <w:pPr>
              <w:suppressAutoHyphens w:val="0"/>
              <w:spacing w:line="180" w:lineRule="exact"/>
              <w:jc w:val="center"/>
              <w:rPr>
                <w:sz w:val="20"/>
                <w:szCs w:val="20"/>
                <w:lang w:eastAsia="en-US"/>
              </w:rPr>
            </w:pPr>
          </w:p>
          <w:p w:rsidR="00EC0DFD" w:rsidRDefault="00B81741" w:rsidP="00136097">
            <w:pPr>
              <w:suppressAutoHyphens w:val="0"/>
              <w:spacing w:line="180" w:lineRule="exact"/>
              <w:jc w:val="center"/>
              <w:rPr>
                <w:sz w:val="20"/>
                <w:szCs w:val="20"/>
                <w:lang w:eastAsia="en-US"/>
              </w:rPr>
            </w:pPr>
            <w:r>
              <w:rPr>
                <w:sz w:val="20"/>
                <w:szCs w:val="20"/>
                <w:lang w:eastAsia="en-US"/>
              </w:rPr>
              <w:t>84,0</w:t>
            </w:r>
          </w:p>
          <w:p w:rsidR="00B81741" w:rsidRDefault="00B81741" w:rsidP="00136097">
            <w:pPr>
              <w:suppressAutoHyphens w:val="0"/>
              <w:spacing w:line="180" w:lineRule="exact"/>
              <w:jc w:val="center"/>
              <w:rPr>
                <w:sz w:val="20"/>
                <w:szCs w:val="20"/>
                <w:lang w:eastAsia="en-US"/>
              </w:rPr>
            </w:pPr>
            <w:r>
              <w:rPr>
                <w:sz w:val="20"/>
                <w:szCs w:val="20"/>
                <w:lang w:eastAsia="en-US"/>
              </w:rPr>
              <w:t>11,0</w:t>
            </w:r>
          </w:p>
          <w:p w:rsidR="00EC0DFD" w:rsidRDefault="00EC0DFD" w:rsidP="00136097">
            <w:pPr>
              <w:suppressAutoHyphens w:val="0"/>
              <w:spacing w:line="180" w:lineRule="exact"/>
              <w:jc w:val="center"/>
              <w:rPr>
                <w:sz w:val="20"/>
                <w:szCs w:val="20"/>
                <w:lang w:eastAsia="en-US"/>
              </w:rPr>
            </w:pPr>
          </w:p>
          <w:p w:rsidR="00EC0DFD" w:rsidRDefault="00EC0DFD" w:rsidP="00136097">
            <w:pPr>
              <w:suppressAutoHyphens w:val="0"/>
              <w:spacing w:line="180" w:lineRule="exact"/>
              <w:jc w:val="center"/>
              <w:rPr>
                <w:sz w:val="20"/>
                <w:szCs w:val="20"/>
                <w:lang w:eastAsia="en-US"/>
              </w:rPr>
            </w:pPr>
          </w:p>
          <w:p w:rsidR="00EC0DFD" w:rsidRDefault="00EC0DFD" w:rsidP="00136097">
            <w:pPr>
              <w:suppressAutoHyphens w:val="0"/>
              <w:spacing w:line="180" w:lineRule="exact"/>
              <w:jc w:val="center"/>
              <w:rPr>
                <w:sz w:val="20"/>
                <w:szCs w:val="20"/>
                <w:lang w:eastAsia="en-US"/>
              </w:rPr>
            </w:pPr>
          </w:p>
          <w:p w:rsidR="00EC0DFD" w:rsidRDefault="00B81741" w:rsidP="00136097">
            <w:pPr>
              <w:suppressAutoHyphens w:val="0"/>
              <w:spacing w:line="180" w:lineRule="exact"/>
              <w:jc w:val="center"/>
              <w:rPr>
                <w:sz w:val="20"/>
                <w:szCs w:val="20"/>
                <w:lang w:eastAsia="en-US"/>
              </w:rPr>
            </w:pPr>
            <w:r>
              <w:rPr>
                <w:sz w:val="20"/>
                <w:szCs w:val="20"/>
                <w:lang w:eastAsia="en-US"/>
              </w:rPr>
              <w:t>48</w:t>
            </w:r>
          </w:p>
          <w:p w:rsidR="00B81741" w:rsidRDefault="00B81741" w:rsidP="00136097">
            <w:pPr>
              <w:suppressAutoHyphens w:val="0"/>
              <w:spacing w:line="180" w:lineRule="exact"/>
              <w:jc w:val="center"/>
              <w:rPr>
                <w:sz w:val="20"/>
                <w:szCs w:val="20"/>
                <w:lang w:eastAsia="en-US"/>
              </w:rPr>
            </w:pPr>
          </w:p>
          <w:p w:rsidR="00B81741" w:rsidRDefault="00B81741" w:rsidP="00136097">
            <w:pPr>
              <w:suppressAutoHyphens w:val="0"/>
              <w:spacing w:line="180" w:lineRule="exact"/>
              <w:jc w:val="center"/>
              <w:rPr>
                <w:sz w:val="20"/>
                <w:szCs w:val="20"/>
                <w:lang w:eastAsia="en-US"/>
              </w:rPr>
            </w:pPr>
          </w:p>
          <w:p w:rsidR="00B81741" w:rsidRDefault="00B81741" w:rsidP="00136097">
            <w:pPr>
              <w:suppressAutoHyphens w:val="0"/>
              <w:spacing w:line="180" w:lineRule="exact"/>
              <w:jc w:val="center"/>
              <w:rPr>
                <w:sz w:val="20"/>
                <w:szCs w:val="20"/>
                <w:lang w:eastAsia="en-US"/>
              </w:rPr>
            </w:pPr>
          </w:p>
          <w:p w:rsidR="00B81741" w:rsidRDefault="00B81741" w:rsidP="00136097">
            <w:pPr>
              <w:suppressAutoHyphens w:val="0"/>
              <w:spacing w:line="180" w:lineRule="exact"/>
              <w:jc w:val="center"/>
              <w:rPr>
                <w:sz w:val="20"/>
                <w:szCs w:val="20"/>
                <w:lang w:eastAsia="en-US"/>
              </w:rPr>
            </w:pPr>
            <w:r>
              <w:rPr>
                <w:sz w:val="20"/>
                <w:szCs w:val="20"/>
                <w:lang w:eastAsia="en-US"/>
              </w:rPr>
              <w:t>108</w:t>
            </w:r>
          </w:p>
          <w:p w:rsidR="00EC0DFD" w:rsidRDefault="00EC0DFD" w:rsidP="00136097">
            <w:pPr>
              <w:suppressAutoHyphens w:val="0"/>
              <w:spacing w:line="180" w:lineRule="exact"/>
              <w:jc w:val="center"/>
              <w:rPr>
                <w:sz w:val="20"/>
                <w:szCs w:val="20"/>
                <w:lang w:eastAsia="en-US"/>
              </w:rPr>
            </w:pPr>
          </w:p>
          <w:p w:rsidR="00EC0DFD" w:rsidRDefault="00EC0DFD" w:rsidP="00136097">
            <w:pPr>
              <w:suppressAutoHyphens w:val="0"/>
              <w:spacing w:line="180" w:lineRule="exact"/>
              <w:jc w:val="center"/>
              <w:rPr>
                <w:sz w:val="20"/>
                <w:szCs w:val="20"/>
                <w:lang w:eastAsia="en-US"/>
              </w:rPr>
            </w:pPr>
          </w:p>
          <w:p w:rsidR="00EC0DFD" w:rsidRDefault="00EC0DFD" w:rsidP="00136097">
            <w:pPr>
              <w:suppressAutoHyphens w:val="0"/>
              <w:spacing w:line="180" w:lineRule="exact"/>
              <w:jc w:val="center"/>
              <w:rPr>
                <w:sz w:val="20"/>
                <w:szCs w:val="20"/>
                <w:lang w:eastAsia="en-US"/>
              </w:rPr>
            </w:pPr>
          </w:p>
          <w:p w:rsidR="00EC0DFD" w:rsidRDefault="00EC0DFD" w:rsidP="00136097">
            <w:pPr>
              <w:pStyle w:val="2a"/>
              <w:spacing w:line="180" w:lineRule="exact"/>
              <w:rPr>
                <w:rFonts w:ascii="Times New Roman" w:hAnsi="Times New Roman"/>
                <w:sz w:val="20"/>
                <w:szCs w:val="20"/>
              </w:rPr>
            </w:pPr>
          </w:p>
        </w:tc>
        <w:tc>
          <w:tcPr>
            <w:tcW w:w="708" w:type="dxa"/>
            <w:gridSpan w:val="2"/>
            <w:tcBorders>
              <w:left w:val="single" w:sz="8" w:space="0" w:color="000000"/>
              <w:bottom w:val="single" w:sz="8" w:space="0" w:color="000000"/>
            </w:tcBorders>
            <w:shd w:val="clear" w:color="auto" w:fill="auto"/>
          </w:tcPr>
          <w:p w:rsidR="00EC0DFD" w:rsidRDefault="00EC0DFD" w:rsidP="00136097">
            <w:pPr>
              <w:pStyle w:val="2a"/>
              <w:snapToGrid w:val="0"/>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r>
              <w:rPr>
                <w:rFonts w:ascii="Times New Roman" w:hAnsi="Times New Roman"/>
                <w:sz w:val="20"/>
                <w:szCs w:val="20"/>
              </w:rPr>
              <w:t>93,7</w:t>
            </w: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B81741" w:rsidRDefault="00B81741" w:rsidP="00136097">
            <w:pPr>
              <w:pStyle w:val="2a"/>
              <w:spacing w:line="180" w:lineRule="exact"/>
              <w:jc w:val="center"/>
              <w:rPr>
                <w:rFonts w:ascii="Times New Roman" w:hAnsi="Times New Roman"/>
                <w:sz w:val="20"/>
                <w:szCs w:val="20"/>
              </w:rPr>
            </w:pPr>
          </w:p>
          <w:p w:rsidR="00B81741" w:rsidRDefault="00B81741"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r>
              <w:rPr>
                <w:rFonts w:ascii="Times New Roman" w:hAnsi="Times New Roman"/>
                <w:sz w:val="20"/>
                <w:szCs w:val="20"/>
              </w:rPr>
              <w:t>58,6</w:t>
            </w:r>
          </w:p>
          <w:p w:rsidR="00EC0DFD" w:rsidRDefault="00EC0DFD" w:rsidP="00136097">
            <w:pPr>
              <w:pStyle w:val="2a"/>
              <w:spacing w:line="180" w:lineRule="exact"/>
              <w:jc w:val="center"/>
              <w:rPr>
                <w:rFonts w:ascii="Times New Roman" w:hAnsi="Times New Roman"/>
                <w:sz w:val="20"/>
                <w:szCs w:val="20"/>
              </w:rPr>
            </w:pPr>
            <w:r>
              <w:rPr>
                <w:rFonts w:ascii="Times New Roman" w:hAnsi="Times New Roman"/>
                <w:sz w:val="20"/>
                <w:szCs w:val="20"/>
              </w:rPr>
              <w:t>4,7</w:t>
            </w: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r>
              <w:rPr>
                <w:rFonts w:ascii="Times New Roman" w:hAnsi="Times New Roman"/>
                <w:sz w:val="20"/>
                <w:szCs w:val="20"/>
              </w:rPr>
              <w:t>65,6</w:t>
            </w: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r>
              <w:rPr>
                <w:rFonts w:ascii="Times New Roman" w:hAnsi="Times New Roman"/>
                <w:sz w:val="20"/>
                <w:szCs w:val="20"/>
              </w:rPr>
              <w:t>95,6</w:t>
            </w:r>
          </w:p>
        </w:tc>
        <w:tc>
          <w:tcPr>
            <w:tcW w:w="709" w:type="dxa"/>
            <w:gridSpan w:val="2"/>
            <w:tcBorders>
              <w:left w:val="single" w:sz="8" w:space="0" w:color="000000"/>
              <w:bottom w:val="single" w:sz="8" w:space="0" w:color="000000"/>
            </w:tcBorders>
            <w:shd w:val="clear" w:color="auto" w:fill="auto"/>
          </w:tcPr>
          <w:p w:rsidR="00EC0DFD" w:rsidRDefault="00EC0DFD" w:rsidP="00136097">
            <w:pPr>
              <w:pStyle w:val="2a"/>
              <w:snapToGrid w:val="0"/>
              <w:spacing w:line="180" w:lineRule="exact"/>
              <w:jc w:val="center"/>
              <w:rPr>
                <w:rFonts w:ascii="Times New Roman" w:hAnsi="Times New Roman"/>
                <w:sz w:val="20"/>
                <w:szCs w:val="20"/>
              </w:rPr>
            </w:pPr>
          </w:p>
          <w:p w:rsidR="00EC0DFD" w:rsidRDefault="00EC0DFD"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65</w:t>
            </w:r>
          </w:p>
          <w:p w:rsidR="00EC0DFD" w:rsidRDefault="00EC0DFD" w:rsidP="00136097">
            <w:pPr>
              <w:pStyle w:val="2a"/>
              <w:snapToGrid w:val="0"/>
              <w:spacing w:line="180" w:lineRule="exact"/>
              <w:jc w:val="center"/>
              <w:rPr>
                <w:rFonts w:ascii="Times New Roman" w:hAnsi="Times New Roman"/>
                <w:sz w:val="20"/>
                <w:szCs w:val="20"/>
              </w:rPr>
            </w:pPr>
          </w:p>
          <w:p w:rsidR="00EC0DFD" w:rsidRDefault="00EC0DFD" w:rsidP="00136097">
            <w:pPr>
              <w:pStyle w:val="2a"/>
              <w:snapToGrid w:val="0"/>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B81741" w:rsidRDefault="00B81741" w:rsidP="00136097">
            <w:pPr>
              <w:pStyle w:val="2a"/>
              <w:spacing w:line="180" w:lineRule="exact"/>
              <w:jc w:val="center"/>
              <w:rPr>
                <w:rFonts w:ascii="Times New Roman" w:hAnsi="Times New Roman"/>
                <w:sz w:val="20"/>
                <w:szCs w:val="20"/>
              </w:rPr>
            </w:pPr>
          </w:p>
          <w:p w:rsidR="00B81741" w:rsidRDefault="00B81741"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r>
              <w:rPr>
                <w:rFonts w:ascii="Times New Roman" w:hAnsi="Times New Roman"/>
                <w:sz w:val="20"/>
                <w:szCs w:val="20"/>
              </w:rPr>
              <w:t>58,0</w:t>
            </w:r>
          </w:p>
          <w:p w:rsidR="00EC0DFD" w:rsidRDefault="00EC0DFD" w:rsidP="00136097">
            <w:pPr>
              <w:pStyle w:val="2a"/>
              <w:spacing w:line="180" w:lineRule="exact"/>
              <w:jc w:val="center"/>
              <w:rPr>
                <w:rFonts w:ascii="Times New Roman" w:hAnsi="Times New Roman"/>
                <w:sz w:val="20"/>
                <w:szCs w:val="20"/>
              </w:rPr>
            </w:pPr>
            <w:r>
              <w:rPr>
                <w:rFonts w:ascii="Times New Roman" w:hAnsi="Times New Roman"/>
                <w:sz w:val="20"/>
                <w:szCs w:val="20"/>
              </w:rPr>
              <w:t>4,5</w:t>
            </w: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r>
              <w:rPr>
                <w:rFonts w:ascii="Times New Roman" w:hAnsi="Times New Roman"/>
                <w:sz w:val="20"/>
                <w:szCs w:val="20"/>
              </w:rPr>
              <w:t>44,0</w:t>
            </w: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p>
          <w:p w:rsidR="00EC0DFD" w:rsidRDefault="00EC0DFD" w:rsidP="00136097">
            <w:pPr>
              <w:pStyle w:val="2a"/>
              <w:spacing w:line="180" w:lineRule="exact"/>
              <w:jc w:val="center"/>
              <w:rPr>
                <w:rFonts w:ascii="Times New Roman" w:hAnsi="Times New Roman"/>
                <w:sz w:val="20"/>
                <w:szCs w:val="20"/>
              </w:rPr>
            </w:pPr>
            <w:r>
              <w:rPr>
                <w:rFonts w:ascii="Times New Roman" w:hAnsi="Times New Roman"/>
                <w:sz w:val="20"/>
                <w:szCs w:val="20"/>
              </w:rPr>
              <w:t>112,0</w:t>
            </w:r>
          </w:p>
        </w:tc>
        <w:tc>
          <w:tcPr>
            <w:tcW w:w="3847" w:type="dxa"/>
            <w:gridSpan w:val="2"/>
            <w:tcBorders>
              <w:left w:val="single" w:sz="8" w:space="0" w:color="000000"/>
              <w:bottom w:val="single" w:sz="8" w:space="0" w:color="000000"/>
            </w:tcBorders>
            <w:shd w:val="clear" w:color="auto" w:fill="auto"/>
          </w:tcPr>
          <w:p w:rsidR="00EC0DFD" w:rsidRDefault="00EC0DFD" w:rsidP="00136097">
            <w:pPr>
              <w:pStyle w:val="2a"/>
              <w:spacing w:line="180" w:lineRule="exact"/>
              <w:jc w:val="both"/>
              <w:rPr>
                <w:rFonts w:ascii="Times New Roman" w:hAnsi="Times New Roman"/>
                <w:sz w:val="20"/>
                <w:szCs w:val="20"/>
              </w:rPr>
            </w:pPr>
          </w:p>
          <w:p w:rsidR="00EC0DFD" w:rsidRPr="005B74C0" w:rsidRDefault="00EC0DFD" w:rsidP="00136097">
            <w:pPr>
              <w:pStyle w:val="2a"/>
              <w:spacing w:line="180" w:lineRule="exact"/>
              <w:jc w:val="both"/>
              <w:rPr>
                <w:rFonts w:ascii="Times New Roman" w:hAnsi="Times New Roman"/>
                <w:sz w:val="20"/>
                <w:szCs w:val="20"/>
              </w:rPr>
            </w:pPr>
            <w:r w:rsidRPr="005B74C0">
              <w:rPr>
                <w:rFonts w:ascii="Times New Roman" w:hAnsi="Times New Roman"/>
                <w:sz w:val="20"/>
                <w:szCs w:val="20"/>
              </w:rPr>
              <w:t>Профилактика Пропаганда здорового образа жизни,</w:t>
            </w:r>
          </w:p>
          <w:p w:rsidR="00EC0DFD" w:rsidRDefault="00EC0DFD" w:rsidP="00136097">
            <w:pPr>
              <w:pStyle w:val="2a"/>
              <w:spacing w:line="180" w:lineRule="exact"/>
              <w:jc w:val="both"/>
              <w:rPr>
                <w:rFonts w:ascii="Times New Roman" w:hAnsi="Times New Roman"/>
                <w:sz w:val="20"/>
                <w:szCs w:val="20"/>
              </w:rPr>
            </w:pPr>
            <w:r w:rsidRPr="005B74C0">
              <w:rPr>
                <w:rFonts w:ascii="Times New Roman" w:hAnsi="Times New Roman"/>
                <w:sz w:val="20"/>
                <w:szCs w:val="20"/>
              </w:rPr>
              <w:t>Ежегодное обследование на туберкулез, Оказание первичной медико-санитарной помощи</w:t>
            </w:r>
          </w:p>
          <w:p w:rsidR="00EC0DFD" w:rsidRDefault="00EC0DFD" w:rsidP="00136097">
            <w:pPr>
              <w:pStyle w:val="2a"/>
              <w:spacing w:line="180" w:lineRule="exact"/>
              <w:jc w:val="both"/>
              <w:rPr>
                <w:rFonts w:ascii="Times New Roman" w:hAnsi="Times New Roman"/>
                <w:sz w:val="20"/>
                <w:szCs w:val="20"/>
              </w:rPr>
            </w:pPr>
          </w:p>
          <w:p w:rsidR="00EC0DFD" w:rsidRPr="005B74C0" w:rsidRDefault="00EC0DFD" w:rsidP="00136097">
            <w:pPr>
              <w:pStyle w:val="2a"/>
              <w:spacing w:line="180" w:lineRule="exact"/>
              <w:jc w:val="both"/>
              <w:rPr>
                <w:rFonts w:ascii="Times New Roman" w:hAnsi="Times New Roman"/>
                <w:sz w:val="20"/>
                <w:szCs w:val="20"/>
              </w:rPr>
            </w:pPr>
            <w:r w:rsidRPr="005B74C0">
              <w:rPr>
                <w:rFonts w:ascii="Times New Roman" w:hAnsi="Times New Roman"/>
                <w:sz w:val="20"/>
                <w:szCs w:val="20"/>
              </w:rPr>
              <w:t>Проведение рейдов по проверке предприятий по соблюдению правил торговли алкоголем,</w:t>
            </w:r>
          </w:p>
          <w:p w:rsidR="00EC0DFD" w:rsidRDefault="00EC0DFD" w:rsidP="00136097">
            <w:pPr>
              <w:pStyle w:val="2a"/>
              <w:spacing w:line="180" w:lineRule="exact"/>
              <w:jc w:val="both"/>
              <w:rPr>
                <w:rFonts w:ascii="Times New Roman" w:hAnsi="Times New Roman"/>
                <w:sz w:val="20"/>
                <w:szCs w:val="20"/>
              </w:rPr>
            </w:pPr>
            <w:r w:rsidRPr="005B74C0">
              <w:rPr>
                <w:rFonts w:ascii="Times New Roman" w:hAnsi="Times New Roman"/>
                <w:sz w:val="20"/>
                <w:szCs w:val="20"/>
              </w:rPr>
              <w:t>Проведение консультац</w:t>
            </w:r>
            <w:r>
              <w:rPr>
                <w:rFonts w:ascii="Times New Roman" w:hAnsi="Times New Roman"/>
                <w:sz w:val="20"/>
                <w:szCs w:val="20"/>
              </w:rPr>
              <w:t>и</w:t>
            </w:r>
            <w:r w:rsidRPr="005B74C0">
              <w:rPr>
                <w:rFonts w:ascii="Times New Roman" w:hAnsi="Times New Roman"/>
                <w:sz w:val="20"/>
                <w:szCs w:val="20"/>
              </w:rPr>
              <w:t>онных бесед  с потребляющими ПАВы,</w:t>
            </w:r>
          </w:p>
          <w:p w:rsidR="00EC0DFD" w:rsidRDefault="00EC0DFD" w:rsidP="00136097">
            <w:pPr>
              <w:pStyle w:val="2a"/>
              <w:spacing w:line="180" w:lineRule="exact"/>
              <w:jc w:val="both"/>
              <w:rPr>
                <w:rFonts w:ascii="Times New Roman" w:hAnsi="Times New Roman"/>
                <w:sz w:val="20"/>
                <w:szCs w:val="20"/>
              </w:rPr>
            </w:pPr>
          </w:p>
          <w:p w:rsidR="00EC0DFD" w:rsidRDefault="00EC0DFD" w:rsidP="00136097">
            <w:pPr>
              <w:pStyle w:val="2a"/>
              <w:spacing w:line="180" w:lineRule="exact"/>
              <w:jc w:val="both"/>
              <w:rPr>
                <w:rFonts w:ascii="Times New Roman" w:hAnsi="Times New Roman"/>
                <w:sz w:val="20"/>
                <w:szCs w:val="20"/>
              </w:rPr>
            </w:pPr>
            <w:r w:rsidRPr="005B74C0">
              <w:rPr>
                <w:rFonts w:ascii="Times New Roman" w:hAnsi="Times New Roman"/>
                <w:sz w:val="20"/>
                <w:szCs w:val="20"/>
              </w:rPr>
              <w:t xml:space="preserve"> </w:t>
            </w:r>
          </w:p>
          <w:p w:rsidR="00EC0DFD" w:rsidRDefault="00EC0DFD" w:rsidP="00136097">
            <w:pPr>
              <w:pStyle w:val="2a"/>
              <w:spacing w:line="180" w:lineRule="exact"/>
              <w:jc w:val="both"/>
              <w:rPr>
                <w:rFonts w:ascii="Times New Roman" w:hAnsi="Times New Roman"/>
                <w:sz w:val="20"/>
                <w:szCs w:val="20"/>
              </w:rPr>
            </w:pPr>
            <w:r w:rsidRPr="005B74C0">
              <w:rPr>
                <w:rFonts w:ascii="Times New Roman" w:hAnsi="Times New Roman"/>
                <w:sz w:val="20"/>
                <w:szCs w:val="20"/>
              </w:rPr>
              <w:t xml:space="preserve">Тиражирование и распространение информационных материалов, </w:t>
            </w:r>
          </w:p>
          <w:p w:rsidR="00EC0DFD" w:rsidRDefault="00EC0DFD" w:rsidP="00136097">
            <w:pPr>
              <w:pStyle w:val="2a"/>
              <w:spacing w:line="180" w:lineRule="exact"/>
              <w:jc w:val="both"/>
              <w:rPr>
                <w:rFonts w:ascii="Times New Roman" w:hAnsi="Times New Roman"/>
                <w:sz w:val="20"/>
                <w:szCs w:val="20"/>
              </w:rPr>
            </w:pPr>
          </w:p>
          <w:p w:rsidR="00EC0DFD" w:rsidRDefault="00EC0DFD" w:rsidP="00136097">
            <w:pPr>
              <w:pStyle w:val="2a"/>
              <w:spacing w:line="180" w:lineRule="exact"/>
              <w:jc w:val="both"/>
              <w:rPr>
                <w:rFonts w:ascii="Times New Roman" w:hAnsi="Times New Roman"/>
                <w:sz w:val="20"/>
                <w:szCs w:val="20"/>
              </w:rPr>
            </w:pPr>
          </w:p>
          <w:p w:rsidR="00EC0DFD" w:rsidRPr="005B74C0" w:rsidRDefault="00EC0DFD" w:rsidP="00136097">
            <w:pPr>
              <w:pStyle w:val="2a"/>
              <w:spacing w:line="180" w:lineRule="exact"/>
              <w:jc w:val="both"/>
              <w:rPr>
                <w:rFonts w:ascii="Times New Roman" w:hAnsi="Times New Roman"/>
                <w:sz w:val="20"/>
                <w:szCs w:val="20"/>
              </w:rPr>
            </w:pPr>
            <w:r w:rsidRPr="005B74C0">
              <w:rPr>
                <w:rFonts w:ascii="Times New Roman" w:hAnsi="Times New Roman"/>
                <w:sz w:val="20"/>
                <w:szCs w:val="20"/>
              </w:rPr>
              <w:t>Проведение акций,</w:t>
            </w:r>
          </w:p>
          <w:p w:rsidR="00EC0DFD" w:rsidRDefault="00EC0DFD" w:rsidP="00136097">
            <w:pPr>
              <w:pStyle w:val="2a"/>
              <w:spacing w:line="180" w:lineRule="exact"/>
              <w:jc w:val="both"/>
              <w:rPr>
                <w:rFonts w:ascii="Times New Roman" w:hAnsi="Times New Roman"/>
                <w:sz w:val="20"/>
                <w:szCs w:val="20"/>
              </w:rPr>
            </w:pPr>
            <w:r w:rsidRPr="005B74C0">
              <w:rPr>
                <w:rFonts w:ascii="Times New Roman" w:hAnsi="Times New Roman"/>
                <w:sz w:val="20"/>
                <w:szCs w:val="20"/>
              </w:rPr>
              <w:t>Анкетирование, конференции</w:t>
            </w:r>
          </w:p>
        </w:tc>
        <w:tc>
          <w:tcPr>
            <w:tcW w:w="5376" w:type="dxa"/>
            <w:gridSpan w:val="5"/>
            <w:tcBorders>
              <w:left w:val="single" w:sz="8" w:space="0" w:color="000000"/>
            </w:tcBorders>
            <w:shd w:val="clear" w:color="auto" w:fill="auto"/>
          </w:tcPr>
          <w:p w:rsidR="00EC0DFD" w:rsidRDefault="00EC0DFD" w:rsidP="00225113">
            <w:pPr>
              <w:snapToGrid w:val="0"/>
            </w:pPr>
          </w:p>
        </w:tc>
      </w:tr>
      <w:tr w:rsidR="00723BCF" w:rsidTr="006A13C8">
        <w:tblPrEx>
          <w:tblCellMar>
            <w:left w:w="75" w:type="dxa"/>
            <w:right w:w="75" w:type="dxa"/>
          </w:tblCellMar>
        </w:tblPrEx>
        <w:trPr>
          <w:gridAfter w:val="1"/>
          <w:wAfter w:w="53" w:type="dxa"/>
        </w:trPr>
        <w:tc>
          <w:tcPr>
            <w:tcW w:w="9606" w:type="dxa"/>
            <w:gridSpan w:val="15"/>
            <w:tcBorders>
              <w:top w:val="single" w:sz="4" w:space="0" w:color="000000"/>
              <w:left w:val="single" w:sz="8" w:space="0" w:color="000000"/>
              <w:bottom w:val="single" w:sz="8" w:space="0" w:color="000000"/>
            </w:tcBorders>
            <w:shd w:val="clear" w:color="auto" w:fill="auto"/>
          </w:tcPr>
          <w:p w:rsidR="00723BCF" w:rsidRDefault="00723BCF"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Подпрограмма 3 Кадровое обеспечение  государственных  бюджетных учреждениях здравоохранения  Пермского края, расположенных на территории Нытвенского муниципального района</w:t>
            </w:r>
          </w:p>
        </w:tc>
        <w:tc>
          <w:tcPr>
            <w:tcW w:w="1344" w:type="dxa"/>
            <w:gridSpan w:val="2"/>
            <w:tcBorders>
              <w:left w:val="single" w:sz="8" w:space="0" w:color="000000"/>
            </w:tcBorders>
            <w:shd w:val="clear" w:color="auto" w:fill="auto"/>
          </w:tcPr>
          <w:p w:rsidR="00723BCF" w:rsidRDefault="00723BCF" w:rsidP="00136097">
            <w:pPr>
              <w:snapToGrid w:val="0"/>
              <w:spacing w:line="180" w:lineRule="exact"/>
            </w:pPr>
          </w:p>
        </w:tc>
        <w:tc>
          <w:tcPr>
            <w:tcW w:w="1344" w:type="dxa"/>
            <w:shd w:val="clear" w:color="auto" w:fill="auto"/>
          </w:tcPr>
          <w:p w:rsidR="00723BCF" w:rsidRDefault="00723BCF" w:rsidP="00225113">
            <w:pPr>
              <w:snapToGrid w:val="0"/>
            </w:pPr>
          </w:p>
        </w:tc>
        <w:tc>
          <w:tcPr>
            <w:tcW w:w="1344" w:type="dxa"/>
            <w:shd w:val="clear" w:color="auto" w:fill="auto"/>
          </w:tcPr>
          <w:p w:rsidR="00723BCF" w:rsidRDefault="00723BCF" w:rsidP="00225113">
            <w:pPr>
              <w:snapToGrid w:val="0"/>
            </w:pPr>
          </w:p>
        </w:tc>
        <w:tc>
          <w:tcPr>
            <w:tcW w:w="1344" w:type="dxa"/>
            <w:shd w:val="clear" w:color="auto" w:fill="auto"/>
          </w:tcPr>
          <w:p w:rsidR="00723BCF" w:rsidRDefault="00723BCF" w:rsidP="00225113">
            <w:pPr>
              <w:pStyle w:val="2a"/>
              <w:snapToGrid w:val="0"/>
              <w:jc w:val="both"/>
              <w:rPr>
                <w:rFonts w:ascii="Times New Roman" w:hAnsi="Times New Roman"/>
                <w:sz w:val="20"/>
                <w:szCs w:val="20"/>
              </w:rPr>
            </w:pPr>
          </w:p>
        </w:tc>
      </w:tr>
      <w:tr w:rsidR="00EC0DFD" w:rsidTr="00EC0DFD">
        <w:tc>
          <w:tcPr>
            <w:tcW w:w="463" w:type="dxa"/>
            <w:tcBorders>
              <w:left w:val="single" w:sz="8" w:space="0" w:color="000000"/>
              <w:bottom w:val="single" w:sz="8" w:space="0" w:color="000000"/>
            </w:tcBorders>
            <w:shd w:val="clear" w:color="auto" w:fill="auto"/>
          </w:tcPr>
          <w:p w:rsidR="00EC0DFD" w:rsidRDefault="00EC0DFD" w:rsidP="00136097">
            <w:pPr>
              <w:pStyle w:val="2a"/>
              <w:snapToGrid w:val="0"/>
              <w:spacing w:line="180" w:lineRule="exact"/>
              <w:jc w:val="both"/>
              <w:rPr>
                <w:rFonts w:ascii="Times New Roman" w:hAnsi="Times New Roman"/>
                <w:sz w:val="20"/>
                <w:szCs w:val="20"/>
              </w:rPr>
            </w:pPr>
          </w:p>
        </w:tc>
        <w:tc>
          <w:tcPr>
            <w:tcW w:w="1793" w:type="dxa"/>
            <w:gridSpan w:val="2"/>
            <w:tcBorders>
              <w:left w:val="single" w:sz="8" w:space="0" w:color="000000"/>
              <w:bottom w:val="single" w:sz="8" w:space="0" w:color="000000"/>
            </w:tcBorders>
            <w:shd w:val="clear" w:color="auto" w:fill="auto"/>
          </w:tcPr>
          <w:p w:rsidR="00EC0DFD" w:rsidRDefault="00EC0DFD"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Укомплектование штата государственных бюджетных учреждений здравоохранения квалифицированными кадрами</w:t>
            </w:r>
          </w:p>
        </w:tc>
        <w:tc>
          <w:tcPr>
            <w:tcW w:w="863" w:type="dxa"/>
            <w:gridSpan w:val="2"/>
            <w:tcBorders>
              <w:left w:val="single" w:sz="8" w:space="0" w:color="000000"/>
              <w:bottom w:val="single" w:sz="8" w:space="0" w:color="000000"/>
            </w:tcBorders>
            <w:shd w:val="clear" w:color="auto" w:fill="auto"/>
            <w:vAlign w:val="center"/>
          </w:tcPr>
          <w:p w:rsidR="00EC0DFD" w:rsidRDefault="00EC0DFD"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w:t>
            </w:r>
          </w:p>
        </w:tc>
        <w:tc>
          <w:tcPr>
            <w:tcW w:w="660" w:type="dxa"/>
            <w:tcBorders>
              <w:top w:val="single" w:sz="4" w:space="0" w:color="auto"/>
              <w:left w:val="single" w:sz="8" w:space="0" w:color="000000"/>
              <w:bottom w:val="single" w:sz="8" w:space="0" w:color="000000"/>
              <w:right w:val="single" w:sz="4" w:space="0" w:color="auto"/>
            </w:tcBorders>
            <w:shd w:val="clear" w:color="auto" w:fill="auto"/>
            <w:vAlign w:val="center"/>
          </w:tcPr>
          <w:p w:rsidR="00EC0DFD" w:rsidRDefault="00EC0DFD"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902</w:t>
            </w:r>
          </w:p>
        </w:tc>
        <w:tc>
          <w:tcPr>
            <w:tcW w:w="616" w:type="dxa"/>
            <w:gridSpan w:val="4"/>
            <w:tcBorders>
              <w:top w:val="single" w:sz="4" w:space="0" w:color="auto"/>
              <w:left w:val="single" w:sz="4" w:space="0" w:color="auto"/>
              <w:bottom w:val="single" w:sz="8" w:space="0" w:color="000000"/>
            </w:tcBorders>
            <w:shd w:val="clear" w:color="auto" w:fill="auto"/>
            <w:vAlign w:val="center"/>
          </w:tcPr>
          <w:p w:rsidR="00EC0DFD" w:rsidRDefault="003C4F71"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66,6</w:t>
            </w:r>
          </w:p>
        </w:tc>
        <w:tc>
          <w:tcPr>
            <w:tcW w:w="708" w:type="dxa"/>
            <w:gridSpan w:val="2"/>
            <w:tcBorders>
              <w:left w:val="single" w:sz="8" w:space="0" w:color="000000"/>
              <w:bottom w:val="single" w:sz="8" w:space="0" w:color="000000"/>
            </w:tcBorders>
            <w:shd w:val="clear" w:color="auto" w:fill="auto"/>
            <w:vAlign w:val="center"/>
          </w:tcPr>
          <w:p w:rsidR="00EC0DFD" w:rsidRDefault="00EC0DFD"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66,9</w:t>
            </w:r>
          </w:p>
        </w:tc>
        <w:tc>
          <w:tcPr>
            <w:tcW w:w="709" w:type="dxa"/>
            <w:gridSpan w:val="2"/>
            <w:tcBorders>
              <w:left w:val="single" w:sz="8" w:space="0" w:color="000000"/>
              <w:bottom w:val="single" w:sz="8" w:space="0" w:color="000000"/>
            </w:tcBorders>
            <w:shd w:val="clear" w:color="auto" w:fill="auto"/>
            <w:vAlign w:val="center"/>
          </w:tcPr>
          <w:p w:rsidR="00EC0DFD" w:rsidRDefault="00EC0DFD" w:rsidP="00136097">
            <w:pPr>
              <w:pStyle w:val="2a"/>
              <w:snapToGrid w:val="0"/>
              <w:spacing w:line="180" w:lineRule="exact"/>
              <w:jc w:val="center"/>
              <w:rPr>
                <w:rFonts w:ascii="Times New Roman" w:hAnsi="Times New Roman"/>
                <w:sz w:val="20"/>
                <w:szCs w:val="20"/>
              </w:rPr>
            </w:pPr>
            <w:r>
              <w:rPr>
                <w:rFonts w:ascii="Times New Roman" w:hAnsi="Times New Roman"/>
                <w:sz w:val="20"/>
                <w:szCs w:val="20"/>
              </w:rPr>
              <w:t>74</w:t>
            </w:r>
          </w:p>
        </w:tc>
        <w:tc>
          <w:tcPr>
            <w:tcW w:w="3847" w:type="dxa"/>
            <w:gridSpan w:val="2"/>
            <w:tcBorders>
              <w:left w:val="single" w:sz="8" w:space="0" w:color="000000"/>
              <w:bottom w:val="single" w:sz="8" w:space="0" w:color="000000"/>
            </w:tcBorders>
            <w:shd w:val="clear" w:color="auto" w:fill="auto"/>
            <w:vAlign w:val="center"/>
          </w:tcPr>
          <w:p w:rsidR="00EC0DFD" w:rsidRDefault="00EC0DFD" w:rsidP="00136097">
            <w:pPr>
              <w:pStyle w:val="2a"/>
              <w:snapToGrid w:val="0"/>
              <w:spacing w:line="180" w:lineRule="exact"/>
              <w:jc w:val="both"/>
              <w:rPr>
                <w:rFonts w:ascii="Times New Roman" w:hAnsi="Times New Roman"/>
                <w:sz w:val="20"/>
                <w:szCs w:val="20"/>
              </w:rPr>
            </w:pPr>
            <w:r>
              <w:rPr>
                <w:rFonts w:ascii="Times New Roman" w:hAnsi="Times New Roman"/>
                <w:sz w:val="20"/>
                <w:szCs w:val="20"/>
              </w:rPr>
              <w:t xml:space="preserve">Привлечение квалифицированных кадров в государственные бюджетные учреждения здравоохранения путем частичной оплаты найма жилья, </w:t>
            </w:r>
          </w:p>
        </w:tc>
        <w:tc>
          <w:tcPr>
            <w:tcW w:w="5376" w:type="dxa"/>
            <w:gridSpan w:val="5"/>
            <w:tcBorders>
              <w:left w:val="single" w:sz="8" w:space="0" w:color="000000"/>
            </w:tcBorders>
            <w:shd w:val="clear" w:color="auto" w:fill="auto"/>
          </w:tcPr>
          <w:p w:rsidR="00EC0DFD" w:rsidRDefault="00EC0DFD" w:rsidP="00225113">
            <w:pPr>
              <w:snapToGrid w:val="0"/>
            </w:pPr>
          </w:p>
        </w:tc>
      </w:tr>
    </w:tbl>
    <w:p w:rsidR="00B81741" w:rsidRDefault="00B81741" w:rsidP="00B1535A">
      <w:pPr>
        <w:pStyle w:val="affffc"/>
        <w:spacing w:line="240" w:lineRule="exact"/>
        <w:ind w:left="5670" w:firstLine="0"/>
        <w:jc w:val="left"/>
        <w:rPr>
          <w:rFonts w:ascii="Times New Roman" w:hAnsi="Times New Roman" w:cs="Times New Roman"/>
          <w:highlight w:val="yellow"/>
        </w:rPr>
      </w:pPr>
    </w:p>
    <w:p w:rsidR="00136097" w:rsidRDefault="00B81741" w:rsidP="00B1535A">
      <w:pPr>
        <w:pStyle w:val="affffc"/>
        <w:spacing w:line="240" w:lineRule="exact"/>
        <w:ind w:left="5670" w:firstLine="0"/>
        <w:jc w:val="left"/>
        <w:rPr>
          <w:rFonts w:ascii="Times New Roman" w:hAnsi="Times New Roman" w:cs="Times New Roman"/>
        </w:rPr>
      </w:pPr>
      <w:r w:rsidRPr="00B81741">
        <w:rPr>
          <w:rFonts w:ascii="Times New Roman" w:hAnsi="Times New Roman" w:cs="Times New Roman"/>
        </w:rPr>
        <w:t xml:space="preserve">                                                 </w:t>
      </w:r>
    </w:p>
    <w:p w:rsidR="00136097" w:rsidRDefault="00136097" w:rsidP="00B1535A">
      <w:pPr>
        <w:pStyle w:val="affffc"/>
        <w:spacing w:line="240" w:lineRule="exact"/>
        <w:ind w:left="5670" w:firstLine="0"/>
        <w:jc w:val="left"/>
        <w:rPr>
          <w:rFonts w:ascii="Times New Roman" w:hAnsi="Times New Roman" w:cs="Times New Roman"/>
        </w:rPr>
      </w:pPr>
    </w:p>
    <w:p w:rsidR="00B1535A" w:rsidRDefault="00B1535A" w:rsidP="00136097">
      <w:pPr>
        <w:pStyle w:val="affffc"/>
        <w:spacing w:line="240" w:lineRule="exact"/>
        <w:ind w:left="7086" w:firstLine="702"/>
        <w:jc w:val="left"/>
        <w:rPr>
          <w:rFonts w:ascii="Times New Roman" w:hAnsi="Times New Roman" w:cs="Times New Roman"/>
        </w:rPr>
      </w:pPr>
      <w:r w:rsidRPr="00B81741">
        <w:rPr>
          <w:rFonts w:ascii="Times New Roman" w:hAnsi="Times New Roman" w:cs="Times New Roman"/>
        </w:rPr>
        <w:lastRenderedPageBreak/>
        <w:t>Таблица 2</w:t>
      </w:r>
    </w:p>
    <w:tbl>
      <w:tblPr>
        <w:tblW w:w="0" w:type="auto"/>
        <w:tblInd w:w="75" w:type="dxa"/>
        <w:tblLayout w:type="fixed"/>
        <w:tblCellMar>
          <w:left w:w="75" w:type="dxa"/>
          <w:right w:w="75" w:type="dxa"/>
        </w:tblCellMar>
        <w:tblLook w:val="0000"/>
      </w:tblPr>
      <w:tblGrid>
        <w:gridCol w:w="1344"/>
        <w:gridCol w:w="1344"/>
        <w:gridCol w:w="1344"/>
        <w:gridCol w:w="1344"/>
      </w:tblGrid>
      <w:tr w:rsidR="00D634AD">
        <w:tc>
          <w:tcPr>
            <w:tcW w:w="1344" w:type="dxa"/>
            <w:shd w:val="clear" w:color="auto" w:fill="auto"/>
          </w:tcPr>
          <w:p w:rsidR="00D634AD" w:rsidRDefault="00D634AD">
            <w:pPr>
              <w:snapToGrid w:val="0"/>
            </w:pPr>
          </w:p>
        </w:tc>
        <w:tc>
          <w:tcPr>
            <w:tcW w:w="1344" w:type="dxa"/>
            <w:shd w:val="clear" w:color="auto" w:fill="auto"/>
          </w:tcPr>
          <w:p w:rsidR="00D634AD" w:rsidRDefault="00D634AD">
            <w:pPr>
              <w:snapToGrid w:val="0"/>
            </w:pPr>
          </w:p>
        </w:tc>
        <w:tc>
          <w:tcPr>
            <w:tcW w:w="1344" w:type="dxa"/>
            <w:shd w:val="clear" w:color="auto" w:fill="auto"/>
          </w:tcPr>
          <w:p w:rsidR="00D634AD" w:rsidRDefault="00D634AD">
            <w:pPr>
              <w:snapToGrid w:val="0"/>
            </w:pPr>
          </w:p>
        </w:tc>
        <w:tc>
          <w:tcPr>
            <w:tcW w:w="1344" w:type="dxa"/>
            <w:shd w:val="clear" w:color="auto" w:fill="auto"/>
          </w:tcPr>
          <w:p w:rsidR="00D634AD" w:rsidRDefault="00D634AD">
            <w:pPr>
              <w:pStyle w:val="1d"/>
              <w:snapToGrid w:val="0"/>
              <w:jc w:val="both"/>
              <w:rPr>
                <w:rFonts w:ascii="Times New Roman" w:hAnsi="Times New Roman"/>
                <w:sz w:val="20"/>
                <w:szCs w:val="20"/>
              </w:rPr>
            </w:pPr>
          </w:p>
        </w:tc>
      </w:tr>
    </w:tbl>
    <w:p w:rsidR="00E93F2B" w:rsidRPr="00E37992" w:rsidRDefault="00E93F2B" w:rsidP="00E93F2B">
      <w:pPr>
        <w:spacing w:line="240" w:lineRule="exact"/>
        <w:jc w:val="center"/>
        <w:rPr>
          <w:b/>
        </w:rPr>
      </w:pPr>
      <w:r w:rsidRPr="00E37992">
        <w:rPr>
          <w:b/>
        </w:rPr>
        <w:t>Перечень целевых показателей муниципальной программы</w:t>
      </w:r>
    </w:p>
    <w:p w:rsidR="00E93F2B" w:rsidRDefault="00E93F2B" w:rsidP="00E93F2B">
      <w:pPr>
        <w:spacing w:line="240" w:lineRule="exact"/>
        <w:jc w:val="center"/>
        <w:rPr>
          <w:b/>
        </w:rPr>
      </w:pPr>
      <w:r w:rsidRPr="00E37992">
        <w:rPr>
          <w:b/>
        </w:rPr>
        <w:t>"Развитие системы здравоохранения Нытвенского муниципального района</w:t>
      </w:r>
      <w:r w:rsidRPr="00B81741">
        <w:rPr>
          <w:b/>
        </w:rPr>
        <w:t xml:space="preserve">" </w:t>
      </w:r>
      <w:r w:rsidR="00B1535A" w:rsidRPr="00B81741">
        <w:rPr>
          <w:b/>
        </w:rPr>
        <w:t>на 201</w:t>
      </w:r>
      <w:r w:rsidR="00647CBB" w:rsidRPr="00B81741">
        <w:rPr>
          <w:b/>
        </w:rPr>
        <w:t>6</w:t>
      </w:r>
      <w:r w:rsidR="00B1535A" w:rsidRPr="00B81741">
        <w:rPr>
          <w:b/>
        </w:rPr>
        <w:t>-2019г.г</w:t>
      </w:r>
    </w:p>
    <w:p w:rsidR="00E93F2B" w:rsidRDefault="00E93F2B" w:rsidP="00E93F2B">
      <w:pPr>
        <w:spacing w:line="240" w:lineRule="exact"/>
        <w:jc w:val="center"/>
        <w:rPr>
          <w:b/>
        </w:rPr>
      </w:pPr>
    </w:p>
    <w:tbl>
      <w:tblPr>
        <w:tblW w:w="15035" w:type="dxa"/>
        <w:tblInd w:w="10" w:type="dxa"/>
        <w:tblLayout w:type="fixed"/>
        <w:tblCellMar>
          <w:left w:w="0" w:type="dxa"/>
          <w:right w:w="0" w:type="dxa"/>
        </w:tblCellMar>
        <w:tblLook w:val="0000"/>
      </w:tblPr>
      <w:tblGrid>
        <w:gridCol w:w="279"/>
        <w:gridCol w:w="1414"/>
        <w:gridCol w:w="150"/>
        <w:gridCol w:w="1130"/>
        <w:gridCol w:w="709"/>
        <w:gridCol w:w="285"/>
        <w:gridCol w:w="707"/>
        <w:gridCol w:w="146"/>
        <w:gridCol w:w="705"/>
        <w:gridCol w:w="145"/>
        <w:gridCol w:w="847"/>
        <w:gridCol w:w="146"/>
        <w:gridCol w:w="852"/>
        <w:gridCol w:w="2118"/>
        <w:gridCol w:w="26"/>
        <w:gridCol w:w="1303"/>
        <w:gridCol w:w="1344"/>
        <w:gridCol w:w="1344"/>
        <w:gridCol w:w="1344"/>
        <w:gridCol w:w="41"/>
      </w:tblGrid>
      <w:tr w:rsidR="00E93F2B" w:rsidTr="00136097">
        <w:trPr>
          <w:trHeight w:val="320"/>
        </w:trPr>
        <w:tc>
          <w:tcPr>
            <w:tcW w:w="279" w:type="dxa"/>
            <w:vMerge w:val="restart"/>
            <w:tcBorders>
              <w:top w:val="single" w:sz="8" w:space="0" w:color="000000"/>
              <w:left w:val="single" w:sz="8" w:space="0" w:color="000000"/>
              <w:bottom w:val="single" w:sz="8" w:space="0" w:color="000000"/>
            </w:tcBorders>
            <w:shd w:val="clear" w:color="auto" w:fill="auto"/>
          </w:tcPr>
          <w:p w:rsidR="00E93F2B" w:rsidRDefault="00E93F2B" w:rsidP="00136097">
            <w:pPr>
              <w:pStyle w:val="1d"/>
              <w:snapToGrid w:val="0"/>
              <w:spacing w:line="180" w:lineRule="exact"/>
              <w:jc w:val="both"/>
              <w:rPr>
                <w:rFonts w:ascii="Times New Roman" w:hAnsi="Times New Roman"/>
                <w:sz w:val="20"/>
                <w:szCs w:val="20"/>
              </w:rPr>
            </w:pPr>
            <w:r>
              <w:rPr>
                <w:rFonts w:ascii="Times New Roman" w:hAnsi="Times New Roman"/>
                <w:sz w:val="20"/>
                <w:szCs w:val="20"/>
              </w:rPr>
              <w:t xml:space="preserve">N </w:t>
            </w:r>
          </w:p>
          <w:p w:rsidR="00E93F2B" w:rsidRDefault="00E93F2B" w:rsidP="00136097">
            <w:pPr>
              <w:pStyle w:val="1d"/>
              <w:spacing w:line="180" w:lineRule="exact"/>
              <w:jc w:val="both"/>
              <w:rPr>
                <w:rFonts w:ascii="Times New Roman" w:hAnsi="Times New Roman"/>
                <w:sz w:val="20"/>
                <w:szCs w:val="20"/>
              </w:rPr>
            </w:pPr>
            <w:r>
              <w:rPr>
                <w:rFonts w:ascii="Times New Roman" w:hAnsi="Times New Roman"/>
                <w:sz w:val="20"/>
                <w:szCs w:val="20"/>
              </w:rPr>
              <w:t>п/п</w:t>
            </w:r>
          </w:p>
        </w:tc>
        <w:tc>
          <w:tcPr>
            <w:tcW w:w="1564" w:type="dxa"/>
            <w:gridSpan w:val="2"/>
            <w:vMerge w:val="restart"/>
            <w:tcBorders>
              <w:top w:val="single" w:sz="8" w:space="0" w:color="000000"/>
              <w:left w:val="single" w:sz="8" w:space="0" w:color="000000"/>
              <w:bottom w:val="single" w:sz="8" w:space="0" w:color="000000"/>
            </w:tcBorders>
            <w:shd w:val="clear" w:color="auto" w:fill="auto"/>
          </w:tcPr>
          <w:p w:rsidR="00E93F2B" w:rsidRDefault="00E93F2B" w:rsidP="00136097">
            <w:pPr>
              <w:pStyle w:val="1d"/>
              <w:snapToGrid w:val="0"/>
              <w:spacing w:line="180" w:lineRule="exact"/>
              <w:jc w:val="both"/>
              <w:rPr>
                <w:rFonts w:ascii="Times New Roman" w:hAnsi="Times New Roman"/>
                <w:sz w:val="20"/>
                <w:szCs w:val="20"/>
              </w:rPr>
            </w:pPr>
            <w:r>
              <w:rPr>
                <w:rFonts w:ascii="Times New Roman" w:hAnsi="Times New Roman"/>
                <w:sz w:val="20"/>
                <w:szCs w:val="20"/>
              </w:rPr>
              <w:t>Наименование</w:t>
            </w:r>
          </w:p>
          <w:p w:rsidR="00E93F2B" w:rsidRDefault="00E93F2B" w:rsidP="00136097">
            <w:pPr>
              <w:pStyle w:val="1d"/>
              <w:spacing w:line="180" w:lineRule="exact"/>
              <w:jc w:val="both"/>
              <w:rPr>
                <w:rFonts w:ascii="Times New Roman" w:hAnsi="Times New Roman"/>
                <w:sz w:val="20"/>
                <w:szCs w:val="20"/>
              </w:rPr>
            </w:pPr>
            <w:r>
              <w:rPr>
                <w:rFonts w:ascii="Times New Roman" w:hAnsi="Times New Roman"/>
                <w:sz w:val="20"/>
                <w:szCs w:val="20"/>
              </w:rPr>
              <w:t xml:space="preserve"> показателя </w:t>
            </w:r>
          </w:p>
        </w:tc>
        <w:tc>
          <w:tcPr>
            <w:tcW w:w="1130" w:type="dxa"/>
            <w:vMerge w:val="restart"/>
            <w:tcBorders>
              <w:top w:val="single" w:sz="8" w:space="0" w:color="000000"/>
              <w:left w:val="single" w:sz="8" w:space="0" w:color="000000"/>
              <w:bottom w:val="single" w:sz="8" w:space="0" w:color="000000"/>
            </w:tcBorders>
            <w:shd w:val="clear" w:color="auto" w:fill="auto"/>
          </w:tcPr>
          <w:p w:rsidR="00E93F2B" w:rsidRDefault="00E93F2B"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Единица</w:t>
            </w:r>
          </w:p>
          <w:p w:rsidR="00E93F2B" w:rsidRDefault="00E93F2B" w:rsidP="00136097">
            <w:pPr>
              <w:pStyle w:val="1d"/>
              <w:spacing w:line="180" w:lineRule="exact"/>
              <w:jc w:val="center"/>
              <w:rPr>
                <w:rFonts w:ascii="Times New Roman" w:hAnsi="Times New Roman"/>
                <w:sz w:val="20"/>
                <w:szCs w:val="20"/>
              </w:rPr>
            </w:pPr>
            <w:r>
              <w:rPr>
                <w:rFonts w:ascii="Times New Roman" w:hAnsi="Times New Roman"/>
                <w:sz w:val="20"/>
                <w:szCs w:val="20"/>
              </w:rPr>
              <w:t>измерения</w:t>
            </w:r>
          </w:p>
        </w:tc>
        <w:tc>
          <w:tcPr>
            <w:tcW w:w="709" w:type="dxa"/>
            <w:vMerge w:val="restart"/>
            <w:tcBorders>
              <w:top w:val="single" w:sz="8" w:space="0" w:color="000000"/>
              <w:left w:val="single" w:sz="8" w:space="0" w:color="000000"/>
              <w:bottom w:val="single" w:sz="8" w:space="0" w:color="000000"/>
            </w:tcBorders>
            <w:shd w:val="clear" w:color="auto" w:fill="auto"/>
          </w:tcPr>
          <w:p w:rsidR="00E93F2B" w:rsidRDefault="00E93F2B"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ГРБС</w:t>
            </w:r>
          </w:p>
        </w:tc>
        <w:tc>
          <w:tcPr>
            <w:tcW w:w="5977" w:type="dxa"/>
            <w:gridSpan w:val="10"/>
            <w:tcBorders>
              <w:top w:val="single" w:sz="8" w:space="0" w:color="000000"/>
              <w:left w:val="single" w:sz="8" w:space="0" w:color="000000"/>
              <w:bottom w:val="single" w:sz="8" w:space="0" w:color="000000"/>
            </w:tcBorders>
            <w:shd w:val="clear" w:color="auto" w:fill="auto"/>
          </w:tcPr>
          <w:p w:rsidR="00E93F2B" w:rsidRDefault="00E93F2B" w:rsidP="00136097">
            <w:pPr>
              <w:pStyle w:val="1d"/>
              <w:snapToGrid w:val="0"/>
              <w:spacing w:line="180" w:lineRule="exact"/>
              <w:jc w:val="both"/>
              <w:rPr>
                <w:rFonts w:ascii="Times New Roman" w:hAnsi="Times New Roman"/>
                <w:sz w:val="20"/>
                <w:szCs w:val="20"/>
              </w:rPr>
            </w:pPr>
            <w:r>
              <w:rPr>
                <w:rFonts w:ascii="Times New Roman" w:hAnsi="Times New Roman"/>
                <w:sz w:val="20"/>
                <w:szCs w:val="20"/>
              </w:rPr>
              <w:t xml:space="preserve">             Значения показателей             </w:t>
            </w:r>
          </w:p>
        </w:tc>
        <w:tc>
          <w:tcPr>
            <w:tcW w:w="5376" w:type="dxa"/>
            <w:gridSpan w:val="5"/>
            <w:tcBorders>
              <w:left w:val="single" w:sz="8" w:space="0" w:color="000000"/>
            </w:tcBorders>
            <w:shd w:val="clear" w:color="auto" w:fill="auto"/>
          </w:tcPr>
          <w:p w:rsidR="00E93F2B" w:rsidRDefault="00E93F2B" w:rsidP="00D634AD">
            <w:pPr>
              <w:snapToGrid w:val="0"/>
            </w:pPr>
          </w:p>
        </w:tc>
      </w:tr>
      <w:tr w:rsidR="0018431E" w:rsidTr="00136097">
        <w:trPr>
          <w:trHeight w:val="800"/>
        </w:trPr>
        <w:tc>
          <w:tcPr>
            <w:tcW w:w="279" w:type="dxa"/>
            <w:vMerge/>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both"/>
              <w:rPr>
                <w:rFonts w:ascii="Times New Roman" w:hAnsi="Times New Roman"/>
                <w:sz w:val="20"/>
                <w:szCs w:val="20"/>
              </w:rPr>
            </w:pPr>
          </w:p>
        </w:tc>
        <w:tc>
          <w:tcPr>
            <w:tcW w:w="1564" w:type="dxa"/>
            <w:gridSpan w:val="2"/>
            <w:vMerge/>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both"/>
              <w:rPr>
                <w:rFonts w:ascii="Times New Roman" w:hAnsi="Times New Roman"/>
                <w:sz w:val="20"/>
                <w:szCs w:val="20"/>
              </w:rPr>
            </w:pPr>
          </w:p>
        </w:tc>
        <w:tc>
          <w:tcPr>
            <w:tcW w:w="1130" w:type="dxa"/>
            <w:vMerge/>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both"/>
              <w:rPr>
                <w:rFonts w:ascii="Times New Roman" w:hAnsi="Times New Roman"/>
                <w:sz w:val="20"/>
                <w:szCs w:val="20"/>
              </w:rPr>
            </w:pPr>
          </w:p>
        </w:tc>
        <w:tc>
          <w:tcPr>
            <w:tcW w:w="709" w:type="dxa"/>
            <w:vMerge/>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both"/>
              <w:rPr>
                <w:rFonts w:ascii="Times New Roman" w:hAnsi="Times New Roman"/>
                <w:sz w:val="20"/>
                <w:szCs w:val="20"/>
              </w:rPr>
            </w:pPr>
          </w:p>
        </w:tc>
        <w:tc>
          <w:tcPr>
            <w:tcW w:w="992" w:type="dxa"/>
            <w:gridSpan w:val="2"/>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2016 г.</w:t>
            </w:r>
          </w:p>
        </w:tc>
        <w:tc>
          <w:tcPr>
            <w:tcW w:w="851" w:type="dxa"/>
            <w:gridSpan w:val="2"/>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2017 г.</w:t>
            </w:r>
          </w:p>
        </w:tc>
        <w:tc>
          <w:tcPr>
            <w:tcW w:w="992" w:type="dxa"/>
            <w:gridSpan w:val="2"/>
            <w:tcBorders>
              <w:left w:val="single" w:sz="4" w:space="0" w:color="000000"/>
              <w:bottom w:val="single" w:sz="8" w:space="0" w:color="000000"/>
            </w:tcBorders>
            <w:shd w:val="clear" w:color="auto" w:fill="auto"/>
          </w:tcPr>
          <w:p w:rsidR="0018431E"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2018 г.</w:t>
            </w:r>
          </w:p>
        </w:tc>
        <w:tc>
          <w:tcPr>
            <w:tcW w:w="998" w:type="dxa"/>
            <w:gridSpan w:val="2"/>
            <w:tcBorders>
              <w:left w:val="single" w:sz="8" w:space="0" w:color="000000"/>
              <w:bottom w:val="single" w:sz="8" w:space="0" w:color="000000"/>
              <w:right w:val="single" w:sz="4" w:space="0" w:color="auto"/>
            </w:tcBorders>
            <w:shd w:val="clear" w:color="auto" w:fill="auto"/>
          </w:tcPr>
          <w:p w:rsidR="0018431E"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2019 г.</w:t>
            </w:r>
          </w:p>
          <w:p w:rsidR="0018431E" w:rsidRDefault="0018431E" w:rsidP="00136097">
            <w:pPr>
              <w:pStyle w:val="1d"/>
              <w:spacing w:line="180" w:lineRule="exact"/>
              <w:jc w:val="center"/>
              <w:rPr>
                <w:rFonts w:ascii="Times New Roman" w:hAnsi="Times New Roman"/>
                <w:sz w:val="20"/>
                <w:szCs w:val="20"/>
              </w:rPr>
            </w:pPr>
          </w:p>
        </w:tc>
        <w:tc>
          <w:tcPr>
            <w:tcW w:w="2144" w:type="dxa"/>
            <w:gridSpan w:val="2"/>
            <w:tcBorders>
              <w:left w:val="single" w:sz="4" w:space="0" w:color="auto"/>
              <w:bottom w:val="single" w:sz="8" w:space="0" w:color="000000"/>
            </w:tcBorders>
            <w:shd w:val="clear" w:color="auto" w:fill="auto"/>
          </w:tcPr>
          <w:p w:rsidR="0018431E"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Наименование</w:t>
            </w:r>
          </w:p>
          <w:p w:rsidR="0018431E"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программных</w:t>
            </w:r>
          </w:p>
          <w:p w:rsidR="0018431E" w:rsidRDefault="0018431E" w:rsidP="00136097">
            <w:pPr>
              <w:pStyle w:val="1d"/>
              <w:spacing w:line="180" w:lineRule="exact"/>
              <w:jc w:val="center"/>
              <w:rPr>
                <w:rFonts w:ascii="Times New Roman" w:hAnsi="Times New Roman"/>
                <w:sz w:val="20"/>
                <w:szCs w:val="20"/>
              </w:rPr>
            </w:pPr>
            <w:r>
              <w:rPr>
                <w:rFonts w:ascii="Times New Roman" w:hAnsi="Times New Roman"/>
                <w:sz w:val="20"/>
                <w:szCs w:val="20"/>
              </w:rPr>
              <w:t>мероприятий</w:t>
            </w:r>
          </w:p>
        </w:tc>
        <w:tc>
          <w:tcPr>
            <w:tcW w:w="5376" w:type="dxa"/>
            <w:gridSpan w:val="5"/>
            <w:tcBorders>
              <w:left w:val="single" w:sz="8" w:space="0" w:color="000000"/>
            </w:tcBorders>
            <w:shd w:val="clear" w:color="auto" w:fill="auto"/>
          </w:tcPr>
          <w:p w:rsidR="0018431E" w:rsidRDefault="0018431E" w:rsidP="00D634AD">
            <w:pPr>
              <w:pStyle w:val="1d"/>
            </w:pPr>
          </w:p>
        </w:tc>
      </w:tr>
      <w:tr w:rsidR="0018431E" w:rsidTr="00136097">
        <w:tc>
          <w:tcPr>
            <w:tcW w:w="279" w:type="dxa"/>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1</w:t>
            </w:r>
          </w:p>
        </w:tc>
        <w:tc>
          <w:tcPr>
            <w:tcW w:w="1564" w:type="dxa"/>
            <w:gridSpan w:val="2"/>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both"/>
              <w:rPr>
                <w:rFonts w:ascii="Times New Roman" w:hAnsi="Times New Roman"/>
                <w:sz w:val="20"/>
                <w:szCs w:val="20"/>
              </w:rPr>
            </w:pPr>
            <w:r>
              <w:rPr>
                <w:rFonts w:ascii="Times New Roman" w:hAnsi="Times New Roman"/>
                <w:sz w:val="20"/>
                <w:szCs w:val="20"/>
              </w:rPr>
              <w:t xml:space="preserve">     2      </w:t>
            </w:r>
          </w:p>
        </w:tc>
        <w:tc>
          <w:tcPr>
            <w:tcW w:w="1130" w:type="dxa"/>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both"/>
              <w:rPr>
                <w:rFonts w:ascii="Times New Roman" w:hAnsi="Times New Roman"/>
                <w:sz w:val="20"/>
                <w:szCs w:val="20"/>
              </w:rPr>
            </w:pPr>
            <w:r>
              <w:rPr>
                <w:rFonts w:ascii="Times New Roman" w:hAnsi="Times New Roman"/>
                <w:sz w:val="20"/>
                <w:szCs w:val="20"/>
              </w:rPr>
              <w:t xml:space="preserve">    3    </w:t>
            </w:r>
          </w:p>
        </w:tc>
        <w:tc>
          <w:tcPr>
            <w:tcW w:w="709" w:type="dxa"/>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4</w:t>
            </w:r>
          </w:p>
        </w:tc>
        <w:tc>
          <w:tcPr>
            <w:tcW w:w="992" w:type="dxa"/>
            <w:gridSpan w:val="2"/>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8</w:t>
            </w:r>
          </w:p>
        </w:tc>
        <w:tc>
          <w:tcPr>
            <w:tcW w:w="851" w:type="dxa"/>
            <w:gridSpan w:val="2"/>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9</w:t>
            </w:r>
          </w:p>
        </w:tc>
        <w:tc>
          <w:tcPr>
            <w:tcW w:w="992" w:type="dxa"/>
            <w:gridSpan w:val="2"/>
            <w:tcBorders>
              <w:left w:val="single" w:sz="4" w:space="0" w:color="000000"/>
              <w:bottom w:val="single" w:sz="8" w:space="0" w:color="000000"/>
            </w:tcBorders>
            <w:shd w:val="clear" w:color="auto" w:fill="auto"/>
          </w:tcPr>
          <w:p w:rsidR="0018431E"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10</w:t>
            </w:r>
          </w:p>
        </w:tc>
        <w:tc>
          <w:tcPr>
            <w:tcW w:w="998" w:type="dxa"/>
            <w:gridSpan w:val="2"/>
            <w:tcBorders>
              <w:left w:val="single" w:sz="8" w:space="0" w:color="000000"/>
              <w:bottom w:val="single" w:sz="8" w:space="0" w:color="000000"/>
              <w:right w:val="single" w:sz="4" w:space="0" w:color="auto"/>
            </w:tcBorders>
            <w:shd w:val="clear" w:color="auto" w:fill="auto"/>
          </w:tcPr>
          <w:p w:rsidR="0018431E"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11</w:t>
            </w:r>
          </w:p>
        </w:tc>
        <w:tc>
          <w:tcPr>
            <w:tcW w:w="2144" w:type="dxa"/>
            <w:gridSpan w:val="2"/>
            <w:tcBorders>
              <w:left w:val="single" w:sz="4" w:space="0" w:color="auto"/>
              <w:bottom w:val="single" w:sz="8" w:space="0" w:color="000000"/>
            </w:tcBorders>
            <w:shd w:val="clear" w:color="auto" w:fill="auto"/>
          </w:tcPr>
          <w:p w:rsidR="0018431E"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12</w:t>
            </w:r>
          </w:p>
        </w:tc>
        <w:tc>
          <w:tcPr>
            <w:tcW w:w="5376" w:type="dxa"/>
            <w:gridSpan w:val="5"/>
            <w:tcBorders>
              <w:left w:val="single" w:sz="8" w:space="0" w:color="000000"/>
            </w:tcBorders>
            <w:shd w:val="clear" w:color="auto" w:fill="auto"/>
          </w:tcPr>
          <w:p w:rsidR="0018431E" w:rsidRDefault="0018431E" w:rsidP="00D634AD">
            <w:pPr>
              <w:pStyle w:val="1d"/>
            </w:pPr>
          </w:p>
        </w:tc>
      </w:tr>
      <w:tr w:rsidR="00A566D6" w:rsidTr="00D634AD">
        <w:tc>
          <w:tcPr>
            <w:tcW w:w="9659" w:type="dxa"/>
            <w:gridSpan w:val="15"/>
            <w:tcBorders>
              <w:left w:val="single" w:sz="8" w:space="0" w:color="000000"/>
              <w:bottom w:val="single" w:sz="8" w:space="0" w:color="000000"/>
            </w:tcBorders>
            <w:shd w:val="clear" w:color="auto" w:fill="auto"/>
          </w:tcPr>
          <w:p w:rsidR="00A566D6" w:rsidRDefault="00A566D6" w:rsidP="00136097">
            <w:pPr>
              <w:pStyle w:val="1d"/>
              <w:snapToGrid w:val="0"/>
              <w:spacing w:line="180" w:lineRule="exact"/>
              <w:rPr>
                <w:rFonts w:ascii="Times New Roman" w:hAnsi="Times New Roman"/>
                <w:sz w:val="20"/>
                <w:szCs w:val="20"/>
              </w:rPr>
            </w:pPr>
            <w:r>
              <w:rPr>
                <w:rFonts w:ascii="Times New Roman" w:hAnsi="Times New Roman"/>
                <w:sz w:val="20"/>
                <w:szCs w:val="20"/>
              </w:rPr>
              <w:t xml:space="preserve"> Муниципальная программа    Развитие системы здравоохранения  Нытвенского муниципального района </w:t>
            </w:r>
          </w:p>
          <w:p w:rsidR="00A566D6" w:rsidRDefault="00A566D6" w:rsidP="00136097">
            <w:pPr>
              <w:pStyle w:val="1d"/>
              <w:spacing w:line="180" w:lineRule="exact"/>
              <w:rPr>
                <w:rFonts w:ascii="Times New Roman" w:hAnsi="Times New Roman"/>
                <w:sz w:val="20"/>
                <w:szCs w:val="20"/>
              </w:rPr>
            </w:pPr>
            <w:r>
              <w:rPr>
                <w:rFonts w:ascii="Times New Roman" w:hAnsi="Times New Roman"/>
                <w:sz w:val="20"/>
                <w:szCs w:val="20"/>
              </w:rPr>
              <w:t xml:space="preserve">                                                                                                                                                 </w:t>
            </w:r>
          </w:p>
        </w:tc>
        <w:tc>
          <w:tcPr>
            <w:tcW w:w="5376" w:type="dxa"/>
            <w:gridSpan w:val="5"/>
            <w:tcBorders>
              <w:left w:val="single" w:sz="8" w:space="0" w:color="000000"/>
            </w:tcBorders>
            <w:shd w:val="clear" w:color="auto" w:fill="auto"/>
          </w:tcPr>
          <w:p w:rsidR="00A566D6" w:rsidRDefault="00A566D6" w:rsidP="00D634AD">
            <w:pPr>
              <w:snapToGrid w:val="0"/>
            </w:pPr>
          </w:p>
        </w:tc>
      </w:tr>
      <w:tr w:rsidR="00A566D6" w:rsidTr="00D634AD">
        <w:tc>
          <w:tcPr>
            <w:tcW w:w="9659" w:type="dxa"/>
            <w:gridSpan w:val="15"/>
            <w:tcBorders>
              <w:left w:val="single" w:sz="8" w:space="0" w:color="000000"/>
              <w:bottom w:val="single" w:sz="8" w:space="0" w:color="000000"/>
            </w:tcBorders>
            <w:shd w:val="clear" w:color="auto" w:fill="auto"/>
          </w:tcPr>
          <w:p w:rsidR="00A566D6" w:rsidRDefault="00A566D6" w:rsidP="00136097">
            <w:pPr>
              <w:pStyle w:val="1d"/>
              <w:snapToGrid w:val="0"/>
              <w:spacing w:line="180" w:lineRule="exact"/>
              <w:jc w:val="both"/>
              <w:rPr>
                <w:rFonts w:ascii="Times New Roman" w:hAnsi="Times New Roman"/>
                <w:sz w:val="20"/>
                <w:szCs w:val="20"/>
              </w:rPr>
            </w:pPr>
            <w:r>
              <w:rPr>
                <w:rFonts w:ascii="Times New Roman" w:hAnsi="Times New Roman"/>
                <w:sz w:val="20"/>
                <w:szCs w:val="20"/>
              </w:rPr>
              <w:t xml:space="preserve">Подпрограмма 2 Профилактика алкоголизма, наркомании, токсикомании и социально-значимых заболеваний в Нытвенском муниципальном районе                                                     </w:t>
            </w:r>
          </w:p>
        </w:tc>
        <w:tc>
          <w:tcPr>
            <w:tcW w:w="5376" w:type="dxa"/>
            <w:gridSpan w:val="5"/>
            <w:tcBorders>
              <w:left w:val="single" w:sz="8" w:space="0" w:color="000000"/>
            </w:tcBorders>
            <w:shd w:val="clear" w:color="auto" w:fill="auto"/>
          </w:tcPr>
          <w:p w:rsidR="00A566D6" w:rsidRDefault="00A566D6" w:rsidP="00D634AD">
            <w:pPr>
              <w:snapToGrid w:val="0"/>
            </w:pPr>
          </w:p>
        </w:tc>
      </w:tr>
      <w:tr w:rsidR="0018431E" w:rsidTr="0018431E">
        <w:trPr>
          <w:trHeight w:val="5065"/>
        </w:trPr>
        <w:tc>
          <w:tcPr>
            <w:tcW w:w="279" w:type="dxa"/>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both"/>
              <w:rPr>
                <w:rFonts w:ascii="Times New Roman" w:hAnsi="Times New Roman"/>
                <w:sz w:val="20"/>
                <w:szCs w:val="20"/>
              </w:rPr>
            </w:pPr>
          </w:p>
        </w:tc>
        <w:tc>
          <w:tcPr>
            <w:tcW w:w="1414" w:type="dxa"/>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both"/>
              <w:rPr>
                <w:rFonts w:ascii="Times New Roman" w:hAnsi="Times New Roman"/>
                <w:sz w:val="20"/>
                <w:szCs w:val="20"/>
              </w:rPr>
            </w:pPr>
          </w:p>
          <w:p w:rsidR="0018431E" w:rsidRDefault="0018431E" w:rsidP="00136097">
            <w:pPr>
              <w:pStyle w:val="1d"/>
              <w:snapToGrid w:val="0"/>
              <w:spacing w:line="180" w:lineRule="exact"/>
              <w:jc w:val="both"/>
              <w:rPr>
                <w:rFonts w:ascii="Times New Roman" w:hAnsi="Times New Roman"/>
                <w:sz w:val="20"/>
                <w:szCs w:val="20"/>
              </w:rPr>
            </w:pPr>
            <w:r>
              <w:rPr>
                <w:rFonts w:ascii="Times New Roman" w:hAnsi="Times New Roman"/>
                <w:sz w:val="20"/>
                <w:szCs w:val="20"/>
              </w:rPr>
              <w:t>Заболеваемость туберкулезом</w:t>
            </w:r>
          </w:p>
          <w:p w:rsidR="0018431E" w:rsidRDefault="0018431E" w:rsidP="00136097">
            <w:pPr>
              <w:pStyle w:val="1d"/>
              <w:snapToGrid w:val="0"/>
              <w:spacing w:line="180" w:lineRule="exact"/>
              <w:jc w:val="both"/>
              <w:rPr>
                <w:rFonts w:ascii="Times New Roman" w:hAnsi="Times New Roman"/>
                <w:sz w:val="20"/>
                <w:szCs w:val="20"/>
              </w:rPr>
            </w:pPr>
          </w:p>
          <w:p w:rsidR="0018431E" w:rsidRDefault="0018431E" w:rsidP="00136097">
            <w:pPr>
              <w:pStyle w:val="1d"/>
              <w:snapToGrid w:val="0"/>
              <w:spacing w:line="180" w:lineRule="exact"/>
              <w:jc w:val="both"/>
              <w:rPr>
                <w:rFonts w:ascii="Times New Roman" w:hAnsi="Times New Roman"/>
                <w:sz w:val="20"/>
                <w:szCs w:val="20"/>
              </w:rPr>
            </w:pPr>
          </w:p>
          <w:p w:rsidR="0018431E" w:rsidRDefault="0018431E" w:rsidP="00136097">
            <w:pPr>
              <w:pStyle w:val="1d"/>
              <w:snapToGrid w:val="0"/>
              <w:spacing w:line="180" w:lineRule="exact"/>
              <w:jc w:val="both"/>
              <w:rPr>
                <w:rFonts w:ascii="Times New Roman" w:hAnsi="Times New Roman"/>
                <w:sz w:val="20"/>
                <w:szCs w:val="20"/>
              </w:rPr>
            </w:pPr>
          </w:p>
          <w:p w:rsidR="0018431E" w:rsidRDefault="0018431E" w:rsidP="00136097">
            <w:pPr>
              <w:pStyle w:val="1d"/>
              <w:snapToGrid w:val="0"/>
              <w:spacing w:line="180" w:lineRule="exact"/>
              <w:jc w:val="both"/>
              <w:rPr>
                <w:rFonts w:ascii="Times New Roman" w:hAnsi="Times New Roman"/>
                <w:sz w:val="20"/>
                <w:szCs w:val="20"/>
              </w:rPr>
            </w:pPr>
          </w:p>
          <w:p w:rsidR="0018431E" w:rsidRDefault="0018431E" w:rsidP="00136097">
            <w:pPr>
              <w:pStyle w:val="1d"/>
              <w:snapToGrid w:val="0"/>
              <w:spacing w:line="180" w:lineRule="exact"/>
              <w:jc w:val="both"/>
              <w:rPr>
                <w:rFonts w:ascii="Times New Roman" w:hAnsi="Times New Roman"/>
                <w:sz w:val="20"/>
                <w:szCs w:val="20"/>
              </w:rPr>
            </w:pPr>
            <w:r>
              <w:rPr>
                <w:rFonts w:ascii="Times New Roman" w:hAnsi="Times New Roman"/>
                <w:sz w:val="20"/>
                <w:szCs w:val="20"/>
              </w:rPr>
              <w:t>Снижение заболеваемости алкоголизмом, наркоманией</w:t>
            </w: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r>
              <w:rPr>
                <w:rFonts w:ascii="Times New Roman" w:hAnsi="Times New Roman"/>
                <w:sz w:val="20"/>
                <w:szCs w:val="20"/>
              </w:rPr>
              <w:t>социально-значимыми заболеваниями (ЗППП)</w:t>
            </w: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r>
              <w:rPr>
                <w:rFonts w:ascii="Times New Roman" w:hAnsi="Times New Roman"/>
                <w:sz w:val="20"/>
                <w:szCs w:val="20"/>
              </w:rPr>
              <w:t>заболеваемость ВИЧ (СПИД)</w:t>
            </w:r>
          </w:p>
          <w:p w:rsidR="0018431E" w:rsidRDefault="0018431E" w:rsidP="00136097">
            <w:pPr>
              <w:pStyle w:val="1d"/>
              <w:spacing w:line="180" w:lineRule="exact"/>
              <w:jc w:val="both"/>
              <w:rPr>
                <w:rFonts w:ascii="Times New Roman" w:hAnsi="Times New Roman"/>
                <w:sz w:val="20"/>
                <w:szCs w:val="20"/>
              </w:rPr>
            </w:pPr>
          </w:p>
        </w:tc>
        <w:tc>
          <w:tcPr>
            <w:tcW w:w="1280" w:type="dxa"/>
            <w:gridSpan w:val="2"/>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both"/>
              <w:rPr>
                <w:rFonts w:ascii="Times New Roman" w:hAnsi="Times New Roman"/>
                <w:sz w:val="20"/>
                <w:szCs w:val="20"/>
              </w:rPr>
            </w:pPr>
          </w:p>
          <w:p w:rsidR="0018431E" w:rsidRDefault="0018431E" w:rsidP="00136097">
            <w:pPr>
              <w:pStyle w:val="1d"/>
              <w:snapToGrid w:val="0"/>
              <w:spacing w:line="180" w:lineRule="exact"/>
              <w:jc w:val="both"/>
              <w:rPr>
                <w:rFonts w:ascii="Times New Roman" w:hAnsi="Times New Roman"/>
                <w:sz w:val="20"/>
                <w:szCs w:val="20"/>
              </w:rPr>
            </w:pPr>
            <w:r>
              <w:rPr>
                <w:rFonts w:ascii="Times New Roman" w:hAnsi="Times New Roman"/>
                <w:sz w:val="20"/>
                <w:szCs w:val="20"/>
              </w:rPr>
              <w:t>Случаев на 100 тысяч населения</w:t>
            </w:r>
          </w:p>
          <w:p w:rsidR="0018431E" w:rsidRDefault="0018431E" w:rsidP="00136097">
            <w:pPr>
              <w:pStyle w:val="1d"/>
              <w:snapToGrid w:val="0"/>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r>
              <w:rPr>
                <w:rFonts w:ascii="Times New Roman" w:hAnsi="Times New Roman"/>
                <w:sz w:val="20"/>
                <w:szCs w:val="20"/>
              </w:rPr>
              <w:t>Случаев на 100тыс. населения</w:t>
            </w: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r>
              <w:rPr>
                <w:rFonts w:ascii="Times New Roman" w:hAnsi="Times New Roman"/>
                <w:sz w:val="20"/>
                <w:szCs w:val="20"/>
              </w:rPr>
              <w:t>Случаев на 100тыс.  населения</w:t>
            </w: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r>
              <w:rPr>
                <w:rFonts w:ascii="Times New Roman" w:hAnsi="Times New Roman"/>
                <w:sz w:val="20"/>
                <w:szCs w:val="20"/>
              </w:rPr>
              <w:t>Случаев на 100тыс. населения</w:t>
            </w: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p>
        </w:tc>
        <w:tc>
          <w:tcPr>
            <w:tcW w:w="994" w:type="dxa"/>
            <w:gridSpan w:val="2"/>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r>
              <w:rPr>
                <w:rFonts w:ascii="Times New Roman" w:hAnsi="Times New Roman"/>
                <w:sz w:val="20"/>
                <w:szCs w:val="20"/>
              </w:rPr>
              <w:t>915</w:t>
            </w: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both"/>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r>
              <w:rPr>
                <w:rFonts w:ascii="Times New Roman" w:hAnsi="Times New Roman"/>
                <w:sz w:val="20"/>
                <w:szCs w:val="20"/>
              </w:rPr>
              <w:t>915</w:t>
            </w:r>
          </w:p>
          <w:p w:rsidR="0018431E" w:rsidRDefault="0018431E" w:rsidP="00136097">
            <w:pPr>
              <w:pStyle w:val="1d"/>
              <w:spacing w:line="180" w:lineRule="exact"/>
              <w:jc w:val="center"/>
              <w:rPr>
                <w:rFonts w:ascii="Times New Roman" w:hAnsi="Times New Roman"/>
                <w:sz w:val="20"/>
                <w:szCs w:val="20"/>
              </w:rPr>
            </w:pPr>
            <w:r>
              <w:rPr>
                <w:rFonts w:ascii="Times New Roman" w:hAnsi="Times New Roman"/>
                <w:sz w:val="20"/>
                <w:szCs w:val="20"/>
              </w:rPr>
              <w:t>935</w:t>
            </w: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r>
              <w:rPr>
                <w:rFonts w:ascii="Times New Roman" w:hAnsi="Times New Roman"/>
                <w:sz w:val="20"/>
                <w:szCs w:val="20"/>
              </w:rPr>
              <w:t>915</w:t>
            </w: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Pr="00B81741" w:rsidRDefault="0018431E" w:rsidP="00136097">
            <w:pPr>
              <w:pStyle w:val="1d"/>
              <w:spacing w:line="180" w:lineRule="exact"/>
              <w:jc w:val="center"/>
              <w:rPr>
                <w:rFonts w:ascii="Times New Roman" w:hAnsi="Times New Roman"/>
                <w:sz w:val="20"/>
                <w:szCs w:val="20"/>
              </w:rPr>
            </w:pPr>
            <w:r>
              <w:rPr>
                <w:rFonts w:ascii="Times New Roman" w:hAnsi="Times New Roman"/>
                <w:sz w:val="20"/>
                <w:szCs w:val="20"/>
              </w:rPr>
              <w:t>915</w:t>
            </w:r>
          </w:p>
        </w:tc>
        <w:tc>
          <w:tcPr>
            <w:tcW w:w="853" w:type="dxa"/>
            <w:gridSpan w:val="2"/>
            <w:tcBorders>
              <w:left w:val="single" w:sz="4" w:space="0" w:color="auto"/>
              <w:bottom w:val="single" w:sz="8" w:space="0" w:color="000000"/>
            </w:tcBorders>
            <w:shd w:val="clear" w:color="auto" w:fill="auto"/>
          </w:tcPr>
          <w:p w:rsidR="0018431E" w:rsidRPr="00E93F2B" w:rsidRDefault="0018431E" w:rsidP="00136097">
            <w:pPr>
              <w:pStyle w:val="1d"/>
              <w:snapToGrid w:val="0"/>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r w:rsidRPr="00E93F2B">
              <w:rPr>
                <w:rFonts w:ascii="Times New Roman" w:hAnsi="Times New Roman"/>
                <w:sz w:val="20"/>
                <w:szCs w:val="20"/>
              </w:rPr>
              <w:t>81,9</w:t>
            </w:r>
          </w:p>
          <w:p w:rsidR="0018431E" w:rsidRPr="00E93F2B"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r w:rsidRPr="00E93F2B">
              <w:rPr>
                <w:rFonts w:ascii="Times New Roman" w:hAnsi="Times New Roman"/>
                <w:sz w:val="20"/>
                <w:szCs w:val="20"/>
              </w:rPr>
              <w:t>82,0</w:t>
            </w:r>
          </w:p>
          <w:p w:rsidR="0018431E" w:rsidRPr="00E93F2B" w:rsidRDefault="0018431E" w:rsidP="00136097">
            <w:pPr>
              <w:pStyle w:val="1d"/>
              <w:spacing w:line="180" w:lineRule="exact"/>
              <w:jc w:val="center"/>
              <w:rPr>
                <w:rFonts w:ascii="Times New Roman" w:hAnsi="Times New Roman"/>
                <w:sz w:val="20"/>
                <w:szCs w:val="20"/>
              </w:rPr>
            </w:pPr>
            <w:r w:rsidRPr="00E93F2B">
              <w:rPr>
                <w:rFonts w:ascii="Times New Roman" w:hAnsi="Times New Roman"/>
                <w:sz w:val="20"/>
                <w:szCs w:val="20"/>
              </w:rPr>
              <w:t>10,0</w:t>
            </w:r>
          </w:p>
          <w:p w:rsidR="0018431E" w:rsidRPr="00E93F2B"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napToGrid w:val="0"/>
              <w:spacing w:line="180" w:lineRule="exact"/>
              <w:jc w:val="center"/>
              <w:rPr>
                <w:rFonts w:ascii="Times New Roman" w:hAnsi="Times New Roman"/>
                <w:sz w:val="20"/>
                <w:szCs w:val="20"/>
              </w:rPr>
            </w:pPr>
            <w:r w:rsidRPr="00E93F2B">
              <w:rPr>
                <w:rFonts w:ascii="Times New Roman" w:hAnsi="Times New Roman"/>
                <w:sz w:val="20"/>
                <w:szCs w:val="20"/>
              </w:rPr>
              <w:t>47,2</w:t>
            </w:r>
          </w:p>
          <w:p w:rsidR="0018431E" w:rsidRPr="00E93F2B" w:rsidRDefault="0018431E" w:rsidP="00136097">
            <w:pPr>
              <w:pStyle w:val="1d"/>
              <w:snapToGrid w:val="0"/>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r w:rsidRPr="00E93F2B">
              <w:rPr>
                <w:rFonts w:ascii="Times New Roman" w:hAnsi="Times New Roman"/>
                <w:sz w:val="20"/>
                <w:szCs w:val="20"/>
              </w:rPr>
              <w:t>135,0</w:t>
            </w:r>
          </w:p>
          <w:p w:rsidR="0018431E" w:rsidRPr="00E93F2B"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p>
        </w:tc>
        <w:tc>
          <w:tcPr>
            <w:tcW w:w="850" w:type="dxa"/>
            <w:gridSpan w:val="2"/>
            <w:tcBorders>
              <w:left w:val="single" w:sz="8" w:space="0" w:color="000000"/>
              <w:bottom w:val="single" w:sz="8" w:space="0" w:color="000000"/>
            </w:tcBorders>
            <w:shd w:val="clear" w:color="auto" w:fill="auto"/>
          </w:tcPr>
          <w:p w:rsidR="0018431E" w:rsidRPr="00E93F2B" w:rsidRDefault="0018431E" w:rsidP="00136097">
            <w:pPr>
              <w:pStyle w:val="1d"/>
              <w:snapToGrid w:val="0"/>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r w:rsidRPr="00E93F2B">
              <w:rPr>
                <w:rFonts w:ascii="Times New Roman" w:hAnsi="Times New Roman"/>
                <w:sz w:val="20"/>
                <w:szCs w:val="20"/>
              </w:rPr>
              <w:t>81,7</w:t>
            </w:r>
          </w:p>
          <w:p w:rsidR="0018431E" w:rsidRPr="00E93F2B"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r w:rsidRPr="00E93F2B">
              <w:rPr>
                <w:rFonts w:ascii="Times New Roman" w:hAnsi="Times New Roman"/>
                <w:sz w:val="20"/>
                <w:szCs w:val="20"/>
              </w:rPr>
              <w:t>80,0</w:t>
            </w:r>
          </w:p>
          <w:p w:rsidR="0018431E" w:rsidRPr="00E93F2B" w:rsidRDefault="0018431E" w:rsidP="00136097">
            <w:pPr>
              <w:pStyle w:val="1d"/>
              <w:spacing w:line="180" w:lineRule="exact"/>
              <w:jc w:val="center"/>
              <w:rPr>
                <w:rFonts w:ascii="Times New Roman" w:hAnsi="Times New Roman"/>
                <w:sz w:val="20"/>
                <w:szCs w:val="20"/>
              </w:rPr>
            </w:pPr>
            <w:r w:rsidRPr="00E93F2B">
              <w:rPr>
                <w:rFonts w:ascii="Times New Roman" w:hAnsi="Times New Roman"/>
                <w:sz w:val="20"/>
                <w:szCs w:val="20"/>
              </w:rPr>
              <w:t>10,0</w:t>
            </w:r>
          </w:p>
          <w:p w:rsidR="0018431E" w:rsidRPr="00E93F2B"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r w:rsidRPr="00E93F2B">
              <w:rPr>
                <w:rFonts w:ascii="Times New Roman" w:hAnsi="Times New Roman"/>
                <w:sz w:val="20"/>
                <w:szCs w:val="20"/>
              </w:rPr>
              <w:t>43,5</w:t>
            </w:r>
          </w:p>
          <w:p w:rsidR="0018431E" w:rsidRPr="00E93F2B"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r w:rsidRPr="00E93F2B">
              <w:rPr>
                <w:rFonts w:ascii="Times New Roman" w:hAnsi="Times New Roman"/>
                <w:sz w:val="20"/>
                <w:szCs w:val="20"/>
              </w:rPr>
              <w:t>135,0</w:t>
            </w:r>
          </w:p>
        </w:tc>
        <w:tc>
          <w:tcPr>
            <w:tcW w:w="993" w:type="dxa"/>
            <w:gridSpan w:val="2"/>
            <w:tcBorders>
              <w:left w:val="single" w:sz="4" w:space="0" w:color="000000"/>
              <w:bottom w:val="single" w:sz="8" w:space="0" w:color="000000"/>
            </w:tcBorders>
            <w:shd w:val="clear" w:color="auto" w:fill="auto"/>
          </w:tcPr>
          <w:p w:rsidR="0018431E" w:rsidRPr="00E93F2B" w:rsidRDefault="0018431E" w:rsidP="00136097">
            <w:pPr>
              <w:snapToGrid w:val="0"/>
              <w:spacing w:line="180" w:lineRule="exact"/>
              <w:rPr>
                <w:sz w:val="20"/>
                <w:szCs w:val="20"/>
              </w:rPr>
            </w:pPr>
          </w:p>
          <w:p w:rsidR="0018431E" w:rsidRPr="00E93F2B" w:rsidRDefault="0018431E" w:rsidP="00136097">
            <w:pPr>
              <w:snapToGrid w:val="0"/>
              <w:spacing w:line="180" w:lineRule="exact"/>
              <w:rPr>
                <w:sz w:val="20"/>
                <w:szCs w:val="20"/>
              </w:rPr>
            </w:pPr>
          </w:p>
          <w:p w:rsidR="0018431E" w:rsidRPr="00E93F2B" w:rsidRDefault="0018431E" w:rsidP="00136097">
            <w:pPr>
              <w:snapToGrid w:val="0"/>
              <w:spacing w:line="180" w:lineRule="exact"/>
              <w:jc w:val="center"/>
              <w:rPr>
                <w:sz w:val="20"/>
                <w:szCs w:val="20"/>
              </w:rPr>
            </w:pPr>
            <w:r w:rsidRPr="00E93F2B">
              <w:rPr>
                <w:sz w:val="20"/>
                <w:szCs w:val="20"/>
              </w:rPr>
              <w:t>81,5</w:t>
            </w:r>
          </w:p>
          <w:p w:rsidR="0018431E" w:rsidRPr="00E93F2B" w:rsidRDefault="0018431E" w:rsidP="00136097">
            <w:pPr>
              <w:snapToGrid w:val="0"/>
              <w:spacing w:line="180" w:lineRule="exact"/>
              <w:rPr>
                <w:sz w:val="20"/>
                <w:szCs w:val="20"/>
              </w:rPr>
            </w:pPr>
          </w:p>
          <w:p w:rsidR="0018431E" w:rsidRPr="00E93F2B" w:rsidRDefault="0018431E" w:rsidP="00136097">
            <w:pPr>
              <w:snapToGrid w:val="0"/>
              <w:spacing w:line="180" w:lineRule="exact"/>
              <w:rPr>
                <w:sz w:val="20"/>
                <w:szCs w:val="20"/>
              </w:rPr>
            </w:pPr>
          </w:p>
          <w:p w:rsidR="0018431E" w:rsidRDefault="0018431E" w:rsidP="00136097">
            <w:pPr>
              <w:spacing w:line="180" w:lineRule="exact"/>
              <w:rPr>
                <w:sz w:val="20"/>
                <w:szCs w:val="20"/>
              </w:rPr>
            </w:pPr>
          </w:p>
          <w:p w:rsidR="0018431E" w:rsidRDefault="0018431E" w:rsidP="00136097">
            <w:pPr>
              <w:spacing w:line="180" w:lineRule="exact"/>
              <w:rPr>
                <w:sz w:val="20"/>
                <w:szCs w:val="20"/>
              </w:rPr>
            </w:pPr>
          </w:p>
          <w:p w:rsidR="0018431E" w:rsidRDefault="0018431E" w:rsidP="00136097">
            <w:pPr>
              <w:spacing w:line="180" w:lineRule="exact"/>
              <w:jc w:val="center"/>
              <w:rPr>
                <w:sz w:val="20"/>
                <w:szCs w:val="20"/>
              </w:rPr>
            </w:pPr>
          </w:p>
          <w:p w:rsidR="0018431E" w:rsidRDefault="0018431E" w:rsidP="00136097">
            <w:pPr>
              <w:spacing w:line="180" w:lineRule="exact"/>
              <w:jc w:val="center"/>
              <w:rPr>
                <w:sz w:val="20"/>
                <w:szCs w:val="20"/>
              </w:rPr>
            </w:pPr>
          </w:p>
          <w:p w:rsidR="0018431E" w:rsidRPr="00E93F2B" w:rsidRDefault="0018431E" w:rsidP="00136097">
            <w:pPr>
              <w:spacing w:line="180" w:lineRule="exact"/>
              <w:jc w:val="center"/>
              <w:rPr>
                <w:sz w:val="20"/>
                <w:szCs w:val="20"/>
              </w:rPr>
            </w:pPr>
            <w:r w:rsidRPr="00E93F2B">
              <w:rPr>
                <w:sz w:val="20"/>
                <w:szCs w:val="20"/>
              </w:rPr>
              <w:t>79,5</w:t>
            </w:r>
          </w:p>
          <w:p w:rsidR="0018431E" w:rsidRPr="00E93F2B" w:rsidRDefault="0018431E" w:rsidP="00136097">
            <w:pPr>
              <w:spacing w:line="180" w:lineRule="exact"/>
              <w:jc w:val="center"/>
              <w:rPr>
                <w:sz w:val="20"/>
                <w:szCs w:val="20"/>
              </w:rPr>
            </w:pPr>
            <w:r w:rsidRPr="00E93F2B">
              <w:rPr>
                <w:sz w:val="20"/>
                <w:szCs w:val="20"/>
              </w:rPr>
              <w:t>8,0</w:t>
            </w:r>
          </w:p>
          <w:p w:rsidR="0018431E" w:rsidRPr="00E93F2B" w:rsidRDefault="0018431E" w:rsidP="00136097">
            <w:pPr>
              <w:spacing w:line="180" w:lineRule="exact"/>
              <w:jc w:val="center"/>
              <w:rPr>
                <w:sz w:val="20"/>
                <w:szCs w:val="20"/>
              </w:rPr>
            </w:pPr>
          </w:p>
          <w:p w:rsidR="0018431E" w:rsidRDefault="0018431E" w:rsidP="00136097">
            <w:pPr>
              <w:spacing w:line="180" w:lineRule="exact"/>
              <w:jc w:val="center"/>
              <w:rPr>
                <w:sz w:val="20"/>
                <w:szCs w:val="20"/>
              </w:rPr>
            </w:pPr>
          </w:p>
          <w:p w:rsidR="0018431E" w:rsidRPr="00E93F2B" w:rsidRDefault="0018431E" w:rsidP="00136097">
            <w:pPr>
              <w:spacing w:line="180" w:lineRule="exact"/>
              <w:jc w:val="center"/>
              <w:rPr>
                <w:sz w:val="20"/>
                <w:szCs w:val="20"/>
              </w:rPr>
            </w:pPr>
          </w:p>
          <w:p w:rsidR="0018431E" w:rsidRPr="00E93F2B" w:rsidRDefault="0018431E" w:rsidP="00136097">
            <w:pPr>
              <w:spacing w:line="180" w:lineRule="exact"/>
              <w:jc w:val="center"/>
              <w:rPr>
                <w:sz w:val="20"/>
                <w:szCs w:val="20"/>
              </w:rPr>
            </w:pPr>
            <w:r w:rsidRPr="00E93F2B">
              <w:rPr>
                <w:sz w:val="20"/>
                <w:szCs w:val="20"/>
              </w:rPr>
              <w:t>43,0</w:t>
            </w:r>
          </w:p>
          <w:p w:rsidR="0018431E" w:rsidRPr="00E93F2B" w:rsidRDefault="0018431E" w:rsidP="00136097">
            <w:pPr>
              <w:spacing w:line="180" w:lineRule="exact"/>
              <w:jc w:val="center"/>
              <w:rPr>
                <w:sz w:val="20"/>
                <w:szCs w:val="20"/>
              </w:rPr>
            </w:pPr>
          </w:p>
          <w:p w:rsidR="0018431E" w:rsidRPr="00E93F2B" w:rsidRDefault="0018431E" w:rsidP="00136097">
            <w:pPr>
              <w:spacing w:line="180" w:lineRule="exact"/>
              <w:jc w:val="center"/>
              <w:rPr>
                <w:sz w:val="20"/>
                <w:szCs w:val="20"/>
              </w:rPr>
            </w:pPr>
          </w:p>
          <w:p w:rsidR="0018431E" w:rsidRPr="00E93F2B" w:rsidRDefault="0018431E" w:rsidP="00136097">
            <w:pPr>
              <w:spacing w:line="180" w:lineRule="exact"/>
              <w:jc w:val="center"/>
              <w:rPr>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r w:rsidRPr="00E93F2B">
              <w:rPr>
                <w:rFonts w:ascii="Times New Roman" w:hAnsi="Times New Roman"/>
                <w:sz w:val="20"/>
                <w:szCs w:val="20"/>
              </w:rPr>
              <w:t>135,0</w:t>
            </w:r>
          </w:p>
        </w:tc>
        <w:tc>
          <w:tcPr>
            <w:tcW w:w="852" w:type="dxa"/>
            <w:tcBorders>
              <w:left w:val="single" w:sz="8" w:space="0" w:color="000000"/>
              <w:bottom w:val="single" w:sz="8" w:space="0" w:color="000000"/>
              <w:right w:val="single" w:sz="4" w:space="0" w:color="auto"/>
            </w:tcBorders>
            <w:shd w:val="clear" w:color="auto" w:fill="auto"/>
          </w:tcPr>
          <w:p w:rsidR="0018431E" w:rsidRDefault="0018431E" w:rsidP="00136097">
            <w:pPr>
              <w:pStyle w:val="1d"/>
              <w:spacing w:line="180" w:lineRule="exact"/>
              <w:rPr>
                <w:rFonts w:ascii="Times New Roman" w:hAnsi="Times New Roman"/>
                <w:sz w:val="20"/>
                <w:szCs w:val="20"/>
              </w:rPr>
            </w:pPr>
          </w:p>
          <w:p w:rsidR="0018431E" w:rsidRDefault="0018431E" w:rsidP="00136097">
            <w:pPr>
              <w:pStyle w:val="1d"/>
              <w:spacing w:line="180" w:lineRule="exact"/>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r>
              <w:rPr>
                <w:rFonts w:ascii="Times New Roman" w:hAnsi="Times New Roman"/>
                <w:sz w:val="20"/>
                <w:szCs w:val="20"/>
              </w:rPr>
              <w:t>81,0</w:t>
            </w: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r>
              <w:rPr>
                <w:rFonts w:ascii="Times New Roman" w:hAnsi="Times New Roman"/>
                <w:sz w:val="20"/>
                <w:szCs w:val="20"/>
              </w:rPr>
              <w:t>79,0</w:t>
            </w:r>
          </w:p>
          <w:p w:rsidR="0018431E" w:rsidRDefault="0018431E" w:rsidP="00136097">
            <w:pPr>
              <w:pStyle w:val="1d"/>
              <w:spacing w:line="180" w:lineRule="exact"/>
              <w:jc w:val="center"/>
              <w:rPr>
                <w:rFonts w:ascii="Times New Roman" w:hAnsi="Times New Roman"/>
                <w:sz w:val="20"/>
                <w:szCs w:val="20"/>
              </w:rPr>
            </w:pPr>
            <w:r>
              <w:rPr>
                <w:rFonts w:ascii="Times New Roman" w:hAnsi="Times New Roman"/>
                <w:sz w:val="20"/>
                <w:szCs w:val="20"/>
              </w:rPr>
              <w:t>8,0</w:t>
            </w: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r>
              <w:rPr>
                <w:rFonts w:ascii="Times New Roman" w:hAnsi="Times New Roman"/>
                <w:sz w:val="20"/>
                <w:szCs w:val="20"/>
              </w:rPr>
              <w:t>43,0</w:t>
            </w: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Default="0018431E" w:rsidP="00136097">
            <w:pPr>
              <w:pStyle w:val="1d"/>
              <w:spacing w:line="180" w:lineRule="exact"/>
              <w:jc w:val="center"/>
              <w:rPr>
                <w:rFonts w:ascii="Times New Roman" w:hAnsi="Times New Roman"/>
                <w:sz w:val="20"/>
                <w:szCs w:val="20"/>
              </w:rPr>
            </w:pPr>
          </w:p>
          <w:p w:rsidR="0018431E" w:rsidRPr="00E93F2B" w:rsidRDefault="0018431E" w:rsidP="00136097">
            <w:pPr>
              <w:pStyle w:val="1d"/>
              <w:spacing w:line="180" w:lineRule="exact"/>
              <w:jc w:val="center"/>
              <w:rPr>
                <w:rFonts w:ascii="Times New Roman" w:hAnsi="Times New Roman"/>
                <w:sz w:val="20"/>
                <w:szCs w:val="20"/>
              </w:rPr>
            </w:pPr>
            <w:r>
              <w:rPr>
                <w:rFonts w:ascii="Times New Roman" w:hAnsi="Times New Roman"/>
                <w:sz w:val="20"/>
                <w:szCs w:val="20"/>
              </w:rPr>
              <w:t>135,0</w:t>
            </w:r>
          </w:p>
        </w:tc>
        <w:tc>
          <w:tcPr>
            <w:tcW w:w="2144" w:type="dxa"/>
            <w:gridSpan w:val="2"/>
            <w:tcBorders>
              <w:left w:val="single" w:sz="4" w:space="0" w:color="auto"/>
              <w:bottom w:val="single" w:sz="8" w:space="0" w:color="000000"/>
            </w:tcBorders>
            <w:shd w:val="clear" w:color="auto" w:fill="auto"/>
          </w:tcPr>
          <w:p w:rsidR="0018431E" w:rsidRDefault="0018431E" w:rsidP="00136097">
            <w:pPr>
              <w:pStyle w:val="1d"/>
              <w:snapToGrid w:val="0"/>
              <w:spacing w:line="180" w:lineRule="exact"/>
              <w:rPr>
                <w:rFonts w:ascii="Times New Roman" w:hAnsi="Times New Roman"/>
                <w:sz w:val="20"/>
                <w:szCs w:val="20"/>
              </w:rPr>
            </w:pPr>
          </w:p>
          <w:p w:rsidR="0018431E" w:rsidRDefault="0018431E" w:rsidP="00136097">
            <w:pPr>
              <w:pStyle w:val="1d"/>
              <w:snapToGrid w:val="0"/>
              <w:spacing w:line="180" w:lineRule="exact"/>
              <w:rPr>
                <w:rFonts w:ascii="Times New Roman" w:hAnsi="Times New Roman"/>
                <w:sz w:val="20"/>
                <w:szCs w:val="20"/>
              </w:rPr>
            </w:pPr>
            <w:r>
              <w:rPr>
                <w:rFonts w:ascii="Times New Roman" w:hAnsi="Times New Roman"/>
                <w:sz w:val="20"/>
                <w:szCs w:val="20"/>
              </w:rPr>
              <w:t>Проведение мероприятий по профилактике заболеваний туберкулезом</w:t>
            </w:r>
          </w:p>
          <w:p w:rsidR="0018431E" w:rsidRDefault="0018431E" w:rsidP="00136097">
            <w:pPr>
              <w:pStyle w:val="1d"/>
              <w:snapToGrid w:val="0"/>
              <w:spacing w:line="180" w:lineRule="exact"/>
              <w:rPr>
                <w:rFonts w:ascii="Times New Roman" w:hAnsi="Times New Roman"/>
                <w:sz w:val="20"/>
                <w:szCs w:val="20"/>
              </w:rPr>
            </w:pPr>
          </w:p>
          <w:p w:rsidR="0018431E" w:rsidRDefault="0018431E" w:rsidP="00136097">
            <w:pPr>
              <w:pStyle w:val="1d"/>
              <w:spacing w:line="180" w:lineRule="exact"/>
              <w:rPr>
                <w:rFonts w:ascii="Times New Roman" w:hAnsi="Times New Roman"/>
                <w:sz w:val="20"/>
                <w:szCs w:val="20"/>
              </w:rPr>
            </w:pPr>
            <w:r>
              <w:rPr>
                <w:rFonts w:ascii="Times New Roman" w:hAnsi="Times New Roman"/>
                <w:sz w:val="20"/>
                <w:szCs w:val="20"/>
              </w:rPr>
              <w:t>Проведение мероприятий по профилактике  алкоголизма, наркомании, токсикомании</w:t>
            </w:r>
          </w:p>
          <w:p w:rsidR="0018431E" w:rsidRDefault="0018431E" w:rsidP="00136097">
            <w:pPr>
              <w:pStyle w:val="1d"/>
              <w:spacing w:line="180" w:lineRule="exact"/>
              <w:rPr>
                <w:rFonts w:ascii="Times New Roman" w:hAnsi="Times New Roman"/>
                <w:sz w:val="20"/>
                <w:szCs w:val="20"/>
              </w:rPr>
            </w:pPr>
          </w:p>
          <w:p w:rsidR="0018431E" w:rsidRDefault="0018431E" w:rsidP="00136097">
            <w:pPr>
              <w:pStyle w:val="1d"/>
              <w:spacing w:line="180" w:lineRule="exact"/>
              <w:rPr>
                <w:rFonts w:ascii="Times New Roman" w:hAnsi="Times New Roman"/>
                <w:sz w:val="20"/>
                <w:szCs w:val="20"/>
              </w:rPr>
            </w:pPr>
            <w:r>
              <w:rPr>
                <w:rFonts w:ascii="Times New Roman" w:hAnsi="Times New Roman"/>
                <w:sz w:val="20"/>
                <w:szCs w:val="20"/>
              </w:rPr>
              <w:t>Проведение мероприятий по предупреждению распространения заболеваний, передающихся половым путем (ЗППП)</w:t>
            </w:r>
          </w:p>
          <w:p w:rsidR="0018431E" w:rsidRDefault="0018431E" w:rsidP="00136097">
            <w:pPr>
              <w:pStyle w:val="1d"/>
              <w:spacing w:line="180" w:lineRule="exact"/>
              <w:rPr>
                <w:rFonts w:ascii="Times New Roman" w:hAnsi="Times New Roman"/>
                <w:sz w:val="20"/>
                <w:szCs w:val="20"/>
              </w:rPr>
            </w:pPr>
          </w:p>
          <w:p w:rsidR="0018431E" w:rsidRDefault="0018431E" w:rsidP="00136097">
            <w:pPr>
              <w:pStyle w:val="1d"/>
              <w:spacing w:line="180" w:lineRule="exact"/>
              <w:rPr>
                <w:rFonts w:ascii="Times New Roman" w:hAnsi="Times New Roman"/>
                <w:sz w:val="20"/>
                <w:szCs w:val="20"/>
              </w:rPr>
            </w:pPr>
            <w:r>
              <w:rPr>
                <w:rFonts w:ascii="Times New Roman" w:hAnsi="Times New Roman"/>
                <w:sz w:val="20"/>
                <w:szCs w:val="20"/>
              </w:rPr>
              <w:t>Проведение мероприятий по предупреждению распространения заболевания, вызванного вирусом иммунодефицита человека (ВИЧ-инфекция)</w:t>
            </w:r>
          </w:p>
          <w:p w:rsidR="0018431E" w:rsidRDefault="0018431E" w:rsidP="00136097">
            <w:pPr>
              <w:pStyle w:val="1d"/>
              <w:spacing w:line="180" w:lineRule="exact"/>
              <w:jc w:val="both"/>
              <w:rPr>
                <w:rFonts w:ascii="Times New Roman" w:hAnsi="Times New Roman"/>
                <w:sz w:val="20"/>
                <w:szCs w:val="20"/>
              </w:rPr>
            </w:pPr>
          </w:p>
        </w:tc>
        <w:tc>
          <w:tcPr>
            <w:tcW w:w="5376" w:type="dxa"/>
            <w:gridSpan w:val="5"/>
            <w:tcBorders>
              <w:left w:val="single" w:sz="8" w:space="0" w:color="000000"/>
            </w:tcBorders>
            <w:shd w:val="clear" w:color="auto" w:fill="auto"/>
          </w:tcPr>
          <w:p w:rsidR="0018431E" w:rsidRDefault="0018431E" w:rsidP="00D634AD">
            <w:pPr>
              <w:pStyle w:val="1d"/>
            </w:pPr>
          </w:p>
        </w:tc>
      </w:tr>
      <w:tr w:rsidR="00A566D6" w:rsidTr="0018431E">
        <w:tblPrEx>
          <w:tblCellMar>
            <w:left w:w="75" w:type="dxa"/>
            <w:right w:w="75" w:type="dxa"/>
          </w:tblCellMar>
        </w:tblPrEx>
        <w:trPr>
          <w:gridAfter w:val="1"/>
          <w:wAfter w:w="41" w:type="dxa"/>
        </w:trPr>
        <w:tc>
          <w:tcPr>
            <w:tcW w:w="9633" w:type="dxa"/>
            <w:gridSpan w:val="14"/>
            <w:tcBorders>
              <w:top w:val="single" w:sz="4" w:space="0" w:color="000000"/>
              <w:left w:val="single" w:sz="8" w:space="0" w:color="000000"/>
              <w:bottom w:val="single" w:sz="8" w:space="0" w:color="000000"/>
            </w:tcBorders>
            <w:shd w:val="clear" w:color="auto" w:fill="auto"/>
          </w:tcPr>
          <w:p w:rsidR="00A566D6" w:rsidRDefault="00A566D6" w:rsidP="00136097">
            <w:pPr>
              <w:pStyle w:val="1d"/>
              <w:snapToGrid w:val="0"/>
              <w:spacing w:line="180" w:lineRule="exact"/>
              <w:jc w:val="both"/>
              <w:rPr>
                <w:rFonts w:ascii="Times New Roman" w:hAnsi="Times New Roman"/>
                <w:sz w:val="20"/>
                <w:szCs w:val="20"/>
              </w:rPr>
            </w:pPr>
            <w:r>
              <w:rPr>
                <w:rFonts w:ascii="Times New Roman" w:hAnsi="Times New Roman"/>
                <w:sz w:val="20"/>
                <w:szCs w:val="20"/>
              </w:rPr>
              <w:t>Подпрограмма 3 Кадровое обеспечение  государственных  бюджетных учреждениях здравоохранения  Пермского края, расположенных на территории Нытвенского муниципального района</w:t>
            </w:r>
          </w:p>
        </w:tc>
        <w:tc>
          <w:tcPr>
            <w:tcW w:w="1329" w:type="dxa"/>
            <w:gridSpan w:val="2"/>
            <w:tcBorders>
              <w:left w:val="single" w:sz="8" w:space="0" w:color="000000"/>
            </w:tcBorders>
            <w:shd w:val="clear" w:color="auto" w:fill="auto"/>
          </w:tcPr>
          <w:p w:rsidR="00A566D6" w:rsidRDefault="00A566D6" w:rsidP="00136097">
            <w:pPr>
              <w:snapToGrid w:val="0"/>
              <w:spacing w:line="180" w:lineRule="exact"/>
            </w:pPr>
          </w:p>
        </w:tc>
        <w:tc>
          <w:tcPr>
            <w:tcW w:w="1344" w:type="dxa"/>
            <w:shd w:val="clear" w:color="auto" w:fill="auto"/>
          </w:tcPr>
          <w:p w:rsidR="00A566D6" w:rsidRDefault="00A566D6" w:rsidP="00D634AD">
            <w:pPr>
              <w:snapToGrid w:val="0"/>
            </w:pPr>
          </w:p>
        </w:tc>
        <w:tc>
          <w:tcPr>
            <w:tcW w:w="1344" w:type="dxa"/>
            <w:shd w:val="clear" w:color="auto" w:fill="auto"/>
          </w:tcPr>
          <w:p w:rsidR="00A566D6" w:rsidRDefault="00A566D6" w:rsidP="00D634AD">
            <w:pPr>
              <w:snapToGrid w:val="0"/>
            </w:pPr>
          </w:p>
        </w:tc>
        <w:tc>
          <w:tcPr>
            <w:tcW w:w="1344" w:type="dxa"/>
            <w:shd w:val="clear" w:color="auto" w:fill="auto"/>
          </w:tcPr>
          <w:p w:rsidR="00A566D6" w:rsidRDefault="00A566D6" w:rsidP="00D634AD">
            <w:pPr>
              <w:pStyle w:val="1d"/>
              <w:snapToGrid w:val="0"/>
              <w:jc w:val="both"/>
              <w:rPr>
                <w:rFonts w:ascii="Times New Roman" w:hAnsi="Times New Roman"/>
                <w:sz w:val="20"/>
                <w:szCs w:val="20"/>
              </w:rPr>
            </w:pPr>
          </w:p>
        </w:tc>
      </w:tr>
      <w:tr w:rsidR="0018431E" w:rsidTr="0018431E">
        <w:tc>
          <w:tcPr>
            <w:tcW w:w="279" w:type="dxa"/>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both"/>
              <w:rPr>
                <w:rFonts w:ascii="Times New Roman" w:hAnsi="Times New Roman"/>
                <w:sz w:val="20"/>
                <w:szCs w:val="20"/>
              </w:rPr>
            </w:pPr>
          </w:p>
        </w:tc>
        <w:tc>
          <w:tcPr>
            <w:tcW w:w="1414" w:type="dxa"/>
            <w:tcBorders>
              <w:left w:val="single" w:sz="8" w:space="0" w:color="000000"/>
              <w:bottom w:val="single" w:sz="8" w:space="0" w:color="000000"/>
            </w:tcBorders>
            <w:shd w:val="clear" w:color="auto" w:fill="auto"/>
          </w:tcPr>
          <w:p w:rsidR="0018431E" w:rsidRDefault="0018431E" w:rsidP="00136097">
            <w:pPr>
              <w:pStyle w:val="1d"/>
              <w:snapToGrid w:val="0"/>
              <w:spacing w:line="180" w:lineRule="exact"/>
              <w:jc w:val="both"/>
              <w:rPr>
                <w:rFonts w:ascii="Times New Roman" w:hAnsi="Times New Roman"/>
                <w:sz w:val="20"/>
                <w:szCs w:val="20"/>
              </w:rPr>
            </w:pPr>
            <w:r>
              <w:rPr>
                <w:rFonts w:ascii="Times New Roman" w:hAnsi="Times New Roman"/>
                <w:sz w:val="20"/>
                <w:szCs w:val="20"/>
              </w:rPr>
              <w:t>Укомплектование штата государственных бюджетных учреждений здравоохранения квалифицированными кадрами</w:t>
            </w:r>
          </w:p>
        </w:tc>
        <w:tc>
          <w:tcPr>
            <w:tcW w:w="1280" w:type="dxa"/>
            <w:gridSpan w:val="2"/>
            <w:tcBorders>
              <w:left w:val="single" w:sz="8" w:space="0" w:color="000000"/>
              <w:bottom w:val="single" w:sz="8" w:space="0" w:color="000000"/>
            </w:tcBorders>
            <w:shd w:val="clear" w:color="auto" w:fill="auto"/>
            <w:vAlign w:val="center"/>
          </w:tcPr>
          <w:p w:rsidR="0018431E" w:rsidRDefault="0018431E" w:rsidP="00136097">
            <w:pPr>
              <w:pStyle w:val="1d"/>
              <w:snapToGrid w:val="0"/>
              <w:spacing w:line="180" w:lineRule="exact"/>
              <w:jc w:val="center"/>
              <w:rPr>
                <w:rFonts w:ascii="Times New Roman" w:hAnsi="Times New Roman"/>
                <w:sz w:val="20"/>
                <w:szCs w:val="20"/>
              </w:rPr>
            </w:pPr>
          </w:p>
          <w:p w:rsidR="0018431E"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w:t>
            </w:r>
          </w:p>
        </w:tc>
        <w:tc>
          <w:tcPr>
            <w:tcW w:w="994" w:type="dxa"/>
            <w:gridSpan w:val="2"/>
            <w:tcBorders>
              <w:left w:val="single" w:sz="8" w:space="0" w:color="000000"/>
              <w:bottom w:val="single" w:sz="8" w:space="0" w:color="000000"/>
              <w:right w:val="single" w:sz="4" w:space="0" w:color="auto"/>
            </w:tcBorders>
            <w:shd w:val="clear" w:color="auto" w:fill="auto"/>
            <w:vAlign w:val="center"/>
          </w:tcPr>
          <w:p w:rsidR="0018431E" w:rsidRDefault="0018431E" w:rsidP="00136097">
            <w:pPr>
              <w:pStyle w:val="1d"/>
              <w:snapToGrid w:val="0"/>
              <w:spacing w:line="180" w:lineRule="exact"/>
              <w:jc w:val="center"/>
              <w:rPr>
                <w:rFonts w:ascii="Times New Roman" w:hAnsi="Times New Roman"/>
                <w:sz w:val="20"/>
                <w:szCs w:val="20"/>
              </w:rPr>
            </w:pPr>
          </w:p>
          <w:p w:rsidR="0018431E" w:rsidRPr="00B81741" w:rsidRDefault="0018431E" w:rsidP="00136097">
            <w:pPr>
              <w:pStyle w:val="1d"/>
              <w:snapToGrid w:val="0"/>
              <w:spacing w:line="180" w:lineRule="exact"/>
              <w:jc w:val="center"/>
              <w:rPr>
                <w:rFonts w:ascii="Times New Roman" w:hAnsi="Times New Roman"/>
                <w:sz w:val="20"/>
                <w:szCs w:val="20"/>
              </w:rPr>
            </w:pPr>
            <w:r>
              <w:rPr>
                <w:rFonts w:ascii="Times New Roman" w:hAnsi="Times New Roman"/>
                <w:sz w:val="20"/>
                <w:szCs w:val="20"/>
              </w:rPr>
              <w:t>902</w:t>
            </w:r>
          </w:p>
        </w:tc>
        <w:tc>
          <w:tcPr>
            <w:tcW w:w="853" w:type="dxa"/>
            <w:gridSpan w:val="2"/>
            <w:tcBorders>
              <w:left w:val="single" w:sz="4" w:space="0" w:color="auto"/>
              <w:bottom w:val="single" w:sz="8" w:space="0" w:color="000000"/>
            </w:tcBorders>
            <w:shd w:val="clear" w:color="auto" w:fill="auto"/>
            <w:vAlign w:val="center"/>
          </w:tcPr>
          <w:p w:rsidR="0018431E" w:rsidRDefault="0018431E" w:rsidP="00136097">
            <w:pPr>
              <w:pStyle w:val="1d"/>
              <w:spacing w:line="180" w:lineRule="exact"/>
              <w:rPr>
                <w:sz w:val="20"/>
                <w:szCs w:val="20"/>
              </w:rPr>
            </w:pPr>
          </w:p>
          <w:p w:rsidR="0018431E" w:rsidRPr="00E93F2B" w:rsidRDefault="0018431E" w:rsidP="00136097">
            <w:pPr>
              <w:pStyle w:val="1d"/>
              <w:snapToGrid w:val="0"/>
              <w:spacing w:line="180" w:lineRule="exact"/>
              <w:jc w:val="center"/>
              <w:rPr>
                <w:rFonts w:ascii="Times New Roman" w:hAnsi="Times New Roman"/>
                <w:sz w:val="20"/>
                <w:szCs w:val="20"/>
              </w:rPr>
            </w:pPr>
            <w:r w:rsidRPr="00E93F2B">
              <w:rPr>
                <w:rFonts w:ascii="Times New Roman" w:hAnsi="Times New Roman"/>
                <w:sz w:val="20"/>
                <w:szCs w:val="20"/>
              </w:rPr>
              <w:t>63</w:t>
            </w:r>
          </w:p>
        </w:tc>
        <w:tc>
          <w:tcPr>
            <w:tcW w:w="850" w:type="dxa"/>
            <w:gridSpan w:val="2"/>
            <w:tcBorders>
              <w:left w:val="single" w:sz="8" w:space="0" w:color="000000"/>
              <w:bottom w:val="single" w:sz="8" w:space="0" w:color="000000"/>
            </w:tcBorders>
            <w:shd w:val="clear" w:color="auto" w:fill="auto"/>
            <w:vAlign w:val="center"/>
          </w:tcPr>
          <w:p w:rsidR="0018431E" w:rsidRDefault="0018431E" w:rsidP="00136097">
            <w:pPr>
              <w:pStyle w:val="1d"/>
              <w:snapToGrid w:val="0"/>
              <w:spacing w:line="180" w:lineRule="exact"/>
              <w:jc w:val="center"/>
              <w:rPr>
                <w:rFonts w:ascii="Times New Roman" w:hAnsi="Times New Roman"/>
                <w:sz w:val="20"/>
                <w:szCs w:val="20"/>
              </w:rPr>
            </w:pPr>
          </w:p>
          <w:p w:rsidR="0018431E" w:rsidRPr="00E93F2B" w:rsidRDefault="0018431E" w:rsidP="00136097">
            <w:pPr>
              <w:pStyle w:val="1d"/>
              <w:snapToGrid w:val="0"/>
              <w:spacing w:line="180" w:lineRule="exact"/>
              <w:jc w:val="center"/>
              <w:rPr>
                <w:rFonts w:ascii="Times New Roman" w:hAnsi="Times New Roman"/>
                <w:sz w:val="20"/>
                <w:szCs w:val="20"/>
              </w:rPr>
            </w:pPr>
            <w:r w:rsidRPr="00E93F2B">
              <w:rPr>
                <w:rFonts w:ascii="Times New Roman" w:hAnsi="Times New Roman"/>
                <w:sz w:val="20"/>
                <w:szCs w:val="20"/>
              </w:rPr>
              <w:t>73</w:t>
            </w:r>
          </w:p>
        </w:tc>
        <w:tc>
          <w:tcPr>
            <w:tcW w:w="993" w:type="dxa"/>
            <w:gridSpan w:val="2"/>
            <w:tcBorders>
              <w:left w:val="single" w:sz="4" w:space="0" w:color="000000"/>
              <w:bottom w:val="single" w:sz="8" w:space="0" w:color="000000"/>
            </w:tcBorders>
            <w:shd w:val="clear" w:color="auto" w:fill="auto"/>
            <w:vAlign w:val="center"/>
          </w:tcPr>
          <w:p w:rsidR="0018431E" w:rsidRDefault="0018431E" w:rsidP="00136097">
            <w:pPr>
              <w:pStyle w:val="1d"/>
              <w:snapToGrid w:val="0"/>
              <w:spacing w:line="180" w:lineRule="exact"/>
              <w:jc w:val="center"/>
              <w:rPr>
                <w:rFonts w:ascii="Times New Roman" w:hAnsi="Times New Roman"/>
                <w:sz w:val="20"/>
                <w:szCs w:val="20"/>
              </w:rPr>
            </w:pPr>
          </w:p>
          <w:p w:rsidR="0018431E" w:rsidRPr="00E93F2B" w:rsidRDefault="0018431E" w:rsidP="00136097">
            <w:pPr>
              <w:pStyle w:val="1d"/>
              <w:snapToGrid w:val="0"/>
              <w:spacing w:line="180" w:lineRule="exact"/>
              <w:jc w:val="center"/>
              <w:rPr>
                <w:rFonts w:ascii="Times New Roman" w:hAnsi="Times New Roman"/>
                <w:sz w:val="20"/>
                <w:szCs w:val="20"/>
              </w:rPr>
            </w:pPr>
            <w:r w:rsidRPr="00E93F2B">
              <w:rPr>
                <w:rFonts w:ascii="Times New Roman" w:hAnsi="Times New Roman"/>
                <w:sz w:val="20"/>
                <w:szCs w:val="20"/>
              </w:rPr>
              <w:t>75</w:t>
            </w:r>
          </w:p>
        </w:tc>
        <w:tc>
          <w:tcPr>
            <w:tcW w:w="852" w:type="dxa"/>
            <w:tcBorders>
              <w:left w:val="single" w:sz="8" w:space="0" w:color="000000"/>
              <w:bottom w:val="single" w:sz="8" w:space="0" w:color="000000"/>
              <w:right w:val="single" w:sz="4" w:space="0" w:color="auto"/>
            </w:tcBorders>
            <w:shd w:val="clear" w:color="auto" w:fill="auto"/>
            <w:vAlign w:val="center"/>
          </w:tcPr>
          <w:p w:rsidR="0018431E" w:rsidRDefault="0018431E" w:rsidP="00136097">
            <w:pPr>
              <w:pStyle w:val="1d"/>
              <w:tabs>
                <w:tab w:val="right" w:pos="795"/>
              </w:tabs>
              <w:snapToGrid w:val="0"/>
              <w:spacing w:line="180" w:lineRule="exact"/>
              <w:jc w:val="center"/>
              <w:rPr>
                <w:rFonts w:ascii="Times New Roman" w:hAnsi="Times New Roman"/>
                <w:sz w:val="20"/>
                <w:szCs w:val="20"/>
              </w:rPr>
            </w:pPr>
          </w:p>
          <w:p w:rsidR="0018431E" w:rsidRDefault="0018431E" w:rsidP="00136097">
            <w:pPr>
              <w:pStyle w:val="1d"/>
              <w:tabs>
                <w:tab w:val="right" w:pos="795"/>
              </w:tabs>
              <w:snapToGrid w:val="0"/>
              <w:spacing w:line="180" w:lineRule="exact"/>
              <w:jc w:val="center"/>
              <w:rPr>
                <w:rFonts w:ascii="Times New Roman" w:hAnsi="Times New Roman"/>
                <w:sz w:val="20"/>
                <w:szCs w:val="20"/>
              </w:rPr>
            </w:pPr>
          </w:p>
          <w:p w:rsidR="0018431E" w:rsidRDefault="0018431E" w:rsidP="00136097">
            <w:pPr>
              <w:pStyle w:val="1d"/>
              <w:tabs>
                <w:tab w:val="right" w:pos="795"/>
              </w:tabs>
              <w:snapToGrid w:val="0"/>
              <w:spacing w:line="180" w:lineRule="exact"/>
              <w:jc w:val="center"/>
              <w:rPr>
                <w:rFonts w:ascii="Times New Roman" w:hAnsi="Times New Roman"/>
                <w:sz w:val="20"/>
                <w:szCs w:val="20"/>
              </w:rPr>
            </w:pPr>
            <w:r>
              <w:rPr>
                <w:rFonts w:ascii="Times New Roman" w:hAnsi="Times New Roman"/>
                <w:sz w:val="20"/>
                <w:szCs w:val="20"/>
              </w:rPr>
              <w:t>80</w:t>
            </w:r>
          </w:p>
          <w:p w:rsidR="0018431E" w:rsidRDefault="0018431E" w:rsidP="00136097">
            <w:pPr>
              <w:pStyle w:val="1d"/>
              <w:tabs>
                <w:tab w:val="right" w:pos="795"/>
              </w:tabs>
              <w:snapToGrid w:val="0"/>
              <w:spacing w:line="180" w:lineRule="exact"/>
              <w:jc w:val="center"/>
              <w:rPr>
                <w:rFonts w:ascii="Times New Roman" w:hAnsi="Times New Roman"/>
                <w:sz w:val="20"/>
                <w:szCs w:val="20"/>
              </w:rPr>
            </w:pPr>
          </w:p>
        </w:tc>
        <w:tc>
          <w:tcPr>
            <w:tcW w:w="2144" w:type="dxa"/>
            <w:gridSpan w:val="2"/>
            <w:tcBorders>
              <w:left w:val="single" w:sz="4" w:space="0" w:color="auto"/>
              <w:bottom w:val="single" w:sz="8" w:space="0" w:color="000000"/>
            </w:tcBorders>
            <w:shd w:val="clear" w:color="auto" w:fill="auto"/>
          </w:tcPr>
          <w:p w:rsidR="0018431E" w:rsidRDefault="0018431E" w:rsidP="00136097">
            <w:pPr>
              <w:pStyle w:val="1d"/>
              <w:snapToGrid w:val="0"/>
              <w:spacing w:line="180" w:lineRule="exact"/>
              <w:rPr>
                <w:rFonts w:ascii="Times New Roman" w:hAnsi="Times New Roman"/>
                <w:sz w:val="20"/>
                <w:szCs w:val="20"/>
              </w:rPr>
            </w:pPr>
            <w:r>
              <w:rPr>
                <w:rFonts w:ascii="Times New Roman" w:hAnsi="Times New Roman"/>
                <w:sz w:val="20"/>
                <w:szCs w:val="20"/>
              </w:rPr>
              <w:t>Привлечение квалифицированных кадров в государственные бюджетные учреждения здравоохранения путем частичной оплаты найма жилья и частичного возмещения затрат по оплате за обучение в образовательных учреждениях профессионального образования</w:t>
            </w:r>
          </w:p>
        </w:tc>
        <w:tc>
          <w:tcPr>
            <w:tcW w:w="5376" w:type="dxa"/>
            <w:gridSpan w:val="5"/>
            <w:tcBorders>
              <w:left w:val="single" w:sz="8" w:space="0" w:color="000000"/>
            </w:tcBorders>
            <w:shd w:val="clear" w:color="auto" w:fill="auto"/>
          </w:tcPr>
          <w:p w:rsidR="0018431E" w:rsidRDefault="0018431E" w:rsidP="00D634AD">
            <w:pPr>
              <w:pStyle w:val="1d"/>
            </w:pPr>
          </w:p>
        </w:tc>
      </w:tr>
    </w:tbl>
    <w:p w:rsidR="00D634AD" w:rsidRDefault="00D634AD">
      <w:pPr>
        <w:pStyle w:val="affffc"/>
        <w:rPr>
          <w:sz w:val="28"/>
          <w:szCs w:val="28"/>
        </w:rPr>
      </w:pPr>
      <w:r>
        <w:rPr>
          <w:sz w:val="28"/>
          <w:szCs w:val="28"/>
        </w:rPr>
        <w:t xml:space="preserve">                                                                               </w:t>
      </w:r>
    </w:p>
    <w:p w:rsidR="00D634AD" w:rsidRDefault="00D634AD">
      <w:pPr>
        <w:pStyle w:val="affffc"/>
        <w:rPr>
          <w:sz w:val="28"/>
          <w:szCs w:val="28"/>
        </w:rPr>
      </w:pPr>
      <w:r>
        <w:rPr>
          <w:sz w:val="28"/>
          <w:szCs w:val="28"/>
        </w:rPr>
        <w:t xml:space="preserve">                                                                          </w:t>
      </w:r>
    </w:p>
    <w:p w:rsidR="00136097" w:rsidRDefault="00136097" w:rsidP="00E93F2B">
      <w:pPr>
        <w:pStyle w:val="affffc"/>
        <w:spacing w:line="240" w:lineRule="exact"/>
        <w:ind w:left="5670" w:firstLine="0"/>
        <w:jc w:val="left"/>
        <w:rPr>
          <w:rFonts w:ascii="Times New Roman" w:hAnsi="Times New Roman" w:cs="Times New Roman"/>
        </w:rPr>
      </w:pPr>
    </w:p>
    <w:p w:rsidR="00136097" w:rsidRDefault="00136097" w:rsidP="00E93F2B">
      <w:pPr>
        <w:pStyle w:val="affffc"/>
        <w:spacing w:line="240" w:lineRule="exact"/>
        <w:ind w:left="5670" w:firstLine="0"/>
        <w:jc w:val="left"/>
        <w:rPr>
          <w:rFonts w:ascii="Times New Roman" w:hAnsi="Times New Roman" w:cs="Times New Roman"/>
        </w:rPr>
      </w:pPr>
    </w:p>
    <w:p w:rsidR="00E93F2B" w:rsidRPr="009D7009" w:rsidRDefault="00E93F2B" w:rsidP="00E93F2B">
      <w:pPr>
        <w:pStyle w:val="affffc"/>
        <w:spacing w:line="240" w:lineRule="exact"/>
        <w:ind w:left="5670" w:firstLine="0"/>
        <w:jc w:val="left"/>
        <w:rPr>
          <w:rFonts w:ascii="Times New Roman" w:hAnsi="Times New Roman" w:cs="Times New Roman"/>
        </w:rPr>
      </w:pPr>
      <w:r w:rsidRPr="009D7009">
        <w:rPr>
          <w:rFonts w:ascii="Times New Roman" w:hAnsi="Times New Roman" w:cs="Times New Roman"/>
        </w:rPr>
        <w:lastRenderedPageBreak/>
        <w:t>При</w:t>
      </w:r>
      <w:r>
        <w:rPr>
          <w:rFonts w:ascii="Times New Roman" w:hAnsi="Times New Roman" w:cs="Times New Roman"/>
        </w:rPr>
        <w:t>ложение 3</w:t>
      </w:r>
    </w:p>
    <w:p w:rsidR="00E93F2B" w:rsidRPr="009D7009" w:rsidRDefault="00E93F2B" w:rsidP="00E93F2B">
      <w:pPr>
        <w:pStyle w:val="affffc"/>
        <w:spacing w:line="240" w:lineRule="exact"/>
        <w:ind w:left="5670" w:firstLine="0"/>
        <w:jc w:val="left"/>
        <w:rPr>
          <w:rFonts w:ascii="Times New Roman" w:hAnsi="Times New Roman" w:cs="Times New Roman"/>
        </w:rPr>
      </w:pPr>
      <w:r w:rsidRPr="009D7009">
        <w:rPr>
          <w:rFonts w:ascii="Times New Roman" w:hAnsi="Times New Roman" w:cs="Times New Roman"/>
        </w:rPr>
        <w:t>к муниципальной Программе</w:t>
      </w:r>
    </w:p>
    <w:p w:rsidR="00E93F2B" w:rsidRPr="009D7009" w:rsidRDefault="00E93F2B" w:rsidP="00E93F2B">
      <w:pPr>
        <w:pStyle w:val="affffc"/>
        <w:spacing w:line="240" w:lineRule="exact"/>
        <w:ind w:left="5670" w:firstLine="0"/>
        <w:jc w:val="left"/>
        <w:rPr>
          <w:rFonts w:ascii="Times New Roman" w:hAnsi="Times New Roman" w:cs="Times New Roman"/>
        </w:rPr>
      </w:pPr>
      <w:r w:rsidRPr="009D7009">
        <w:rPr>
          <w:rFonts w:ascii="Times New Roman" w:hAnsi="Times New Roman" w:cs="Times New Roman"/>
        </w:rPr>
        <w:t>"Развитие системы здравоохранения</w:t>
      </w:r>
    </w:p>
    <w:p w:rsidR="00E93F2B" w:rsidRPr="009D7009" w:rsidRDefault="00E93F2B" w:rsidP="00E93F2B">
      <w:pPr>
        <w:pStyle w:val="affffc"/>
        <w:spacing w:line="240" w:lineRule="exact"/>
        <w:ind w:left="5670" w:firstLine="0"/>
        <w:jc w:val="left"/>
        <w:rPr>
          <w:rFonts w:ascii="Times New Roman" w:hAnsi="Times New Roman" w:cs="Times New Roman"/>
        </w:rPr>
      </w:pPr>
      <w:r w:rsidRPr="009D7009">
        <w:rPr>
          <w:rFonts w:ascii="Times New Roman" w:hAnsi="Times New Roman" w:cs="Times New Roman"/>
        </w:rPr>
        <w:t>Нытвенского муниципального района"</w:t>
      </w:r>
    </w:p>
    <w:p w:rsidR="00302349" w:rsidRDefault="00302349" w:rsidP="00302349">
      <w:pPr>
        <w:pStyle w:val="1d"/>
        <w:spacing w:line="240" w:lineRule="exact"/>
        <w:jc w:val="right"/>
        <w:rPr>
          <w:rFonts w:ascii="Times New Roman" w:hAnsi="Times New Roman"/>
          <w:sz w:val="24"/>
          <w:szCs w:val="24"/>
        </w:rPr>
      </w:pPr>
    </w:p>
    <w:p w:rsidR="00302349" w:rsidRPr="00302349" w:rsidRDefault="00302349" w:rsidP="00302349">
      <w:pPr>
        <w:pStyle w:val="1d"/>
        <w:spacing w:line="240" w:lineRule="exact"/>
        <w:jc w:val="right"/>
        <w:rPr>
          <w:rFonts w:ascii="Times New Roman" w:hAnsi="Times New Roman"/>
          <w:sz w:val="24"/>
          <w:szCs w:val="24"/>
        </w:rPr>
      </w:pPr>
      <w:r w:rsidRPr="00302349">
        <w:rPr>
          <w:rFonts w:ascii="Times New Roman" w:hAnsi="Times New Roman"/>
          <w:sz w:val="24"/>
          <w:szCs w:val="24"/>
        </w:rPr>
        <w:t>Таблица 1</w:t>
      </w:r>
    </w:p>
    <w:p w:rsidR="00A52005" w:rsidRDefault="00A52005" w:rsidP="00136097">
      <w:pPr>
        <w:pStyle w:val="1d"/>
        <w:spacing w:line="240" w:lineRule="exact"/>
        <w:rPr>
          <w:rFonts w:ascii="Times New Roman" w:hAnsi="Times New Roman"/>
          <w:b/>
          <w:sz w:val="24"/>
          <w:szCs w:val="24"/>
        </w:rPr>
      </w:pPr>
    </w:p>
    <w:p w:rsidR="00302349" w:rsidRPr="00302349" w:rsidRDefault="00302349" w:rsidP="00302349">
      <w:pPr>
        <w:pStyle w:val="1d"/>
        <w:spacing w:line="240" w:lineRule="exact"/>
        <w:jc w:val="center"/>
        <w:rPr>
          <w:rFonts w:ascii="Times New Roman" w:hAnsi="Times New Roman"/>
          <w:b/>
          <w:sz w:val="24"/>
          <w:szCs w:val="24"/>
        </w:rPr>
      </w:pPr>
      <w:r w:rsidRPr="00302349">
        <w:rPr>
          <w:rFonts w:ascii="Times New Roman" w:hAnsi="Times New Roman"/>
          <w:b/>
          <w:sz w:val="24"/>
          <w:szCs w:val="24"/>
        </w:rPr>
        <w:t>Финансовое обеспечение реализации муниципальной программы</w:t>
      </w:r>
    </w:p>
    <w:p w:rsidR="00302349" w:rsidRPr="00302349" w:rsidRDefault="00302349" w:rsidP="00302349">
      <w:pPr>
        <w:pStyle w:val="1d"/>
        <w:spacing w:line="240" w:lineRule="exact"/>
        <w:jc w:val="center"/>
        <w:rPr>
          <w:rFonts w:ascii="Times New Roman" w:hAnsi="Times New Roman"/>
          <w:b/>
          <w:sz w:val="24"/>
          <w:szCs w:val="24"/>
        </w:rPr>
      </w:pPr>
      <w:r w:rsidRPr="00302349">
        <w:rPr>
          <w:rFonts w:ascii="Times New Roman" w:hAnsi="Times New Roman"/>
          <w:b/>
          <w:sz w:val="24"/>
          <w:szCs w:val="24"/>
        </w:rPr>
        <w:t>"Развитие системы здравоохранения Нытвенского муниципального района"</w:t>
      </w:r>
    </w:p>
    <w:p w:rsidR="00302349" w:rsidRPr="00302349" w:rsidRDefault="00302349" w:rsidP="00302349">
      <w:pPr>
        <w:pStyle w:val="1d"/>
        <w:spacing w:line="240" w:lineRule="exact"/>
        <w:jc w:val="center"/>
        <w:rPr>
          <w:rFonts w:ascii="Times New Roman" w:hAnsi="Times New Roman"/>
          <w:b/>
          <w:sz w:val="24"/>
          <w:szCs w:val="24"/>
        </w:rPr>
      </w:pPr>
      <w:r w:rsidRPr="00302349">
        <w:rPr>
          <w:rFonts w:ascii="Times New Roman" w:hAnsi="Times New Roman"/>
          <w:b/>
          <w:sz w:val="24"/>
          <w:szCs w:val="24"/>
        </w:rPr>
        <w:t>за счет средств районного бюджета</w:t>
      </w:r>
    </w:p>
    <w:p w:rsidR="00302349" w:rsidRPr="00302349" w:rsidRDefault="00302349" w:rsidP="00302349">
      <w:pPr>
        <w:pStyle w:val="1d"/>
        <w:jc w:val="center"/>
        <w:rPr>
          <w:rFonts w:ascii="Times New Roman" w:hAnsi="Times New Roman"/>
          <w:b/>
          <w:sz w:val="24"/>
          <w:szCs w:val="24"/>
        </w:rPr>
      </w:pPr>
      <w:r w:rsidRPr="00302349">
        <w:rPr>
          <w:rFonts w:ascii="Times New Roman" w:hAnsi="Times New Roman"/>
          <w:b/>
          <w:sz w:val="24"/>
          <w:szCs w:val="24"/>
        </w:rPr>
        <w:t>2014-2015 гг.</w:t>
      </w:r>
    </w:p>
    <w:tbl>
      <w:tblPr>
        <w:tblW w:w="0" w:type="auto"/>
        <w:tblInd w:w="-608" w:type="dxa"/>
        <w:tblLayout w:type="fixed"/>
        <w:tblCellMar>
          <w:left w:w="75" w:type="dxa"/>
          <w:right w:w="75" w:type="dxa"/>
        </w:tblCellMar>
        <w:tblLook w:val="0000"/>
      </w:tblPr>
      <w:tblGrid>
        <w:gridCol w:w="1959"/>
        <w:gridCol w:w="1701"/>
        <w:gridCol w:w="992"/>
        <w:gridCol w:w="709"/>
        <w:gridCol w:w="851"/>
        <w:gridCol w:w="850"/>
        <w:gridCol w:w="1701"/>
        <w:gridCol w:w="1843"/>
      </w:tblGrid>
      <w:tr w:rsidR="00302349" w:rsidRPr="00302349" w:rsidTr="001C4980">
        <w:trPr>
          <w:trHeight w:val="612"/>
        </w:trPr>
        <w:tc>
          <w:tcPr>
            <w:tcW w:w="1959" w:type="dxa"/>
            <w:vMerge w:val="restart"/>
            <w:tcBorders>
              <w:top w:val="single" w:sz="8" w:space="0" w:color="000000"/>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r w:rsidRPr="00302349">
              <w:rPr>
                <w:rFonts w:ascii="Times New Roman" w:hAnsi="Times New Roman" w:cs="Times New Roman"/>
                <w:sz w:val="20"/>
                <w:szCs w:val="20"/>
              </w:rPr>
              <w:t xml:space="preserve">  Наименование   муниципальной   программы,      подпрограммы,     основного       мероприятия   (ведомственной       целевой    программы),    мероприятия   </w:t>
            </w:r>
          </w:p>
        </w:tc>
        <w:tc>
          <w:tcPr>
            <w:tcW w:w="1701" w:type="dxa"/>
            <w:vMerge w:val="restart"/>
            <w:tcBorders>
              <w:top w:val="single" w:sz="8" w:space="0" w:color="000000"/>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r w:rsidRPr="00302349">
              <w:rPr>
                <w:rFonts w:ascii="Times New Roman" w:hAnsi="Times New Roman" w:cs="Times New Roman"/>
                <w:sz w:val="20"/>
                <w:szCs w:val="20"/>
              </w:rPr>
              <w:t xml:space="preserve"> Ответственный  исполнитель,  </w:t>
            </w:r>
          </w:p>
          <w:p w:rsidR="00302349" w:rsidRPr="00302349" w:rsidRDefault="00302349" w:rsidP="00136097">
            <w:pPr>
              <w:pStyle w:val="affffc"/>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 xml:space="preserve">соисполнители,   участники (ГРБС)     </w:t>
            </w:r>
          </w:p>
        </w:tc>
        <w:tc>
          <w:tcPr>
            <w:tcW w:w="3402" w:type="dxa"/>
            <w:gridSpan w:val="4"/>
            <w:tcBorders>
              <w:top w:val="single" w:sz="8" w:space="0" w:color="000000"/>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r w:rsidRPr="00302349">
              <w:rPr>
                <w:rFonts w:ascii="Times New Roman" w:hAnsi="Times New Roman" w:cs="Times New Roman"/>
                <w:sz w:val="20"/>
                <w:szCs w:val="20"/>
              </w:rPr>
              <w:t>Код бюджетной</w:t>
            </w:r>
          </w:p>
          <w:p w:rsidR="00302349" w:rsidRPr="00302349" w:rsidRDefault="00302349" w:rsidP="00136097">
            <w:pPr>
              <w:pStyle w:val="affffc"/>
              <w:spacing w:line="180" w:lineRule="exact"/>
              <w:rPr>
                <w:rFonts w:ascii="Times New Roman" w:hAnsi="Times New Roman" w:cs="Times New Roman"/>
                <w:sz w:val="20"/>
                <w:szCs w:val="20"/>
              </w:rPr>
            </w:pPr>
            <w:r w:rsidRPr="00302349">
              <w:rPr>
                <w:rFonts w:ascii="Times New Roman" w:hAnsi="Times New Roman" w:cs="Times New Roman"/>
                <w:sz w:val="20"/>
                <w:szCs w:val="20"/>
              </w:rPr>
              <w:t>классификации</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r w:rsidRPr="00302349">
              <w:rPr>
                <w:rFonts w:ascii="Times New Roman" w:hAnsi="Times New Roman" w:cs="Times New Roman"/>
                <w:sz w:val="20"/>
                <w:szCs w:val="20"/>
              </w:rPr>
              <w:t xml:space="preserve">Расходы </w:t>
            </w:r>
            <w:r w:rsidRPr="00302349">
              <w:rPr>
                <w:rFonts w:ascii="Times New Roman" w:hAnsi="Times New Roman" w:cs="Times New Roman"/>
                <w:sz w:val="20"/>
                <w:szCs w:val="20"/>
                <w:lang w:val="en-US"/>
              </w:rPr>
              <w:t>&lt;1&gt;</w:t>
            </w:r>
            <w:r w:rsidRPr="00302349">
              <w:rPr>
                <w:rFonts w:ascii="Times New Roman" w:hAnsi="Times New Roman" w:cs="Times New Roman"/>
                <w:sz w:val="20"/>
                <w:szCs w:val="20"/>
              </w:rPr>
              <w:t>, тыс. руб.</w:t>
            </w:r>
          </w:p>
        </w:tc>
      </w:tr>
      <w:tr w:rsidR="00302349" w:rsidRPr="00302349" w:rsidTr="001C4980">
        <w:trPr>
          <w:trHeight w:val="1260"/>
        </w:trPr>
        <w:tc>
          <w:tcPr>
            <w:tcW w:w="1959" w:type="dxa"/>
            <w:vMerge/>
            <w:tcBorders>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p>
        </w:tc>
        <w:tc>
          <w:tcPr>
            <w:tcW w:w="1701" w:type="dxa"/>
            <w:vMerge/>
            <w:tcBorders>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p>
        </w:tc>
        <w:tc>
          <w:tcPr>
            <w:tcW w:w="992" w:type="dxa"/>
            <w:tcBorders>
              <w:left w:val="single" w:sz="8" w:space="0" w:color="000000"/>
              <w:bottom w:val="single" w:sz="8" w:space="0" w:color="000000"/>
            </w:tcBorders>
            <w:shd w:val="clear" w:color="auto" w:fill="auto"/>
            <w:vAlign w:val="center"/>
          </w:tcPr>
          <w:p w:rsidR="00302349" w:rsidRPr="00B81741" w:rsidRDefault="001C4980"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ГРБС</w:t>
            </w:r>
          </w:p>
        </w:tc>
        <w:tc>
          <w:tcPr>
            <w:tcW w:w="709" w:type="dxa"/>
            <w:tcBorders>
              <w:left w:val="single" w:sz="8" w:space="0" w:color="000000"/>
              <w:bottom w:val="single" w:sz="8" w:space="0" w:color="000000"/>
            </w:tcBorders>
            <w:shd w:val="clear" w:color="auto" w:fill="auto"/>
            <w:vAlign w:val="center"/>
          </w:tcPr>
          <w:p w:rsidR="00302349" w:rsidRPr="00B81741" w:rsidRDefault="001C4980" w:rsidP="00136097">
            <w:pPr>
              <w:pStyle w:val="affffc"/>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Рз</w:t>
            </w:r>
          </w:p>
          <w:p w:rsidR="001C4980" w:rsidRPr="00B81741" w:rsidRDefault="001C4980" w:rsidP="00136097">
            <w:pPr>
              <w:pStyle w:val="affffc"/>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Пр</w:t>
            </w:r>
          </w:p>
        </w:tc>
        <w:tc>
          <w:tcPr>
            <w:tcW w:w="851"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ЦСР</w:t>
            </w:r>
          </w:p>
        </w:tc>
        <w:tc>
          <w:tcPr>
            <w:tcW w:w="850" w:type="dxa"/>
            <w:tcBorders>
              <w:left w:val="single" w:sz="8" w:space="0" w:color="000000"/>
              <w:bottom w:val="single" w:sz="8" w:space="0" w:color="000000"/>
            </w:tcBorders>
            <w:shd w:val="clear" w:color="auto" w:fill="auto"/>
            <w:vAlign w:val="center"/>
          </w:tcPr>
          <w:p w:rsidR="00302349" w:rsidRPr="00B81741" w:rsidRDefault="001C4980"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КВР</w:t>
            </w:r>
          </w:p>
        </w:tc>
        <w:tc>
          <w:tcPr>
            <w:tcW w:w="1701" w:type="dxa"/>
            <w:tcBorders>
              <w:left w:val="single" w:sz="8" w:space="0" w:color="000000"/>
              <w:bottom w:val="single" w:sz="8" w:space="0" w:color="000000"/>
            </w:tcBorders>
            <w:shd w:val="clear" w:color="auto" w:fill="auto"/>
            <w:vAlign w:val="center"/>
          </w:tcPr>
          <w:p w:rsidR="00302349" w:rsidRPr="00302349" w:rsidRDefault="00302349" w:rsidP="00136097">
            <w:pPr>
              <w:pStyle w:val="affffc"/>
              <w:snapToGrid w:val="0"/>
              <w:spacing w:line="180" w:lineRule="exact"/>
              <w:ind w:firstLine="0"/>
              <w:jc w:val="center"/>
              <w:rPr>
                <w:rFonts w:ascii="Times New Roman" w:hAnsi="Times New Roman" w:cs="Times New Roman"/>
                <w:sz w:val="20"/>
                <w:szCs w:val="20"/>
              </w:rPr>
            </w:pPr>
            <w:r w:rsidRPr="00302349">
              <w:rPr>
                <w:rFonts w:ascii="Times New Roman" w:hAnsi="Times New Roman" w:cs="Times New Roman"/>
                <w:sz w:val="20"/>
                <w:szCs w:val="20"/>
              </w:rPr>
              <w:t>2014 г.</w:t>
            </w:r>
          </w:p>
        </w:tc>
        <w:tc>
          <w:tcPr>
            <w:tcW w:w="1843" w:type="dxa"/>
            <w:tcBorders>
              <w:left w:val="single" w:sz="8" w:space="0" w:color="000000"/>
              <w:bottom w:val="single" w:sz="8" w:space="0" w:color="000000"/>
              <w:right w:val="single" w:sz="8" w:space="0" w:color="000000"/>
            </w:tcBorders>
            <w:shd w:val="clear" w:color="auto" w:fill="auto"/>
            <w:vAlign w:val="center"/>
          </w:tcPr>
          <w:p w:rsidR="00302349" w:rsidRPr="00302349" w:rsidRDefault="00302349" w:rsidP="00136097">
            <w:pPr>
              <w:pStyle w:val="affffc"/>
              <w:snapToGrid w:val="0"/>
              <w:spacing w:line="180" w:lineRule="exact"/>
              <w:ind w:firstLine="0"/>
              <w:jc w:val="center"/>
              <w:rPr>
                <w:rFonts w:ascii="Times New Roman" w:hAnsi="Times New Roman" w:cs="Times New Roman"/>
                <w:sz w:val="20"/>
                <w:szCs w:val="20"/>
              </w:rPr>
            </w:pPr>
            <w:r w:rsidRPr="00302349">
              <w:rPr>
                <w:rFonts w:ascii="Times New Roman" w:hAnsi="Times New Roman" w:cs="Times New Roman"/>
                <w:sz w:val="20"/>
                <w:szCs w:val="20"/>
              </w:rPr>
              <w:t>2015 г.</w:t>
            </w:r>
          </w:p>
        </w:tc>
      </w:tr>
      <w:tr w:rsidR="00302349" w:rsidRPr="00302349" w:rsidTr="001C4980">
        <w:trPr>
          <w:trHeight w:val="248"/>
        </w:trPr>
        <w:tc>
          <w:tcPr>
            <w:tcW w:w="1959" w:type="dxa"/>
            <w:tcBorders>
              <w:left w:val="single" w:sz="8" w:space="0" w:color="000000"/>
              <w:bottom w:val="single" w:sz="8" w:space="0" w:color="000000"/>
            </w:tcBorders>
            <w:shd w:val="clear" w:color="auto" w:fill="auto"/>
            <w:vAlign w:val="center"/>
          </w:tcPr>
          <w:p w:rsidR="00302349" w:rsidRPr="00302349" w:rsidRDefault="00302349" w:rsidP="00136097">
            <w:pPr>
              <w:pStyle w:val="affffc"/>
              <w:snapToGrid w:val="0"/>
              <w:spacing w:line="180" w:lineRule="exact"/>
              <w:ind w:firstLine="0"/>
              <w:jc w:val="center"/>
              <w:rPr>
                <w:rFonts w:ascii="Times New Roman" w:hAnsi="Times New Roman" w:cs="Times New Roman"/>
                <w:sz w:val="20"/>
                <w:szCs w:val="20"/>
              </w:rPr>
            </w:pPr>
            <w:r w:rsidRPr="00302349">
              <w:rPr>
                <w:rFonts w:ascii="Times New Roman" w:hAnsi="Times New Roman" w:cs="Times New Roman"/>
                <w:sz w:val="20"/>
                <w:szCs w:val="20"/>
              </w:rPr>
              <w:t>1</w:t>
            </w:r>
          </w:p>
        </w:tc>
        <w:tc>
          <w:tcPr>
            <w:tcW w:w="1701" w:type="dxa"/>
            <w:tcBorders>
              <w:left w:val="single" w:sz="8" w:space="0" w:color="000000"/>
              <w:bottom w:val="single" w:sz="8" w:space="0" w:color="000000"/>
            </w:tcBorders>
            <w:shd w:val="clear" w:color="auto" w:fill="auto"/>
            <w:vAlign w:val="center"/>
          </w:tcPr>
          <w:p w:rsidR="00302349" w:rsidRPr="00302349" w:rsidRDefault="00302349" w:rsidP="00136097">
            <w:pPr>
              <w:pStyle w:val="affffc"/>
              <w:snapToGrid w:val="0"/>
              <w:spacing w:line="180" w:lineRule="exact"/>
              <w:ind w:firstLine="0"/>
              <w:jc w:val="center"/>
              <w:rPr>
                <w:rFonts w:ascii="Times New Roman" w:hAnsi="Times New Roman" w:cs="Times New Roman"/>
                <w:sz w:val="20"/>
                <w:szCs w:val="20"/>
              </w:rPr>
            </w:pPr>
            <w:r w:rsidRPr="00302349">
              <w:rPr>
                <w:rFonts w:ascii="Times New Roman" w:hAnsi="Times New Roman" w:cs="Times New Roman"/>
                <w:sz w:val="20"/>
                <w:szCs w:val="20"/>
              </w:rPr>
              <w:t>2</w:t>
            </w:r>
          </w:p>
        </w:tc>
        <w:tc>
          <w:tcPr>
            <w:tcW w:w="992"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3</w:t>
            </w:r>
          </w:p>
        </w:tc>
        <w:tc>
          <w:tcPr>
            <w:tcW w:w="709"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4</w:t>
            </w:r>
          </w:p>
        </w:tc>
        <w:tc>
          <w:tcPr>
            <w:tcW w:w="851"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5</w:t>
            </w:r>
          </w:p>
        </w:tc>
        <w:tc>
          <w:tcPr>
            <w:tcW w:w="850"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6</w:t>
            </w:r>
          </w:p>
        </w:tc>
        <w:tc>
          <w:tcPr>
            <w:tcW w:w="1701" w:type="dxa"/>
            <w:tcBorders>
              <w:left w:val="single" w:sz="8" w:space="0" w:color="000000"/>
              <w:bottom w:val="single" w:sz="8" w:space="0" w:color="000000"/>
            </w:tcBorders>
            <w:shd w:val="clear" w:color="auto" w:fill="auto"/>
            <w:vAlign w:val="center"/>
          </w:tcPr>
          <w:p w:rsidR="00302349" w:rsidRPr="00302349" w:rsidRDefault="00302349" w:rsidP="00136097">
            <w:pPr>
              <w:pStyle w:val="affffc"/>
              <w:snapToGrid w:val="0"/>
              <w:spacing w:line="180" w:lineRule="exact"/>
              <w:ind w:firstLine="0"/>
              <w:jc w:val="center"/>
              <w:rPr>
                <w:rFonts w:ascii="Times New Roman" w:hAnsi="Times New Roman" w:cs="Times New Roman"/>
                <w:sz w:val="20"/>
                <w:szCs w:val="20"/>
              </w:rPr>
            </w:pPr>
            <w:r w:rsidRPr="00302349">
              <w:rPr>
                <w:rFonts w:ascii="Times New Roman" w:hAnsi="Times New Roman" w:cs="Times New Roman"/>
                <w:sz w:val="20"/>
                <w:szCs w:val="20"/>
              </w:rPr>
              <w:t>7</w:t>
            </w:r>
          </w:p>
        </w:tc>
        <w:tc>
          <w:tcPr>
            <w:tcW w:w="1843" w:type="dxa"/>
            <w:tcBorders>
              <w:left w:val="single" w:sz="8" w:space="0" w:color="000000"/>
              <w:bottom w:val="single" w:sz="8" w:space="0" w:color="000000"/>
              <w:right w:val="single" w:sz="8" w:space="0" w:color="000000"/>
            </w:tcBorders>
            <w:shd w:val="clear" w:color="auto" w:fill="auto"/>
            <w:vAlign w:val="center"/>
          </w:tcPr>
          <w:p w:rsidR="00302349" w:rsidRPr="00302349" w:rsidRDefault="00302349" w:rsidP="00136097">
            <w:pPr>
              <w:pStyle w:val="affffc"/>
              <w:snapToGrid w:val="0"/>
              <w:spacing w:line="180" w:lineRule="exact"/>
              <w:ind w:firstLine="0"/>
              <w:jc w:val="center"/>
              <w:rPr>
                <w:rFonts w:ascii="Times New Roman" w:hAnsi="Times New Roman" w:cs="Times New Roman"/>
                <w:sz w:val="20"/>
                <w:szCs w:val="20"/>
              </w:rPr>
            </w:pPr>
            <w:r w:rsidRPr="00302349">
              <w:rPr>
                <w:rFonts w:ascii="Times New Roman" w:hAnsi="Times New Roman" w:cs="Times New Roman"/>
                <w:sz w:val="20"/>
                <w:szCs w:val="20"/>
              </w:rPr>
              <w:t>8</w:t>
            </w:r>
          </w:p>
        </w:tc>
      </w:tr>
      <w:tr w:rsidR="00302349" w:rsidRPr="00302349" w:rsidTr="001C4980">
        <w:trPr>
          <w:trHeight w:val="360"/>
        </w:trPr>
        <w:tc>
          <w:tcPr>
            <w:tcW w:w="1959" w:type="dxa"/>
            <w:vMerge w:val="restart"/>
            <w:tcBorders>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ind w:firstLine="41"/>
              <w:rPr>
                <w:rFonts w:ascii="Times New Roman" w:hAnsi="Times New Roman" w:cs="Times New Roman"/>
                <w:sz w:val="20"/>
                <w:szCs w:val="20"/>
              </w:rPr>
            </w:pPr>
            <w:r w:rsidRPr="00302349">
              <w:rPr>
                <w:rFonts w:ascii="Times New Roman" w:hAnsi="Times New Roman" w:cs="Times New Roman"/>
                <w:sz w:val="20"/>
                <w:szCs w:val="20"/>
              </w:rPr>
              <w:t xml:space="preserve">Программа </w:t>
            </w:r>
          </w:p>
          <w:p w:rsidR="00302349" w:rsidRPr="00302349" w:rsidRDefault="00302349" w:rsidP="00136097">
            <w:pPr>
              <w:pStyle w:val="affffc"/>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 xml:space="preserve">Развитие системы здравоохранения  Нытвенского </w:t>
            </w:r>
          </w:p>
          <w:p w:rsidR="00302349" w:rsidRPr="00302349" w:rsidRDefault="00302349" w:rsidP="00136097">
            <w:pPr>
              <w:pStyle w:val="affffc"/>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 xml:space="preserve">муниципального района                                                                                                                                                                                                        </w:t>
            </w:r>
          </w:p>
        </w:tc>
        <w:tc>
          <w:tcPr>
            <w:tcW w:w="1701" w:type="dxa"/>
            <w:tcBorders>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r w:rsidRPr="00302349">
              <w:rPr>
                <w:rFonts w:ascii="Times New Roman" w:hAnsi="Times New Roman" w:cs="Times New Roman"/>
                <w:sz w:val="20"/>
                <w:szCs w:val="20"/>
              </w:rPr>
              <w:t xml:space="preserve">всего          </w:t>
            </w:r>
          </w:p>
        </w:tc>
        <w:tc>
          <w:tcPr>
            <w:tcW w:w="992" w:type="dxa"/>
            <w:tcBorders>
              <w:left w:val="single" w:sz="8" w:space="0" w:color="000000"/>
              <w:bottom w:val="single" w:sz="8" w:space="0" w:color="000000"/>
            </w:tcBorders>
            <w:shd w:val="clear" w:color="auto" w:fill="auto"/>
            <w:vAlign w:val="center"/>
          </w:tcPr>
          <w:p w:rsidR="00302349" w:rsidRPr="00B81741" w:rsidRDefault="001C4980"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w:t>
            </w:r>
          </w:p>
        </w:tc>
        <w:tc>
          <w:tcPr>
            <w:tcW w:w="709" w:type="dxa"/>
            <w:tcBorders>
              <w:left w:val="single" w:sz="8" w:space="0" w:color="000000"/>
              <w:bottom w:val="single" w:sz="8" w:space="0" w:color="000000"/>
            </w:tcBorders>
            <w:shd w:val="clear" w:color="auto" w:fill="auto"/>
            <w:vAlign w:val="center"/>
          </w:tcPr>
          <w:p w:rsidR="00302349" w:rsidRPr="00B81741" w:rsidRDefault="001C4980"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0000</w:t>
            </w:r>
          </w:p>
        </w:tc>
        <w:tc>
          <w:tcPr>
            <w:tcW w:w="851" w:type="dxa"/>
            <w:tcBorders>
              <w:left w:val="single" w:sz="8" w:space="0" w:color="000000"/>
              <w:bottom w:val="single" w:sz="8" w:space="0" w:color="000000"/>
            </w:tcBorders>
            <w:shd w:val="clear" w:color="auto" w:fill="auto"/>
            <w:vAlign w:val="center"/>
          </w:tcPr>
          <w:p w:rsidR="00302349" w:rsidRPr="00B81741" w:rsidRDefault="001C4980"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0100000</w:t>
            </w:r>
          </w:p>
        </w:tc>
        <w:tc>
          <w:tcPr>
            <w:tcW w:w="850" w:type="dxa"/>
            <w:tcBorders>
              <w:left w:val="single" w:sz="8" w:space="0" w:color="000000"/>
              <w:bottom w:val="single" w:sz="8" w:space="0" w:color="000000"/>
            </w:tcBorders>
            <w:shd w:val="clear" w:color="auto" w:fill="auto"/>
            <w:vAlign w:val="center"/>
          </w:tcPr>
          <w:p w:rsidR="00302349" w:rsidRPr="00B81741" w:rsidRDefault="001C4980"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w:t>
            </w:r>
          </w:p>
        </w:tc>
        <w:tc>
          <w:tcPr>
            <w:tcW w:w="1701" w:type="dxa"/>
            <w:tcBorders>
              <w:left w:val="single" w:sz="8" w:space="0" w:color="000000"/>
              <w:bottom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691,1</w:t>
            </w:r>
          </w:p>
        </w:tc>
        <w:tc>
          <w:tcPr>
            <w:tcW w:w="1843" w:type="dxa"/>
            <w:tcBorders>
              <w:left w:val="single" w:sz="8" w:space="0" w:color="000000"/>
              <w:bottom w:val="single" w:sz="8" w:space="0" w:color="000000"/>
              <w:right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332,6</w:t>
            </w:r>
          </w:p>
        </w:tc>
      </w:tr>
      <w:tr w:rsidR="00302349" w:rsidRPr="00302349" w:rsidTr="001C4980">
        <w:trPr>
          <w:trHeight w:val="900"/>
        </w:trPr>
        <w:tc>
          <w:tcPr>
            <w:tcW w:w="1959" w:type="dxa"/>
            <w:vMerge/>
            <w:tcBorders>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p>
        </w:tc>
        <w:tc>
          <w:tcPr>
            <w:tcW w:w="1701" w:type="dxa"/>
            <w:tcBorders>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 xml:space="preserve">Администрация Нытвенского муниципального района </w:t>
            </w:r>
          </w:p>
        </w:tc>
        <w:tc>
          <w:tcPr>
            <w:tcW w:w="992" w:type="dxa"/>
            <w:tcBorders>
              <w:left w:val="single" w:sz="8" w:space="0" w:color="000000"/>
              <w:bottom w:val="single" w:sz="8" w:space="0" w:color="000000"/>
            </w:tcBorders>
            <w:shd w:val="clear" w:color="auto" w:fill="auto"/>
            <w:vAlign w:val="center"/>
          </w:tcPr>
          <w:p w:rsidR="00302349" w:rsidRPr="00B81741" w:rsidRDefault="001C4980"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902</w:t>
            </w:r>
          </w:p>
        </w:tc>
        <w:tc>
          <w:tcPr>
            <w:tcW w:w="709" w:type="dxa"/>
            <w:tcBorders>
              <w:left w:val="single" w:sz="8" w:space="0" w:color="000000"/>
              <w:bottom w:val="single" w:sz="8" w:space="0" w:color="000000"/>
            </w:tcBorders>
            <w:shd w:val="clear" w:color="auto" w:fill="auto"/>
            <w:vAlign w:val="center"/>
          </w:tcPr>
          <w:p w:rsidR="00302349" w:rsidRPr="00B81741" w:rsidRDefault="001C4980"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0000</w:t>
            </w:r>
          </w:p>
        </w:tc>
        <w:tc>
          <w:tcPr>
            <w:tcW w:w="851" w:type="dxa"/>
            <w:tcBorders>
              <w:left w:val="single" w:sz="8" w:space="0" w:color="000000"/>
              <w:bottom w:val="single" w:sz="8" w:space="0" w:color="000000"/>
            </w:tcBorders>
            <w:shd w:val="clear" w:color="auto" w:fill="auto"/>
            <w:vAlign w:val="center"/>
          </w:tcPr>
          <w:p w:rsidR="00302349" w:rsidRPr="00B81741" w:rsidRDefault="001C4980"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0100000</w:t>
            </w:r>
          </w:p>
        </w:tc>
        <w:tc>
          <w:tcPr>
            <w:tcW w:w="850" w:type="dxa"/>
            <w:tcBorders>
              <w:left w:val="single" w:sz="8" w:space="0" w:color="000000"/>
              <w:bottom w:val="single" w:sz="8" w:space="0" w:color="000000"/>
            </w:tcBorders>
            <w:shd w:val="clear" w:color="auto" w:fill="auto"/>
            <w:vAlign w:val="center"/>
          </w:tcPr>
          <w:p w:rsidR="00302349" w:rsidRPr="00B81741" w:rsidRDefault="001C4980"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w:t>
            </w:r>
          </w:p>
        </w:tc>
        <w:tc>
          <w:tcPr>
            <w:tcW w:w="1701" w:type="dxa"/>
            <w:tcBorders>
              <w:left w:val="single" w:sz="8" w:space="0" w:color="000000"/>
              <w:bottom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491,1</w:t>
            </w:r>
          </w:p>
        </w:tc>
        <w:tc>
          <w:tcPr>
            <w:tcW w:w="1843" w:type="dxa"/>
            <w:tcBorders>
              <w:left w:val="single" w:sz="8" w:space="0" w:color="000000"/>
              <w:bottom w:val="single" w:sz="8" w:space="0" w:color="000000"/>
              <w:right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189,6</w:t>
            </w:r>
          </w:p>
        </w:tc>
      </w:tr>
      <w:tr w:rsidR="00302349" w:rsidRPr="00302349" w:rsidTr="001C4980">
        <w:trPr>
          <w:trHeight w:val="360"/>
        </w:trPr>
        <w:tc>
          <w:tcPr>
            <w:tcW w:w="1959" w:type="dxa"/>
            <w:vMerge/>
            <w:tcBorders>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p>
        </w:tc>
        <w:tc>
          <w:tcPr>
            <w:tcW w:w="1701" w:type="dxa"/>
            <w:tcBorders>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992"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915</w:t>
            </w:r>
          </w:p>
        </w:tc>
        <w:tc>
          <w:tcPr>
            <w:tcW w:w="709"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0000</w:t>
            </w:r>
          </w:p>
        </w:tc>
        <w:tc>
          <w:tcPr>
            <w:tcW w:w="851"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0100000</w:t>
            </w:r>
          </w:p>
        </w:tc>
        <w:tc>
          <w:tcPr>
            <w:tcW w:w="850"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w:t>
            </w:r>
          </w:p>
        </w:tc>
        <w:tc>
          <w:tcPr>
            <w:tcW w:w="1701" w:type="dxa"/>
            <w:tcBorders>
              <w:left w:val="single" w:sz="8" w:space="0" w:color="000000"/>
              <w:bottom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95,0</w:t>
            </w:r>
          </w:p>
        </w:tc>
        <w:tc>
          <w:tcPr>
            <w:tcW w:w="1843" w:type="dxa"/>
            <w:tcBorders>
              <w:left w:val="single" w:sz="8" w:space="0" w:color="000000"/>
              <w:bottom w:val="single" w:sz="8" w:space="0" w:color="000000"/>
              <w:right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88,0</w:t>
            </w:r>
          </w:p>
        </w:tc>
      </w:tr>
      <w:tr w:rsidR="00302349" w:rsidRPr="00302349" w:rsidTr="00136097">
        <w:tc>
          <w:tcPr>
            <w:tcW w:w="1959" w:type="dxa"/>
            <w:vMerge/>
            <w:tcBorders>
              <w:left w:val="single" w:sz="8" w:space="0" w:color="000000"/>
              <w:bottom w:val="single" w:sz="4" w:space="0" w:color="auto"/>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p>
        </w:tc>
        <w:tc>
          <w:tcPr>
            <w:tcW w:w="1701" w:type="dxa"/>
            <w:tcBorders>
              <w:left w:val="single" w:sz="8" w:space="0" w:color="000000"/>
              <w:bottom w:val="single" w:sz="4" w:space="0" w:color="auto"/>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Управление образования администрации Нытвенского муниципального района</w:t>
            </w:r>
          </w:p>
        </w:tc>
        <w:tc>
          <w:tcPr>
            <w:tcW w:w="992" w:type="dxa"/>
            <w:tcBorders>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935</w:t>
            </w:r>
          </w:p>
        </w:tc>
        <w:tc>
          <w:tcPr>
            <w:tcW w:w="709" w:type="dxa"/>
            <w:tcBorders>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0000</w:t>
            </w:r>
          </w:p>
        </w:tc>
        <w:tc>
          <w:tcPr>
            <w:tcW w:w="851" w:type="dxa"/>
            <w:tcBorders>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0100000</w:t>
            </w:r>
          </w:p>
        </w:tc>
        <w:tc>
          <w:tcPr>
            <w:tcW w:w="850" w:type="dxa"/>
            <w:tcBorders>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w:t>
            </w:r>
          </w:p>
        </w:tc>
        <w:tc>
          <w:tcPr>
            <w:tcW w:w="1701" w:type="dxa"/>
            <w:tcBorders>
              <w:left w:val="single" w:sz="8" w:space="0" w:color="000000"/>
              <w:bottom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105,0</w:t>
            </w:r>
          </w:p>
        </w:tc>
        <w:tc>
          <w:tcPr>
            <w:tcW w:w="1843" w:type="dxa"/>
            <w:tcBorders>
              <w:left w:val="single" w:sz="8" w:space="0" w:color="000000"/>
              <w:bottom w:val="single" w:sz="4" w:space="0" w:color="auto"/>
              <w:right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55,0</w:t>
            </w:r>
          </w:p>
        </w:tc>
      </w:tr>
      <w:tr w:rsidR="00302349" w:rsidRPr="00302349" w:rsidTr="00136097">
        <w:trPr>
          <w:trHeight w:val="360"/>
        </w:trPr>
        <w:tc>
          <w:tcPr>
            <w:tcW w:w="1959" w:type="dxa"/>
            <w:vMerge w:val="restart"/>
            <w:tcBorders>
              <w:top w:val="single" w:sz="4" w:space="0" w:color="auto"/>
              <w:left w:val="single" w:sz="4" w:space="0" w:color="auto"/>
              <w:bottom w:val="single" w:sz="4" w:space="0" w:color="auto"/>
              <w:right w:val="single" w:sz="4" w:space="0" w:color="auto"/>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 xml:space="preserve">Подпрограмма 2 Профилактика алкоголизма, наркомании, токсикомании и социально-значимых заболеваний в Нытвенском муниципальном районе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r w:rsidRPr="00302349">
              <w:rPr>
                <w:rFonts w:ascii="Times New Roman" w:hAnsi="Times New Roman" w:cs="Times New Roman"/>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300,0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243,0</w:t>
            </w:r>
          </w:p>
        </w:tc>
      </w:tr>
      <w:tr w:rsidR="00302349" w:rsidRPr="00302349" w:rsidTr="00136097">
        <w:trPr>
          <w:trHeight w:val="720"/>
        </w:trPr>
        <w:tc>
          <w:tcPr>
            <w:tcW w:w="1959" w:type="dxa"/>
            <w:vMerge/>
            <w:tcBorders>
              <w:top w:val="single" w:sz="4" w:space="0" w:color="auto"/>
              <w:left w:val="single" w:sz="4" w:space="0" w:color="auto"/>
              <w:bottom w:val="single" w:sz="4" w:space="0" w:color="auto"/>
              <w:right w:val="single" w:sz="4" w:space="0" w:color="auto"/>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 xml:space="preserve">Администрация Нытвенского муниципального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100,0</w:t>
            </w:r>
          </w:p>
        </w:tc>
      </w:tr>
      <w:tr w:rsidR="00302349" w:rsidRPr="00302349" w:rsidTr="00136097">
        <w:trPr>
          <w:trHeight w:val="360"/>
        </w:trPr>
        <w:tc>
          <w:tcPr>
            <w:tcW w:w="1959" w:type="dxa"/>
            <w:vMerge/>
            <w:tcBorders>
              <w:top w:val="single" w:sz="4" w:space="0" w:color="auto"/>
              <w:left w:val="single" w:sz="4" w:space="0" w:color="auto"/>
              <w:bottom w:val="single" w:sz="4" w:space="0" w:color="auto"/>
              <w:right w:val="single" w:sz="4" w:space="0" w:color="auto"/>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915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95,0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88,0</w:t>
            </w:r>
          </w:p>
        </w:tc>
      </w:tr>
      <w:tr w:rsidR="00302349" w:rsidRPr="00302349" w:rsidTr="00136097">
        <w:tc>
          <w:tcPr>
            <w:tcW w:w="1959" w:type="dxa"/>
            <w:vMerge/>
            <w:tcBorders>
              <w:top w:val="single" w:sz="4" w:space="0" w:color="auto"/>
              <w:left w:val="single" w:sz="8" w:space="0" w:color="000000"/>
              <w:bottom w:val="single" w:sz="4" w:space="0" w:color="auto"/>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p>
        </w:tc>
        <w:tc>
          <w:tcPr>
            <w:tcW w:w="1701" w:type="dxa"/>
            <w:tcBorders>
              <w:top w:val="single" w:sz="4" w:space="0" w:color="auto"/>
              <w:left w:val="single" w:sz="8" w:space="0" w:color="000000"/>
              <w:bottom w:val="single" w:sz="4" w:space="0" w:color="auto"/>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Управление образования администрации Нытвенского муниципального района</w:t>
            </w:r>
          </w:p>
        </w:tc>
        <w:tc>
          <w:tcPr>
            <w:tcW w:w="992" w:type="dxa"/>
            <w:tcBorders>
              <w:top w:val="single" w:sz="4" w:space="0" w:color="auto"/>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935</w:t>
            </w:r>
          </w:p>
        </w:tc>
        <w:tc>
          <w:tcPr>
            <w:tcW w:w="709" w:type="dxa"/>
            <w:tcBorders>
              <w:top w:val="single" w:sz="4" w:space="0" w:color="auto"/>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0901</w:t>
            </w:r>
          </w:p>
        </w:tc>
        <w:tc>
          <w:tcPr>
            <w:tcW w:w="851" w:type="dxa"/>
            <w:tcBorders>
              <w:top w:val="single" w:sz="4" w:space="0" w:color="auto"/>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0120000</w:t>
            </w:r>
          </w:p>
        </w:tc>
        <w:tc>
          <w:tcPr>
            <w:tcW w:w="850" w:type="dxa"/>
            <w:tcBorders>
              <w:top w:val="single" w:sz="4" w:space="0" w:color="auto"/>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w:t>
            </w:r>
          </w:p>
        </w:tc>
        <w:tc>
          <w:tcPr>
            <w:tcW w:w="1701" w:type="dxa"/>
            <w:tcBorders>
              <w:top w:val="single" w:sz="4" w:space="0" w:color="auto"/>
              <w:left w:val="single" w:sz="8" w:space="0" w:color="000000"/>
              <w:bottom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105,0</w:t>
            </w:r>
          </w:p>
        </w:tc>
        <w:tc>
          <w:tcPr>
            <w:tcW w:w="1843" w:type="dxa"/>
            <w:tcBorders>
              <w:top w:val="single" w:sz="4" w:space="0" w:color="auto"/>
              <w:left w:val="single" w:sz="8" w:space="0" w:color="000000"/>
              <w:bottom w:val="single" w:sz="4" w:space="0" w:color="auto"/>
              <w:right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55,0</w:t>
            </w:r>
          </w:p>
        </w:tc>
      </w:tr>
      <w:tr w:rsidR="00302349" w:rsidRPr="00302349" w:rsidTr="00136097">
        <w:trPr>
          <w:trHeight w:val="720"/>
        </w:trPr>
        <w:tc>
          <w:tcPr>
            <w:tcW w:w="1959" w:type="dxa"/>
            <w:vMerge w:val="restart"/>
            <w:tcBorders>
              <w:top w:val="single" w:sz="4" w:space="0" w:color="auto"/>
              <w:left w:val="single" w:sz="4" w:space="0" w:color="auto"/>
              <w:bottom w:val="single" w:sz="4" w:space="0" w:color="auto"/>
              <w:right w:val="single" w:sz="4" w:space="0" w:color="auto"/>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lastRenderedPageBreak/>
              <w:t>2.1 Мероприятия по профилактике алкоголизма, наркомании, токсикомании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915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0122001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8,55</w:t>
            </w:r>
          </w:p>
        </w:tc>
      </w:tr>
      <w:tr w:rsidR="00302349" w:rsidRPr="00302349" w:rsidTr="00136097">
        <w:trPr>
          <w:trHeight w:val="720"/>
        </w:trPr>
        <w:tc>
          <w:tcPr>
            <w:tcW w:w="1959" w:type="dxa"/>
            <w:vMerge/>
            <w:tcBorders>
              <w:top w:val="single" w:sz="4" w:space="0" w:color="auto"/>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p>
        </w:tc>
        <w:tc>
          <w:tcPr>
            <w:tcW w:w="1701" w:type="dxa"/>
            <w:tcBorders>
              <w:top w:val="single" w:sz="4" w:space="0" w:color="auto"/>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Управление образования администрации Нытвенского муниципального района</w:t>
            </w:r>
          </w:p>
        </w:tc>
        <w:tc>
          <w:tcPr>
            <w:tcW w:w="992" w:type="dxa"/>
            <w:tcBorders>
              <w:top w:val="single" w:sz="4" w:space="0" w:color="auto"/>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935</w:t>
            </w:r>
          </w:p>
        </w:tc>
        <w:tc>
          <w:tcPr>
            <w:tcW w:w="709" w:type="dxa"/>
            <w:tcBorders>
              <w:top w:val="single" w:sz="4" w:space="0" w:color="auto"/>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0901</w:t>
            </w:r>
          </w:p>
        </w:tc>
        <w:tc>
          <w:tcPr>
            <w:tcW w:w="851" w:type="dxa"/>
            <w:tcBorders>
              <w:top w:val="single" w:sz="4" w:space="0" w:color="auto"/>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0122001</w:t>
            </w:r>
          </w:p>
        </w:tc>
        <w:tc>
          <w:tcPr>
            <w:tcW w:w="850" w:type="dxa"/>
            <w:tcBorders>
              <w:top w:val="single" w:sz="4" w:space="0" w:color="auto"/>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200</w:t>
            </w:r>
          </w:p>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p>
        </w:tc>
        <w:tc>
          <w:tcPr>
            <w:tcW w:w="1701" w:type="dxa"/>
            <w:tcBorders>
              <w:top w:val="single" w:sz="4" w:space="0" w:color="auto"/>
              <w:left w:val="single" w:sz="8" w:space="0" w:color="000000"/>
              <w:bottom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105,0</w:t>
            </w:r>
          </w:p>
        </w:tc>
        <w:tc>
          <w:tcPr>
            <w:tcW w:w="1843" w:type="dxa"/>
            <w:tcBorders>
              <w:top w:val="single" w:sz="4" w:space="0" w:color="auto"/>
              <w:left w:val="single" w:sz="8" w:space="0" w:color="000000"/>
              <w:bottom w:val="single" w:sz="8" w:space="0" w:color="000000"/>
              <w:right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55,0</w:t>
            </w:r>
          </w:p>
        </w:tc>
      </w:tr>
      <w:tr w:rsidR="00302349" w:rsidRPr="00302349" w:rsidTr="001C4980">
        <w:trPr>
          <w:trHeight w:val="720"/>
        </w:trPr>
        <w:tc>
          <w:tcPr>
            <w:tcW w:w="1959" w:type="dxa"/>
            <w:vMerge w:val="restart"/>
            <w:tcBorders>
              <w:left w:val="single" w:sz="8" w:space="0" w:color="000000"/>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2.2 Мероприятия по борьбе с туберкулезом</w:t>
            </w:r>
          </w:p>
        </w:tc>
        <w:tc>
          <w:tcPr>
            <w:tcW w:w="1701" w:type="dxa"/>
            <w:tcBorders>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 xml:space="preserve">Администрация Нытвенского муниципального района      </w:t>
            </w:r>
          </w:p>
        </w:tc>
        <w:tc>
          <w:tcPr>
            <w:tcW w:w="992"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902</w:t>
            </w:r>
          </w:p>
        </w:tc>
        <w:tc>
          <w:tcPr>
            <w:tcW w:w="709"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0901</w:t>
            </w:r>
          </w:p>
        </w:tc>
        <w:tc>
          <w:tcPr>
            <w:tcW w:w="851"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0122002</w:t>
            </w:r>
          </w:p>
        </w:tc>
        <w:tc>
          <w:tcPr>
            <w:tcW w:w="850"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200</w:t>
            </w:r>
          </w:p>
        </w:tc>
        <w:tc>
          <w:tcPr>
            <w:tcW w:w="1701" w:type="dxa"/>
            <w:tcBorders>
              <w:left w:val="single" w:sz="8" w:space="0" w:color="000000"/>
              <w:bottom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100,0</w:t>
            </w:r>
          </w:p>
        </w:tc>
        <w:tc>
          <w:tcPr>
            <w:tcW w:w="1843" w:type="dxa"/>
            <w:tcBorders>
              <w:left w:val="single" w:sz="8" w:space="0" w:color="000000"/>
              <w:bottom w:val="single" w:sz="8" w:space="0" w:color="000000"/>
              <w:right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100,0</w:t>
            </w:r>
          </w:p>
        </w:tc>
      </w:tr>
      <w:tr w:rsidR="00302349" w:rsidRPr="00302349" w:rsidTr="001C4980">
        <w:trPr>
          <w:trHeight w:val="720"/>
        </w:trPr>
        <w:tc>
          <w:tcPr>
            <w:tcW w:w="1959" w:type="dxa"/>
            <w:vMerge/>
            <w:tcBorders>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rPr>
                <w:rFonts w:ascii="Times New Roman" w:hAnsi="Times New Roman" w:cs="Times New Roman"/>
                <w:sz w:val="20"/>
                <w:szCs w:val="20"/>
              </w:rPr>
            </w:pPr>
          </w:p>
        </w:tc>
        <w:tc>
          <w:tcPr>
            <w:tcW w:w="1701" w:type="dxa"/>
            <w:tcBorders>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992"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915</w:t>
            </w:r>
          </w:p>
        </w:tc>
        <w:tc>
          <w:tcPr>
            <w:tcW w:w="709"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0901</w:t>
            </w:r>
          </w:p>
        </w:tc>
        <w:tc>
          <w:tcPr>
            <w:tcW w:w="851"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0122002</w:t>
            </w:r>
          </w:p>
        </w:tc>
        <w:tc>
          <w:tcPr>
            <w:tcW w:w="850"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200</w:t>
            </w:r>
          </w:p>
        </w:tc>
        <w:tc>
          <w:tcPr>
            <w:tcW w:w="1701" w:type="dxa"/>
            <w:tcBorders>
              <w:left w:val="single" w:sz="8" w:space="0" w:color="000000"/>
              <w:bottom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35,0</w:t>
            </w:r>
          </w:p>
        </w:tc>
        <w:tc>
          <w:tcPr>
            <w:tcW w:w="1843" w:type="dxa"/>
            <w:tcBorders>
              <w:left w:val="single" w:sz="8" w:space="0" w:color="000000"/>
              <w:bottom w:val="single" w:sz="8" w:space="0" w:color="000000"/>
              <w:right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19,55</w:t>
            </w:r>
          </w:p>
        </w:tc>
      </w:tr>
      <w:tr w:rsidR="00302349" w:rsidRPr="00302349" w:rsidTr="00136097">
        <w:trPr>
          <w:trHeight w:val="540"/>
        </w:trPr>
        <w:tc>
          <w:tcPr>
            <w:tcW w:w="1959" w:type="dxa"/>
            <w:tcBorders>
              <w:left w:val="single" w:sz="8" w:space="0" w:color="000000"/>
              <w:bottom w:val="single" w:sz="4" w:space="0" w:color="auto"/>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2.3 Мероприятия по предупреждению распространения заболевания, вызываемого вирусом иммунодефицита человека (ВИЧ-инфекция)</w:t>
            </w:r>
          </w:p>
        </w:tc>
        <w:tc>
          <w:tcPr>
            <w:tcW w:w="1701" w:type="dxa"/>
            <w:tcBorders>
              <w:left w:val="single" w:sz="8" w:space="0" w:color="000000"/>
              <w:bottom w:val="single" w:sz="4" w:space="0" w:color="auto"/>
            </w:tcBorders>
            <w:shd w:val="clear" w:color="auto" w:fill="auto"/>
            <w:vAlign w:val="center"/>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992" w:type="dxa"/>
            <w:tcBorders>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915</w:t>
            </w:r>
          </w:p>
        </w:tc>
        <w:tc>
          <w:tcPr>
            <w:tcW w:w="709" w:type="dxa"/>
            <w:tcBorders>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0901</w:t>
            </w:r>
          </w:p>
        </w:tc>
        <w:tc>
          <w:tcPr>
            <w:tcW w:w="851" w:type="dxa"/>
            <w:tcBorders>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0122003</w:t>
            </w:r>
          </w:p>
          <w:p w:rsidR="00302349" w:rsidRPr="00B81741" w:rsidRDefault="00302349" w:rsidP="00136097">
            <w:pPr>
              <w:pStyle w:val="affffc"/>
              <w:spacing w:line="180" w:lineRule="exact"/>
              <w:ind w:firstLine="0"/>
              <w:jc w:val="center"/>
              <w:rPr>
                <w:rFonts w:ascii="Times New Roman" w:hAnsi="Times New Roman" w:cs="Times New Roman"/>
                <w:sz w:val="20"/>
                <w:szCs w:val="20"/>
              </w:rPr>
            </w:pPr>
          </w:p>
        </w:tc>
        <w:tc>
          <w:tcPr>
            <w:tcW w:w="850" w:type="dxa"/>
            <w:tcBorders>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200</w:t>
            </w:r>
          </w:p>
        </w:tc>
        <w:tc>
          <w:tcPr>
            <w:tcW w:w="1701" w:type="dxa"/>
            <w:tcBorders>
              <w:left w:val="single" w:sz="8" w:space="0" w:color="000000"/>
              <w:bottom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50,0</w:t>
            </w:r>
          </w:p>
        </w:tc>
        <w:tc>
          <w:tcPr>
            <w:tcW w:w="1843" w:type="dxa"/>
            <w:tcBorders>
              <w:left w:val="single" w:sz="8" w:space="0" w:color="000000"/>
              <w:bottom w:val="single" w:sz="4" w:space="0" w:color="auto"/>
              <w:right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28,5</w:t>
            </w:r>
          </w:p>
        </w:tc>
      </w:tr>
      <w:tr w:rsidR="00302349" w:rsidRPr="00302349" w:rsidTr="00136097">
        <w:trPr>
          <w:trHeight w:val="540"/>
        </w:trPr>
        <w:tc>
          <w:tcPr>
            <w:tcW w:w="1959" w:type="dxa"/>
            <w:tcBorders>
              <w:top w:val="single" w:sz="4" w:space="0" w:color="auto"/>
              <w:left w:val="single" w:sz="4" w:space="0" w:color="auto"/>
              <w:bottom w:val="single" w:sz="4" w:space="0" w:color="auto"/>
              <w:right w:val="single" w:sz="4" w:space="0" w:color="auto"/>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2.4 Мероприятия по предупреждению дальнейшего распространения заболеваний, передающихся половым путем (ЗППП)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915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0122004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31,4</w:t>
            </w:r>
          </w:p>
        </w:tc>
      </w:tr>
      <w:tr w:rsidR="00302349" w:rsidRPr="00302349" w:rsidTr="00136097">
        <w:trPr>
          <w:trHeight w:val="540"/>
        </w:trPr>
        <w:tc>
          <w:tcPr>
            <w:tcW w:w="1959" w:type="dxa"/>
            <w:tcBorders>
              <w:top w:val="single" w:sz="4" w:space="0" w:color="auto"/>
              <w:left w:val="single" w:sz="8" w:space="0" w:color="000000"/>
              <w:bottom w:val="single" w:sz="4" w:space="0" w:color="auto"/>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Подпрограмма 3 Кадровое обеспечение  государственных бюджетных учреждениях здравоохранения Пермского края, расположенных на территории  Нытвенского муниципального  района</w:t>
            </w:r>
          </w:p>
        </w:tc>
        <w:tc>
          <w:tcPr>
            <w:tcW w:w="1701" w:type="dxa"/>
            <w:tcBorders>
              <w:top w:val="single" w:sz="4" w:space="0" w:color="auto"/>
              <w:left w:val="single" w:sz="8" w:space="0" w:color="000000"/>
              <w:bottom w:val="single" w:sz="4" w:space="0" w:color="auto"/>
            </w:tcBorders>
            <w:shd w:val="clear" w:color="auto" w:fill="auto"/>
            <w:vAlign w:val="center"/>
          </w:tcPr>
          <w:p w:rsidR="00302349" w:rsidRPr="00302349" w:rsidRDefault="00302349" w:rsidP="00136097">
            <w:pPr>
              <w:pStyle w:val="affffc"/>
              <w:snapToGrid w:val="0"/>
              <w:spacing w:line="180" w:lineRule="exact"/>
              <w:rPr>
                <w:rFonts w:ascii="Times New Roman" w:hAnsi="Times New Roman" w:cs="Times New Roman"/>
                <w:sz w:val="20"/>
                <w:szCs w:val="20"/>
              </w:rPr>
            </w:pPr>
            <w:r w:rsidRPr="00302349">
              <w:rPr>
                <w:rFonts w:ascii="Times New Roman" w:hAnsi="Times New Roman" w:cs="Times New Roman"/>
                <w:sz w:val="20"/>
                <w:szCs w:val="20"/>
              </w:rPr>
              <w:t xml:space="preserve">  Всего</w:t>
            </w:r>
          </w:p>
          <w:p w:rsidR="00302349" w:rsidRPr="00302349" w:rsidRDefault="00302349" w:rsidP="00136097">
            <w:pPr>
              <w:pStyle w:val="affffc"/>
              <w:spacing w:line="180" w:lineRule="exact"/>
              <w:rPr>
                <w:rFonts w:ascii="Times New Roman" w:hAnsi="Times New Roman" w:cs="Times New Roman"/>
                <w:sz w:val="20"/>
                <w:szCs w:val="20"/>
              </w:rPr>
            </w:pPr>
          </w:p>
        </w:tc>
        <w:tc>
          <w:tcPr>
            <w:tcW w:w="992" w:type="dxa"/>
            <w:tcBorders>
              <w:top w:val="single" w:sz="4" w:space="0" w:color="auto"/>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w:t>
            </w:r>
          </w:p>
        </w:tc>
        <w:tc>
          <w:tcPr>
            <w:tcW w:w="709" w:type="dxa"/>
            <w:tcBorders>
              <w:top w:val="single" w:sz="4" w:space="0" w:color="auto"/>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w:t>
            </w:r>
          </w:p>
        </w:tc>
        <w:tc>
          <w:tcPr>
            <w:tcW w:w="851" w:type="dxa"/>
            <w:tcBorders>
              <w:top w:val="single" w:sz="4" w:space="0" w:color="auto"/>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0130000</w:t>
            </w:r>
          </w:p>
        </w:tc>
        <w:tc>
          <w:tcPr>
            <w:tcW w:w="850" w:type="dxa"/>
            <w:tcBorders>
              <w:top w:val="single" w:sz="4" w:space="0" w:color="auto"/>
              <w:left w:val="single" w:sz="8" w:space="0" w:color="000000"/>
              <w:bottom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000</w:t>
            </w:r>
          </w:p>
        </w:tc>
        <w:tc>
          <w:tcPr>
            <w:tcW w:w="1701" w:type="dxa"/>
            <w:tcBorders>
              <w:top w:val="single" w:sz="4" w:space="0" w:color="auto"/>
              <w:left w:val="single" w:sz="8" w:space="0" w:color="000000"/>
              <w:bottom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391,1</w:t>
            </w:r>
          </w:p>
        </w:tc>
        <w:tc>
          <w:tcPr>
            <w:tcW w:w="1843" w:type="dxa"/>
            <w:tcBorders>
              <w:top w:val="single" w:sz="4" w:space="0" w:color="auto"/>
              <w:left w:val="single" w:sz="8" w:space="0" w:color="000000"/>
              <w:bottom w:val="single" w:sz="4" w:space="0" w:color="auto"/>
              <w:right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89,6</w:t>
            </w:r>
          </w:p>
        </w:tc>
      </w:tr>
      <w:tr w:rsidR="00302349" w:rsidRPr="00302349" w:rsidTr="00136097">
        <w:trPr>
          <w:trHeight w:val="540"/>
        </w:trPr>
        <w:tc>
          <w:tcPr>
            <w:tcW w:w="1959" w:type="dxa"/>
            <w:tcBorders>
              <w:top w:val="single" w:sz="4" w:space="0" w:color="auto"/>
              <w:left w:val="single" w:sz="4" w:space="0" w:color="auto"/>
              <w:bottom w:val="single" w:sz="4" w:space="0" w:color="auto"/>
              <w:right w:val="single" w:sz="4" w:space="0" w:color="auto"/>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3.1</w:t>
            </w:r>
          </w:p>
          <w:p w:rsidR="00302349" w:rsidRPr="00302349" w:rsidRDefault="00302349" w:rsidP="00136097">
            <w:pPr>
              <w:pStyle w:val="affffc"/>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Мероприятия по привлечению и закреплению медицинских кадров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 xml:space="preserve">Администрация Нытвенского муниципального района   </w:t>
            </w:r>
          </w:p>
          <w:p w:rsidR="00302349" w:rsidRPr="00302349" w:rsidRDefault="00302349" w:rsidP="00136097">
            <w:pPr>
              <w:pStyle w:val="affffc"/>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 xml:space="preserve">Участники  Государственные учреждения здравоохранения  Пермского края, расположенные на территории Нытвенского </w:t>
            </w:r>
            <w:r w:rsidRPr="00302349">
              <w:rPr>
                <w:rFonts w:ascii="Times New Roman" w:hAnsi="Times New Roman" w:cs="Times New Roman"/>
                <w:sz w:val="20"/>
                <w:szCs w:val="20"/>
              </w:rPr>
              <w:lastRenderedPageBreak/>
              <w:t xml:space="preserve">муниципального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lastRenderedPageBreak/>
              <w:t>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0909, 1003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0132001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300,</w:t>
            </w:r>
          </w:p>
          <w:p w:rsidR="00302349" w:rsidRPr="00B81741" w:rsidRDefault="00302349" w:rsidP="00136097">
            <w:pPr>
              <w:pStyle w:val="affffc"/>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391,1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89,6</w:t>
            </w:r>
          </w:p>
        </w:tc>
      </w:tr>
      <w:tr w:rsidR="00302349" w:rsidRPr="00302349" w:rsidTr="00136097">
        <w:trPr>
          <w:trHeight w:val="540"/>
        </w:trPr>
        <w:tc>
          <w:tcPr>
            <w:tcW w:w="1959" w:type="dxa"/>
            <w:tcBorders>
              <w:top w:val="single" w:sz="4" w:space="0" w:color="auto"/>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lastRenderedPageBreak/>
              <w:t>3.1.1. Частичная компенсация арендной платы за найм жилья</w:t>
            </w:r>
          </w:p>
        </w:tc>
        <w:tc>
          <w:tcPr>
            <w:tcW w:w="1701" w:type="dxa"/>
            <w:tcBorders>
              <w:top w:val="single" w:sz="4" w:space="0" w:color="auto"/>
              <w:left w:val="single" w:sz="8" w:space="0" w:color="000000"/>
              <w:bottom w:val="single" w:sz="8" w:space="0" w:color="000000"/>
            </w:tcBorders>
            <w:shd w:val="clear" w:color="auto" w:fill="auto"/>
            <w:vAlign w:val="center"/>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 xml:space="preserve">Государственные учреждения здравоохранения  Пермского края, расположенные на территории Нытвенского муниципального района             </w:t>
            </w:r>
          </w:p>
        </w:tc>
        <w:tc>
          <w:tcPr>
            <w:tcW w:w="992" w:type="dxa"/>
            <w:tcBorders>
              <w:top w:val="single" w:sz="4" w:space="0" w:color="auto"/>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902</w:t>
            </w:r>
          </w:p>
        </w:tc>
        <w:tc>
          <w:tcPr>
            <w:tcW w:w="709" w:type="dxa"/>
            <w:tcBorders>
              <w:top w:val="single" w:sz="4" w:space="0" w:color="auto"/>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1003</w:t>
            </w:r>
          </w:p>
        </w:tc>
        <w:tc>
          <w:tcPr>
            <w:tcW w:w="851" w:type="dxa"/>
            <w:tcBorders>
              <w:top w:val="single" w:sz="4" w:space="0" w:color="auto"/>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0132001</w:t>
            </w:r>
          </w:p>
        </w:tc>
        <w:tc>
          <w:tcPr>
            <w:tcW w:w="850" w:type="dxa"/>
            <w:tcBorders>
              <w:top w:val="single" w:sz="4" w:space="0" w:color="auto"/>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300</w:t>
            </w:r>
          </w:p>
        </w:tc>
        <w:tc>
          <w:tcPr>
            <w:tcW w:w="1701" w:type="dxa"/>
            <w:tcBorders>
              <w:top w:val="single" w:sz="4" w:space="0" w:color="auto"/>
              <w:left w:val="single" w:sz="8" w:space="0" w:color="000000"/>
              <w:bottom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42,0</w:t>
            </w:r>
          </w:p>
        </w:tc>
        <w:tc>
          <w:tcPr>
            <w:tcW w:w="1843" w:type="dxa"/>
            <w:tcBorders>
              <w:top w:val="single" w:sz="4" w:space="0" w:color="auto"/>
              <w:left w:val="single" w:sz="8" w:space="0" w:color="000000"/>
              <w:bottom w:val="single" w:sz="8" w:space="0" w:color="000000"/>
              <w:right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89,6</w:t>
            </w:r>
          </w:p>
        </w:tc>
      </w:tr>
      <w:tr w:rsidR="00302349" w:rsidRPr="00302349" w:rsidTr="001C4980">
        <w:trPr>
          <w:trHeight w:val="540"/>
        </w:trPr>
        <w:tc>
          <w:tcPr>
            <w:tcW w:w="1959" w:type="dxa"/>
            <w:tcBorders>
              <w:left w:val="single" w:sz="8" w:space="0" w:color="000000"/>
              <w:bottom w:val="single" w:sz="8" w:space="0" w:color="000000"/>
            </w:tcBorders>
            <w:shd w:val="clear" w:color="auto" w:fill="auto"/>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3.1.2. Частичная компенсация затрат на приобретение (строительство) жилья</w:t>
            </w:r>
          </w:p>
        </w:tc>
        <w:tc>
          <w:tcPr>
            <w:tcW w:w="1701" w:type="dxa"/>
            <w:tcBorders>
              <w:left w:val="single" w:sz="8" w:space="0" w:color="000000"/>
              <w:bottom w:val="single" w:sz="8" w:space="0" w:color="000000"/>
            </w:tcBorders>
            <w:shd w:val="clear" w:color="auto" w:fill="auto"/>
            <w:vAlign w:val="center"/>
          </w:tcPr>
          <w:p w:rsidR="00302349" w:rsidRPr="00302349" w:rsidRDefault="00302349" w:rsidP="00136097">
            <w:pPr>
              <w:pStyle w:val="affffc"/>
              <w:snapToGrid w:val="0"/>
              <w:spacing w:line="180" w:lineRule="exact"/>
              <w:ind w:firstLine="0"/>
              <w:rPr>
                <w:rFonts w:ascii="Times New Roman" w:hAnsi="Times New Roman" w:cs="Times New Roman"/>
                <w:sz w:val="20"/>
                <w:szCs w:val="20"/>
              </w:rPr>
            </w:pPr>
            <w:r w:rsidRPr="00302349">
              <w:rPr>
                <w:rFonts w:ascii="Times New Roman" w:hAnsi="Times New Roman" w:cs="Times New Roman"/>
                <w:sz w:val="20"/>
                <w:szCs w:val="20"/>
              </w:rPr>
              <w:t xml:space="preserve">Государственные учреждения здравоохранения  Пермского края, расположенные на территории Нытвенского муниципального района             </w:t>
            </w:r>
          </w:p>
        </w:tc>
        <w:tc>
          <w:tcPr>
            <w:tcW w:w="992"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902</w:t>
            </w:r>
          </w:p>
        </w:tc>
        <w:tc>
          <w:tcPr>
            <w:tcW w:w="709"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0909</w:t>
            </w:r>
          </w:p>
          <w:p w:rsidR="00302349" w:rsidRPr="00B81741" w:rsidRDefault="00302349" w:rsidP="00136097">
            <w:pPr>
              <w:pStyle w:val="affffc"/>
              <w:spacing w:line="180" w:lineRule="exact"/>
              <w:ind w:firstLine="0"/>
              <w:jc w:val="center"/>
              <w:rPr>
                <w:rFonts w:ascii="Times New Roman" w:hAnsi="Times New Roman" w:cs="Times New Roman"/>
                <w:sz w:val="20"/>
                <w:szCs w:val="20"/>
              </w:rPr>
            </w:pPr>
          </w:p>
        </w:tc>
        <w:tc>
          <w:tcPr>
            <w:tcW w:w="851"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0132001</w:t>
            </w:r>
          </w:p>
        </w:tc>
        <w:tc>
          <w:tcPr>
            <w:tcW w:w="850" w:type="dxa"/>
            <w:tcBorders>
              <w:left w:val="single" w:sz="8" w:space="0" w:color="000000"/>
              <w:bottom w:val="single" w:sz="8" w:space="0" w:color="000000"/>
            </w:tcBorders>
            <w:shd w:val="clear" w:color="auto" w:fill="auto"/>
            <w:vAlign w:val="center"/>
          </w:tcPr>
          <w:p w:rsidR="00302349" w:rsidRPr="00B81741" w:rsidRDefault="00302349" w:rsidP="00136097">
            <w:pPr>
              <w:pStyle w:val="affffc"/>
              <w:snapToGrid w:val="0"/>
              <w:spacing w:line="180" w:lineRule="exact"/>
              <w:ind w:firstLine="0"/>
              <w:jc w:val="center"/>
              <w:rPr>
                <w:rFonts w:ascii="Times New Roman" w:hAnsi="Times New Roman" w:cs="Times New Roman"/>
                <w:sz w:val="20"/>
                <w:szCs w:val="20"/>
              </w:rPr>
            </w:pPr>
            <w:r w:rsidRPr="00B81741">
              <w:rPr>
                <w:rFonts w:ascii="Times New Roman" w:hAnsi="Times New Roman" w:cs="Times New Roman"/>
                <w:sz w:val="20"/>
                <w:szCs w:val="20"/>
              </w:rPr>
              <w:t>600</w:t>
            </w:r>
          </w:p>
        </w:tc>
        <w:tc>
          <w:tcPr>
            <w:tcW w:w="1701" w:type="dxa"/>
            <w:tcBorders>
              <w:left w:val="single" w:sz="8" w:space="0" w:color="000000"/>
              <w:bottom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349,1</w:t>
            </w:r>
          </w:p>
        </w:tc>
        <w:tc>
          <w:tcPr>
            <w:tcW w:w="1843" w:type="dxa"/>
            <w:tcBorders>
              <w:left w:val="single" w:sz="8" w:space="0" w:color="000000"/>
              <w:bottom w:val="single" w:sz="8" w:space="0" w:color="000000"/>
              <w:right w:val="single" w:sz="8" w:space="0" w:color="000000"/>
            </w:tcBorders>
            <w:shd w:val="clear" w:color="auto" w:fill="auto"/>
            <w:vAlign w:val="center"/>
          </w:tcPr>
          <w:p w:rsidR="00302349" w:rsidRPr="00302349" w:rsidRDefault="00302349" w:rsidP="00136097">
            <w:pPr>
              <w:pStyle w:val="affffc"/>
              <w:snapToGrid w:val="0"/>
              <w:spacing w:line="180" w:lineRule="exact"/>
              <w:jc w:val="center"/>
              <w:rPr>
                <w:rFonts w:ascii="Times New Roman" w:hAnsi="Times New Roman" w:cs="Times New Roman"/>
                <w:sz w:val="20"/>
                <w:szCs w:val="20"/>
              </w:rPr>
            </w:pPr>
            <w:r w:rsidRPr="00302349">
              <w:rPr>
                <w:rFonts w:ascii="Times New Roman" w:hAnsi="Times New Roman" w:cs="Times New Roman"/>
                <w:sz w:val="20"/>
                <w:szCs w:val="20"/>
              </w:rPr>
              <w:t>0</w:t>
            </w:r>
          </w:p>
        </w:tc>
      </w:tr>
    </w:tbl>
    <w:p w:rsidR="00302349" w:rsidRDefault="00302349" w:rsidP="00E93F2B">
      <w:pPr>
        <w:pStyle w:val="1d"/>
        <w:spacing w:line="240" w:lineRule="exact"/>
        <w:jc w:val="right"/>
        <w:rPr>
          <w:rFonts w:ascii="Times New Roman" w:hAnsi="Times New Roman"/>
          <w:sz w:val="28"/>
          <w:szCs w:val="28"/>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136097" w:rsidRDefault="00136097" w:rsidP="00E93F2B">
      <w:pPr>
        <w:pStyle w:val="1d"/>
        <w:spacing w:line="240" w:lineRule="exact"/>
        <w:jc w:val="right"/>
        <w:rPr>
          <w:rFonts w:ascii="Times New Roman" w:hAnsi="Times New Roman"/>
          <w:sz w:val="24"/>
          <w:szCs w:val="24"/>
        </w:rPr>
      </w:pPr>
    </w:p>
    <w:p w:rsidR="00E93F2B" w:rsidRPr="00302349" w:rsidRDefault="00302349" w:rsidP="00E93F2B">
      <w:pPr>
        <w:pStyle w:val="1d"/>
        <w:spacing w:line="240" w:lineRule="exact"/>
        <w:jc w:val="right"/>
        <w:rPr>
          <w:rFonts w:ascii="Times New Roman" w:hAnsi="Times New Roman"/>
          <w:sz w:val="24"/>
          <w:szCs w:val="24"/>
        </w:rPr>
      </w:pPr>
      <w:r w:rsidRPr="00302349">
        <w:rPr>
          <w:rFonts w:ascii="Times New Roman" w:hAnsi="Times New Roman"/>
          <w:sz w:val="24"/>
          <w:szCs w:val="24"/>
        </w:rPr>
        <w:lastRenderedPageBreak/>
        <w:t>Таблица 2</w:t>
      </w:r>
    </w:p>
    <w:p w:rsidR="00E93F2B" w:rsidRPr="004B434C" w:rsidRDefault="00E93F2B" w:rsidP="00E93F2B">
      <w:pPr>
        <w:pStyle w:val="1d"/>
        <w:spacing w:line="240" w:lineRule="exact"/>
        <w:jc w:val="center"/>
        <w:rPr>
          <w:rFonts w:ascii="Times New Roman" w:hAnsi="Times New Roman"/>
          <w:b/>
          <w:sz w:val="24"/>
          <w:szCs w:val="24"/>
        </w:rPr>
      </w:pPr>
      <w:r w:rsidRPr="004B434C">
        <w:rPr>
          <w:rFonts w:ascii="Times New Roman" w:hAnsi="Times New Roman"/>
          <w:b/>
          <w:sz w:val="24"/>
          <w:szCs w:val="24"/>
        </w:rPr>
        <w:t>Финансовое обеспечение реализации муниципальной программы</w:t>
      </w:r>
    </w:p>
    <w:p w:rsidR="00E93F2B" w:rsidRPr="004B434C" w:rsidRDefault="00E93F2B" w:rsidP="00E93F2B">
      <w:pPr>
        <w:pStyle w:val="1d"/>
        <w:spacing w:line="240" w:lineRule="exact"/>
        <w:jc w:val="center"/>
        <w:rPr>
          <w:rFonts w:ascii="Times New Roman" w:hAnsi="Times New Roman"/>
          <w:b/>
          <w:sz w:val="24"/>
          <w:szCs w:val="24"/>
        </w:rPr>
      </w:pPr>
      <w:r w:rsidRPr="004B434C">
        <w:rPr>
          <w:rFonts w:ascii="Times New Roman" w:hAnsi="Times New Roman"/>
          <w:b/>
          <w:sz w:val="24"/>
          <w:szCs w:val="24"/>
        </w:rPr>
        <w:t>"Развитие системы здравоохранения Нытвенского муниципального района"</w:t>
      </w:r>
    </w:p>
    <w:p w:rsidR="00E93F2B" w:rsidRPr="004B434C" w:rsidRDefault="00E93F2B" w:rsidP="00E46473">
      <w:pPr>
        <w:pStyle w:val="1d"/>
        <w:spacing w:line="240" w:lineRule="exact"/>
        <w:jc w:val="center"/>
        <w:rPr>
          <w:rFonts w:ascii="Times New Roman" w:hAnsi="Times New Roman"/>
          <w:b/>
          <w:sz w:val="24"/>
          <w:szCs w:val="24"/>
        </w:rPr>
      </w:pPr>
      <w:r w:rsidRPr="004B434C">
        <w:rPr>
          <w:rFonts w:ascii="Times New Roman" w:hAnsi="Times New Roman"/>
          <w:b/>
          <w:sz w:val="24"/>
          <w:szCs w:val="24"/>
        </w:rPr>
        <w:t>за счет средств районного бюджета</w:t>
      </w:r>
      <w:r w:rsidR="00E46473">
        <w:rPr>
          <w:rFonts w:ascii="Times New Roman" w:hAnsi="Times New Roman"/>
          <w:b/>
          <w:sz w:val="24"/>
          <w:szCs w:val="24"/>
        </w:rPr>
        <w:t xml:space="preserve"> в </w:t>
      </w:r>
      <w:r w:rsidRPr="004B434C">
        <w:rPr>
          <w:rFonts w:ascii="Times New Roman" w:hAnsi="Times New Roman"/>
          <w:b/>
          <w:sz w:val="24"/>
          <w:szCs w:val="24"/>
        </w:rPr>
        <w:t>2016-2019 гг.</w:t>
      </w:r>
    </w:p>
    <w:tbl>
      <w:tblPr>
        <w:tblW w:w="14085" w:type="dxa"/>
        <w:tblInd w:w="-608" w:type="dxa"/>
        <w:tblLayout w:type="fixed"/>
        <w:tblCellMar>
          <w:left w:w="75" w:type="dxa"/>
          <w:right w:w="75" w:type="dxa"/>
        </w:tblCellMar>
        <w:tblLook w:val="0000"/>
      </w:tblPr>
      <w:tblGrid>
        <w:gridCol w:w="1959"/>
        <w:gridCol w:w="1843"/>
        <w:gridCol w:w="567"/>
        <w:gridCol w:w="709"/>
        <w:gridCol w:w="992"/>
        <w:gridCol w:w="850"/>
        <w:gridCol w:w="709"/>
        <w:gridCol w:w="851"/>
        <w:gridCol w:w="855"/>
        <w:gridCol w:w="30"/>
        <w:gridCol w:w="944"/>
        <w:gridCol w:w="944"/>
        <w:gridCol w:w="944"/>
        <w:gridCol w:w="944"/>
        <w:gridCol w:w="944"/>
      </w:tblGrid>
      <w:tr w:rsidR="00E93F2B" w:rsidRPr="004B434C" w:rsidTr="00136097">
        <w:trPr>
          <w:gridAfter w:val="4"/>
          <w:wAfter w:w="3776" w:type="dxa"/>
          <w:trHeight w:val="612"/>
        </w:trPr>
        <w:tc>
          <w:tcPr>
            <w:tcW w:w="1959" w:type="dxa"/>
            <w:vMerge w:val="restart"/>
            <w:tcBorders>
              <w:top w:val="single" w:sz="8" w:space="0" w:color="000000"/>
              <w:left w:val="single" w:sz="8" w:space="0" w:color="000000"/>
              <w:bottom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 xml:space="preserve"> Наименование    муниципальной    программы,      подпрограммы,      основного       мероприятия    (ведомственной   целевой        программы),     мероприятия   </w:t>
            </w:r>
          </w:p>
        </w:tc>
        <w:tc>
          <w:tcPr>
            <w:tcW w:w="1843" w:type="dxa"/>
            <w:vMerge w:val="restart"/>
            <w:tcBorders>
              <w:top w:val="single" w:sz="8" w:space="0" w:color="000000"/>
              <w:left w:val="single" w:sz="8" w:space="0" w:color="000000"/>
              <w:bottom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 xml:space="preserve"> Ответственный исполнитель,</w:t>
            </w:r>
          </w:p>
          <w:p w:rsidR="00E93F2B" w:rsidRPr="004B434C" w:rsidRDefault="00E93F2B"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 xml:space="preserve">соисполнители,    участники    (ГРБС)     </w:t>
            </w:r>
          </w:p>
        </w:tc>
        <w:tc>
          <w:tcPr>
            <w:tcW w:w="3118" w:type="dxa"/>
            <w:gridSpan w:val="4"/>
            <w:tcBorders>
              <w:top w:val="single" w:sz="8" w:space="0" w:color="000000"/>
              <w:left w:val="single" w:sz="8" w:space="0" w:color="000000"/>
              <w:bottom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Код бюджетной</w:t>
            </w:r>
          </w:p>
          <w:p w:rsidR="00E93F2B" w:rsidRPr="004B434C" w:rsidRDefault="00E93F2B" w:rsidP="00D634AD">
            <w:pPr>
              <w:pStyle w:val="affffc"/>
              <w:rPr>
                <w:rFonts w:ascii="Times New Roman" w:hAnsi="Times New Roman" w:cs="Times New Roman"/>
                <w:sz w:val="20"/>
                <w:szCs w:val="20"/>
              </w:rPr>
            </w:pPr>
            <w:r w:rsidRPr="004B434C">
              <w:rPr>
                <w:rFonts w:ascii="Times New Roman" w:hAnsi="Times New Roman" w:cs="Times New Roman"/>
                <w:sz w:val="20"/>
                <w:szCs w:val="20"/>
              </w:rPr>
              <w:t>классификации</w:t>
            </w:r>
          </w:p>
        </w:tc>
        <w:tc>
          <w:tcPr>
            <w:tcW w:w="3389" w:type="dxa"/>
            <w:gridSpan w:val="5"/>
            <w:tcBorders>
              <w:top w:val="single" w:sz="8" w:space="0" w:color="000000"/>
              <w:left w:val="single" w:sz="8" w:space="0" w:color="000000"/>
              <w:bottom w:val="single" w:sz="8" w:space="0" w:color="000000"/>
              <w:right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 xml:space="preserve">Расходы </w:t>
            </w:r>
            <w:r w:rsidRPr="004B434C">
              <w:rPr>
                <w:rFonts w:ascii="Times New Roman" w:hAnsi="Times New Roman" w:cs="Times New Roman"/>
                <w:sz w:val="20"/>
                <w:szCs w:val="20"/>
                <w:lang w:val="en-US"/>
              </w:rPr>
              <w:t>&lt;1&gt;</w:t>
            </w:r>
            <w:r w:rsidRPr="004B434C">
              <w:rPr>
                <w:rFonts w:ascii="Times New Roman" w:hAnsi="Times New Roman" w:cs="Times New Roman"/>
                <w:sz w:val="20"/>
                <w:szCs w:val="20"/>
              </w:rPr>
              <w:t>, тыс. руб.</w:t>
            </w:r>
          </w:p>
        </w:tc>
      </w:tr>
      <w:tr w:rsidR="00E93F2B" w:rsidRPr="004B434C" w:rsidTr="00136097">
        <w:trPr>
          <w:gridAfter w:val="4"/>
          <w:wAfter w:w="3776" w:type="dxa"/>
          <w:trHeight w:val="1247"/>
        </w:trPr>
        <w:tc>
          <w:tcPr>
            <w:tcW w:w="1959" w:type="dxa"/>
            <w:vMerge/>
            <w:tcBorders>
              <w:left w:val="single" w:sz="8" w:space="0" w:color="000000"/>
              <w:bottom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p>
        </w:tc>
        <w:tc>
          <w:tcPr>
            <w:tcW w:w="1843" w:type="dxa"/>
            <w:vMerge/>
            <w:tcBorders>
              <w:left w:val="single" w:sz="8" w:space="0" w:color="000000"/>
              <w:bottom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p>
        </w:tc>
        <w:tc>
          <w:tcPr>
            <w:tcW w:w="567" w:type="dxa"/>
            <w:tcBorders>
              <w:left w:val="single" w:sz="8" w:space="0" w:color="000000"/>
              <w:bottom w:val="single" w:sz="8" w:space="0" w:color="000000"/>
            </w:tcBorders>
            <w:shd w:val="clear" w:color="auto" w:fill="auto"/>
          </w:tcPr>
          <w:p w:rsidR="00E93F2B" w:rsidRPr="004B434C" w:rsidRDefault="00E93F2B" w:rsidP="00D634AD">
            <w:pPr>
              <w:pStyle w:val="affffc"/>
              <w:snapToGrid w:val="0"/>
              <w:jc w:val="left"/>
              <w:rPr>
                <w:rFonts w:ascii="Times New Roman" w:hAnsi="Times New Roman" w:cs="Times New Roman"/>
                <w:sz w:val="20"/>
                <w:szCs w:val="20"/>
              </w:rPr>
            </w:pPr>
            <w:r>
              <w:rPr>
                <w:rFonts w:ascii="Times New Roman" w:hAnsi="Times New Roman" w:cs="Times New Roman"/>
                <w:sz w:val="20"/>
                <w:szCs w:val="20"/>
              </w:rPr>
              <w:t>ГГБРС</w:t>
            </w:r>
          </w:p>
        </w:tc>
        <w:tc>
          <w:tcPr>
            <w:tcW w:w="709" w:type="dxa"/>
            <w:tcBorders>
              <w:left w:val="single" w:sz="8" w:space="0" w:color="000000"/>
              <w:bottom w:val="single" w:sz="8" w:space="0" w:color="000000"/>
            </w:tcBorders>
            <w:shd w:val="clear" w:color="auto" w:fill="auto"/>
          </w:tcPr>
          <w:p w:rsidR="00E93F2B" w:rsidRPr="004B434C" w:rsidRDefault="00E93F2B" w:rsidP="00D634AD">
            <w:pPr>
              <w:pStyle w:val="affffc"/>
              <w:snapToGrid w:val="0"/>
              <w:jc w:val="left"/>
              <w:rPr>
                <w:rFonts w:ascii="Times New Roman" w:hAnsi="Times New Roman" w:cs="Times New Roman"/>
                <w:sz w:val="20"/>
                <w:szCs w:val="20"/>
              </w:rPr>
            </w:pPr>
            <w:r w:rsidRPr="004B434C">
              <w:rPr>
                <w:rFonts w:ascii="Times New Roman" w:hAnsi="Times New Roman" w:cs="Times New Roman"/>
                <w:sz w:val="20"/>
                <w:szCs w:val="20"/>
              </w:rPr>
              <w:t>Р</w:t>
            </w:r>
            <w:r>
              <w:rPr>
                <w:rFonts w:ascii="Times New Roman" w:hAnsi="Times New Roman" w:cs="Times New Roman"/>
                <w:sz w:val="20"/>
                <w:szCs w:val="20"/>
              </w:rPr>
              <w:t>Р</w:t>
            </w:r>
            <w:r w:rsidRPr="004B434C">
              <w:rPr>
                <w:rFonts w:ascii="Times New Roman" w:hAnsi="Times New Roman" w:cs="Times New Roman"/>
                <w:sz w:val="20"/>
                <w:szCs w:val="20"/>
              </w:rPr>
              <w:t>з</w:t>
            </w:r>
          </w:p>
          <w:p w:rsidR="00E93F2B" w:rsidRPr="004B434C" w:rsidRDefault="00E93F2B" w:rsidP="00D634AD">
            <w:pPr>
              <w:pStyle w:val="affffc"/>
              <w:jc w:val="left"/>
              <w:rPr>
                <w:rFonts w:ascii="Times New Roman" w:hAnsi="Times New Roman" w:cs="Times New Roman"/>
                <w:sz w:val="20"/>
                <w:szCs w:val="20"/>
              </w:rPr>
            </w:pPr>
            <w:r w:rsidRPr="004B434C">
              <w:rPr>
                <w:rFonts w:ascii="Times New Roman" w:hAnsi="Times New Roman" w:cs="Times New Roman"/>
                <w:sz w:val="20"/>
                <w:szCs w:val="20"/>
              </w:rPr>
              <w:t>П</w:t>
            </w:r>
            <w:r>
              <w:rPr>
                <w:rFonts w:ascii="Times New Roman" w:hAnsi="Times New Roman" w:cs="Times New Roman"/>
                <w:sz w:val="20"/>
                <w:szCs w:val="20"/>
              </w:rPr>
              <w:t>П</w:t>
            </w:r>
            <w:r w:rsidRPr="004B434C">
              <w:rPr>
                <w:rFonts w:ascii="Times New Roman" w:hAnsi="Times New Roman" w:cs="Times New Roman"/>
                <w:sz w:val="20"/>
                <w:szCs w:val="20"/>
              </w:rPr>
              <w:t>р</w:t>
            </w:r>
          </w:p>
        </w:tc>
        <w:tc>
          <w:tcPr>
            <w:tcW w:w="992" w:type="dxa"/>
            <w:tcBorders>
              <w:left w:val="single" w:sz="8" w:space="0" w:color="000000"/>
              <w:bottom w:val="single" w:sz="8" w:space="0" w:color="000000"/>
            </w:tcBorders>
            <w:shd w:val="clear" w:color="auto" w:fill="auto"/>
          </w:tcPr>
          <w:p w:rsidR="00E93F2B" w:rsidRDefault="00E93F2B" w:rsidP="00D634AD">
            <w:pPr>
              <w:pStyle w:val="affffc"/>
              <w:snapToGrid w:val="0"/>
              <w:ind w:firstLine="0"/>
              <w:rPr>
                <w:rFonts w:ascii="Times New Roman" w:hAnsi="Times New Roman" w:cs="Times New Roman"/>
                <w:sz w:val="20"/>
                <w:szCs w:val="20"/>
              </w:rPr>
            </w:pPr>
          </w:p>
          <w:p w:rsidR="00E93F2B" w:rsidRPr="004B434C" w:rsidRDefault="00E93F2B" w:rsidP="00D634AD">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К</w:t>
            </w:r>
            <w:r w:rsidRPr="004B434C">
              <w:rPr>
                <w:rFonts w:ascii="Times New Roman" w:hAnsi="Times New Roman" w:cs="Times New Roman"/>
                <w:sz w:val="20"/>
                <w:szCs w:val="20"/>
              </w:rPr>
              <w:t>ЦСР</w:t>
            </w:r>
          </w:p>
        </w:tc>
        <w:tc>
          <w:tcPr>
            <w:tcW w:w="850" w:type="dxa"/>
            <w:tcBorders>
              <w:left w:val="single" w:sz="8" w:space="0" w:color="000000"/>
              <w:bottom w:val="single" w:sz="8" w:space="0" w:color="000000"/>
            </w:tcBorders>
            <w:shd w:val="clear" w:color="auto" w:fill="auto"/>
          </w:tcPr>
          <w:p w:rsidR="00E93F2B" w:rsidRDefault="00E93F2B" w:rsidP="00D634AD">
            <w:pPr>
              <w:pStyle w:val="affffc"/>
              <w:snapToGrid w:val="0"/>
              <w:ind w:firstLine="0"/>
              <w:jc w:val="left"/>
              <w:rPr>
                <w:rFonts w:ascii="Times New Roman" w:hAnsi="Times New Roman" w:cs="Times New Roman"/>
                <w:sz w:val="20"/>
                <w:szCs w:val="20"/>
              </w:rPr>
            </w:pPr>
          </w:p>
          <w:p w:rsidR="00E93F2B" w:rsidRPr="004B434C" w:rsidRDefault="00E93F2B" w:rsidP="00D634AD">
            <w:pPr>
              <w:pStyle w:val="affffc"/>
              <w:snapToGrid w:val="0"/>
              <w:ind w:firstLine="0"/>
              <w:jc w:val="left"/>
              <w:rPr>
                <w:rFonts w:ascii="Times New Roman" w:hAnsi="Times New Roman" w:cs="Times New Roman"/>
                <w:sz w:val="20"/>
                <w:szCs w:val="20"/>
              </w:rPr>
            </w:pPr>
            <w:r w:rsidRPr="004B434C">
              <w:rPr>
                <w:rFonts w:ascii="Times New Roman" w:hAnsi="Times New Roman" w:cs="Times New Roman"/>
                <w:sz w:val="20"/>
                <w:szCs w:val="20"/>
              </w:rPr>
              <w:t>КВР</w:t>
            </w:r>
          </w:p>
          <w:p w:rsidR="00E93F2B" w:rsidRPr="004B434C" w:rsidRDefault="00E93F2B" w:rsidP="00D634AD">
            <w:pPr>
              <w:pStyle w:val="affffc"/>
              <w:ind w:firstLine="0"/>
              <w:jc w:val="left"/>
              <w:rPr>
                <w:rFonts w:ascii="Times New Roman" w:hAnsi="Times New Roman" w:cs="Times New Roman"/>
                <w:sz w:val="20"/>
                <w:szCs w:val="20"/>
                <w:lang w:val="en-US"/>
              </w:rPr>
            </w:pPr>
            <w:r w:rsidRPr="004B434C">
              <w:rPr>
                <w:rFonts w:ascii="Times New Roman" w:hAnsi="Times New Roman" w:cs="Times New Roman"/>
                <w:sz w:val="20"/>
                <w:szCs w:val="20"/>
                <w:lang w:val="en-US"/>
              </w:rPr>
              <w:t>&lt;2&gt;</w:t>
            </w:r>
          </w:p>
        </w:tc>
        <w:tc>
          <w:tcPr>
            <w:tcW w:w="709" w:type="dxa"/>
            <w:tcBorders>
              <w:left w:val="single" w:sz="8" w:space="0" w:color="000000"/>
              <w:bottom w:val="single" w:sz="8" w:space="0" w:color="000000"/>
            </w:tcBorders>
            <w:shd w:val="clear" w:color="auto" w:fill="auto"/>
          </w:tcPr>
          <w:p w:rsidR="00E93F2B" w:rsidRDefault="00E93F2B" w:rsidP="00D634AD">
            <w:pPr>
              <w:pStyle w:val="affffc"/>
              <w:snapToGrid w:val="0"/>
              <w:ind w:firstLine="0"/>
              <w:rPr>
                <w:rFonts w:ascii="Times New Roman" w:hAnsi="Times New Roman" w:cs="Times New Roman"/>
                <w:sz w:val="20"/>
                <w:szCs w:val="20"/>
              </w:rPr>
            </w:pPr>
          </w:p>
          <w:p w:rsidR="00E93F2B" w:rsidRPr="004B434C" w:rsidRDefault="00E93F2B"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2016 г.</w:t>
            </w:r>
          </w:p>
        </w:tc>
        <w:tc>
          <w:tcPr>
            <w:tcW w:w="851" w:type="dxa"/>
            <w:tcBorders>
              <w:left w:val="single" w:sz="8" w:space="0" w:color="000000"/>
              <w:bottom w:val="single" w:sz="8" w:space="0" w:color="000000"/>
            </w:tcBorders>
            <w:shd w:val="clear" w:color="auto" w:fill="auto"/>
          </w:tcPr>
          <w:p w:rsidR="00E93F2B" w:rsidRDefault="00E93F2B" w:rsidP="00D634AD">
            <w:pPr>
              <w:pStyle w:val="affffc"/>
              <w:snapToGrid w:val="0"/>
              <w:ind w:firstLine="0"/>
              <w:rPr>
                <w:rFonts w:ascii="Times New Roman" w:hAnsi="Times New Roman" w:cs="Times New Roman"/>
                <w:sz w:val="20"/>
                <w:szCs w:val="20"/>
              </w:rPr>
            </w:pPr>
          </w:p>
          <w:p w:rsidR="00E93F2B" w:rsidRPr="004B434C" w:rsidRDefault="00E93F2B"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2017 г.</w:t>
            </w:r>
          </w:p>
        </w:tc>
        <w:tc>
          <w:tcPr>
            <w:tcW w:w="885" w:type="dxa"/>
            <w:gridSpan w:val="2"/>
            <w:tcBorders>
              <w:left w:val="single" w:sz="8" w:space="0" w:color="000000"/>
              <w:bottom w:val="single" w:sz="8" w:space="0" w:color="000000"/>
              <w:right w:val="single" w:sz="4" w:space="0" w:color="auto"/>
            </w:tcBorders>
            <w:shd w:val="clear" w:color="auto" w:fill="auto"/>
          </w:tcPr>
          <w:p w:rsidR="00E93F2B" w:rsidRDefault="00E93F2B" w:rsidP="00D634AD">
            <w:pPr>
              <w:pStyle w:val="affffc"/>
              <w:snapToGrid w:val="0"/>
              <w:ind w:firstLine="0"/>
              <w:rPr>
                <w:rFonts w:ascii="Times New Roman" w:hAnsi="Times New Roman" w:cs="Times New Roman"/>
                <w:sz w:val="20"/>
                <w:szCs w:val="20"/>
              </w:rPr>
            </w:pPr>
          </w:p>
          <w:p w:rsidR="00E93F2B" w:rsidRPr="004B434C" w:rsidRDefault="00E93F2B"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2018 г.</w:t>
            </w:r>
          </w:p>
        </w:tc>
        <w:tc>
          <w:tcPr>
            <w:tcW w:w="944" w:type="dxa"/>
            <w:tcBorders>
              <w:left w:val="single" w:sz="4" w:space="0" w:color="auto"/>
              <w:bottom w:val="single" w:sz="8" w:space="0" w:color="000000"/>
              <w:right w:val="single" w:sz="8" w:space="0" w:color="000000"/>
            </w:tcBorders>
            <w:shd w:val="clear" w:color="auto" w:fill="auto"/>
          </w:tcPr>
          <w:p w:rsidR="00E93F2B" w:rsidRDefault="00E93F2B" w:rsidP="00D634AD">
            <w:pPr>
              <w:pStyle w:val="affffc"/>
              <w:snapToGrid w:val="0"/>
              <w:ind w:firstLine="0"/>
              <w:rPr>
                <w:rFonts w:ascii="Times New Roman" w:hAnsi="Times New Roman" w:cs="Times New Roman"/>
                <w:sz w:val="20"/>
                <w:szCs w:val="20"/>
              </w:rPr>
            </w:pPr>
          </w:p>
          <w:p w:rsidR="00E93F2B" w:rsidRPr="004B434C" w:rsidRDefault="00E93F2B" w:rsidP="00D634AD">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2019 г.</w:t>
            </w:r>
          </w:p>
        </w:tc>
      </w:tr>
      <w:tr w:rsidR="00E93F2B" w:rsidRPr="004B434C" w:rsidTr="00136097">
        <w:trPr>
          <w:gridAfter w:val="4"/>
          <w:wAfter w:w="3776" w:type="dxa"/>
          <w:trHeight w:val="248"/>
        </w:trPr>
        <w:tc>
          <w:tcPr>
            <w:tcW w:w="1959"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1</w:t>
            </w:r>
          </w:p>
        </w:tc>
        <w:tc>
          <w:tcPr>
            <w:tcW w:w="1843"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2</w:t>
            </w:r>
          </w:p>
        </w:tc>
        <w:tc>
          <w:tcPr>
            <w:tcW w:w="567"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3</w:t>
            </w:r>
          </w:p>
        </w:tc>
        <w:tc>
          <w:tcPr>
            <w:tcW w:w="709"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4</w:t>
            </w:r>
          </w:p>
        </w:tc>
        <w:tc>
          <w:tcPr>
            <w:tcW w:w="992"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5</w:t>
            </w:r>
          </w:p>
        </w:tc>
        <w:tc>
          <w:tcPr>
            <w:tcW w:w="850"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6</w:t>
            </w:r>
          </w:p>
        </w:tc>
        <w:tc>
          <w:tcPr>
            <w:tcW w:w="709"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7</w:t>
            </w:r>
          </w:p>
        </w:tc>
        <w:tc>
          <w:tcPr>
            <w:tcW w:w="851"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8</w:t>
            </w:r>
          </w:p>
        </w:tc>
        <w:tc>
          <w:tcPr>
            <w:tcW w:w="885" w:type="dxa"/>
            <w:gridSpan w:val="2"/>
            <w:tcBorders>
              <w:left w:val="single" w:sz="8" w:space="0" w:color="000000"/>
              <w:bottom w:val="single" w:sz="8" w:space="0" w:color="000000"/>
              <w:right w:val="single" w:sz="4" w:space="0" w:color="auto"/>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9</w:t>
            </w:r>
          </w:p>
        </w:tc>
        <w:tc>
          <w:tcPr>
            <w:tcW w:w="944" w:type="dxa"/>
            <w:tcBorders>
              <w:left w:val="single" w:sz="4" w:space="0" w:color="auto"/>
              <w:bottom w:val="single" w:sz="8" w:space="0" w:color="000000"/>
              <w:right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10</w:t>
            </w:r>
          </w:p>
        </w:tc>
      </w:tr>
      <w:tr w:rsidR="00C117A6" w:rsidRPr="004B434C" w:rsidTr="00136097">
        <w:trPr>
          <w:gridAfter w:val="4"/>
          <w:wAfter w:w="3776" w:type="dxa"/>
          <w:trHeight w:val="360"/>
        </w:trPr>
        <w:tc>
          <w:tcPr>
            <w:tcW w:w="1959" w:type="dxa"/>
            <w:vMerge w:val="restart"/>
            <w:tcBorders>
              <w:left w:val="single" w:sz="8" w:space="0" w:color="000000"/>
            </w:tcBorders>
            <w:shd w:val="clear" w:color="auto" w:fill="auto"/>
          </w:tcPr>
          <w:p w:rsidR="00C117A6" w:rsidRPr="004B434C" w:rsidRDefault="00C117A6" w:rsidP="001F7C8E">
            <w:pPr>
              <w:pStyle w:val="affffc"/>
              <w:snapToGrid w:val="0"/>
              <w:ind w:firstLine="0"/>
              <w:jc w:val="left"/>
              <w:rPr>
                <w:rFonts w:ascii="Times New Roman" w:hAnsi="Times New Roman" w:cs="Times New Roman"/>
                <w:sz w:val="20"/>
                <w:szCs w:val="20"/>
              </w:rPr>
            </w:pPr>
            <w:r w:rsidRPr="004B434C">
              <w:rPr>
                <w:rFonts w:ascii="Times New Roman" w:hAnsi="Times New Roman" w:cs="Times New Roman"/>
                <w:sz w:val="20"/>
                <w:szCs w:val="20"/>
              </w:rPr>
              <w:t xml:space="preserve">Муниципальная программа </w:t>
            </w:r>
          </w:p>
          <w:p w:rsidR="00C117A6" w:rsidRPr="004B434C" w:rsidRDefault="001F7C8E" w:rsidP="001F7C8E">
            <w:pPr>
              <w:pStyle w:val="affffc"/>
              <w:ind w:firstLine="0"/>
              <w:jc w:val="left"/>
              <w:rPr>
                <w:rFonts w:ascii="Times New Roman" w:hAnsi="Times New Roman" w:cs="Times New Roman"/>
                <w:sz w:val="20"/>
                <w:szCs w:val="20"/>
              </w:rPr>
            </w:pPr>
            <w:r>
              <w:rPr>
                <w:rFonts w:ascii="Times New Roman" w:hAnsi="Times New Roman" w:cs="Times New Roman"/>
                <w:sz w:val="20"/>
                <w:szCs w:val="20"/>
              </w:rPr>
              <w:t>"</w:t>
            </w:r>
            <w:r w:rsidR="00C117A6" w:rsidRPr="004B434C">
              <w:rPr>
                <w:rFonts w:ascii="Times New Roman" w:hAnsi="Times New Roman" w:cs="Times New Roman"/>
                <w:sz w:val="20"/>
                <w:szCs w:val="20"/>
              </w:rPr>
              <w:t xml:space="preserve">Развитие системы здравоохранения  Нытвенского </w:t>
            </w:r>
            <w:r>
              <w:rPr>
                <w:rFonts w:ascii="Times New Roman" w:hAnsi="Times New Roman" w:cs="Times New Roman"/>
                <w:sz w:val="20"/>
                <w:szCs w:val="20"/>
              </w:rPr>
              <w:t>муниципального района"</w:t>
            </w:r>
          </w:p>
          <w:p w:rsidR="00C117A6" w:rsidRPr="004B434C" w:rsidRDefault="00C117A6" w:rsidP="001F7C8E">
            <w:pPr>
              <w:pStyle w:val="affffc"/>
              <w:jc w:val="left"/>
              <w:rPr>
                <w:rFonts w:ascii="Times New Roman" w:hAnsi="Times New Roman" w:cs="Times New Roman"/>
                <w:sz w:val="20"/>
                <w:szCs w:val="20"/>
              </w:rPr>
            </w:pPr>
            <w:r w:rsidRPr="004B434C">
              <w:rPr>
                <w:rFonts w:ascii="Times New Roman" w:hAnsi="Times New Roman" w:cs="Times New Roman"/>
                <w:sz w:val="20"/>
                <w:szCs w:val="20"/>
              </w:rPr>
              <w:t xml:space="preserve">                      </w:t>
            </w:r>
          </w:p>
        </w:tc>
        <w:tc>
          <w:tcPr>
            <w:tcW w:w="1843" w:type="dxa"/>
            <w:tcBorders>
              <w:left w:val="single" w:sz="8" w:space="0" w:color="000000"/>
              <w:bottom w:val="single" w:sz="8" w:space="0" w:color="000000"/>
            </w:tcBorders>
            <w:shd w:val="clear" w:color="auto" w:fill="auto"/>
          </w:tcPr>
          <w:p w:rsidR="00C117A6" w:rsidRPr="004B434C" w:rsidRDefault="00C117A6"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 xml:space="preserve">всего          </w:t>
            </w:r>
          </w:p>
        </w:tc>
        <w:tc>
          <w:tcPr>
            <w:tcW w:w="567" w:type="dxa"/>
            <w:tcBorders>
              <w:left w:val="single" w:sz="8" w:space="0" w:color="000000"/>
              <w:bottom w:val="single" w:sz="8" w:space="0" w:color="000000"/>
            </w:tcBorders>
            <w:shd w:val="clear" w:color="auto" w:fill="auto"/>
          </w:tcPr>
          <w:p w:rsidR="00C117A6" w:rsidRPr="004B434C" w:rsidRDefault="00C117A6"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000</w:t>
            </w:r>
            <w:r>
              <w:rPr>
                <w:rFonts w:ascii="Times New Roman" w:hAnsi="Times New Roman" w:cs="Times New Roman"/>
                <w:sz w:val="20"/>
                <w:szCs w:val="20"/>
              </w:rPr>
              <w:t>0</w:t>
            </w:r>
          </w:p>
        </w:tc>
        <w:tc>
          <w:tcPr>
            <w:tcW w:w="709" w:type="dxa"/>
            <w:tcBorders>
              <w:left w:val="single" w:sz="8" w:space="0" w:color="000000"/>
              <w:bottom w:val="single" w:sz="8" w:space="0" w:color="000000"/>
            </w:tcBorders>
            <w:shd w:val="clear" w:color="auto" w:fill="auto"/>
          </w:tcPr>
          <w:p w:rsidR="00C117A6" w:rsidRPr="004B434C" w:rsidRDefault="00C117A6"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0000</w:t>
            </w:r>
            <w:r>
              <w:rPr>
                <w:rFonts w:ascii="Times New Roman" w:hAnsi="Times New Roman" w:cs="Times New Roman"/>
                <w:sz w:val="20"/>
                <w:szCs w:val="20"/>
              </w:rPr>
              <w:t>0</w:t>
            </w:r>
          </w:p>
        </w:tc>
        <w:tc>
          <w:tcPr>
            <w:tcW w:w="992" w:type="dxa"/>
            <w:tcBorders>
              <w:left w:val="single" w:sz="8" w:space="0" w:color="000000"/>
              <w:bottom w:val="single" w:sz="8" w:space="0" w:color="000000"/>
            </w:tcBorders>
            <w:shd w:val="clear" w:color="auto" w:fill="auto"/>
          </w:tcPr>
          <w:p w:rsidR="00C117A6" w:rsidRPr="004B434C" w:rsidRDefault="00C117A6" w:rsidP="00D634AD">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01 0 00 00000</w:t>
            </w:r>
          </w:p>
        </w:tc>
        <w:tc>
          <w:tcPr>
            <w:tcW w:w="850" w:type="dxa"/>
            <w:tcBorders>
              <w:left w:val="single" w:sz="8" w:space="0" w:color="000000"/>
              <w:bottom w:val="single" w:sz="8" w:space="0" w:color="000000"/>
            </w:tcBorders>
            <w:shd w:val="clear" w:color="auto" w:fill="auto"/>
          </w:tcPr>
          <w:p w:rsidR="00C117A6" w:rsidRDefault="00C117A6" w:rsidP="00D634AD">
            <w:pPr>
              <w:pStyle w:val="affffc"/>
              <w:snapToGrid w:val="0"/>
              <w:ind w:firstLine="0"/>
              <w:rPr>
                <w:rFonts w:ascii="Times New Roman" w:hAnsi="Times New Roman" w:cs="Times New Roman"/>
                <w:sz w:val="20"/>
                <w:szCs w:val="20"/>
              </w:rPr>
            </w:pPr>
          </w:p>
          <w:p w:rsidR="00C117A6" w:rsidRPr="004B434C" w:rsidRDefault="00C117A6"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000</w:t>
            </w:r>
          </w:p>
        </w:tc>
        <w:tc>
          <w:tcPr>
            <w:tcW w:w="709" w:type="dxa"/>
            <w:tcBorders>
              <w:left w:val="single" w:sz="8" w:space="0" w:color="000000"/>
              <w:bottom w:val="single" w:sz="8" w:space="0" w:color="000000"/>
            </w:tcBorders>
            <w:shd w:val="clear" w:color="auto" w:fill="auto"/>
            <w:vAlign w:val="center"/>
          </w:tcPr>
          <w:p w:rsidR="00C117A6" w:rsidRPr="004B434C" w:rsidRDefault="00C117A6" w:rsidP="00C117A6">
            <w:pPr>
              <w:pStyle w:val="affffc"/>
              <w:snapToGrid w:val="0"/>
              <w:jc w:val="center"/>
              <w:rPr>
                <w:rFonts w:ascii="Times New Roman" w:hAnsi="Times New Roman" w:cs="Times New Roman"/>
                <w:sz w:val="20"/>
                <w:szCs w:val="20"/>
              </w:rPr>
            </w:pPr>
          </w:p>
          <w:p w:rsidR="00C117A6" w:rsidRPr="004B434C" w:rsidRDefault="00200EA4" w:rsidP="00C117A6">
            <w:pPr>
              <w:pStyle w:val="affffc"/>
              <w:ind w:firstLine="0"/>
              <w:jc w:val="center"/>
              <w:rPr>
                <w:rFonts w:ascii="Times New Roman" w:hAnsi="Times New Roman" w:cs="Times New Roman"/>
                <w:sz w:val="20"/>
                <w:szCs w:val="20"/>
              </w:rPr>
            </w:pPr>
            <w:r>
              <w:rPr>
                <w:rFonts w:ascii="Times New Roman" w:hAnsi="Times New Roman" w:cs="Times New Roman"/>
                <w:sz w:val="20"/>
                <w:szCs w:val="20"/>
              </w:rPr>
              <w:t>181,7</w:t>
            </w:r>
          </w:p>
        </w:tc>
        <w:tc>
          <w:tcPr>
            <w:tcW w:w="851" w:type="dxa"/>
            <w:tcBorders>
              <w:left w:val="single" w:sz="8" w:space="0" w:color="000000"/>
              <w:bottom w:val="single" w:sz="8" w:space="0" w:color="000000"/>
            </w:tcBorders>
            <w:shd w:val="clear" w:color="auto" w:fill="auto"/>
            <w:vAlign w:val="center"/>
          </w:tcPr>
          <w:p w:rsidR="00C117A6" w:rsidRPr="004B434C" w:rsidRDefault="00C117A6" w:rsidP="00C117A6">
            <w:pPr>
              <w:pStyle w:val="affffc"/>
              <w:snapToGrid w:val="0"/>
              <w:ind w:firstLine="0"/>
              <w:jc w:val="center"/>
              <w:rPr>
                <w:rFonts w:ascii="Times New Roman" w:hAnsi="Times New Roman" w:cs="Times New Roman"/>
                <w:sz w:val="20"/>
                <w:szCs w:val="20"/>
              </w:rPr>
            </w:pPr>
          </w:p>
          <w:p w:rsidR="00C117A6" w:rsidRPr="004B434C" w:rsidRDefault="008A0120" w:rsidP="00C117A6">
            <w:pPr>
              <w:pStyle w:val="affffc"/>
              <w:ind w:firstLine="0"/>
              <w:jc w:val="center"/>
              <w:rPr>
                <w:rFonts w:ascii="Times New Roman" w:hAnsi="Times New Roman" w:cs="Times New Roman"/>
                <w:sz w:val="20"/>
                <w:szCs w:val="20"/>
              </w:rPr>
            </w:pPr>
            <w:r>
              <w:rPr>
                <w:rFonts w:ascii="Times New Roman" w:hAnsi="Times New Roman" w:cs="Times New Roman"/>
                <w:sz w:val="20"/>
                <w:szCs w:val="20"/>
              </w:rPr>
              <w:t>804,3</w:t>
            </w:r>
          </w:p>
        </w:tc>
        <w:tc>
          <w:tcPr>
            <w:tcW w:w="885" w:type="dxa"/>
            <w:gridSpan w:val="2"/>
            <w:tcBorders>
              <w:left w:val="single" w:sz="8" w:space="0" w:color="000000"/>
              <w:bottom w:val="single" w:sz="8" w:space="0" w:color="000000"/>
              <w:right w:val="single" w:sz="4" w:space="0" w:color="auto"/>
            </w:tcBorders>
            <w:shd w:val="clear" w:color="auto" w:fill="auto"/>
            <w:vAlign w:val="center"/>
          </w:tcPr>
          <w:p w:rsidR="00C117A6" w:rsidRPr="004B434C" w:rsidRDefault="00C117A6" w:rsidP="00C117A6">
            <w:pPr>
              <w:pStyle w:val="affffc"/>
              <w:snapToGrid w:val="0"/>
              <w:ind w:hanging="75"/>
              <w:jc w:val="center"/>
              <w:rPr>
                <w:rFonts w:ascii="Times New Roman" w:hAnsi="Times New Roman" w:cs="Times New Roman"/>
                <w:sz w:val="20"/>
                <w:szCs w:val="20"/>
              </w:rPr>
            </w:pPr>
          </w:p>
          <w:p w:rsidR="00C117A6" w:rsidRPr="004B434C" w:rsidRDefault="008A0120" w:rsidP="00C117A6">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207,8</w:t>
            </w:r>
          </w:p>
        </w:tc>
        <w:tc>
          <w:tcPr>
            <w:tcW w:w="944" w:type="dxa"/>
            <w:tcBorders>
              <w:left w:val="single" w:sz="4" w:space="0" w:color="auto"/>
              <w:bottom w:val="single" w:sz="8" w:space="0" w:color="000000"/>
              <w:right w:val="single" w:sz="8" w:space="0" w:color="000000"/>
            </w:tcBorders>
            <w:shd w:val="clear" w:color="auto" w:fill="auto"/>
            <w:vAlign w:val="bottom"/>
          </w:tcPr>
          <w:p w:rsidR="00C117A6" w:rsidRPr="004B434C" w:rsidRDefault="008A0120" w:rsidP="00813D1A">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207,8</w:t>
            </w:r>
          </w:p>
        </w:tc>
      </w:tr>
      <w:tr w:rsidR="00C117A6" w:rsidRPr="004B434C" w:rsidTr="00136097">
        <w:trPr>
          <w:gridAfter w:val="4"/>
          <w:wAfter w:w="3776" w:type="dxa"/>
          <w:trHeight w:val="900"/>
        </w:trPr>
        <w:tc>
          <w:tcPr>
            <w:tcW w:w="1959" w:type="dxa"/>
            <w:vMerge/>
            <w:tcBorders>
              <w:left w:val="single" w:sz="8" w:space="0" w:color="000000"/>
            </w:tcBorders>
            <w:shd w:val="clear" w:color="auto" w:fill="auto"/>
          </w:tcPr>
          <w:p w:rsidR="00C117A6" w:rsidRPr="004B434C" w:rsidRDefault="00C117A6" w:rsidP="00D634AD">
            <w:pPr>
              <w:pStyle w:val="affffc"/>
              <w:snapToGrid w:val="0"/>
              <w:rPr>
                <w:rFonts w:ascii="Times New Roman" w:hAnsi="Times New Roman" w:cs="Times New Roman"/>
                <w:sz w:val="20"/>
                <w:szCs w:val="20"/>
              </w:rPr>
            </w:pPr>
          </w:p>
        </w:tc>
        <w:tc>
          <w:tcPr>
            <w:tcW w:w="1843" w:type="dxa"/>
            <w:tcBorders>
              <w:left w:val="single" w:sz="8" w:space="0" w:color="000000"/>
              <w:bottom w:val="single" w:sz="8" w:space="0" w:color="000000"/>
            </w:tcBorders>
            <w:shd w:val="clear" w:color="auto" w:fill="auto"/>
          </w:tcPr>
          <w:p w:rsidR="00C117A6" w:rsidRPr="004B434C" w:rsidRDefault="00C117A6"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 xml:space="preserve">Администрация Нытвенского муниципального района </w:t>
            </w:r>
          </w:p>
        </w:tc>
        <w:tc>
          <w:tcPr>
            <w:tcW w:w="567" w:type="dxa"/>
            <w:tcBorders>
              <w:left w:val="single" w:sz="8" w:space="0" w:color="000000"/>
              <w:bottom w:val="single" w:sz="8" w:space="0" w:color="000000"/>
            </w:tcBorders>
            <w:shd w:val="clear" w:color="auto" w:fill="auto"/>
            <w:vAlign w:val="center"/>
          </w:tcPr>
          <w:p w:rsidR="00C117A6" w:rsidRPr="004B434C" w:rsidRDefault="00C117A6"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Pr="004B434C">
              <w:rPr>
                <w:rFonts w:ascii="Times New Roman" w:hAnsi="Times New Roman" w:cs="Times New Roman"/>
                <w:sz w:val="20"/>
                <w:szCs w:val="20"/>
              </w:rPr>
              <w:t>02</w:t>
            </w:r>
          </w:p>
        </w:tc>
        <w:tc>
          <w:tcPr>
            <w:tcW w:w="709" w:type="dxa"/>
            <w:tcBorders>
              <w:left w:val="single" w:sz="8" w:space="0" w:color="000000"/>
              <w:bottom w:val="single" w:sz="8" w:space="0" w:color="000000"/>
            </w:tcBorders>
            <w:shd w:val="clear" w:color="auto" w:fill="auto"/>
            <w:vAlign w:val="center"/>
          </w:tcPr>
          <w:p w:rsidR="00C117A6" w:rsidRPr="004B434C" w:rsidRDefault="00C117A6" w:rsidP="00D634AD">
            <w:pPr>
              <w:pStyle w:val="affffc"/>
              <w:jc w:val="center"/>
              <w:rPr>
                <w:rFonts w:ascii="Times New Roman" w:hAnsi="Times New Roman" w:cs="Times New Roman"/>
                <w:sz w:val="20"/>
                <w:szCs w:val="20"/>
              </w:rPr>
            </w:pPr>
            <w:r>
              <w:rPr>
                <w:rFonts w:ascii="Times New Roman" w:hAnsi="Times New Roman" w:cs="Times New Roman"/>
                <w:sz w:val="20"/>
                <w:szCs w:val="20"/>
              </w:rPr>
              <w:t>00000</w:t>
            </w:r>
          </w:p>
        </w:tc>
        <w:tc>
          <w:tcPr>
            <w:tcW w:w="992" w:type="dxa"/>
            <w:tcBorders>
              <w:left w:val="single" w:sz="8" w:space="0" w:color="000000"/>
              <w:bottom w:val="single" w:sz="8" w:space="0" w:color="000000"/>
            </w:tcBorders>
            <w:shd w:val="clear" w:color="auto" w:fill="auto"/>
            <w:vAlign w:val="center"/>
          </w:tcPr>
          <w:p w:rsidR="00C117A6" w:rsidRPr="004B434C" w:rsidRDefault="00C117A6" w:rsidP="00200EA4">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w:t>
            </w:r>
            <w:r w:rsidR="00200EA4">
              <w:rPr>
                <w:rFonts w:ascii="Times New Roman" w:hAnsi="Times New Roman" w:cs="Times New Roman"/>
                <w:sz w:val="20"/>
                <w:szCs w:val="20"/>
              </w:rPr>
              <w:t>1</w:t>
            </w:r>
            <w:r w:rsidRPr="004B434C">
              <w:rPr>
                <w:rFonts w:ascii="Times New Roman" w:hAnsi="Times New Roman" w:cs="Times New Roman"/>
                <w:sz w:val="20"/>
                <w:szCs w:val="20"/>
              </w:rPr>
              <w:t xml:space="preserve"> 0 00 00000</w:t>
            </w:r>
          </w:p>
        </w:tc>
        <w:tc>
          <w:tcPr>
            <w:tcW w:w="850" w:type="dxa"/>
            <w:tcBorders>
              <w:left w:val="single" w:sz="8" w:space="0" w:color="000000"/>
              <w:bottom w:val="single" w:sz="8" w:space="0" w:color="000000"/>
            </w:tcBorders>
            <w:shd w:val="clear" w:color="auto" w:fill="auto"/>
            <w:vAlign w:val="center"/>
          </w:tcPr>
          <w:p w:rsidR="00C117A6" w:rsidRPr="004B434C" w:rsidRDefault="00C117A6"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000</w:t>
            </w:r>
          </w:p>
        </w:tc>
        <w:tc>
          <w:tcPr>
            <w:tcW w:w="709" w:type="dxa"/>
            <w:tcBorders>
              <w:left w:val="single" w:sz="8" w:space="0" w:color="000000"/>
              <w:bottom w:val="single" w:sz="8" w:space="0" w:color="000000"/>
            </w:tcBorders>
            <w:shd w:val="clear" w:color="auto" w:fill="auto"/>
            <w:vAlign w:val="bottom"/>
          </w:tcPr>
          <w:p w:rsidR="00C117A6" w:rsidRPr="004B434C" w:rsidRDefault="00C117A6" w:rsidP="009F4BD0">
            <w:pPr>
              <w:pStyle w:val="affffc"/>
              <w:snapToGrid w:val="0"/>
              <w:jc w:val="center"/>
              <w:rPr>
                <w:rFonts w:ascii="Times New Roman" w:hAnsi="Times New Roman" w:cs="Times New Roman"/>
                <w:sz w:val="20"/>
                <w:szCs w:val="20"/>
              </w:rPr>
            </w:pPr>
          </w:p>
          <w:p w:rsidR="00C117A6" w:rsidRPr="004B434C" w:rsidRDefault="00C117A6" w:rsidP="009F4BD0">
            <w:pPr>
              <w:pStyle w:val="affffc"/>
              <w:jc w:val="center"/>
              <w:rPr>
                <w:rFonts w:ascii="Times New Roman" w:hAnsi="Times New Roman" w:cs="Times New Roman"/>
                <w:sz w:val="20"/>
                <w:szCs w:val="20"/>
              </w:rPr>
            </w:pPr>
          </w:p>
          <w:p w:rsidR="00C117A6" w:rsidRPr="004B434C" w:rsidRDefault="00200EA4" w:rsidP="009F4BD0">
            <w:pPr>
              <w:pStyle w:val="affffc"/>
              <w:ind w:firstLine="0"/>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left w:val="single" w:sz="8" w:space="0" w:color="000000"/>
              <w:bottom w:val="single" w:sz="8" w:space="0" w:color="000000"/>
            </w:tcBorders>
            <w:shd w:val="clear" w:color="auto" w:fill="auto"/>
            <w:vAlign w:val="bottom"/>
          </w:tcPr>
          <w:p w:rsidR="00C117A6" w:rsidRPr="004B434C" w:rsidRDefault="00C117A6" w:rsidP="009F4BD0">
            <w:pPr>
              <w:pStyle w:val="affffc"/>
              <w:snapToGrid w:val="0"/>
              <w:ind w:firstLine="0"/>
              <w:jc w:val="center"/>
              <w:rPr>
                <w:rFonts w:ascii="Times New Roman" w:hAnsi="Times New Roman" w:cs="Times New Roman"/>
                <w:sz w:val="20"/>
                <w:szCs w:val="20"/>
              </w:rPr>
            </w:pPr>
          </w:p>
          <w:p w:rsidR="00C117A6" w:rsidRPr="004B434C" w:rsidRDefault="00C117A6" w:rsidP="009F4BD0">
            <w:pPr>
              <w:pStyle w:val="affffc"/>
              <w:ind w:firstLine="0"/>
              <w:jc w:val="center"/>
              <w:rPr>
                <w:rFonts w:ascii="Times New Roman" w:hAnsi="Times New Roman" w:cs="Times New Roman"/>
                <w:sz w:val="20"/>
                <w:szCs w:val="20"/>
              </w:rPr>
            </w:pPr>
          </w:p>
          <w:p w:rsidR="00C117A6" w:rsidRPr="004B434C" w:rsidRDefault="00C117A6" w:rsidP="009F4BD0">
            <w:pPr>
              <w:pStyle w:val="affffc"/>
              <w:ind w:firstLine="0"/>
              <w:jc w:val="center"/>
              <w:rPr>
                <w:rFonts w:ascii="Times New Roman" w:hAnsi="Times New Roman" w:cs="Times New Roman"/>
                <w:sz w:val="20"/>
                <w:szCs w:val="20"/>
              </w:rPr>
            </w:pPr>
          </w:p>
          <w:p w:rsidR="00C117A6" w:rsidRPr="004B434C" w:rsidRDefault="00582F5A" w:rsidP="009F4BD0">
            <w:pPr>
              <w:pStyle w:val="affffc"/>
              <w:ind w:firstLine="0"/>
              <w:jc w:val="center"/>
              <w:rPr>
                <w:rFonts w:ascii="Times New Roman" w:hAnsi="Times New Roman" w:cs="Times New Roman"/>
                <w:sz w:val="20"/>
                <w:szCs w:val="20"/>
              </w:rPr>
            </w:pPr>
            <w:r>
              <w:rPr>
                <w:rFonts w:ascii="Times New Roman" w:hAnsi="Times New Roman" w:cs="Times New Roman"/>
                <w:sz w:val="20"/>
                <w:szCs w:val="20"/>
              </w:rPr>
              <w:t>658,6</w:t>
            </w:r>
          </w:p>
        </w:tc>
        <w:tc>
          <w:tcPr>
            <w:tcW w:w="885" w:type="dxa"/>
            <w:gridSpan w:val="2"/>
            <w:tcBorders>
              <w:left w:val="single" w:sz="8" w:space="0" w:color="000000"/>
              <w:bottom w:val="single" w:sz="8" w:space="0" w:color="000000"/>
              <w:right w:val="single" w:sz="4" w:space="0" w:color="auto"/>
            </w:tcBorders>
            <w:shd w:val="clear" w:color="auto" w:fill="auto"/>
            <w:vAlign w:val="bottom"/>
          </w:tcPr>
          <w:p w:rsidR="00C117A6" w:rsidRPr="004B434C" w:rsidRDefault="00C117A6" w:rsidP="009F4BD0">
            <w:pPr>
              <w:pStyle w:val="affffc"/>
              <w:snapToGrid w:val="0"/>
              <w:ind w:hanging="75"/>
              <w:jc w:val="center"/>
              <w:rPr>
                <w:rFonts w:ascii="Times New Roman" w:hAnsi="Times New Roman" w:cs="Times New Roman"/>
                <w:sz w:val="20"/>
                <w:szCs w:val="20"/>
              </w:rPr>
            </w:pPr>
          </w:p>
          <w:p w:rsidR="00C117A6" w:rsidRPr="004B434C" w:rsidRDefault="00582F5A" w:rsidP="009F4BD0">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78,1</w:t>
            </w:r>
          </w:p>
        </w:tc>
        <w:tc>
          <w:tcPr>
            <w:tcW w:w="944" w:type="dxa"/>
            <w:tcBorders>
              <w:left w:val="single" w:sz="4" w:space="0" w:color="auto"/>
              <w:bottom w:val="single" w:sz="8" w:space="0" w:color="000000"/>
              <w:right w:val="single" w:sz="8" w:space="0" w:color="000000"/>
            </w:tcBorders>
            <w:shd w:val="clear" w:color="auto" w:fill="auto"/>
            <w:vAlign w:val="bottom"/>
          </w:tcPr>
          <w:p w:rsidR="00C117A6" w:rsidRPr="004B434C" w:rsidRDefault="00582F5A" w:rsidP="009F4BD0">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78,1</w:t>
            </w:r>
          </w:p>
        </w:tc>
      </w:tr>
      <w:tr w:rsidR="00C117A6" w:rsidRPr="004B434C" w:rsidTr="00136097">
        <w:trPr>
          <w:gridAfter w:val="4"/>
          <w:wAfter w:w="3776" w:type="dxa"/>
          <w:trHeight w:val="360"/>
        </w:trPr>
        <w:tc>
          <w:tcPr>
            <w:tcW w:w="1959" w:type="dxa"/>
            <w:vMerge/>
            <w:tcBorders>
              <w:left w:val="single" w:sz="8" w:space="0" w:color="000000"/>
            </w:tcBorders>
            <w:shd w:val="clear" w:color="auto" w:fill="auto"/>
          </w:tcPr>
          <w:p w:rsidR="00C117A6" w:rsidRPr="004B434C" w:rsidRDefault="00C117A6" w:rsidP="00D634AD">
            <w:pPr>
              <w:pStyle w:val="affffc"/>
              <w:snapToGrid w:val="0"/>
              <w:rPr>
                <w:rFonts w:ascii="Times New Roman" w:hAnsi="Times New Roman" w:cs="Times New Roman"/>
                <w:sz w:val="20"/>
                <w:szCs w:val="20"/>
              </w:rPr>
            </w:pPr>
          </w:p>
        </w:tc>
        <w:tc>
          <w:tcPr>
            <w:tcW w:w="1843" w:type="dxa"/>
            <w:tcBorders>
              <w:left w:val="single" w:sz="8" w:space="0" w:color="000000"/>
              <w:bottom w:val="single" w:sz="8" w:space="0" w:color="000000"/>
            </w:tcBorders>
            <w:shd w:val="clear" w:color="auto" w:fill="auto"/>
          </w:tcPr>
          <w:p w:rsidR="00C117A6" w:rsidRPr="004B434C" w:rsidRDefault="00C117A6"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567" w:type="dxa"/>
            <w:tcBorders>
              <w:left w:val="single" w:sz="8" w:space="0" w:color="000000"/>
              <w:bottom w:val="single" w:sz="8" w:space="0" w:color="000000"/>
            </w:tcBorders>
            <w:shd w:val="clear" w:color="auto" w:fill="auto"/>
            <w:vAlign w:val="center"/>
          </w:tcPr>
          <w:p w:rsidR="00C117A6" w:rsidRPr="004B434C" w:rsidRDefault="00C117A6"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Pr="004B434C">
              <w:rPr>
                <w:rFonts w:ascii="Times New Roman" w:hAnsi="Times New Roman" w:cs="Times New Roman"/>
                <w:sz w:val="20"/>
                <w:szCs w:val="20"/>
              </w:rPr>
              <w:t>15</w:t>
            </w:r>
          </w:p>
        </w:tc>
        <w:tc>
          <w:tcPr>
            <w:tcW w:w="709" w:type="dxa"/>
            <w:tcBorders>
              <w:left w:val="single" w:sz="8" w:space="0" w:color="000000"/>
              <w:bottom w:val="single" w:sz="8" w:space="0" w:color="000000"/>
            </w:tcBorders>
            <w:shd w:val="clear" w:color="auto" w:fill="auto"/>
            <w:vAlign w:val="center"/>
          </w:tcPr>
          <w:p w:rsidR="00C117A6" w:rsidRPr="004B434C" w:rsidRDefault="00C117A6"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Pr>
                <w:rFonts w:ascii="Times New Roman" w:hAnsi="Times New Roman" w:cs="Times New Roman"/>
                <w:sz w:val="20"/>
                <w:szCs w:val="20"/>
              </w:rPr>
              <w:t>0000</w:t>
            </w:r>
          </w:p>
        </w:tc>
        <w:tc>
          <w:tcPr>
            <w:tcW w:w="992" w:type="dxa"/>
            <w:tcBorders>
              <w:left w:val="single" w:sz="8" w:space="0" w:color="000000"/>
              <w:bottom w:val="single" w:sz="8" w:space="0" w:color="000000"/>
            </w:tcBorders>
            <w:shd w:val="clear" w:color="auto" w:fill="auto"/>
            <w:vAlign w:val="center"/>
          </w:tcPr>
          <w:p w:rsidR="00C117A6" w:rsidRPr="004B434C" w:rsidRDefault="00C117A6" w:rsidP="00200EA4">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w:t>
            </w:r>
            <w:r w:rsidR="00200EA4">
              <w:rPr>
                <w:rFonts w:ascii="Times New Roman" w:hAnsi="Times New Roman" w:cs="Times New Roman"/>
                <w:sz w:val="20"/>
                <w:szCs w:val="20"/>
              </w:rPr>
              <w:t>1</w:t>
            </w:r>
            <w:r w:rsidRPr="004B434C">
              <w:rPr>
                <w:rFonts w:ascii="Times New Roman" w:hAnsi="Times New Roman" w:cs="Times New Roman"/>
                <w:sz w:val="20"/>
                <w:szCs w:val="20"/>
              </w:rPr>
              <w:t xml:space="preserve"> 0 00 00000</w:t>
            </w:r>
          </w:p>
        </w:tc>
        <w:tc>
          <w:tcPr>
            <w:tcW w:w="850" w:type="dxa"/>
            <w:tcBorders>
              <w:left w:val="single" w:sz="8" w:space="0" w:color="000000"/>
              <w:bottom w:val="single" w:sz="8" w:space="0" w:color="000000"/>
            </w:tcBorders>
            <w:shd w:val="clear" w:color="auto" w:fill="auto"/>
            <w:vAlign w:val="center"/>
          </w:tcPr>
          <w:p w:rsidR="00C117A6" w:rsidRPr="004B434C" w:rsidRDefault="00C117A6"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000</w:t>
            </w:r>
          </w:p>
        </w:tc>
        <w:tc>
          <w:tcPr>
            <w:tcW w:w="709" w:type="dxa"/>
            <w:tcBorders>
              <w:left w:val="single" w:sz="8" w:space="0" w:color="000000"/>
              <w:bottom w:val="single" w:sz="8" w:space="0" w:color="000000"/>
            </w:tcBorders>
            <w:shd w:val="clear" w:color="auto" w:fill="auto"/>
            <w:vAlign w:val="center"/>
          </w:tcPr>
          <w:p w:rsidR="00C117A6" w:rsidRPr="004B434C" w:rsidRDefault="00C117A6" w:rsidP="00D634AD">
            <w:pPr>
              <w:pStyle w:val="affffc"/>
              <w:ind w:firstLine="0"/>
              <w:jc w:val="center"/>
              <w:rPr>
                <w:rFonts w:ascii="Times New Roman" w:hAnsi="Times New Roman" w:cs="Times New Roman"/>
                <w:sz w:val="20"/>
                <w:szCs w:val="20"/>
              </w:rPr>
            </w:pPr>
            <w:r w:rsidRPr="004B434C">
              <w:rPr>
                <w:rFonts w:ascii="Times New Roman" w:hAnsi="Times New Roman" w:cs="Times New Roman"/>
                <w:sz w:val="20"/>
                <w:szCs w:val="20"/>
              </w:rPr>
              <w:t>80,7</w:t>
            </w:r>
          </w:p>
        </w:tc>
        <w:tc>
          <w:tcPr>
            <w:tcW w:w="851" w:type="dxa"/>
            <w:tcBorders>
              <w:left w:val="single" w:sz="8" w:space="0" w:color="000000"/>
              <w:bottom w:val="single" w:sz="8" w:space="0" w:color="000000"/>
            </w:tcBorders>
            <w:shd w:val="clear" w:color="auto" w:fill="auto"/>
            <w:vAlign w:val="center"/>
          </w:tcPr>
          <w:p w:rsidR="00C117A6" w:rsidRPr="004B434C" w:rsidRDefault="00C117A6" w:rsidP="00D634AD">
            <w:pPr>
              <w:pStyle w:val="affffc"/>
              <w:ind w:firstLine="0"/>
              <w:jc w:val="center"/>
              <w:rPr>
                <w:rFonts w:ascii="Times New Roman" w:hAnsi="Times New Roman" w:cs="Times New Roman"/>
                <w:sz w:val="20"/>
                <w:szCs w:val="20"/>
              </w:rPr>
            </w:pPr>
            <w:r w:rsidRPr="004B434C">
              <w:rPr>
                <w:rFonts w:ascii="Times New Roman" w:hAnsi="Times New Roman" w:cs="Times New Roman"/>
                <w:sz w:val="20"/>
                <w:szCs w:val="20"/>
              </w:rPr>
              <w:t>80,7</w:t>
            </w:r>
          </w:p>
        </w:tc>
        <w:tc>
          <w:tcPr>
            <w:tcW w:w="885" w:type="dxa"/>
            <w:gridSpan w:val="2"/>
            <w:tcBorders>
              <w:left w:val="single" w:sz="8" w:space="0" w:color="000000"/>
              <w:bottom w:val="single" w:sz="8" w:space="0" w:color="000000"/>
              <w:right w:val="single" w:sz="4" w:space="0" w:color="auto"/>
            </w:tcBorders>
            <w:shd w:val="clear" w:color="auto" w:fill="auto"/>
            <w:vAlign w:val="center"/>
          </w:tcPr>
          <w:p w:rsidR="00C117A6" w:rsidRPr="004B434C" w:rsidRDefault="00C117A6"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71,8</w:t>
            </w:r>
          </w:p>
        </w:tc>
        <w:tc>
          <w:tcPr>
            <w:tcW w:w="944" w:type="dxa"/>
            <w:tcBorders>
              <w:left w:val="single" w:sz="4" w:space="0" w:color="auto"/>
              <w:bottom w:val="single" w:sz="8" w:space="0" w:color="000000"/>
              <w:right w:val="single" w:sz="8" w:space="0" w:color="000000"/>
            </w:tcBorders>
            <w:shd w:val="clear" w:color="auto" w:fill="auto"/>
            <w:vAlign w:val="center"/>
          </w:tcPr>
          <w:p w:rsidR="00C117A6" w:rsidRPr="004B434C" w:rsidRDefault="00C117A6"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71,8</w:t>
            </w:r>
          </w:p>
        </w:tc>
      </w:tr>
      <w:tr w:rsidR="00C117A6" w:rsidRPr="004B434C" w:rsidTr="00136097">
        <w:trPr>
          <w:gridAfter w:val="4"/>
          <w:wAfter w:w="3776" w:type="dxa"/>
        </w:trPr>
        <w:tc>
          <w:tcPr>
            <w:tcW w:w="1959" w:type="dxa"/>
            <w:vMerge/>
            <w:tcBorders>
              <w:left w:val="single" w:sz="8" w:space="0" w:color="000000"/>
              <w:bottom w:val="single" w:sz="4" w:space="0" w:color="auto"/>
            </w:tcBorders>
            <w:shd w:val="clear" w:color="auto" w:fill="auto"/>
          </w:tcPr>
          <w:p w:rsidR="00C117A6" w:rsidRPr="004B434C" w:rsidRDefault="00C117A6" w:rsidP="00D634AD">
            <w:pPr>
              <w:pStyle w:val="affffc"/>
              <w:snapToGrid w:val="0"/>
              <w:rPr>
                <w:rFonts w:ascii="Times New Roman" w:hAnsi="Times New Roman" w:cs="Times New Roman"/>
                <w:sz w:val="20"/>
                <w:szCs w:val="20"/>
              </w:rPr>
            </w:pPr>
          </w:p>
        </w:tc>
        <w:tc>
          <w:tcPr>
            <w:tcW w:w="1843" w:type="dxa"/>
            <w:tcBorders>
              <w:left w:val="single" w:sz="8" w:space="0" w:color="000000"/>
              <w:bottom w:val="single" w:sz="8" w:space="0" w:color="000000"/>
            </w:tcBorders>
            <w:shd w:val="clear" w:color="auto" w:fill="auto"/>
          </w:tcPr>
          <w:p w:rsidR="00C117A6" w:rsidRPr="004B434C" w:rsidRDefault="00C117A6"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Управление образования администрации Нытвенского муниципального района</w:t>
            </w:r>
          </w:p>
        </w:tc>
        <w:tc>
          <w:tcPr>
            <w:tcW w:w="567" w:type="dxa"/>
            <w:tcBorders>
              <w:left w:val="single" w:sz="8" w:space="0" w:color="000000"/>
              <w:bottom w:val="single" w:sz="8" w:space="0" w:color="000000"/>
            </w:tcBorders>
            <w:shd w:val="clear" w:color="auto" w:fill="auto"/>
            <w:vAlign w:val="center"/>
          </w:tcPr>
          <w:p w:rsidR="00C117A6" w:rsidRPr="004B434C" w:rsidRDefault="00C117A6"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Pr="004B434C">
              <w:rPr>
                <w:rFonts w:ascii="Times New Roman" w:hAnsi="Times New Roman" w:cs="Times New Roman"/>
                <w:sz w:val="20"/>
                <w:szCs w:val="20"/>
              </w:rPr>
              <w:t>35</w:t>
            </w:r>
          </w:p>
        </w:tc>
        <w:tc>
          <w:tcPr>
            <w:tcW w:w="709" w:type="dxa"/>
            <w:tcBorders>
              <w:left w:val="single" w:sz="8" w:space="0" w:color="000000"/>
              <w:bottom w:val="single" w:sz="8" w:space="0" w:color="000000"/>
            </w:tcBorders>
            <w:shd w:val="clear" w:color="auto" w:fill="auto"/>
            <w:vAlign w:val="center"/>
          </w:tcPr>
          <w:p w:rsidR="00C117A6" w:rsidRPr="004B434C" w:rsidRDefault="00C117A6"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Pr>
                <w:rFonts w:ascii="Times New Roman" w:hAnsi="Times New Roman" w:cs="Times New Roman"/>
                <w:sz w:val="20"/>
                <w:szCs w:val="20"/>
              </w:rPr>
              <w:t>0000</w:t>
            </w:r>
          </w:p>
        </w:tc>
        <w:tc>
          <w:tcPr>
            <w:tcW w:w="992" w:type="dxa"/>
            <w:tcBorders>
              <w:left w:val="single" w:sz="8" w:space="0" w:color="000000"/>
              <w:bottom w:val="single" w:sz="8" w:space="0" w:color="000000"/>
            </w:tcBorders>
            <w:shd w:val="clear" w:color="auto" w:fill="auto"/>
            <w:vAlign w:val="center"/>
          </w:tcPr>
          <w:p w:rsidR="00C117A6" w:rsidRPr="004B434C" w:rsidRDefault="00C117A6" w:rsidP="00200EA4">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w:t>
            </w:r>
            <w:r w:rsidR="00200EA4">
              <w:rPr>
                <w:rFonts w:ascii="Times New Roman" w:hAnsi="Times New Roman" w:cs="Times New Roman"/>
                <w:sz w:val="20"/>
                <w:szCs w:val="20"/>
              </w:rPr>
              <w:t>1</w:t>
            </w:r>
            <w:r w:rsidRPr="004B434C">
              <w:rPr>
                <w:rFonts w:ascii="Times New Roman" w:hAnsi="Times New Roman" w:cs="Times New Roman"/>
                <w:sz w:val="20"/>
                <w:szCs w:val="20"/>
              </w:rPr>
              <w:t xml:space="preserve"> 0 00 00000</w:t>
            </w:r>
          </w:p>
        </w:tc>
        <w:tc>
          <w:tcPr>
            <w:tcW w:w="850" w:type="dxa"/>
            <w:tcBorders>
              <w:left w:val="single" w:sz="8" w:space="0" w:color="000000"/>
              <w:bottom w:val="single" w:sz="8" w:space="0" w:color="000000"/>
            </w:tcBorders>
            <w:shd w:val="clear" w:color="auto" w:fill="auto"/>
            <w:vAlign w:val="center"/>
          </w:tcPr>
          <w:p w:rsidR="00C117A6" w:rsidRPr="004B434C" w:rsidRDefault="00C117A6"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000</w:t>
            </w:r>
          </w:p>
        </w:tc>
        <w:tc>
          <w:tcPr>
            <w:tcW w:w="709" w:type="dxa"/>
            <w:tcBorders>
              <w:left w:val="single" w:sz="8" w:space="0" w:color="000000"/>
              <w:bottom w:val="single" w:sz="8" w:space="0" w:color="000000"/>
            </w:tcBorders>
            <w:shd w:val="clear" w:color="auto" w:fill="auto"/>
          </w:tcPr>
          <w:p w:rsidR="00C117A6" w:rsidRPr="004B434C" w:rsidRDefault="00C117A6" w:rsidP="00D634AD">
            <w:pPr>
              <w:pStyle w:val="affffc"/>
              <w:snapToGrid w:val="0"/>
              <w:ind w:firstLine="67"/>
              <w:jc w:val="center"/>
              <w:rPr>
                <w:rFonts w:ascii="Times New Roman" w:hAnsi="Times New Roman" w:cs="Times New Roman"/>
                <w:sz w:val="20"/>
                <w:szCs w:val="20"/>
              </w:rPr>
            </w:pPr>
          </w:p>
          <w:p w:rsidR="00C117A6" w:rsidRPr="004B434C" w:rsidRDefault="00C117A6" w:rsidP="00D634AD">
            <w:pPr>
              <w:pStyle w:val="affffc"/>
              <w:ind w:firstLine="67"/>
              <w:jc w:val="center"/>
              <w:rPr>
                <w:rFonts w:ascii="Times New Roman" w:hAnsi="Times New Roman" w:cs="Times New Roman"/>
                <w:sz w:val="20"/>
                <w:szCs w:val="20"/>
              </w:rPr>
            </w:pPr>
          </w:p>
          <w:p w:rsidR="00C117A6" w:rsidRPr="004B434C" w:rsidRDefault="00C117A6" w:rsidP="00D634AD">
            <w:pPr>
              <w:pStyle w:val="affffc"/>
              <w:ind w:firstLine="67"/>
              <w:jc w:val="center"/>
              <w:rPr>
                <w:rFonts w:ascii="Times New Roman" w:hAnsi="Times New Roman" w:cs="Times New Roman"/>
                <w:sz w:val="20"/>
                <w:szCs w:val="20"/>
              </w:rPr>
            </w:pPr>
          </w:p>
          <w:p w:rsidR="00C117A6" w:rsidRPr="004B434C" w:rsidRDefault="00C117A6" w:rsidP="00D634AD">
            <w:pPr>
              <w:pStyle w:val="affffc"/>
              <w:ind w:firstLine="67"/>
              <w:jc w:val="center"/>
              <w:rPr>
                <w:rFonts w:ascii="Times New Roman" w:hAnsi="Times New Roman" w:cs="Times New Roman"/>
                <w:sz w:val="20"/>
                <w:szCs w:val="20"/>
              </w:rPr>
            </w:pPr>
            <w:r w:rsidRPr="004B434C">
              <w:rPr>
                <w:rFonts w:ascii="Times New Roman" w:hAnsi="Times New Roman" w:cs="Times New Roman"/>
                <w:sz w:val="20"/>
                <w:szCs w:val="20"/>
              </w:rPr>
              <w:t>65,0</w:t>
            </w:r>
          </w:p>
        </w:tc>
        <w:tc>
          <w:tcPr>
            <w:tcW w:w="851" w:type="dxa"/>
            <w:tcBorders>
              <w:left w:val="single" w:sz="8" w:space="0" w:color="000000"/>
              <w:bottom w:val="single" w:sz="8" w:space="0" w:color="000000"/>
            </w:tcBorders>
            <w:shd w:val="clear" w:color="auto" w:fill="auto"/>
          </w:tcPr>
          <w:p w:rsidR="00C117A6" w:rsidRPr="004B434C" w:rsidRDefault="00C117A6" w:rsidP="00D634AD">
            <w:pPr>
              <w:pStyle w:val="affffc"/>
              <w:snapToGrid w:val="0"/>
              <w:ind w:firstLine="0"/>
              <w:jc w:val="center"/>
              <w:rPr>
                <w:rFonts w:ascii="Times New Roman" w:hAnsi="Times New Roman" w:cs="Times New Roman"/>
                <w:sz w:val="20"/>
                <w:szCs w:val="20"/>
              </w:rPr>
            </w:pPr>
          </w:p>
          <w:p w:rsidR="00C117A6" w:rsidRPr="004B434C" w:rsidRDefault="00C117A6" w:rsidP="00D634AD">
            <w:pPr>
              <w:pStyle w:val="affffc"/>
              <w:ind w:firstLine="0"/>
              <w:jc w:val="center"/>
              <w:rPr>
                <w:rFonts w:ascii="Times New Roman" w:hAnsi="Times New Roman" w:cs="Times New Roman"/>
                <w:sz w:val="20"/>
                <w:szCs w:val="20"/>
              </w:rPr>
            </w:pPr>
          </w:p>
          <w:p w:rsidR="00C117A6" w:rsidRPr="004B434C" w:rsidRDefault="00C117A6" w:rsidP="00D634AD">
            <w:pPr>
              <w:pStyle w:val="affffc"/>
              <w:ind w:firstLine="0"/>
              <w:jc w:val="center"/>
              <w:rPr>
                <w:rFonts w:ascii="Times New Roman" w:hAnsi="Times New Roman" w:cs="Times New Roman"/>
                <w:sz w:val="20"/>
                <w:szCs w:val="20"/>
              </w:rPr>
            </w:pPr>
          </w:p>
          <w:p w:rsidR="00C117A6" w:rsidRPr="004B434C" w:rsidRDefault="00C117A6" w:rsidP="00D634AD">
            <w:pPr>
              <w:pStyle w:val="affffc"/>
              <w:ind w:firstLine="0"/>
              <w:jc w:val="center"/>
              <w:rPr>
                <w:rFonts w:ascii="Times New Roman" w:hAnsi="Times New Roman" w:cs="Times New Roman"/>
                <w:sz w:val="20"/>
                <w:szCs w:val="20"/>
              </w:rPr>
            </w:pPr>
            <w:r w:rsidRPr="004B434C">
              <w:rPr>
                <w:rFonts w:ascii="Times New Roman" w:hAnsi="Times New Roman" w:cs="Times New Roman"/>
                <w:sz w:val="20"/>
                <w:szCs w:val="20"/>
              </w:rPr>
              <w:t>6</w:t>
            </w:r>
            <w:r>
              <w:rPr>
                <w:rFonts w:ascii="Times New Roman" w:hAnsi="Times New Roman" w:cs="Times New Roman"/>
                <w:sz w:val="20"/>
                <w:szCs w:val="20"/>
              </w:rPr>
              <w:t>5,0</w:t>
            </w:r>
          </w:p>
        </w:tc>
        <w:tc>
          <w:tcPr>
            <w:tcW w:w="885" w:type="dxa"/>
            <w:gridSpan w:val="2"/>
            <w:tcBorders>
              <w:left w:val="single" w:sz="8" w:space="0" w:color="000000"/>
              <w:bottom w:val="single" w:sz="8" w:space="0" w:color="000000"/>
              <w:right w:val="single" w:sz="4" w:space="0" w:color="auto"/>
            </w:tcBorders>
            <w:shd w:val="clear" w:color="auto" w:fill="auto"/>
            <w:vAlign w:val="center"/>
          </w:tcPr>
          <w:p w:rsidR="00C117A6" w:rsidRPr="004B434C" w:rsidRDefault="00C117A6" w:rsidP="00D634AD">
            <w:pPr>
              <w:pStyle w:val="affffc"/>
              <w:snapToGrid w:val="0"/>
              <w:ind w:hanging="75"/>
              <w:jc w:val="center"/>
              <w:rPr>
                <w:rFonts w:ascii="Times New Roman" w:hAnsi="Times New Roman" w:cs="Times New Roman"/>
                <w:sz w:val="20"/>
                <w:szCs w:val="20"/>
              </w:rPr>
            </w:pPr>
          </w:p>
          <w:p w:rsidR="00C117A6" w:rsidRPr="004B434C" w:rsidRDefault="00C117A6"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57,9</w:t>
            </w:r>
          </w:p>
        </w:tc>
        <w:tc>
          <w:tcPr>
            <w:tcW w:w="944" w:type="dxa"/>
            <w:tcBorders>
              <w:left w:val="single" w:sz="4" w:space="0" w:color="auto"/>
              <w:bottom w:val="single" w:sz="8" w:space="0" w:color="000000"/>
              <w:right w:val="single" w:sz="8" w:space="0" w:color="000000"/>
            </w:tcBorders>
            <w:shd w:val="clear" w:color="auto" w:fill="auto"/>
            <w:vAlign w:val="center"/>
          </w:tcPr>
          <w:p w:rsidR="00C117A6" w:rsidRPr="004B434C" w:rsidRDefault="00C117A6"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57,9</w:t>
            </w:r>
          </w:p>
        </w:tc>
      </w:tr>
      <w:tr w:rsidR="00E93F2B" w:rsidRPr="004B434C" w:rsidTr="00136097">
        <w:trPr>
          <w:gridAfter w:val="4"/>
          <w:wAfter w:w="3776" w:type="dxa"/>
          <w:trHeight w:val="360"/>
        </w:trPr>
        <w:tc>
          <w:tcPr>
            <w:tcW w:w="1959" w:type="dxa"/>
            <w:vMerge w:val="restart"/>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 xml:space="preserve">Подпрограмма  </w:t>
            </w:r>
            <w:r w:rsidR="001F7C8E">
              <w:rPr>
                <w:rFonts w:ascii="Times New Roman" w:hAnsi="Times New Roman" w:cs="Times New Roman"/>
                <w:sz w:val="20"/>
                <w:szCs w:val="20"/>
              </w:rPr>
              <w:t>"</w:t>
            </w:r>
            <w:r w:rsidRPr="004B434C">
              <w:rPr>
                <w:rFonts w:ascii="Times New Roman" w:hAnsi="Times New Roman" w:cs="Times New Roman"/>
                <w:sz w:val="20"/>
                <w:szCs w:val="20"/>
              </w:rPr>
              <w:t>Профилактика алкоголизма, наркомании, токсикомании и социально-значимых заболеваний в Нытвенском муниципальном районе</w:t>
            </w:r>
            <w:r w:rsidR="001F7C8E">
              <w:rPr>
                <w:rFonts w:ascii="Times New Roman" w:hAnsi="Times New Roman" w:cs="Times New Roman"/>
                <w:sz w:val="20"/>
                <w:szCs w:val="20"/>
              </w:rPr>
              <w:t>"</w:t>
            </w:r>
            <w:r w:rsidRPr="004B434C">
              <w:rPr>
                <w:rFonts w:ascii="Times New Roman" w:hAnsi="Times New Roman" w:cs="Times New Roman"/>
                <w:sz w:val="20"/>
                <w:szCs w:val="20"/>
              </w:rPr>
              <w:t xml:space="preserve">  </w:t>
            </w:r>
          </w:p>
        </w:tc>
        <w:tc>
          <w:tcPr>
            <w:tcW w:w="1843"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 xml:space="preserve">       </w:t>
            </w:r>
          </w:p>
        </w:tc>
        <w:tc>
          <w:tcPr>
            <w:tcW w:w="567" w:type="dxa"/>
            <w:tcBorders>
              <w:left w:val="single" w:sz="8" w:space="0" w:color="000000"/>
              <w:bottom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000</w:t>
            </w:r>
            <w:r>
              <w:rPr>
                <w:rFonts w:ascii="Times New Roman" w:hAnsi="Times New Roman" w:cs="Times New Roman"/>
                <w:sz w:val="20"/>
                <w:szCs w:val="20"/>
              </w:rPr>
              <w:t>0</w:t>
            </w:r>
          </w:p>
        </w:tc>
        <w:tc>
          <w:tcPr>
            <w:tcW w:w="709" w:type="dxa"/>
            <w:tcBorders>
              <w:left w:val="single" w:sz="8" w:space="0" w:color="000000"/>
              <w:bottom w:val="single" w:sz="8" w:space="0" w:color="000000"/>
            </w:tcBorders>
            <w:shd w:val="clear" w:color="auto" w:fill="auto"/>
          </w:tcPr>
          <w:p w:rsidR="00E93F2B" w:rsidRPr="004B434C" w:rsidRDefault="007B5882" w:rsidP="00D634AD">
            <w:pPr>
              <w:pStyle w:val="affffc"/>
              <w:rPr>
                <w:rFonts w:ascii="Times New Roman" w:hAnsi="Times New Roman" w:cs="Times New Roman"/>
                <w:sz w:val="20"/>
                <w:szCs w:val="20"/>
              </w:rPr>
            </w:pPr>
            <w:r>
              <w:rPr>
                <w:rFonts w:ascii="Times New Roman" w:hAnsi="Times New Roman" w:cs="Times New Roman"/>
                <w:sz w:val="20"/>
                <w:szCs w:val="20"/>
              </w:rPr>
              <w:t>00113,0804,0707</w:t>
            </w:r>
          </w:p>
        </w:tc>
        <w:tc>
          <w:tcPr>
            <w:tcW w:w="992" w:type="dxa"/>
            <w:tcBorders>
              <w:left w:val="single" w:sz="8" w:space="0" w:color="000000"/>
              <w:bottom w:val="single" w:sz="8" w:space="0" w:color="000000"/>
            </w:tcBorders>
            <w:shd w:val="clear" w:color="auto" w:fill="auto"/>
            <w:vAlign w:val="center"/>
          </w:tcPr>
          <w:p w:rsidR="00E93F2B" w:rsidRPr="004B434C" w:rsidRDefault="00E93F2B" w:rsidP="007B5882">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01 2 00 00000</w:t>
            </w:r>
          </w:p>
        </w:tc>
        <w:tc>
          <w:tcPr>
            <w:tcW w:w="850" w:type="dxa"/>
            <w:tcBorders>
              <w:left w:val="single" w:sz="8" w:space="0" w:color="000000"/>
              <w:bottom w:val="single" w:sz="8" w:space="0" w:color="000000"/>
            </w:tcBorders>
            <w:shd w:val="clear" w:color="auto" w:fill="auto"/>
            <w:vAlign w:val="center"/>
          </w:tcPr>
          <w:p w:rsidR="00E93F2B" w:rsidRPr="004B434C" w:rsidRDefault="007B5882" w:rsidP="007B5882">
            <w:pPr>
              <w:pStyle w:val="affffc"/>
              <w:ind w:firstLine="0"/>
              <w:jc w:val="center"/>
              <w:rPr>
                <w:rFonts w:ascii="Times New Roman" w:hAnsi="Times New Roman" w:cs="Times New Roman"/>
                <w:sz w:val="20"/>
                <w:szCs w:val="20"/>
              </w:rPr>
            </w:pPr>
            <w:r>
              <w:rPr>
                <w:rFonts w:ascii="Times New Roman" w:hAnsi="Times New Roman" w:cs="Times New Roman"/>
                <w:sz w:val="20"/>
                <w:szCs w:val="20"/>
              </w:rPr>
              <w:t>2</w:t>
            </w:r>
            <w:r w:rsidR="00E93F2B" w:rsidRPr="004B434C">
              <w:rPr>
                <w:rFonts w:ascii="Times New Roman" w:hAnsi="Times New Roman" w:cs="Times New Roman"/>
                <w:sz w:val="20"/>
                <w:szCs w:val="20"/>
              </w:rPr>
              <w:t>00</w:t>
            </w:r>
          </w:p>
        </w:tc>
        <w:tc>
          <w:tcPr>
            <w:tcW w:w="709" w:type="dxa"/>
            <w:tcBorders>
              <w:left w:val="single" w:sz="8" w:space="0" w:color="000000"/>
              <w:bottom w:val="single" w:sz="8" w:space="0" w:color="000000"/>
            </w:tcBorders>
            <w:shd w:val="clear" w:color="auto" w:fill="auto"/>
            <w:vAlign w:val="center"/>
          </w:tcPr>
          <w:p w:rsidR="00E93F2B" w:rsidRPr="004B434C" w:rsidRDefault="00E93F2B" w:rsidP="007B5882">
            <w:pPr>
              <w:pStyle w:val="affffc"/>
              <w:snapToGrid w:val="0"/>
              <w:ind w:firstLine="67"/>
              <w:jc w:val="center"/>
              <w:rPr>
                <w:rFonts w:ascii="Times New Roman" w:hAnsi="Times New Roman" w:cs="Times New Roman"/>
                <w:sz w:val="20"/>
                <w:szCs w:val="20"/>
              </w:rPr>
            </w:pPr>
          </w:p>
          <w:p w:rsidR="00E93F2B" w:rsidRPr="004B434C" w:rsidRDefault="00200EA4" w:rsidP="007B5882">
            <w:pPr>
              <w:pStyle w:val="affffc"/>
              <w:ind w:firstLine="67"/>
              <w:jc w:val="center"/>
              <w:rPr>
                <w:rFonts w:ascii="Times New Roman" w:hAnsi="Times New Roman" w:cs="Times New Roman"/>
                <w:sz w:val="20"/>
                <w:szCs w:val="20"/>
              </w:rPr>
            </w:pPr>
            <w:r>
              <w:rPr>
                <w:rFonts w:ascii="Times New Roman" w:hAnsi="Times New Roman" w:cs="Times New Roman"/>
                <w:sz w:val="20"/>
                <w:szCs w:val="20"/>
              </w:rPr>
              <w:t>145,7</w:t>
            </w:r>
          </w:p>
        </w:tc>
        <w:tc>
          <w:tcPr>
            <w:tcW w:w="851" w:type="dxa"/>
            <w:tcBorders>
              <w:left w:val="single" w:sz="8" w:space="0" w:color="000000"/>
              <w:bottom w:val="single" w:sz="8" w:space="0" w:color="000000"/>
            </w:tcBorders>
            <w:shd w:val="clear" w:color="auto" w:fill="auto"/>
            <w:vAlign w:val="center"/>
          </w:tcPr>
          <w:p w:rsidR="00E93F2B" w:rsidRPr="004B434C" w:rsidRDefault="00E93F2B" w:rsidP="007B5882">
            <w:pPr>
              <w:pStyle w:val="affffc"/>
              <w:snapToGrid w:val="0"/>
              <w:ind w:firstLine="0"/>
              <w:jc w:val="center"/>
              <w:rPr>
                <w:rFonts w:ascii="Times New Roman" w:hAnsi="Times New Roman" w:cs="Times New Roman"/>
                <w:sz w:val="20"/>
                <w:szCs w:val="20"/>
              </w:rPr>
            </w:pPr>
          </w:p>
          <w:p w:rsidR="00E93F2B" w:rsidRPr="004B434C" w:rsidRDefault="00E93F2B" w:rsidP="007B5882">
            <w:pPr>
              <w:pStyle w:val="affffc"/>
              <w:ind w:firstLine="0"/>
              <w:jc w:val="center"/>
              <w:rPr>
                <w:rFonts w:ascii="Times New Roman" w:hAnsi="Times New Roman" w:cs="Times New Roman"/>
                <w:sz w:val="20"/>
                <w:szCs w:val="20"/>
              </w:rPr>
            </w:pPr>
            <w:r>
              <w:rPr>
                <w:rFonts w:ascii="Times New Roman" w:hAnsi="Times New Roman" w:cs="Times New Roman"/>
                <w:sz w:val="20"/>
                <w:szCs w:val="20"/>
              </w:rPr>
              <w:t>145,7</w:t>
            </w:r>
          </w:p>
        </w:tc>
        <w:tc>
          <w:tcPr>
            <w:tcW w:w="885" w:type="dxa"/>
            <w:gridSpan w:val="2"/>
            <w:tcBorders>
              <w:left w:val="single" w:sz="8" w:space="0" w:color="000000"/>
              <w:bottom w:val="single" w:sz="8" w:space="0" w:color="000000"/>
              <w:right w:val="single" w:sz="4" w:space="0" w:color="auto"/>
            </w:tcBorders>
            <w:shd w:val="clear" w:color="auto" w:fill="auto"/>
            <w:vAlign w:val="center"/>
          </w:tcPr>
          <w:p w:rsidR="00E93F2B" w:rsidRPr="004B434C" w:rsidRDefault="00E93F2B" w:rsidP="007B5882">
            <w:pPr>
              <w:pStyle w:val="affffc"/>
              <w:snapToGrid w:val="0"/>
              <w:ind w:hanging="75"/>
              <w:jc w:val="center"/>
              <w:rPr>
                <w:rFonts w:ascii="Times New Roman" w:hAnsi="Times New Roman" w:cs="Times New Roman"/>
                <w:sz w:val="20"/>
                <w:szCs w:val="20"/>
              </w:rPr>
            </w:pPr>
          </w:p>
          <w:p w:rsidR="00E93F2B" w:rsidRPr="004B434C" w:rsidRDefault="007B5882" w:rsidP="007B5882">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129,7</w:t>
            </w:r>
          </w:p>
        </w:tc>
        <w:tc>
          <w:tcPr>
            <w:tcW w:w="944" w:type="dxa"/>
            <w:tcBorders>
              <w:left w:val="single" w:sz="4" w:space="0" w:color="auto"/>
              <w:bottom w:val="single" w:sz="8" w:space="0" w:color="000000"/>
              <w:right w:val="single" w:sz="8" w:space="0" w:color="000000"/>
            </w:tcBorders>
            <w:shd w:val="clear" w:color="auto" w:fill="auto"/>
            <w:vAlign w:val="center"/>
          </w:tcPr>
          <w:p w:rsidR="00E93F2B" w:rsidRPr="004B434C" w:rsidRDefault="005D4F08" w:rsidP="005D4F08">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129,7</w:t>
            </w:r>
          </w:p>
        </w:tc>
      </w:tr>
      <w:tr w:rsidR="00E93F2B" w:rsidRPr="004B434C" w:rsidTr="00136097">
        <w:trPr>
          <w:gridAfter w:val="4"/>
          <w:wAfter w:w="3776" w:type="dxa"/>
          <w:trHeight w:val="720"/>
        </w:trPr>
        <w:tc>
          <w:tcPr>
            <w:tcW w:w="1959" w:type="dxa"/>
            <w:vMerge/>
            <w:tcBorders>
              <w:left w:val="single" w:sz="8" w:space="0" w:color="000000"/>
              <w:bottom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p>
        </w:tc>
        <w:tc>
          <w:tcPr>
            <w:tcW w:w="1843" w:type="dxa"/>
            <w:tcBorders>
              <w:left w:val="single" w:sz="8" w:space="0" w:color="000000"/>
              <w:bottom w:val="single" w:sz="8" w:space="0" w:color="000000"/>
            </w:tcBorders>
            <w:shd w:val="clear" w:color="auto" w:fill="auto"/>
          </w:tcPr>
          <w:p w:rsidR="00E93F2B" w:rsidRPr="004B434C" w:rsidRDefault="007B5882"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567" w:type="dxa"/>
            <w:tcBorders>
              <w:left w:val="single" w:sz="8" w:space="0" w:color="000000"/>
              <w:bottom w:val="single" w:sz="8" w:space="0" w:color="000000"/>
            </w:tcBorders>
            <w:shd w:val="clear" w:color="auto" w:fill="auto"/>
            <w:vAlign w:val="center"/>
          </w:tcPr>
          <w:p w:rsidR="00E93F2B" w:rsidRPr="004B434C" w:rsidRDefault="00E93F2B" w:rsidP="007B5882">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007B5882">
              <w:rPr>
                <w:rFonts w:ascii="Times New Roman" w:hAnsi="Times New Roman" w:cs="Times New Roman"/>
                <w:sz w:val="20"/>
                <w:szCs w:val="20"/>
              </w:rPr>
              <w:t>15</w:t>
            </w:r>
          </w:p>
        </w:tc>
        <w:tc>
          <w:tcPr>
            <w:tcW w:w="709" w:type="dxa"/>
            <w:tcBorders>
              <w:left w:val="single" w:sz="8" w:space="0" w:color="000000"/>
              <w:bottom w:val="single" w:sz="8" w:space="0" w:color="000000"/>
            </w:tcBorders>
            <w:shd w:val="clear" w:color="auto" w:fill="auto"/>
            <w:vAlign w:val="center"/>
          </w:tcPr>
          <w:p w:rsidR="00E93F2B" w:rsidRPr="004B434C" w:rsidRDefault="00E93F2B" w:rsidP="007B5882">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sidR="007B5882">
              <w:rPr>
                <w:rFonts w:ascii="Times New Roman" w:hAnsi="Times New Roman" w:cs="Times New Roman"/>
                <w:sz w:val="20"/>
                <w:szCs w:val="20"/>
              </w:rPr>
              <w:t>0113</w:t>
            </w:r>
          </w:p>
        </w:tc>
        <w:tc>
          <w:tcPr>
            <w:tcW w:w="992" w:type="dxa"/>
            <w:tcBorders>
              <w:left w:val="single" w:sz="8" w:space="0" w:color="000000"/>
              <w:bottom w:val="single" w:sz="8" w:space="0" w:color="000000"/>
            </w:tcBorders>
            <w:shd w:val="clear" w:color="auto" w:fill="auto"/>
            <w:vAlign w:val="center"/>
          </w:tcPr>
          <w:p w:rsidR="00E93F2B" w:rsidRPr="004B434C" w:rsidRDefault="007B5882" w:rsidP="00D634AD">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01 2 00 00000</w:t>
            </w:r>
          </w:p>
        </w:tc>
        <w:tc>
          <w:tcPr>
            <w:tcW w:w="850" w:type="dxa"/>
            <w:tcBorders>
              <w:left w:val="single" w:sz="8" w:space="0" w:color="000000"/>
              <w:bottom w:val="single" w:sz="8" w:space="0" w:color="000000"/>
            </w:tcBorders>
            <w:shd w:val="clear" w:color="auto" w:fill="auto"/>
            <w:vAlign w:val="center"/>
          </w:tcPr>
          <w:p w:rsidR="00E93F2B" w:rsidRPr="004B434C" w:rsidRDefault="007B5882" w:rsidP="00D634AD">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w:t>
            </w:r>
            <w:r w:rsidR="00E93F2B" w:rsidRPr="004B434C">
              <w:rPr>
                <w:rFonts w:ascii="Times New Roman" w:hAnsi="Times New Roman" w:cs="Times New Roman"/>
                <w:sz w:val="20"/>
                <w:szCs w:val="20"/>
              </w:rPr>
              <w:t>00</w:t>
            </w:r>
          </w:p>
        </w:tc>
        <w:tc>
          <w:tcPr>
            <w:tcW w:w="709" w:type="dxa"/>
            <w:tcBorders>
              <w:left w:val="single" w:sz="8" w:space="0" w:color="000000"/>
              <w:bottom w:val="single" w:sz="8" w:space="0" w:color="000000"/>
            </w:tcBorders>
            <w:shd w:val="clear" w:color="auto" w:fill="auto"/>
            <w:vAlign w:val="center"/>
          </w:tcPr>
          <w:p w:rsidR="00E93F2B" w:rsidRPr="004B434C" w:rsidRDefault="007B5882" w:rsidP="00D634AD">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16,8</w:t>
            </w:r>
          </w:p>
        </w:tc>
        <w:tc>
          <w:tcPr>
            <w:tcW w:w="851" w:type="dxa"/>
            <w:tcBorders>
              <w:left w:val="single" w:sz="8" w:space="0" w:color="000000"/>
              <w:bottom w:val="single" w:sz="8" w:space="0" w:color="000000"/>
            </w:tcBorders>
            <w:shd w:val="clear" w:color="auto" w:fill="auto"/>
            <w:vAlign w:val="center"/>
          </w:tcPr>
          <w:p w:rsidR="00E93F2B" w:rsidRPr="004B434C" w:rsidRDefault="007B5882" w:rsidP="00D634AD">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16,8</w:t>
            </w:r>
          </w:p>
        </w:tc>
        <w:tc>
          <w:tcPr>
            <w:tcW w:w="885" w:type="dxa"/>
            <w:gridSpan w:val="2"/>
            <w:tcBorders>
              <w:left w:val="single" w:sz="8" w:space="0" w:color="000000"/>
              <w:bottom w:val="single" w:sz="8" w:space="0" w:color="000000"/>
              <w:right w:val="single" w:sz="4" w:space="0" w:color="auto"/>
            </w:tcBorders>
            <w:shd w:val="clear" w:color="auto" w:fill="auto"/>
            <w:vAlign w:val="center"/>
          </w:tcPr>
          <w:p w:rsidR="00E93F2B" w:rsidRPr="004B434C" w:rsidRDefault="007B5882"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15,0</w:t>
            </w:r>
          </w:p>
        </w:tc>
        <w:tc>
          <w:tcPr>
            <w:tcW w:w="944" w:type="dxa"/>
            <w:tcBorders>
              <w:left w:val="single" w:sz="4" w:space="0" w:color="auto"/>
              <w:bottom w:val="single" w:sz="8" w:space="0" w:color="000000"/>
              <w:right w:val="single" w:sz="8" w:space="0" w:color="000000"/>
            </w:tcBorders>
            <w:shd w:val="clear" w:color="auto" w:fill="auto"/>
            <w:vAlign w:val="center"/>
          </w:tcPr>
          <w:p w:rsidR="00E93F2B" w:rsidRPr="004B434C" w:rsidRDefault="007B5882"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15,0</w:t>
            </w:r>
          </w:p>
        </w:tc>
      </w:tr>
      <w:tr w:rsidR="00E93F2B" w:rsidRPr="004B434C" w:rsidTr="00136097">
        <w:trPr>
          <w:gridAfter w:val="4"/>
          <w:wAfter w:w="3776" w:type="dxa"/>
          <w:trHeight w:val="360"/>
        </w:trPr>
        <w:tc>
          <w:tcPr>
            <w:tcW w:w="1959" w:type="dxa"/>
            <w:vMerge/>
            <w:tcBorders>
              <w:left w:val="single" w:sz="8" w:space="0" w:color="000000"/>
              <w:bottom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p>
        </w:tc>
        <w:tc>
          <w:tcPr>
            <w:tcW w:w="1843" w:type="dxa"/>
            <w:tcBorders>
              <w:left w:val="single" w:sz="8" w:space="0" w:color="000000"/>
              <w:bottom w:val="single" w:sz="4" w:space="0" w:color="auto"/>
            </w:tcBorders>
            <w:shd w:val="clear" w:color="auto" w:fill="auto"/>
          </w:tcPr>
          <w:p w:rsidR="00E93F2B" w:rsidRPr="004B434C" w:rsidRDefault="00E93F2B"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567" w:type="dxa"/>
            <w:tcBorders>
              <w:left w:val="single" w:sz="8" w:space="0" w:color="000000"/>
              <w:bottom w:val="single" w:sz="4" w:space="0" w:color="auto"/>
            </w:tcBorders>
            <w:shd w:val="clear" w:color="auto" w:fill="auto"/>
            <w:vAlign w:val="center"/>
          </w:tcPr>
          <w:p w:rsidR="00E93F2B" w:rsidRPr="004B434C" w:rsidRDefault="00E93F2B"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Pr="004B434C">
              <w:rPr>
                <w:rFonts w:ascii="Times New Roman" w:hAnsi="Times New Roman" w:cs="Times New Roman"/>
                <w:sz w:val="20"/>
                <w:szCs w:val="20"/>
              </w:rPr>
              <w:t>15</w:t>
            </w:r>
          </w:p>
        </w:tc>
        <w:tc>
          <w:tcPr>
            <w:tcW w:w="709" w:type="dxa"/>
            <w:tcBorders>
              <w:left w:val="single" w:sz="8" w:space="0" w:color="000000"/>
              <w:bottom w:val="single" w:sz="4" w:space="0" w:color="auto"/>
            </w:tcBorders>
            <w:shd w:val="clear" w:color="auto" w:fill="auto"/>
            <w:vAlign w:val="center"/>
          </w:tcPr>
          <w:p w:rsidR="00E93F2B" w:rsidRPr="004B434C" w:rsidRDefault="00E93F2B" w:rsidP="007B5882">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sidR="007B5882">
              <w:rPr>
                <w:rFonts w:ascii="Times New Roman" w:hAnsi="Times New Roman" w:cs="Times New Roman"/>
                <w:sz w:val="20"/>
                <w:szCs w:val="20"/>
              </w:rPr>
              <w:t>0707</w:t>
            </w:r>
          </w:p>
        </w:tc>
        <w:tc>
          <w:tcPr>
            <w:tcW w:w="992" w:type="dxa"/>
            <w:tcBorders>
              <w:left w:val="single" w:sz="8" w:space="0" w:color="000000"/>
              <w:bottom w:val="single" w:sz="4" w:space="0" w:color="auto"/>
            </w:tcBorders>
            <w:shd w:val="clear" w:color="auto" w:fill="auto"/>
            <w:vAlign w:val="center"/>
          </w:tcPr>
          <w:p w:rsidR="00E93F2B" w:rsidRPr="004B434C" w:rsidRDefault="007B5882" w:rsidP="00D634AD">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01 2 00 00000</w:t>
            </w:r>
          </w:p>
        </w:tc>
        <w:tc>
          <w:tcPr>
            <w:tcW w:w="850" w:type="dxa"/>
            <w:tcBorders>
              <w:left w:val="single" w:sz="8" w:space="0" w:color="000000"/>
              <w:bottom w:val="single" w:sz="4" w:space="0" w:color="auto"/>
            </w:tcBorders>
            <w:shd w:val="clear" w:color="auto" w:fill="auto"/>
            <w:vAlign w:val="center"/>
          </w:tcPr>
          <w:p w:rsidR="00E93F2B" w:rsidRPr="004B434C" w:rsidRDefault="007B5882" w:rsidP="00D634AD">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w:t>
            </w:r>
            <w:r w:rsidR="00E93F2B" w:rsidRPr="004B434C">
              <w:rPr>
                <w:rFonts w:ascii="Times New Roman" w:hAnsi="Times New Roman" w:cs="Times New Roman"/>
                <w:sz w:val="20"/>
                <w:szCs w:val="20"/>
              </w:rPr>
              <w:t>00</w:t>
            </w:r>
          </w:p>
        </w:tc>
        <w:tc>
          <w:tcPr>
            <w:tcW w:w="709" w:type="dxa"/>
            <w:tcBorders>
              <w:left w:val="single" w:sz="8" w:space="0" w:color="000000"/>
              <w:bottom w:val="single" w:sz="4" w:space="0" w:color="auto"/>
            </w:tcBorders>
            <w:shd w:val="clear" w:color="auto" w:fill="auto"/>
            <w:vAlign w:val="center"/>
          </w:tcPr>
          <w:p w:rsidR="00E93F2B" w:rsidRPr="004B434C" w:rsidRDefault="007B5882" w:rsidP="00D634AD">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42,7</w:t>
            </w:r>
          </w:p>
        </w:tc>
        <w:tc>
          <w:tcPr>
            <w:tcW w:w="851" w:type="dxa"/>
            <w:tcBorders>
              <w:left w:val="single" w:sz="8" w:space="0" w:color="000000"/>
              <w:bottom w:val="single" w:sz="4" w:space="0" w:color="auto"/>
            </w:tcBorders>
            <w:shd w:val="clear" w:color="auto" w:fill="auto"/>
            <w:vAlign w:val="center"/>
          </w:tcPr>
          <w:p w:rsidR="00E93F2B" w:rsidRPr="004B434C" w:rsidRDefault="007B5882" w:rsidP="00D634AD">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42,7</w:t>
            </w:r>
          </w:p>
        </w:tc>
        <w:tc>
          <w:tcPr>
            <w:tcW w:w="885" w:type="dxa"/>
            <w:gridSpan w:val="2"/>
            <w:tcBorders>
              <w:left w:val="single" w:sz="8" w:space="0" w:color="000000"/>
              <w:bottom w:val="single" w:sz="4" w:space="0" w:color="auto"/>
              <w:right w:val="single" w:sz="4" w:space="0" w:color="auto"/>
            </w:tcBorders>
            <w:shd w:val="clear" w:color="auto" w:fill="auto"/>
            <w:vAlign w:val="center"/>
          </w:tcPr>
          <w:p w:rsidR="00E93F2B" w:rsidRPr="004B434C" w:rsidRDefault="007B5882"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37,9</w:t>
            </w:r>
          </w:p>
        </w:tc>
        <w:tc>
          <w:tcPr>
            <w:tcW w:w="944" w:type="dxa"/>
            <w:tcBorders>
              <w:left w:val="single" w:sz="4" w:space="0" w:color="auto"/>
              <w:bottom w:val="single" w:sz="4" w:space="0" w:color="auto"/>
              <w:right w:val="single" w:sz="8" w:space="0" w:color="000000"/>
            </w:tcBorders>
            <w:shd w:val="clear" w:color="auto" w:fill="auto"/>
            <w:vAlign w:val="center"/>
          </w:tcPr>
          <w:p w:rsidR="00E93F2B" w:rsidRPr="004B434C" w:rsidRDefault="007B5882"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37,9</w:t>
            </w:r>
          </w:p>
        </w:tc>
      </w:tr>
      <w:tr w:rsidR="007B5882" w:rsidRPr="004B434C" w:rsidTr="00136097">
        <w:trPr>
          <w:gridAfter w:val="4"/>
          <w:wAfter w:w="3776" w:type="dxa"/>
          <w:trHeight w:val="360"/>
        </w:trPr>
        <w:tc>
          <w:tcPr>
            <w:tcW w:w="1959" w:type="dxa"/>
            <w:vMerge/>
            <w:tcBorders>
              <w:left w:val="single" w:sz="8" w:space="0" w:color="000000"/>
              <w:bottom w:val="single" w:sz="8" w:space="0" w:color="000000"/>
              <w:right w:val="single" w:sz="4" w:space="0" w:color="auto"/>
            </w:tcBorders>
            <w:shd w:val="clear" w:color="auto" w:fill="auto"/>
          </w:tcPr>
          <w:p w:rsidR="007B5882" w:rsidRPr="004B434C" w:rsidRDefault="007B5882" w:rsidP="00D634AD">
            <w:pPr>
              <w:pStyle w:val="affffc"/>
              <w:snapToGrid w:val="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B5882" w:rsidRPr="004B434C" w:rsidRDefault="007B5882" w:rsidP="00D634AD">
            <w:pPr>
              <w:pStyle w:val="affffc"/>
              <w:snapToGrid w:val="0"/>
              <w:ind w:firstLine="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5882" w:rsidRPr="004B434C" w:rsidRDefault="007B5882" w:rsidP="00D634AD">
            <w:pPr>
              <w:pStyle w:val="affffc"/>
              <w:snapToGrid w:val="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882" w:rsidRPr="004B434C" w:rsidRDefault="007B5882" w:rsidP="007B5882">
            <w:pPr>
              <w:pStyle w:val="affffc"/>
              <w:snapToGrid w:val="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B5882" w:rsidRPr="004B434C" w:rsidRDefault="007B5882" w:rsidP="00D634AD">
            <w:pPr>
              <w:pStyle w:val="affffc"/>
              <w:snapToGrid w:val="0"/>
              <w:ind w:firstLine="41"/>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5882" w:rsidRPr="004B434C" w:rsidRDefault="007B5882" w:rsidP="00D634AD">
            <w:pPr>
              <w:pStyle w:val="affffc"/>
              <w:snapToGrid w:val="0"/>
              <w:ind w:firstLine="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5882" w:rsidRPr="004B434C" w:rsidRDefault="007B5882" w:rsidP="00D634AD">
            <w:pPr>
              <w:pStyle w:val="affffc"/>
              <w:snapToGrid w:val="0"/>
              <w:ind w:firstLine="67"/>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B5882" w:rsidRPr="004B434C" w:rsidRDefault="007B5882" w:rsidP="00D634AD">
            <w:pPr>
              <w:pStyle w:val="affffc"/>
              <w:snapToGrid w:val="0"/>
              <w:ind w:firstLine="0"/>
              <w:jc w:val="center"/>
              <w:rPr>
                <w:rFonts w:ascii="Times New Roman" w:hAnsi="Times New Roman" w:cs="Times New Roman"/>
                <w:sz w:val="20"/>
                <w:szCs w:val="20"/>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5882" w:rsidRPr="004B434C" w:rsidRDefault="007B5882" w:rsidP="00D634AD">
            <w:pPr>
              <w:pStyle w:val="affffc"/>
              <w:snapToGrid w:val="0"/>
              <w:ind w:hanging="75"/>
              <w:jc w:val="center"/>
              <w:rPr>
                <w:rFonts w:ascii="Times New Roman" w:hAnsi="Times New Roman" w:cs="Times New Roman"/>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7B5882" w:rsidRPr="004B434C" w:rsidRDefault="007B5882" w:rsidP="00D634AD">
            <w:pPr>
              <w:pStyle w:val="affffc"/>
              <w:snapToGrid w:val="0"/>
              <w:ind w:hanging="75"/>
              <w:jc w:val="center"/>
              <w:rPr>
                <w:rFonts w:ascii="Times New Roman" w:hAnsi="Times New Roman" w:cs="Times New Roman"/>
                <w:sz w:val="20"/>
                <w:szCs w:val="20"/>
              </w:rPr>
            </w:pPr>
          </w:p>
        </w:tc>
      </w:tr>
      <w:tr w:rsidR="00136097" w:rsidRPr="004B434C" w:rsidTr="00136097">
        <w:tc>
          <w:tcPr>
            <w:tcW w:w="1959" w:type="dxa"/>
            <w:vMerge/>
            <w:tcBorders>
              <w:left w:val="single" w:sz="8" w:space="0" w:color="000000"/>
              <w:bottom w:val="single" w:sz="8" w:space="0" w:color="000000"/>
            </w:tcBorders>
            <w:shd w:val="clear" w:color="auto" w:fill="auto"/>
          </w:tcPr>
          <w:p w:rsidR="00136097" w:rsidRPr="004B434C" w:rsidRDefault="00136097" w:rsidP="00D634AD">
            <w:pPr>
              <w:pStyle w:val="affffc"/>
              <w:snapToGrid w:val="0"/>
              <w:rPr>
                <w:rFonts w:ascii="Times New Roman" w:hAnsi="Times New Roman" w:cs="Times New Roman"/>
                <w:sz w:val="20"/>
                <w:szCs w:val="20"/>
              </w:rPr>
            </w:pPr>
          </w:p>
        </w:tc>
        <w:tc>
          <w:tcPr>
            <w:tcW w:w="1843" w:type="dxa"/>
            <w:tcBorders>
              <w:top w:val="single" w:sz="4" w:space="0" w:color="auto"/>
              <w:left w:val="single" w:sz="8" w:space="0" w:color="000000"/>
              <w:bottom w:val="single" w:sz="8" w:space="0" w:color="000000"/>
            </w:tcBorders>
            <w:shd w:val="clear" w:color="auto" w:fill="auto"/>
          </w:tcPr>
          <w:p w:rsidR="00136097" w:rsidRPr="004B434C" w:rsidRDefault="00136097"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Управление образования администрации Нытвенского муниципального района</w:t>
            </w:r>
          </w:p>
        </w:tc>
        <w:tc>
          <w:tcPr>
            <w:tcW w:w="567" w:type="dxa"/>
            <w:tcBorders>
              <w:top w:val="single" w:sz="4" w:space="0" w:color="auto"/>
              <w:left w:val="single" w:sz="8" w:space="0" w:color="000000"/>
              <w:bottom w:val="single" w:sz="8" w:space="0" w:color="000000"/>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Pr="004B434C">
              <w:rPr>
                <w:rFonts w:ascii="Times New Roman" w:hAnsi="Times New Roman" w:cs="Times New Roman"/>
                <w:sz w:val="20"/>
                <w:szCs w:val="20"/>
              </w:rPr>
              <w:t>35</w:t>
            </w:r>
          </w:p>
        </w:tc>
        <w:tc>
          <w:tcPr>
            <w:tcW w:w="709" w:type="dxa"/>
            <w:tcBorders>
              <w:top w:val="single" w:sz="4" w:space="0" w:color="auto"/>
              <w:left w:val="single" w:sz="8" w:space="0" w:color="000000"/>
              <w:bottom w:val="single" w:sz="8" w:space="0" w:color="000000"/>
            </w:tcBorders>
            <w:shd w:val="clear" w:color="auto" w:fill="auto"/>
            <w:vAlign w:val="center"/>
          </w:tcPr>
          <w:p w:rsidR="00136097" w:rsidRPr="004B434C" w:rsidRDefault="00136097" w:rsidP="00AA6706">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Pr>
                <w:rFonts w:ascii="Times New Roman" w:hAnsi="Times New Roman" w:cs="Times New Roman"/>
                <w:sz w:val="20"/>
                <w:szCs w:val="20"/>
              </w:rPr>
              <w:t>0707</w:t>
            </w:r>
          </w:p>
        </w:tc>
        <w:tc>
          <w:tcPr>
            <w:tcW w:w="992" w:type="dxa"/>
            <w:tcBorders>
              <w:top w:val="single" w:sz="4" w:space="0" w:color="auto"/>
              <w:left w:val="single" w:sz="8" w:space="0" w:color="000000"/>
              <w:bottom w:val="single" w:sz="8" w:space="0" w:color="000000"/>
            </w:tcBorders>
            <w:shd w:val="clear" w:color="auto" w:fill="auto"/>
            <w:vAlign w:val="center"/>
          </w:tcPr>
          <w:p w:rsidR="00136097" w:rsidRPr="004B434C" w:rsidRDefault="00136097" w:rsidP="00AA6706">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01 2 0</w:t>
            </w:r>
            <w:r>
              <w:rPr>
                <w:rFonts w:ascii="Times New Roman" w:hAnsi="Times New Roman" w:cs="Times New Roman"/>
                <w:sz w:val="20"/>
                <w:szCs w:val="20"/>
              </w:rPr>
              <w:t>0</w:t>
            </w:r>
            <w:r w:rsidRPr="004B434C">
              <w:rPr>
                <w:rFonts w:ascii="Times New Roman" w:hAnsi="Times New Roman" w:cs="Times New Roman"/>
                <w:sz w:val="20"/>
                <w:szCs w:val="20"/>
              </w:rPr>
              <w:t xml:space="preserve"> 00000</w:t>
            </w:r>
          </w:p>
        </w:tc>
        <w:tc>
          <w:tcPr>
            <w:tcW w:w="850" w:type="dxa"/>
            <w:tcBorders>
              <w:top w:val="single" w:sz="4" w:space="0" w:color="auto"/>
              <w:left w:val="single" w:sz="8" w:space="0" w:color="000000"/>
              <w:bottom w:val="single" w:sz="8" w:space="0" w:color="000000"/>
            </w:tcBorders>
            <w:shd w:val="clear" w:color="auto" w:fill="auto"/>
          </w:tcPr>
          <w:p w:rsidR="00136097" w:rsidRPr="004B434C" w:rsidRDefault="00136097" w:rsidP="00136097">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709" w:type="dxa"/>
            <w:tcBorders>
              <w:top w:val="single" w:sz="4" w:space="0" w:color="auto"/>
              <w:left w:val="single" w:sz="8" w:space="0" w:color="000000"/>
              <w:bottom w:val="single" w:sz="8" w:space="0" w:color="000000"/>
            </w:tcBorders>
            <w:shd w:val="clear" w:color="auto" w:fill="auto"/>
            <w:vAlign w:val="center"/>
          </w:tcPr>
          <w:p w:rsidR="00136097" w:rsidRPr="004B434C" w:rsidRDefault="00136097" w:rsidP="00136097">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Pr="004B434C">
              <w:rPr>
                <w:rFonts w:ascii="Times New Roman" w:hAnsi="Times New Roman" w:cs="Times New Roman"/>
                <w:sz w:val="20"/>
                <w:szCs w:val="20"/>
              </w:rPr>
              <w:t>15</w:t>
            </w:r>
          </w:p>
        </w:tc>
        <w:tc>
          <w:tcPr>
            <w:tcW w:w="851" w:type="dxa"/>
            <w:tcBorders>
              <w:top w:val="single" w:sz="4" w:space="0" w:color="auto"/>
              <w:left w:val="single" w:sz="8" w:space="0" w:color="000000"/>
              <w:bottom w:val="single" w:sz="8" w:space="0" w:color="000000"/>
            </w:tcBorders>
            <w:shd w:val="clear" w:color="auto" w:fill="auto"/>
            <w:vAlign w:val="center"/>
          </w:tcPr>
          <w:p w:rsidR="00136097" w:rsidRPr="004B434C" w:rsidRDefault="00136097" w:rsidP="00136097">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Pr>
                <w:rFonts w:ascii="Times New Roman" w:hAnsi="Times New Roman" w:cs="Times New Roman"/>
                <w:sz w:val="20"/>
                <w:szCs w:val="20"/>
              </w:rPr>
              <w:t>0804</w:t>
            </w:r>
          </w:p>
        </w:tc>
        <w:tc>
          <w:tcPr>
            <w:tcW w:w="885" w:type="dxa"/>
            <w:gridSpan w:val="2"/>
            <w:tcBorders>
              <w:top w:val="single" w:sz="4" w:space="0" w:color="auto"/>
              <w:left w:val="single" w:sz="8" w:space="0" w:color="000000"/>
              <w:bottom w:val="single" w:sz="8" w:space="0" w:color="000000"/>
              <w:right w:val="single" w:sz="4" w:space="0" w:color="auto"/>
            </w:tcBorders>
            <w:shd w:val="clear" w:color="auto" w:fill="auto"/>
            <w:vAlign w:val="center"/>
          </w:tcPr>
          <w:p w:rsidR="00136097" w:rsidRPr="004B434C" w:rsidRDefault="00136097" w:rsidP="00136097">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01 2 00 00000</w:t>
            </w:r>
          </w:p>
        </w:tc>
        <w:tc>
          <w:tcPr>
            <w:tcW w:w="944" w:type="dxa"/>
            <w:tcBorders>
              <w:top w:val="single" w:sz="4" w:space="0" w:color="auto"/>
              <w:left w:val="single" w:sz="4" w:space="0" w:color="auto"/>
              <w:bottom w:val="single" w:sz="8" w:space="0" w:color="000000"/>
              <w:right w:val="single" w:sz="8" w:space="0" w:color="000000"/>
            </w:tcBorders>
            <w:shd w:val="clear" w:color="auto" w:fill="auto"/>
            <w:vAlign w:val="center"/>
          </w:tcPr>
          <w:p w:rsidR="00136097" w:rsidRPr="004B434C" w:rsidRDefault="00136097" w:rsidP="00136097">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w:t>
            </w:r>
            <w:r w:rsidRPr="004B434C">
              <w:rPr>
                <w:rFonts w:ascii="Times New Roman" w:hAnsi="Times New Roman" w:cs="Times New Roman"/>
                <w:sz w:val="20"/>
                <w:szCs w:val="20"/>
              </w:rPr>
              <w:t>00</w:t>
            </w:r>
          </w:p>
        </w:tc>
        <w:tc>
          <w:tcPr>
            <w:tcW w:w="944" w:type="dxa"/>
            <w:vAlign w:val="center"/>
          </w:tcPr>
          <w:p w:rsidR="00136097" w:rsidRPr="004B434C" w:rsidRDefault="00136097" w:rsidP="00136097">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21,2</w:t>
            </w:r>
          </w:p>
        </w:tc>
        <w:tc>
          <w:tcPr>
            <w:tcW w:w="944" w:type="dxa"/>
            <w:vAlign w:val="center"/>
          </w:tcPr>
          <w:p w:rsidR="00136097" w:rsidRPr="004B434C" w:rsidRDefault="00136097" w:rsidP="00136097">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21,2</w:t>
            </w:r>
          </w:p>
        </w:tc>
        <w:tc>
          <w:tcPr>
            <w:tcW w:w="944" w:type="dxa"/>
            <w:vAlign w:val="center"/>
          </w:tcPr>
          <w:p w:rsidR="00136097" w:rsidRPr="004B434C" w:rsidRDefault="00136097" w:rsidP="00136097">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18,9</w:t>
            </w:r>
          </w:p>
        </w:tc>
        <w:tc>
          <w:tcPr>
            <w:tcW w:w="944" w:type="dxa"/>
            <w:vAlign w:val="center"/>
          </w:tcPr>
          <w:p w:rsidR="00136097" w:rsidRPr="004B434C" w:rsidRDefault="00136097" w:rsidP="00136097">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18,9</w:t>
            </w:r>
          </w:p>
        </w:tc>
      </w:tr>
      <w:tr w:rsidR="00136097" w:rsidRPr="004B434C" w:rsidTr="00136097">
        <w:trPr>
          <w:gridAfter w:val="4"/>
          <w:wAfter w:w="3776" w:type="dxa"/>
          <w:trHeight w:val="720"/>
        </w:trPr>
        <w:tc>
          <w:tcPr>
            <w:tcW w:w="1959" w:type="dxa"/>
            <w:vMerge w:val="restart"/>
            <w:tcBorders>
              <w:left w:val="single" w:sz="4" w:space="0" w:color="auto"/>
            </w:tcBorders>
            <w:shd w:val="clear" w:color="auto" w:fill="auto"/>
          </w:tcPr>
          <w:p w:rsidR="00136097" w:rsidRPr="004B434C" w:rsidRDefault="00136097" w:rsidP="00AA6706">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Основное мероприятие  "П</w:t>
            </w:r>
            <w:r w:rsidRPr="004B434C">
              <w:rPr>
                <w:rFonts w:ascii="Times New Roman" w:hAnsi="Times New Roman" w:cs="Times New Roman"/>
                <w:sz w:val="20"/>
                <w:szCs w:val="20"/>
              </w:rPr>
              <w:t>рофилактик</w:t>
            </w:r>
            <w:r>
              <w:rPr>
                <w:rFonts w:ascii="Times New Roman" w:hAnsi="Times New Roman" w:cs="Times New Roman"/>
                <w:sz w:val="20"/>
                <w:szCs w:val="20"/>
              </w:rPr>
              <w:t>а</w:t>
            </w:r>
            <w:r w:rsidRPr="004B434C">
              <w:rPr>
                <w:rFonts w:ascii="Times New Roman" w:hAnsi="Times New Roman" w:cs="Times New Roman"/>
                <w:sz w:val="20"/>
                <w:szCs w:val="20"/>
              </w:rPr>
              <w:t xml:space="preserve"> алкоголизма, наркомании, токсикомании"</w:t>
            </w:r>
          </w:p>
        </w:tc>
        <w:tc>
          <w:tcPr>
            <w:tcW w:w="1843" w:type="dxa"/>
            <w:tcBorders>
              <w:left w:val="single" w:sz="8" w:space="0" w:color="000000"/>
              <w:bottom w:val="single" w:sz="8" w:space="0" w:color="000000"/>
            </w:tcBorders>
            <w:shd w:val="clear" w:color="auto" w:fill="auto"/>
            <w:vAlign w:val="center"/>
          </w:tcPr>
          <w:p w:rsidR="00136097" w:rsidRDefault="00136097" w:rsidP="00D634AD">
            <w:pPr>
              <w:pStyle w:val="affffc"/>
              <w:snapToGrid w:val="0"/>
              <w:ind w:firstLine="0"/>
              <w:rPr>
                <w:rFonts w:ascii="Times New Roman" w:hAnsi="Times New Roman" w:cs="Times New Roman"/>
                <w:sz w:val="20"/>
                <w:szCs w:val="20"/>
              </w:rPr>
            </w:pPr>
          </w:p>
          <w:p w:rsidR="00136097" w:rsidRPr="004B434C" w:rsidRDefault="00136097"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 xml:space="preserve">     </w:t>
            </w:r>
          </w:p>
        </w:tc>
        <w:tc>
          <w:tcPr>
            <w:tcW w:w="567"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Pr>
                <w:rFonts w:ascii="Times New Roman" w:hAnsi="Times New Roman" w:cs="Times New Roman"/>
                <w:sz w:val="20"/>
                <w:szCs w:val="20"/>
              </w:rPr>
              <w:t>0000</w:t>
            </w:r>
          </w:p>
        </w:tc>
        <w:tc>
          <w:tcPr>
            <w:tcW w:w="709"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Pr>
                <w:rFonts w:ascii="Times New Roman" w:hAnsi="Times New Roman" w:cs="Times New Roman"/>
                <w:sz w:val="20"/>
                <w:szCs w:val="20"/>
              </w:rPr>
              <w:t>00707</w:t>
            </w:r>
          </w:p>
        </w:tc>
        <w:tc>
          <w:tcPr>
            <w:tcW w:w="992" w:type="dxa"/>
            <w:tcBorders>
              <w:left w:val="single" w:sz="8" w:space="0" w:color="000000"/>
              <w:bottom w:val="single" w:sz="8" w:space="0" w:color="000000"/>
            </w:tcBorders>
            <w:shd w:val="clear" w:color="auto" w:fill="auto"/>
            <w:vAlign w:val="center"/>
          </w:tcPr>
          <w:p w:rsidR="00136097" w:rsidRDefault="00136097" w:rsidP="00AA6706">
            <w:pPr>
              <w:pStyle w:val="affffc"/>
              <w:snapToGrid w:val="0"/>
              <w:ind w:firstLine="41"/>
              <w:jc w:val="center"/>
              <w:rPr>
                <w:rFonts w:ascii="Times New Roman" w:hAnsi="Times New Roman" w:cs="Times New Roman"/>
                <w:sz w:val="20"/>
                <w:szCs w:val="20"/>
              </w:rPr>
            </w:pPr>
            <w:r>
              <w:rPr>
                <w:rFonts w:ascii="Times New Roman" w:hAnsi="Times New Roman" w:cs="Times New Roman"/>
                <w:sz w:val="20"/>
                <w:szCs w:val="20"/>
              </w:rPr>
              <w:t>01 2 01</w:t>
            </w:r>
          </w:p>
          <w:p w:rsidR="00136097" w:rsidRPr="004B434C" w:rsidRDefault="00136097" w:rsidP="00AA6706">
            <w:pPr>
              <w:pStyle w:val="affffc"/>
              <w:snapToGrid w:val="0"/>
              <w:ind w:firstLine="41"/>
              <w:jc w:val="center"/>
              <w:rPr>
                <w:rFonts w:ascii="Times New Roman" w:hAnsi="Times New Roman" w:cs="Times New Roman"/>
                <w:sz w:val="20"/>
                <w:szCs w:val="20"/>
              </w:rPr>
            </w:pPr>
            <w:r>
              <w:rPr>
                <w:rFonts w:ascii="Times New Roman" w:hAnsi="Times New Roman" w:cs="Times New Roman"/>
                <w:sz w:val="20"/>
                <w:szCs w:val="20"/>
              </w:rPr>
              <w:t>00000</w:t>
            </w:r>
          </w:p>
        </w:tc>
        <w:tc>
          <w:tcPr>
            <w:tcW w:w="850"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200</w:t>
            </w:r>
          </w:p>
        </w:tc>
        <w:tc>
          <w:tcPr>
            <w:tcW w:w="709"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69,3</w:t>
            </w:r>
          </w:p>
        </w:tc>
        <w:tc>
          <w:tcPr>
            <w:tcW w:w="851"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69,3</w:t>
            </w:r>
          </w:p>
        </w:tc>
        <w:tc>
          <w:tcPr>
            <w:tcW w:w="855" w:type="dxa"/>
            <w:tcBorders>
              <w:left w:val="single" w:sz="8" w:space="0" w:color="000000"/>
              <w:bottom w:val="single" w:sz="8" w:space="0" w:color="000000"/>
              <w:right w:val="single" w:sz="4" w:space="0" w:color="auto"/>
            </w:tcBorders>
            <w:shd w:val="clear" w:color="auto" w:fill="auto"/>
            <w:vAlign w:val="center"/>
          </w:tcPr>
          <w:p w:rsidR="00136097" w:rsidRPr="004B434C"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61,7</w:t>
            </w:r>
          </w:p>
        </w:tc>
        <w:tc>
          <w:tcPr>
            <w:tcW w:w="974" w:type="dxa"/>
            <w:gridSpan w:val="2"/>
            <w:tcBorders>
              <w:left w:val="single" w:sz="4" w:space="0" w:color="auto"/>
              <w:bottom w:val="single" w:sz="8" w:space="0" w:color="000000"/>
              <w:right w:val="single" w:sz="8" w:space="0" w:color="000000"/>
            </w:tcBorders>
            <w:shd w:val="clear" w:color="auto" w:fill="auto"/>
            <w:vAlign w:val="center"/>
          </w:tcPr>
          <w:p w:rsidR="00136097" w:rsidRPr="004B434C"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61,7</w:t>
            </w:r>
          </w:p>
        </w:tc>
      </w:tr>
      <w:tr w:rsidR="00136097" w:rsidRPr="004B434C" w:rsidTr="00136097">
        <w:trPr>
          <w:gridAfter w:val="4"/>
          <w:wAfter w:w="3776" w:type="dxa"/>
          <w:trHeight w:val="720"/>
        </w:trPr>
        <w:tc>
          <w:tcPr>
            <w:tcW w:w="1959" w:type="dxa"/>
            <w:vMerge/>
            <w:tcBorders>
              <w:left w:val="single" w:sz="4" w:space="0" w:color="auto"/>
            </w:tcBorders>
            <w:shd w:val="clear" w:color="auto" w:fill="auto"/>
          </w:tcPr>
          <w:p w:rsidR="00136097" w:rsidRDefault="00136097" w:rsidP="00D634AD">
            <w:pPr>
              <w:pStyle w:val="affffc"/>
              <w:snapToGrid w:val="0"/>
              <w:ind w:firstLine="0"/>
              <w:rPr>
                <w:rFonts w:ascii="Times New Roman" w:hAnsi="Times New Roman" w:cs="Times New Roman"/>
                <w:sz w:val="20"/>
                <w:szCs w:val="20"/>
              </w:rPr>
            </w:pPr>
          </w:p>
        </w:tc>
        <w:tc>
          <w:tcPr>
            <w:tcW w:w="1843" w:type="dxa"/>
            <w:tcBorders>
              <w:left w:val="single" w:sz="8" w:space="0" w:color="000000"/>
              <w:bottom w:val="single" w:sz="8" w:space="0" w:color="000000"/>
            </w:tcBorders>
            <w:shd w:val="clear" w:color="auto" w:fill="auto"/>
          </w:tcPr>
          <w:p w:rsidR="00136097" w:rsidRPr="004B434C" w:rsidRDefault="00136097" w:rsidP="00014A1C">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567"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Pr="004B434C">
              <w:rPr>
                <w:rFonts w:ascii="Times New Roman" w:hAnsi="Times New Roman" w:cs="Times New Roman"/>
                <w:sz w:val="20"/>
                <w:szCs w:val="20"/>
              </w:rPr>
              <w:t>15</w:t>
            </w:r>
          </w:p>
        </w:tc>
        <w:tc>
          <w:tcPr>
            <w:tcW w:w="709"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Pr>
                <w:rFonts w:ascii="Times New Roman" w:hAnsi="Times New Roman" w:cs="Times New Roman"/>
                <w:sz w:val="20"/>
                <w:szCs w:val="20"/>
              </w:rPr>
              <w:t>0707</w:t>
            </w:r>
          </w:p>
        </w:tc>
        <w:tc>
          <w:tcPr>
            <w:tcW w:w="992" w:type="dxa"/>
            <w:tcBorders>
              <w:left w:val="single" w:sz="8" w:space="0" w:color="000000"/>
              <w:bottom w:val="single" w:sz="8" w:space="0" w:color="000000"/>
            </w:tcBorders>
            <w:shd w:val="clear" w:color="auto" w:fill="auto"/>
            <w:vAlign w:val="center"/>
          </w:tcPr>
          <w:p w:rsidR="00136097" w:rsidRPr="004B434C" w:rsidRDefault="00136097" w:rsidP="00AA6706">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01 2 0</w:t>
            </w:r>
            <w:r>
              <w:rPr>
                <w:rFonts w:ascii="Times New Roman" w:hAnsi="Times New Roman" w:cs="Times New Roman"/>
                <w:sz w:val="20"/>
                <w:szCs w:val="20"/>
              </w:rPr>
              <w:t>1</w:t>
            </w:r>
            <w:r w:rsidRPr="004B434C">
              <w:rPr>
                <w:rFonts w:ascii="Times New Roman" w:hAnsi="Times New Roman" w:cs="Times New Roman"/>
                <w:sz w:val="20"/>
                <w:szCs w:val="20"/>
              </w:rPr>
              <w:t xml:space="preserve"> 00000</w:t>
            </w:r>
          </w:p>
        </w:tc>
        <w:tc>
          <w:tcPr>
            <w:tcW w:w="850"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w:t>
            </w:r>
            <w:r w:rsidRPr="004B434C">
              <w:rPr>
                <w:rFonts w:ascii="Times New Roman" w:hAnsi="Times New Roman" w:cs="Times New Roman"/>
                <w:sz w:val="20"/>
                <w:szCs w:val="20"/>
              </w:rPr>
              <w:t>00</w:t>
            </w:r>
          </w:p>
        </w:tc>
        <w:tc>
          <w:tcPr>
            <w:tcW w:w="709"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4,3</w:t>
            </w:r>
          </w:p>
        </w:tc>
        <w:tc>
          <w:tcPr>
            <w:tcW w:w="851"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4,3</w:t>
            </w:r>
          </w:p>
        </w:tc>
        <w:tc>
          <w:tcPr>
            <w:tcW w:w="855" w:type="dxa"/>
            <w:tcBorders>
              <w:left w:val="single" w:sz="8" w:space="0" w:color="000000"/>
              <w:bottom w:val="single" w:sz="8" w:space="0" w:color="000000"/>
              <w:right w:val="single" w:sz="4" w:space="0" w:color="auto"/>
            </w:tcBorders>
            <w:shd w:val="clear" w:color="auto" w:fill="auto"/>
            <w:vAlign w:val="center"/>
          </w:tcPr>
          <w:p w:rsidR="00136097" w:rsidRPr="004B434C" w:rsidRDefault="00136097" w:rsidP="00014A1C">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3,8</w:t>
            </w:r>
          </w:p>
        </w:tc>
        <w:tc>
          <w:tcPr>
            <w:tcW w:w="974" w:type="dxa"/>
            <w:gridSpan w:val="2"/>
            <w:tcBorders>
              <w:left w:val="single" w:sz="4" w:space="0" w:color="auto"/>
              <w:bottom w:val="single" w:sz="8" w:space="0" w:color="000000"/>
              <w:right w:val="single" w:sz="8" w:space="0" w:color="000000"/>
            </w:tcBorders>
            <w:shd w:val="clear" w:color="auto" w:fill="auto"/>
            <w:vAlign w:val="center"/>
          </w:tcPr>
          <w:p w:rsidR="00136097" w:rsidRPr="004B434C" w:rsidRDefault="00136097" w:rsidP="00014A1C">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3,8</w:t>
            </w:r>
          </w:p>
        </w:tc>
      </w:tr>
      <w:tr w:rsidR="00136097" w:rsidRPr="004B434C" w:rsidTr="00136097">
        <w:trPr>
          <w:gridAfter w:val="4"/>
          <w:wAfter w:w="3776" w:type="dxa"/>
          <w:trHeight w:val="720"/>
        </w:trPr>
        <w:tc>
          <w:tcPr>
            <w:tcW w:w="1959" w:type="dxa"/>
            <w:vMerge/>
            <w:tcBorders>
              <w:left w:val="single" w:sz="4" w:space="0" w:color="auto"/>
              <w:bottom w:val="single" w:sz="4" w:space="0" w:color="auto"/>
            </w:tcBorders>
            <w:shd w:val="clear" w:color="auto" w:fill="auto"/>
          </w:tcPr>
          <w:p w:rsidR="00136097" w:rsidRDefault="00136097" w:rsidP="00D634AD">
            <w:pPr>
              <w:pStyle w:val="affffc"/>
              <w:snapToGrid w:val="0"/>
              <w:ind w:firstLine="0"/>
              <w:rPr>
                <w:rFonts w:ascii="Times New Roman" w:hAnsi="Times New Roman" w:cs="Times New Roman"/>
                <w:sz w:val="20"/>
                <w:szCs w:val="20"/>
              </w:rPr>
            </w:pPr>
          </w:p>
        </w:tc>
        <w:tc>
          <w:tcPr>
            <w:tcW w:w="1843" w:type="dxa"/>
            <w:tcBorders>
              <w:left w:val="single" w:sz="8" w:space="0" w:color="000000"/>
              <w:bottom w:val="single" w:sz="8" w:space="0" w:color="000000"/>
            </w:tcBorders>
            <w:shd w:val="clear" w:color="auto" w:fill="auto"/>
          </w:tcPr>
          <w:p w:rsidR="00136097" w:rsidRPr="004B434C" w:rsidRDefault="00136097" w:rsidP="00014A1C">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Управление образования администрации Нытвенского муниципального района</w:t>
            </w:r>
          </w:p>
        </w:tc>
        <w:tc>
          <w:tcPr>
            <w:tcW w:w="567" w:type="dxa"/>
            <w:tcBorders>
              <w:left w:val="single" w:sz="8" w:space="0" w:color="000000"/>
              <w:bottom w:val="single" w:sz="8" w:space="0" w:color="000000"/>
            </w:tcBorders>
            <w:shd w:val="clear" w:color="auto" w:fill="auto"/>
            <w:vAlign w:val="center"/>
          </w:tcPr>
          <w:p w:rsidR="00136097" w:rsidRPr="004B434C" w:rsidRDefault="00136097" w:rsidP="00AA6706">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93</w:t>
            </w:r>
            <w:r w:rsidRPr="004B434C">
              <w:rPr>
                <w:rFonts w:ascii="Times New Roman" w:hAnsi="Times New Roman" w:cs="Times New Roman"/>
                <w:sz w:val="20"/>
                <w:szCs w:val="20"/>
              </w:rPr>
              <w:t>5</w:t>
            </w:r>
          </w:p>
        </w:tc>
        <w:tc>
          <w:tcPr>
            <w:tcW w:w="709"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Pr>
                <w:rFonts w:ascii="Times New Roman" w:hAnsi="Times New Roman" w:cs="Times New Roman"/>
                <w:sz w:val="20"/>
                <w:szCs w:val="20"/>
              </w:rPr>
              <w:t>0707</w:t>
            </w:r>
          </w:p>
        </w:tc>
        <w:tc>
          <w:tcPr>
            <w:tcW w:w="992"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01 2 0</w:t>
            </w:r>
            <w:r>
              <w:rPr>
                <w:rFonts w:ascii="Times New Roman" w:hAnsi="Times New Roman" w:cs="Times New Roman"/>
                <w:sz w:val="20"/>
                <w:szCs w:val="20"/>
              </w:rPr>
              <w:t>1</w:t>
            </w:r>
            <w:r w:rsidRPr="004B434C">
              <w:rPr>
                <w:rFonts w:ascii="Times New Roman" w:hAnsi="Times New Roman" w:cs="Times New Roman"/>
                <w:sz w:val="20"/>
                <w:szCs w:val="20"/>
              </w:rPr>
              <w:t xml:space="preserve"> 00000</w:t>
            </w:r>
          </w:p>
        </w:tc>
        <w:tc>
          <w:tcPr>
            <w:tcW w:w="850"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w:t>
            </w:r>
            <w:r w:rsidRPr="004B434C">
              <w:rPr>
                <w:rFonts w:ascii="Times New Roman" w:hAnsi="Times New Roman" w:cs="Times New Roman"/>
                <w:sz w:val="20"/>
                <w:szCs w:val="20"/>
              </w:rPr>
              <w:t>00</w:t>
            </w:r>
          </w:p>
        </w:tc>
        <w:tc>
          <w:tcPr>
            <w:tcW w:w="709"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65,0</w:t>
            </w:r>
          </w:p>
        </w:tc>
        <w:tc>
          <w:tcPr>
            <w:tcW w:w="851"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65,0</w:t>
            </w:r>
          </w:p>
        </w:tc>
        <w:tc>
          <w:tcPr>
            <w:tcW w:w="855" w:type="dxa"/>
            <w:tcBorders>
              <w:left w:val="single" w:sz="8" w:space="0" w:color="000000"/>
              <w:bottom w:val="single" w:sz="8" w:space="0" w:color="000000"/>
              <w:right w:val="single" w:sz="4" w:space="0" w:color="auto"/>
            </w:tcBorders>
            <w:shd w:val="clear" w:color="auto" w:fill="auto"/>
            <w:vAlign w:val="center"/>
          </w:tcPr>
          <w:p w:rsidR="00136097" w:rsidRPr="004B434C" w:rsidRDefault="00136097" w:rsidP="00014A1C">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57,9</w:t>
            </w:r>
          </w:p>
        </w:tc>
        <w:tc>
          <w:tcPr>
            <w:tcW w:w="974" w:type="dxa"/>
            <w:gridSpan w:val="2"/>
            <w:tcBorders>
              <w:left w:val="single" w:sz="4" w:space="0" w:color="auto"/>
              <w:bottom w:val="single" w:sz="8" w:space="0" w:color="000000"/>
              <w:right w:val="single" w:sz="8" w:space="0" w:color="000000"/>
            </w:tcBorders>
            <w:shd w:val="clear" w:color="auto" w:fill="auto"/>
            <w:vAlign w:val="center"/>
          </w:tcPr>
          <w:p w:rsidR="00136097" w:rsidRPr="004B434C" w:rsidRDefault="00136097" w:rsidP="00014A1C">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57,9</w:t>
            </w:r>
          </w:p>
        </w:tc>
      </w:tr>
      <w:tr w:rsidR="00136097" w:rsidRPr="004B434C" w:rsidTr="00136097">
        <w:trPr>
          <w:gridAfter w:val="4"/>
          <w:wAfter w:w="3776" w:type="dxa"/>
          <w:trHeight w:val="720"/>
        </w:trPr>
        <w:tc>
          <w:tcPr>
            <w:tcW w:w="1959" w:type="dxa"/>
            <w:vMerge w:val="restart"/>
            <w:tcBorders>
              <w:top w:val="single" w:sz="4" w:space="0" w:color="auto"/>
              <w:left w:val="single" w:sz="4" w:space="0" w:color="auto"/>
            </w:tcBorders>
            <w:shd w:val="clear" w:color="auto" w:fill="auto"/>
          </w:tcPr>
          <w:p w:rsidR="00136097" w:rsidRDefault="00136097" w:rsidP="00AA6706">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 xml:space="preserve">Мероприятие </w:t>
            </w:r>
          </w:p>
          <w:p w:rsidR="00136097" w:rsidRDefault="00136097" w:rsidP="00AA6706">
            <w:pPr>
              <w:pStyle w:val="affffc"/>
              <w:snapToGrid w:val="0"/>
              <w:ind w:firstLine="0"/>
              <w:rPr>
                <w:rFonts w:ascii="Times New Roman" w:hAnsi="Times New Roman" w:cs="Times New Roman"/>
                <w:sz w:val="20"/>
                <w:szCs w:val="20"/>
              </w:rPr>
            </w:pPr>
          </w:p>
          <w:p w:rsidR="00136097" w:rsidRPr="004B434C" w:rsidRDefault="00136097" w:rsidP="00AA6706">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 xml:space="preserve"> Проведение мероприятий по п</w:t>
            </w:r>
            <w:r w:rsidRPr="004B434C">
              <w:rPr>
                <w:rFonts w:ascii="Times New Roman" w:hAnsi="Times New Roman" w:cs="Times New Roman"/>
                <w:sz w:val="20"/>
                <w:szCs w:val="20"/>
              </w:rPr>
              <w:t>рофилактик</w:t>
            </w:r>
            <w:r>
              <w:rPr>
                <w:rFonts w:ascii="Times New Roman" w:hAnsi="Times New Roman" w:cs="Times New Roman"/>
                <w:sz w:val="20"/>
                <w:szCs w:val="20"/>
              </w:rPr>
              <w:t>е</w:t>
            </w:r>
            <w:r w:rsidRPr="004B434C">
              <w:rPr>
                <w:rFonts w:ascii="Times New Roman" w:hAnsi="Times New Roman" w:cs="Times New Roman"/>
                <w:sz w:val="20"/>
                <w:szCs w:val="20"/>
              </w:rPr>
              <w:t xml:space="preserve"> алкоголизма, наркомании, токсикомании</w:t>
            </w:r>
          </w:p>
        </w:tc>
        <w:tc>
          <w:tcPr>
            <w:tcW w:w="1843"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567"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Pr="004B434C">
              <w:rPr>
                <w:rFonts w:ascii="Times New Roman" w:hAnsi="Times New Roman" w:cs="Times New Roman"/>
                <w:sz w:val="20"/>
                <w:szCs w:val="20"/>
              </w:rPr>
              <w:t>15</w:t>
            </w:r>
          </w:p>
        </w:tc>
        <w:tc>
          <w:tcPr>
            <w:tcW w:w="709" w:type="dxa"/>
            <w:tcBorders>
              <w:left w:val="single" w:sz="8" w:space="0" w:color="000000"/>
              <w:bottom w:val="single" w:sz="8" w:space="0" w:color="000000"/>
            </w:tcBorders>
            <w:shd w:val="clear" w:color="auto" w:fill="auto"/>
            <w:vAlign w:val="center"/>
          </w:tcPr>
          <w:p w:rsidR="00136097" w:rsidRPr="004B434C" w:rsidRDefault="00136097" w:rsidP="00200EA4">
            <w:pPr>
              <w:pStyle w:val="affffc"/>
              <w:snapToGrid w:val="0"/>
              <w:jc w:val="center"/>
              <w:rPr>
                <w:rFonts w:ascii="Times New Roman" w:hAnsi="Times New Roman" w:cs="Times New Roman"/>
                <w:sz w:val="20"/>
                <w:szCs w:val="20"/>
              </w:rPr>
            </w:pPr>
            <w:r>
              <w:rPr>
                <w:rFonts w:ascii="Times New Roman" w:hAnsi="Times New Roman" w:cs="Times New Roman"/>
                <w:sz w:val="20"/>
                <w:szCs w:val="20"/>
              </w:rPr>
              <w:t>00707</w:t>
            </w:r>
          </w:p>
        </w:tc>
        <w:tc>
          <w:tcPr>
            <w:tcW w:w="992"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41"/>
              <w:jc w:val="center"/>
              <w:rPr>
                <w:rFonts w:ascii="Times New Roman" w:hAnsi="Times New Roman" w:cs="Times New Roman"/>
                <w:sz w:val="20"/>
                <w:szCs w:val="20"/>
              </w:rPr>
            </w:pPr>
            <w:r>
              <w:rPr>
                <w:rFonts w:ascii="Times New Roman" w:hAnsi="Times New Roman" w:cs="Times New Roman"/>
                <w:sz w:val="20"/>
                <w:szCs w:val="20"/>
              </w:rPr>
              <w:t>01 2 01 2А010</w:t>
            </w:r>
          </w:p>
        </w:tc>
        <w:tc>
          <w:tcPr>
            <w:tcW w:w="850"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200</w:t>
            </w:r>
          </w:p>
        </w:tc>
        <w:tc>
          <w:tcPr>
            <w:tcW w:w="709"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67"/>
              <w:jc w:val="center"/>
              <w:rPr>
                <w:rFonts w:ascii="Times New Roman" w:hAnsi="Times New Roman" w:cs="Times New Roman"/>
                <w:sz w:val="20"/>
                <w:szCs w:val="20"/>
              </w:rPr>
            </w:pPr>
            <w:r w:rsidRPr="004B434C">
              <w:rPr>
                <w:rFonts w:ascii="Times New Roman" w:hAnsi="Times New Roman" w:cs="Times New Roman"/>
                <w:sz w:val="20"/>
                <w:szCs w:val="20"/>
              </w:rPr>
              <w:t>4,3</w:t>
            </w:r>
          </w:p>
        </w:tc>
        <w:tc>
          <w:tcPr>
            <w:tcW w:w="851"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4,</w:t>
            </w:r>
            <w:r>
              <w:rPr>
                <w:rFonts w:ascii="Times New Roman" w:hAnsi="Times New Roman" w:cs="Times New Roman"/>
                <w:sz w:val="20"/>
                <w:szCs w:val="20"/>
              </w:rPr>
              <w:t>3</w:t>
            </w:r>
          </w:p>
        </w:tc>
        <w:tc>
          <w:tcPr>
            <w:tcW w:w="855" w:type="dxa"/>
            <w:tcBorders>
              <w:left w:val="single" w:sz="8" w:space="0" w:color="000000"/>
              <w:bottom w:val="single" w:sz="8" w:space="0" w:color="000000"/>
              <w:right w:val="single" w:sz="4" w:space="0" w:color="auto"/>
            </w:tcBorders>
            <w:shd w:val="clear" w:color="auto" w:fill="auto"/>
            <w:vAlign w:val="center"/>
          </w:tcPr>
          <w:p w:rsidR="00136097" w:rsidRPr="004B434C"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3,8</w:t>
            </w:r>
          </w:p>
        </w:tc>
        <w:tc>
          <w:tcPr>
            <w:tcW w:w="974" w:type="dxa"/>
            <w:gridSpan w:val="2"/>
            <w:tcBorders>
              <w:left w:val="single" w:sz="4" w:space="0" w:color="auto"/>
              <w:bottom w:val="single" w:sz="8" w:space="0" w:color="000000"/>
              <w:right w:val="single" w:sz="8" w:space="0" w:color="000000"/>
            </w:tcBorders>
            <w:shd w:val="clear" w:color="auto" w:fill="auto"/>
            <w:vAlign w:val="center"/>
          </w:tcPr>
          <w:p w:rsidR="00136097" w:rsidRPr="004B434C"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3,8</w:t>
            </w:r>
          </w:p>
        </w:tc>
      </w:tr>
      <w:tr w:rsidR="00136097" w:rsidRPr="004B434C" w:rsidTr="00136097">
        <w:trPr>
          <w:gridAfter w:val="4"/>
          <w:wAfter w:w="3776" w:type="dxa"/>
          <w:trHeight w:val="720"/>
        </w:trPr>
        <w:tc>
          <w:tcPr>
            <w:tcW w:w="1959" w:type="dxa"/>
            <w:vMerge/>
            <w:tcBorders>
              <w:left w:val="single" w:sz="4" w:space="0" w:color="auto"/>
              <w:bottom w:val="single" w:sz="4" w:space="0" w:color="auto"/>
            </w:tcBorders>
            <w:shd w:val="clear" w:color="auto" w:fill="auto"/>
          </w:tcPr>
          <w:p w:rsidR="00136097" w:rsidRPr="004B434C" w:rsidRDefault="00136097" w:rsidP="00D634AD">
            <w:pPr>
              <w:pStyle w:val="affffc"/>
              <w:snapToGrid w:val="0"/>
              <w:rPr>
                <w:rFonts w:ascii="Times New Roman" w:hAnsi="Times New Roman" w:cs="Times New Roman"/>
                <w:sz w:val="20"/>
                <w:szCs w:val="20"/>
              </w:rPr>
            </w:pPr>
          </w:p>
        </w:tc>
        <w:tc>
          <w:tcPr>
            <w:tcW w:w="1843" w:type="dxa"/>
            <w:tcBorders>
              <w:left w:val="single" w:sz="8" w:space="0" w:color="000000"/>
              <w:bottom w:val="single" w:sz="8" w:space="0" w:color="000000"/>
            </w:tcBorders>
            <w:shd w:val="clear" w:color="auto" w:fill="auto"/>
          </w:tcPr>
          <w:p w:rsidR="00136097" w:rsidRPr="004B434C" w:rsidRDefault="00136097"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Управление образования администрации Нытвенского муниципального района</w:t>
            </w:r>
          </w:p>
        </w:tc>
        <w:tc>
          <w:tcPr>
            <w:tcW w:w="567"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Pr="004B434C">
              <w:rPr>
                <w:rFonts w:ascii="Times New Roman" w:hAnsi="Times New Roman" w:cs="Times New Roman"/>
                <w:sz w:val="20"/>
                <w:szCs w:val="20"/>
              </w:rPr>
              <w:t>35</w:t>
            </w:r>
          </w:p>
        </w:tc>
        <w:tc>
          <w:tcPr>
            <w:tcW w:w="709"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Pr>
                <w:rFonts w:ascii="Times New Roman" w:hAnsi="Times New Roman" w:cs="Times New Roman"/>
                <w:sz w:val="20"/>
                <w:szCs w:val="20"/>
              </w:rPr>
              <w:t>0707</w:t>
            </w:r>
          </w:p>
        </w:tc>
        <w:tc>
          <w:tcPr>
            <w:tcW w:w="992"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41"/>
              <w:jc w:val="center"/>
              <w:rPr>
                <w:rFonts w:ascii="Times New Roman" w:hAnsi="Times New Roman" w:cs="Times New Roman"/>
                <w:sz w:val="20"/>
                <w:szCs w:val="20"/>
              </w:rPr>
            </w:pPr>
            <w:r>
              <w:rPr>
                <w:rFonts w:ascii="Times New Roman" w:hAnsi="Times New Roman" w:cs="Times New Roman"/>
                <w:sz w:val="20"/>
                <w:szCs w:val="20"/>
              </w:rPr>
              <w:t>01 2 0 12А010</w:t>
            </w:r>
          </w:p>
        </w:tc>
        <w:tc>
          <w:tcPr>
            <w:tcW w:w="850"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200</w:t>
            </w:r>
          </w:p>
        </w:tc>
        <w:tc>
          <w:tcPr>
            <w:tcW w:w="709"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67"/>
              <w:jc w:val="center"/>
              <w:rPr>
                <w:rFonts w:ascii="Times New Roman" w:hAnsi="Times New Roman" w:cs="Times New Roman"/>
                <w:sz w:val="20"/>
                <w:szCs w:val="20"/>
              </w:rPr>
            </w:pPr>
            <w:r w:rsidRPr="004B434C">
              <w:rPr>
                <w:rFonts w:ascii="Times New Roman" w:hAnsi="Times New Roman" w:cs="Times New Roman"/>
                <w:sz w:val="20"/>
                <w:szCs w:val="20"/>
              </w:rPr>
              <w:t>65,0</w:t>
            </w:r>
          </w:p>
        </w:tc>
        <w:tc>
          <w:tcPr>
            <w:tcW w:w="851"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6</w:t>
            </w:r>
            <w:r>
              <w:rPr>
                <w:rFonts w:ascii="Times New Roman" w:hAnsi="Times New Roman" w:cs="Times New Roman"/>
                <w:sz w:val="20"/>
                <w:szCs w:val="20"/>
              </w:rPr>
              <w:t>5,0</w:t>
            </w:r>
          </w:p>
        </w:tc>
        <w:tc>
          <w:tcPr>
            <w:tcW w:w="855" w:type="dxa"/>
            <w:tcBorders>
              <w:left w:val="single" w:sz="8" w:space="0" w:color="000000"/>
              <w:bottom w:val="single" w:sz="8" w:space="0" w:color="000000"/>
              <w:right w:val="single" w:sz="4" w:space="0" w:color="auto"/>
            </w:tcBorders>
            <w:shd w:val="clear" w:color="auto" w:fill="auto"/>
            <w:vAlign w:val="center"/>
          </w:tcPr>
          <w:p w:rsidR="00136097" w:rsidRPr="004B434C"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57,9</w:t>
            </w:r>
          </w:p>
        </w:tc>
        <w:tc>
          <w:tcPr>
            <w:tcW w:w="974" w:type="dxa"/>
            <w:gridSpan w:val="2"/>
            <w:tcBorders>
              <w:left w:val="single" w:sz="4" w:space="0" w:color="auto"/>
              <w:bottom w:val="single" w:sz="8" w:space="0" w:color="000000"/>
              <w:right w:val="single" w:sz="8" w:space="0" w:color="000000"/>
            </w:tcBorders>
            <w:shd w:val="clear" w:color="auto" w:fill="auto"/>
            <w:vAlign w:val="center"/>
          </w:tcPr>
          <w:p w:rsidR="00136097" w:rsidRPr="004B434C"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57,9</w:t>
            </w:r>
          </w:p>
        </w:tc>
      </w:tr>
      <w:tr w:rsidR="00136097" w:rsidRPr="004B434C" w:rsidTr="00136097">
        <w:trPr>
          <w:gridAfter w:val="4"/>
          <w:wAfter w:w="3776" w:type="dxa"/>
          <w:trHeight w:val="720"/>
        </w:trPr>
        <w:tc>
          <w:tcPr>
            <w:tcW w:w="1959" w:type="dxa"/>
            <w:tcBorders>
              <w:top w:val="single" w:sz="4" w:space="0" w:color="auto"/>
              <w:left w:val="single" w:sz="4" w:space="0" w:color="auto"/>
              <w:bottom w:val="single" w:sz="4" w:space="0" w:color="auto"/>
            </w:tcBorders>
            <w:shd w:val="clear" w:color="auto" w:fill="auto"/>
          </w:tcPr>
          <w:p w:rsidR="00136097" w:rsidRPr="004B434C" w:rsidRDefault="00136097" w:rsidP="00903007">
            <w:pPr>
              <w:pStyle w:val="affffc"/>
              <w:ind w:firstLine="0"/>
              <w:rPr>
                <w:rFonts w:ascii="Times New Roman" w:hAnsi="Times New Roman" w:cs="Times New Roman"/>
                <w:sz w:val="20"/>
                <w:szCs w:val="20"/>
              </w:rPr>
            </w:pPr>
            <w:r>
              <w:rPr>
                <w:rFonts w:ascii="Times New Roman" w:hAnsi="Times New Roman" w:cs="Times New Roman"/>
                <w:sz w:val="20"/>
                <w:szCs w:val="20"/>
              </w:rPr>
              <w:t xml:space="preserve">Основное </w:t>
            </w:r>
            <w:r w:rsidRPr="004B434C">
              <w:rPr>
                <w:rFonts w:ascii="Times New Roman" w:hAnsi="Times New Roman" w:cs="Times New Roman"/>
                <w:sz w:val="20"/>
                <w:szCs w:val="20"/>
              </w:rPr>
              <w:t>мероприяти</w:t>
            </w:r>
            <w:r>
              <w:rPr>
                <w:rFonts w:ascii="Times New Roman" w:hAnsi="Times New Roman" w:cs="Times New Roman"/>
                <w:sz w:val="20"/>
                <w:szCs w:val="20"/>
              </w:rPr>
              <w:t>е</w:t>
            </w:r>
            <w:r w:rsidRPr="004B434C">
              <w:rPr>
                <w:rFonts w:ascii="Times New Roman" w:hAnsi="Times New Roman" w:cs="Times New Roman"/>
                <w:sz w:val="20"/>
                <w:szCs w:val="20"/>
              </w:rPr>
              <w:t xml:space="preserve">  </w:t>
            </w:r>
            <w:r>
              <w:rPr>
                <w:rFonts w:ascii="Times New Roman" w:hAnsi="Times New Roman" w:cs="Times New Roman"/>
                <w:sz w:val="20"/>
                <w:szCs w:val="20"/>
              </w:rPr>
              <w:t>"П</w:t>
            </w:r>
            <w:r w:rsidRPr="004B434C">
              <w:rPr>
                <w:rFonts w:ascii="Times New Roman" w:hAnsi="Times New Roman" w:cs="Times New Roman"/>
                <w:sz w:val="20"/>
                <w:szCs w:val="20"/>
              </w:rPr>
              <w:t>рофилактик</w:t>
            </w:r>
            <w:r>
              <w:rPr>
                <w:rFonts w:ascii="Times New Roman" w:hAnsi="Times New Roman" w:cs="Times New Roman"/>
                <w:sz w:val="20"/>
                <w:szCs w:val="20"/>
              </w:rPr>
              <w:t>а</w:t>
            </w:r>
            <w:r w:rsidRPr="004B434C">
              <w:rPr>
                <w:rFonts w:ascii="Times New Roman" w:hAnsi="Times New Roman" w:cs="Times New Roman"/>
                <w:sz w:val="20"/>
                <w:szCs w:val="20"/>
              </w:rPr>
              <w:t xml:space="preserve"> </w:t>
            </w:r>
            <w:r>
              <w:rPr>
                <w:rFonts w:ascii="Times New Roman" w:hAnsi="Times New Roman" w:cs="Times New Roman"/>
                <w:sz w:val="20"/>
                <w:szCs w:val="20"/>
              </w:rPr>
              <w:t>заболеваний туберкулезом"</w:t>
            </w:r>
          </w:p>
        </w:tc>
        <w:tc>
          <w:tcPr>
            <w:tcW w:w="1843" w:type="dxa"/>
            <w:tcBorders>
              <w:left w:val="single" w:sz="8" w:space="0" w:color="000000"/>
              <w:bottom w:val="single" w:sz="4" w:space="0" w:color="auto"/>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 xml:space="preserve">    </w:t>
            </w:r>
          </w:p>
        </w:tc>
        <w:tc>
          <w:tcPr>
            <w:tcW w:w="567" w:type="dxa"/>
            <w:tcBorders>
              <w:left w:val="single" w:sz="8" w:space="0" w:color="000000"/>
              <w:bottom w:val="single" w:sz="4" w:space="0" w:color="auto"/>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Pr>
                <w:rFonts w:ascii="Times New Roman" w:hAnsi="Times New Roman" w:cs="Times New Roman"/>
                <w:sz w:val="20"/>
                <w:szCs w:val="20"/>
              </w:rPr>
              <w:t>0000</w:t>
            </w:r>
          </w:p>
        </w:tc>
        <w:tc>
          <w:tcPr>
            <w:tcW w:w="709" w:type="dxa"/>
            <w:tcBorders>
              <w:left w:val="single" w:sz="8" w:space="0" w:color="000000"/>
              <w:bottom w:val="single" w:sz="4" w:space="0" w:color="auto"/>
            </w:tcBorders>
            <w:shd w:val="clear" w:color="auto" w:fill="auto"/>
            <w:vAlign w:val="center"/>
          </w:tcPr>
          <w:p w:rsidR="00136097" w:rsidRDefault="00136097" w:rsidP="001F7C8E">
            <w:pPr>
              <w:pStyle w:val="affffc"/>
              <w:snapToGrid w:val="0"/>
              <w:jc w:val="center"/>
              <w:rPr>
                <w:rFonts w:ascii="Times New Roman" w:hAnsi="Times New Roman" w:cs="Times New Roman"/>
                <w:sz w:val="20"/>
                <w:szCs w:val="20"/>
              </w:rPr>
            </w:pPr>
            <w:r>
              <w:rPr>
                <w:rFonts w:ascii="Times New Roman" w:hAnsi="Times New Roman" w:cs="Times New Roman"/>
                <w:sz w:val="20"/>
                <w:szCs w:val="20"/>
              </w:rPr>
              <w:t>00113,</w:t>
            </w:r>
          </w:p>
          <w:p w:rsidR="00136097" w:rsidRPr="004B434C" w:rsidRDefault="00136097" w:rsidP="001F7C8E">
            <w:pPr>
              <w:pStyle w:val="affffc"/>
              <w:snapToGrid w:val="0"/>
              <w:jc w:val="center"/>
              <w:rPr>
                <w:rFonts w:ascii="Times New Roman" w:hAnsi="Times New Roman" w:cs="Times New Roman"/>
                <w:sz w:val="20"/>
                <w:szCs w:val="20"/>
              </w:rPr>
            </w:pPr>
            <w:r>
              <w:rPr>
                <w:rFonts w:ascii="Times New Roman" w:hAnsi="Times New Roman" w:cs="Times New Roman"/>
                <w:sz w:val="20"/>
                <w:szCs w:val="20"/>
              </w:rPr>
              <w:t>00804</w:t>
            </w:r>
          </w:p>
        </w:tc>
        <w:tc>
          <w:tcPr>
            <w:tcW w:w="992" w:type="dxa"/>
            <w:tcBorders>
              <w:left w:val="single" w:sz="8" w:space="0" w:color="000000"/>
              <w:bottom w:val="single" w:sz="4" w:space="0" w:color="auto"/>
            </w:tcBorders>
            <w:shd w:val="clear" w:color="auto" w:fill="auto"/>
            <w:vAlign w:val="center"/>
          </w:tcPr>
          <w:p w:rsidR="00136097" w:rsidRPr="004B434C" w:rsidRDefault="00136097" w:rsidP="00903007">
            <w:pPr>
              <w:pStyle w:val="affffc"/>
              <w:snapToGrid w:val="0"/>
              <w:ind w:firstLine="41"/>
              <w:jc w:val="center"/>
              <w:rPr>
                <w:rFonts w:ascii="Times New Roman" w:hAnsi="Times New Roman" w:cs="Times New Roman"/>
                <w:sz w:val="20"/>
                <w:szCs w:val="20"/>
              </w:rPr>
            </w:pPr>
            <w:r>
              <w:rPr>
                <w:rFonts w:ascii="Times New Roman" w:hAnsi="Times New Roman" w:cs="Times New Roman"/>
                <w:sz w:val="20"/>
                <w:szCs w:val="20"/>
              </w:rPr>
              <w:t>01 2 02 00000</w:t>
            </w:r>
          </w:p>
        </w:tc>
        <w:tc>
          <w:tcPr>
            <w:tcW w:w="850" w:type="dxa"/>
            <w:tcBorders>
              <w:left w:val="single" w:sz="8" w:space="0" w:color="000000"/>
              <w:bottom w:val="single" w:sz="4" w:space="0" w:color="auto"/>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200</w:t>
            </w:r>
          </w:p>
        </w:tc>
        <w:tc>
          <w:tcPr>
            <w:tcW w:w="709" w:type="dxa"/>
            <w:tcBorders>
              <w:left w:val="single" w:sz="8" w:space="0" w:color="000000"/>
              <w:bottom w:val="single" w:sz="4" w:space="0" w:color="auto"/>
            </w:tcBorders>
            <w:shd w:val="clear" w:color="auto" w:fill="auto"/>
            <w:vAlign w:val="center"/>
          </w:tcPr>
          <w:p w:rsidR="00136097" w:rsidRPr="004B434C" w:rsidRDefault="00136097" w:rsidP="00D634AD">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29,7</w:t>
            </w:r>
          </w:p>
        </w:tc>
        <w:tc>
          <w:tcPr>
            <w:tcW w:w="851" w:type="dxa"/>
            <w:tcBorders>
              <w:left w:val="single" w:sz="8" w:space="0" w:color="000000"/>
              <w:bottom w:val="single" w:sz="4" w:space="0" w:color="auto"/>
            </w:tcBorders>
            <w:shd w:val="clear" w:color="auto" w:fill="auto"/>
            <w:vAlign w:val="center"/>
          </w:tcPr>
          <w:p w:rsidR="00136097" w:rsidRPr="004B434C" w:rsidRDefault="00136097" w:rsidP="00D634AD">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29,7</w:t>
            </w:r>
          </w:p>
        </w:tc>
        <w:tc>
          <w:tcPr>
            <w:tcW w:w="855" w:type="dxa"/>
            <w:tcBorders>
              <w:left w:val="single" w:sz="8" w:space="0" w:color="000000"/>
              <w:bottom w:val="single" w:sz="4" w:space="0" w:color="auto"/>
              <w:right w:val="single" w:sz="4" w:space="0" w:color="auto"/>
            </w:tcBorders>
            <w:shd w:val="clear" w:color="auto" w:fill="auto"/>
            <w:vAlign w:val="center"/>
          </w:tcPr>
          <w:p w:rsidR="00136097" w:rsidRPr="004B434C"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26,5</w:t>
            </w:r>
          </w:p>
        </w:tc>
        <w:tc>
          <w:tcPr>
            <w:tcW w:w="974" w:type="dxa"/>
            <w:gridSpan w:val="2"/>
            <w:tcBorders>
              <w:left w:val="single" w:sz="4" w:space="0" w:color="auto"/>
              <w:bottom w:val="single" w:sz="4" w:space="0" w:color="auto"/>
              <w:right w:val="single" w:sz="8" w:space="0" w:color="000000"/>
            </w:tcBorders>
            <w:shd w:val="clear" w:color="auto" w:fill="auto"/>
            <w:vAlign w:val="center"/>
          </w:tcPr>
          <w:p w:rsidR="00136097" w:rsidRPr="004B434C"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26,5</w:t>
            </w:r>
          </w:p>
        </w:tc>
      </w:tr>
      <w:tr w:rsidR="00136097" w:rsidRPr="004B434C" w:rsidTr="00136097">
        <w:trPr>
          <w:gridAfter w:val="4"/>
          <w:wAfter w:w="3776" w:type="dxa"/>
          <w:trHeight w:val="1440"/>
        </w:trPr>
        <w:tc>
          <w:tcPr>
            <w:tcW w:w="1959" w:type="dxa"/>
            <w:vMerge w:val="restart"/>
            <w:tcBorders>
              <w:top w:val="single" w:sz="4" w:space="0" w:color="auto"/>
              <w:left w:val="single" w:sz="4" w:space="0" w:color="auto"/>
              <w:bottom w:val="single" w:sz="4" w:space="0" w:color="auto"/>
              <w:right w:val="single" w:sz="4" w:space="0" w:color="auto"/>
            </w:tcBorders>
            <w:shd w:val="clear" w:color="auto" w:fill="auto"/>
          </w:tcPr>
          <w:p w:rsidR="00136097" w:rsidRDefault="00136097" w:rsidP="00903007">
            <w:pPr>
              <w:pStyle w:val="affffc"/>
              <w:snapToGrid w:val="0"/>
              <w:ind w:firstLine="0"/>
              <w:jc w:val="left"/>
              <w:rPr>
                <w:rFonts w:ascii="Times New Roman" w:hAnsi="Times New Roman" w:cs="Times New Roman"/>
                <w:sz w:val="20"/>
                <w:szCs w:val="20"/>
              </w:rPr>
            </w:pPr>
            <w:r>
              <w:rPr>
                <w:rFonts w:ascii="Times New Roman" w:hAnsi="Times New Roman" w:cs="Times New Roman"/>
                <w:sz w:val="20"/>
                <w:szCs w:val="20"/>
              </w:rPr>
              <w:lastRenderedPageBreak/>
              <w:t>Мероприятие</w:t>
            </w:r>
          </w:p>
          <w:p w:rsidR="00136097" w:rsidRDefault="00136097" w:rsidP="00903007">
            <w:pPr>
              <w:pStyle w:val="affffc"/>
              <w:snapToGrid w:val="0"/>
              <w:ind w:firstLine="0"/>
              <w:jc w:val="left"/>
              <w:rPr>
                <w:rFonts w:ascii="Times New Roman" w:hAnsi="Times New Roman" w:cs="Times New Roman"/>
                <w:sz w:val="20"/>
                <w:szCs w:val="20"/>
              </w:rPr>
            </w:pPr>
          </w:p>
          <w:p w:rsidR="00136097" w:rsidRDefault="00136097" w:rsidP="00903007">
            <w:pPr>
              <w:pStyle w:val="affffc"/>
              <w:snapToGrid w:val="0"/>
              <w:ind w:firstLine="0"/>
              <w:jc w:val="left"/>
              <w:rPr>
                <w:rFonts w:ascii="Times New Roman" w:hAnsi="Times New Roman" w:cs="Times New Roman"/>
                <w:sz w:val="20"/>
                <w:szCs w:val="20"/>
              </w:rPr>
            </w:pPr>
            <w:r>
              <w:rPr>
                <w:rFonts w:ascii="Times New Roman" w:hAnsi="Times New Roman" w:cs="Times New Roman"/>
                <w:sz w:val="20"/>
                <w:szCs w:val="20"/>
              </w:rPr>
              <w:t>Проведение мероприятий</w:t>
            </w:r>
          </w:p>
          <w:p w:rsidR="00136097" w:rsidRPr="004B434C" w:rsidRDefault="00136097" w:rsidP="00903007">
            <w:pPr>
              <w:pStyle w:val="affffc"/>
              <w:snapToGrid w:val="0"/>
              <w:ind w:firstLine="0"/>
              <w:jc w:val="left"/>
              <w:rPr>
                <w:rFonts w:ascii="Times New Roman" w:hAnsi="Times New Roman" w:cs="Times New Roman"/>
                <w:sz w:val="20"/>
                <w:szCs w:val="20"/>
              </w:rPr>
            </w:pPr>
            <w:r>
              <w:rPr>
                <w:rFonts w:ascii="Times New Roman" w:hAnsi="Times New Roman" w:cs="Times New Roman"/>
                <w:sz w:val="20"/>
                <w:szCs w:val="20"/>
              </w:rPr>
              <w:t xml:space="preserve">по </w:t>
            </w:r>
            <w:r w:rsidRPr="004B434C">
              <w:rPr>
                <w:rFonts w:ascii="Times New Roman" w:hAnsi="Times New Roman" w:cs="Times New Roman"/>
                <w:sz w:val="20"/>
                <w:szCs w:val="20"/>
              </w:rPr>
              <w:t>профилактик</w:t>
            </w:r>
            <w:r>
              <w:rPr>
                <w:rFonts w:ascii="Times New Roman" w:hAnsi="Times New Roman" w:cs="Times New Roman"/>
                <w:sz w:val="20"/>
                <w:szCs w:val="20"/>
              </w:rPr>
              <w:t>е</w:t>
            </w:r>
            <w:r w:rsidRPr="004B434C">
              <w:rPr>
                <w:rFonts w:ascii="Times New Roman" w:hAnsi="Times New Roman" w:cs="Times New Roman"/>
                <w:sz w:val="20"/>
                <w:szCs w:val="20"/>
              </w:rPr>
              <w:t xml:space="preserve"> </w:t>
            </w:r>
            <w:r>
              <w:rPr>
                <w:rFonts w:ascii="Times New Roman" w:hAnsi="Times New Roman" w:cs="Times New Roman"/>
                <w:sz w:val="20"/>
                <w:szCs w:val="20"/>
              </w:rPr>
              <w:t>заболеваний туберкулезом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Pr="004B434C">
              <w:rPr>
                <w:rFonts w:ascii="Times New Roman" w:hAnsi="Times New Roman" w:cs="Times New Roman"/>
                <w:sz w:val="20"/>
                <w:szCs w:val="20"/>
              </w:rPr>
              <w:t>15</w:t>
            </w:r>
          </w:p>
          <w:p w:rsidR="00136097" w:rsidRPr="004B434C" w:rsidRDefault="00136097" w:rsidP="00903007">
            <w:pPr>
              <w:pStyle w:val="affffc"/>
              <w:snapToGrid w:val="0"/>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Pr>
                <w:rFonts w:ascii="Times New Roman" w:hAnsi="Times New Roman" w:cs="Times New Roman"/>
                <w:sz w:val="20"/>
                <w:szCs w:val="20"/>
              </w:rPr>
              <w:t>00113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634AD">
            <w:pPr>
              <w:pStyle w:val="affffc"/>
              <w:snapToGrid w:val="0"/>
              <w:ind w:firstLine="41"/>
              <w:jc w:val="center"/>
              <w:rPr>
                <w:rFonts w:ascii="Times New Roman" w:hAnsi="Times New Roman" w:cs="Times New Roman"/>
                <w:sz w:val="20"/>
                <w:szCs w:val="20"/>
              </w:rPr>
            </w:pPr>
            <w:r>
              <w:rPr>
                <w:rFonts w:ascii="Times New Roman" w:hAnsi="Times New Roman" w:cs="Times New Roman"/>
                <w:sz w:val="20"/>
                <w:szCs w:val="20"/>
              </w:rPr>
              <w:t>01 2 02 2А020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014A1C">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014A1C">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014A1C">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8,5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014A1C">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7,6</w:t>
            </w:r>
          </w:p>
        </w:tc>
        <w:tc>
          <w:tcPr>
            <w:tcW w:w="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014A1C">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7,6</w:t>
            </w:r>
          </w:p>
        </w:tc>
      </w:tr>
      <w:tr w:rsidR="00136097" w:rsidRPr="004B434C" w:rsidTr="00136097">
        <w:trPr>
          <w:gridAfter w:val="4"/>
          <w:wAfter w:w="3776" w:type="dxa"/>
          <w:trHeight w:val="720"/>
        </w:trPr>
        <w:tc>
          <w:tcPr>
            <w:tcW w:w="1959" w:type="dxa"/>
            <w:vMerge/>
            <w:tcBorders>
              <w:top w:val="single" w:sz="4" w:space="0" w:color="auto"/>
              <w:left w:val="single" w:sz="4" w:space="0" w:color="auto"/>
              <w:bottom w:val="single" w:sz="4" w:space="0" w:color="auto"/>
            </w:tcBorders>
            <w:shd w:val="clear" w:color="auto" w:fill="auto"/>
          </w:tcPr>
          <w:p w:rsidR="00136097" w:rsidRPr="004B434C" w:rsidRDefault="00136097" w:rsidP="00D634AD">
            <w:pPr>
              <w:pStyle w:val="affffc"/>
              <w:snapToGrid w:val="0"/>
              <w:ind w:firstLine="0"/>
              <w:rPr>
                <w:rFonts w:ascii="Times New Roman" w:hAnsi="Times New Roman" w:cs="Times New Roman"/>
                <w:sz w:val="20"/>
                <w:szCs w:val="20"/>
              </w:rPr>
            </w:pPr>
          </w:p>
        </w:tc>
        <w:tc>
          <w:tcPr>
            <w:tcW w:w="1843" w:type="dxa"/>
            <w:vMerge/>
            <w:tcBorders>
              <w:top w:val="single" w:sz="4" w:space="0" w:color="auto"/>
              <w:left w:val="single" w:sz="8" w:space="0" w:color="000000"/>
              <w:bottom w:val="single" w:sz="4" w:space="0" w:color="auto"/>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p>
        </w:tc>
        <w:tc>
          <w:tcPr>
            <w:tcW w:w="567" w:type="dxa"/>
            <w:tcBorders>
              <w:top w:val="single" w:sz="4" w:space="0" w:color="auto"/>
              <w:left w:val="single" w:sz="8" w:space="0" w:color="000000"/>
              <w:bottom w:val="single" w:sz="4" w:space="0" w:color="auto"/>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Pr>
                <w:rFonts w:ascii="Times New Roman" w:hAnsi="Times New Roman" w:cs="Times New Roman"/>
                <w:sz w:val="20"/>
                <w:szCs w:val="20"/>
              </w:rPr>
              <w:t>9915</w:t>
            </w:r>
          </w:p>
        </w:tc>
        <w:tc>
          <w:tcPr>
            <w:tcW w:w="709" w:type="dxa"/>
            <w:tcBorders>
              <w:top w:val="single" w:sz="4" w:space="0" w:color="auto"/>
              <w:left w:val="single" w:sz="8" w:space="0" w:color="000000"/>
              <w:bottom w:val="single" w:sz="4" w:space="0" w:color="auto"/>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Pr>
                <w:rFonts w:ascii="Times New Roman" w:hAnsi="Times New Roman" w:cs="Times New Roman"/>
                <w:sz w:val="20"/>
                <w:szCs w:val="20"/>
              </w:rPr>
              <w:t>00804</w:t>
            </w:r>
          </w:p>
        </w:tc>
        <w:tc>
          <w:tcPr>
            <w:tcW w:w="992" w:type="dxa"/>
            <w:tcBorders>
              <w:top w:val="single" w:sz="4" w:space="0" w:color="auto"/>
              <w:left w:val="single" w:sz="8" w:space="0" w:color="000000"/>
              <w:bottom w:val="single" w:sz="4" w:space="0" w:color="auto"/>
            </w:tcBorders>
            <w:shd w:val="clear" w:color="auto" w:fill="auto"/>
            <w:vAlign w:val="center"/>
          </w:tcPr>
          <w:p w:rsidR="00136097" w:rsidRDefault="00136097" w:rsidP="00D634AD">
            <w:pPr>
              <w:pStyle w:val="affffc"/>
              <w:snapToGrid w:val="0"/>
              <w:ind w:firstLine="41"/>
              <w:jc w:val="center"/>
              <w:rPr>
                <w:rFonts w:ascii="Times New Roman" w:hAnsi="Times New Roman" w:cs="Times New Roman"/>
                <w:sz w:val="20"/>
                <w:szCs w:val="20"/>
              </w:rPr>
            </w:pPr>
            <w:r>
              <w:rPr>
                <w:rFonts w:ascii="Times New Roman" w:hAnsi="Times New Roman" w:cs="Times New Roman"/>
                <w:sz w:val="20"/>
                <w:szCs w:val="20"/>
              </w:rPr>
              <w:t>01 2 02 2А020</w:t>
            </w:r>
          </w:p>
        </w:tc>
        <w:tc>
          <w:tcPr>
            <w:tcW w:w="850" w:type="dxa"/>
            <w:tcBorders>
              <w:top w:val="single" w:sz="4" w:space="0" w:color="auto"/>
              <w:left w:val="single" w:sz="8" w:space="0" w:color="000000"/>
              <w:bottom w:val="single" w:sz="4" w:space="0" w:color="auto"/>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200</w:t>
            </w:r>
          </w:p>
        </w:tc>
        <w:tc>
          <w:tcPr>
            <w:tcW w:w="709" w:type="dxa"/>
            <w:tcBorders>
              <w:top w:val="single" w:sz="4" w:space="0" w:color="auto"/>
              <w:left w:val="single" w:sz="8" w:space="0" w:color="000000"/>
              <w:bottom w:val="single" w:sz="4" w:space="0" w:color="auto"/>
            </w:tcBorders>
            <w:shd w:val="clear" w:color="auto" w:fill="auto"/>
            <w:vAlign w:val="center"/>
          </w:tcPr>
          <w:p w:rsidR="00136097" w:rsidRDefault="00136097" w:rsidP="00D634AD">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21,2</w:t>
            </w:r>
          </w:p>
        </w:tc>
        <w:tc>
          <w:tcPr>
            <w:tcW w:w="851" w:type="dxa"/>
            <w:tcBorders>
              <w:top w:val="single" w:sz="4" w:space="0" w:color="auto"/>
              <w:left w:val="single" w:sz="8" w:space="0" w:color="000000"/>
              <w:bottom w:val="single" w:sz="4" w:space="0" w:color="auto"/>
            </w:tcBorders>
            <w:shd w:val="clear" w:color="auto" w:fill="auto"/>
            <w:vAlign w:val="center"/>
          </w:tcPr>
          <w:p w:rsidR="00136097" w:rsidRDefault="00136097" w:rsidP="00D634AD">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21,2</w:t>
            </w:r>
          </w:p>
        </w:tc>
        <w:tc>
          <w:tcPr>
            <w:tcW w:w="855" w:type="dxa"/>
            <w:tcBorders>
              <w:top w:val="single" w:sz="4" w:space="0" w:color="auto"/>
              <w:left w:val="single" w:sz="8" w:space="0" w:color="000000"/>
              <w:bottom w:val="single" w:sz="4" w:space="0" w:color="auto"/>
              <w:right w:val="single" w:sz="4" w:space="0" w:color="auto"/>
            </w:tcBorders>
            <w:shd w:val="clear" w:color="auto" w:fill="auto"/>
            <w:vAlign w:val="center"/>
          </w:tcPr>
          <w:p w:rsidR="00136097"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18,9</w:t>
            </w:r>
          </w:p>
        </w:tc>
        <w:tc>
          <w:tcPr>
            <w:tcW w:w="974"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136097"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18,9</w:t>
            </w:r>
          </w:p>
        </w:tc>
      </w:tr>
      <w:tr w:rsidR="00136097" w:rsidRPr="004B434C" w:rsidTr="00136097">
        <w:trPr>
          <w:gridAfter w:val="4"/>
          <w:wAfter w:w="3776" w:type="dxa"/>
          <w:trHeight w:val="1164"/>
        </w:trPr>
        <w:tc>
          <w:tcPr>
            <w:tcW w:w="1959" w:type="dxa"/>
            <w:tcBorders>
              <w:top w:val="single" w:sz="4" w:space="0" w:color="auto"/>
              <w:left w:val="single" w:sz="4" w:space="0" w:color="auto"/>
              <w:bottom w:val="single" w:sz="4" w:space="0" w:color="auto"/>
              <w:right w:val="single" w:sz="4" w:space="0" w:color="auto"/>
            </w:tcBorders>
            <w:shd w:val="clear" w:color="auto" w:fill="auto"/>
          </w:tcPr>
          <w:p w:rsidR="00136097" w:rsidRDefault="00136097" w:rsidP="00D634AD">
            <w:pPr>
              <w:pStyle w:val="affffc"/>
              <w:ind w:firstLine="0"/>
              <w:rPr>
                <w:rFonts w:ascii="Times New Roman" w:hAnsi="Times New Roman" w:cs="Times New Roman"/>
                <w:sz w:val="20"/>
                <w:szCs w:val="20"/>
              </w:rPr>
            </w:pPr>
          </w:p>
          <w:p w:rsidR="00136097" w:rsidRDefault="00136097" w:rsidP="00D634AD">
            <w:pPr>
              <w:pStyle w:val="affffc"/>
              <w:ind w:firstLine="0"/>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136097" w:rsidRPr="004B434C" w:rsidRDefault="00136097" w:rsidP="00C53209">
            <w:pPr>
              <w:pStyle w:val="affffc"/>
              <w:ind w:firstLine="0"/>
              <w:rPr>
                <w:rFonts w:ascii="Times New Roman" w:hAnsi="Times New Roman" w:cs="Times New Roman"/>
                <w:sz w:val="20"/>
                <w:szCs w:val="20"/>
              </w:rPr>
            </w:pPr>
            <w:r>
              <w:rPr>
                <w:rFonts w:ascii="Times New Roman" w:hAnsi="Times New Roman" w:cs="Times New Roman"/>
                <w:sz w:val="20"/>
                <w:szCs w:val="20"/>
              </w:rPr>
              <w:t>"Профилактика ВИЧ-инфекции"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C53209">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Default="00136097" w:rsidP="00C53209">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Pr>
                <w:rFonts w:ascii="Times New Roman" w:hAnsi="Times New Roman" w:cs="Times New Roman"/>
                <w:sz w:val="20"/>
                <w:szCs w:val="20"/>
              </w:rPr>
              <w:t>0113,</w:t>
            </w:r>
          </w:p>
          <w:p w:rsidR="00136097" w:rsidRPr="004B434C" w:rsidRDefault="00136097" w:rsidP="00C53209">
            <w:pPr>
              <w:pStyle w:val="affffc"/>
              <w:snapToGrid w:val="0"/>
              <w:jc w:val="center"/>
              <w:rPr>
                <w:rFonts w:ascii="Times New Roman" w:hAnsi="Times New Roman" w:cs="Times New Roman"/>
                <w:sz w:val="20"/>
                <w:szCs w:val="20"/>
              </w:rPr>
            </w:pPr>
            <w:r>
              <w:rPr>
                <w:rFonts w:ascii="Times New Roman" w:hAnsi="Times New Roman" w:cs="Times New Roman"/>
                <w:sz w:val="20"/>
                <w:szCs w:val="20"/>
              </w:rPr>
              <w:t>00707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C53209">
            <w:pPr>
              <w:pStyle w:val="affffc"/>
              <w:ind w:firstLine="41"/>
              <w:jc w:val="center"/>
              <w:rPr>
                <w:rFonts w:ascii="Times New Roman" w:hAnsi="Times New Roman" w:cs="Times New Roman"/>
                <w:sz w:val="20"/>
                <w:szCs w:val="20"/>
              </w:rPr>
            </w:pPr>
            <w:r>
              <w:rPr>
                <w:rFonts w:ascii="Times New Roman" w:hAnsi="Times New Roman" w:cs="Times New Roman"/>
                <w:sz w:val="20"/>
                <w:szCs w:val="20"/>
              </w:rPr>
              <w:t>01 2 03 00000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634AD">
            <w:pPr>
              <w:pStyle w:val="affffc"/>
              <w:snapToGrid w:val="0"/>
              <w:ind w:firstLine="67"/>
              <w:jc w:val="center"/>
              <w:rPr>
                <w:rFonts w:ascii="Times New Roman" w:hAnsi="Times New Roman" w:cs="Times New Roman"/>
                <w:sz w:val="20"/>
                <w:szCs w:val="20"/>
              </w:rPr>
            </w:pPr>
            <w:r w:rsidRPr="004B434C">
              <w:rPr>
                <w:rFonts w:ascii="Times New Roman" w:hAnsi="Times New Roman" w:cs="Times New Roman"/>
                <w:sz w:val="20"/>
                <w:szCs w:val="20"/>
              </w:rPr>
              <w:t>42,5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4</w:t>
            </w:r>
            <w:r>
              <w:rPr>
                <w:rFonts w:ascii="Times New Roman" w:hAnsi="Times New Roman" w:cs="Times New Roman"/>
                <w:sz w:val="20"/>
                <w:szCs w:val="20"/>
              </w:rPr>
              <w:t>2,5</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37,8</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37,8</w:t>
            </w:r>
          </w:p>
        </w:tc>
      </w:tr>
      <w:tr w:rsidR="00136097" w:rsidRPr="004B434C" w:rsidTr="00136097">
        <w:trPr>
          <w:gridAfter w:val="4"/>
          <w:wAfter w:w="3776" w:type="dxa"/>
          <w:trHeight w:val="1665"/>
        </w:trPr>
        <w:tc>
          <w:tcPr>
            <w:tcW w:w="1959" w:type="dxa"/>
            <w:vMerge w:val="restart"/>
            <w:tcBorders>
              <w:top w:val="single" w:sz="4" w:space="0" w:color="auto"/>
              <w:left w:val="single" w:sz="4" w:space="0" w:color="auto"/>
            </w:tcBorders>
            <w:shd w:val="clear" w:color="auto" w:fill="auto"/>
          </w:tcPr>
          <w:p w:rsidR="00136097" w:rsidRDefault="00136097" w:rsidP="00D634AD">
            <w:pPr>
              <w:pStyle w:val="affffc"/>
              <w:ind w:firstLine="0"/>
              <w:rPr>
                <w:rFonts w:ascii="Times New Roman" w:hAnsi="Times New Roman" w:cs="Times New Roman"/>
                <w:sz w:val="20"/>
                <w:szCs w:val="20"/>
              </w:rPr>
            </w:pPr>
            <w:r>
              <w:rPr>
                <w:rFonts w:ascii="Times New Roman" w:hAnsi="Times New Roman" w:cs="Times New Roman"/>
                <w:sz w:val="20"/>
                <w:szCs w:val="20"/>
              </w:rPr>
              <w:t>Мероприятие</w:t>
            </w:r>
          </w:p>
          <w:p w:rsidR="00136097" w:rsidRDefault="00136097" w:rsidP="00D634AD">
            <w:pPr>
              <w:pStyle w:val="affffc"/>
              <w:ind w:firstLine="0"/>
              <w:rPr>
                <w:rFonts w:ascii="Times New Roman" w:hAnsi="Times New Roman" w:cs="Times New Roman"/>
                <w:sz w:val="20"/>
                <w:szCs w:val="20"/>
              </w:rPr>
            </w:pPr>
          </w:p>
          <w:p w:rsidR="00136097" w:rsidRDefault="00136097" w:rsidP="00C53209">
            <w:pPr>
              <w:pStyle w:val="affffc"/>
              <w:ind w:firstLine="0"/>
              <w:rPr>
                <w:rFonts w:ascii="Times New Roman" w:hAnsi="Times New Roman" w:cs="Times New Roman"/>
                <w:sz w:val="20"/>
                <w:szCs w:val="20"/>
              </w:rPr>
            </w:pPr>
            <w:r>
              <w:rPr>
                <w:rFonts w:ascii="Times New Roman" w:hAnsi="Times New Roman" w:cs="Times New Roman"/>
                <w:sz w:val="20"/>
                <w:szCs w:val="20"/>
              </w:rPr>
              <w:t>Проведение</w:t>
            </w:r>
            <w:r w:rsidRPr="004B434C">
              <w:rPr>
                <w:rFonts w:ascii="Times New Roman" w:hAnsi="Times New Roman" w:cs="Times New Roman"/>
                <w:sz w:val="20"/>
                <w:szCs w:val="20"/>
              </w:rPr>
              <w:t xml:space="preserve"> мероприятий по предупреждению распространения заболевания, вызванного вирусом иммунодефицита человека (ВИЧ-инфекция)</w:t>
            </w:r>
          </w:p>
        </w:tc>
        <w:tc>
          <w:tcPr>
            <w:tcW w:w="1843" w:type="dxa"/>
            <w:vMerge w:val="restart"/>
            <w:tcBorders>
              <w:top w:val="single" w:sz="4" w:space="0" w:color="auto"/>
              <w:left w:val="single" w:sz="8" w:space="0" w:color="000000"/>
            </w:tcBorders>
            <w:shd w:val="clear" w:color="auto" w:fill="auto"/>
            <w:vAlign w:val="center"/>
          </w:tcPr>
          <w:p w:rsidR="00136097" w:rsidRPr="004B434C" w:rsidRDefault="00136097" w:rsidP="00014A1C">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567" w:type="dxa"/>
            <w:vMerge w:val="restart"/>
            <w:tcBorders>
              <w:top w:val="single" w:sz="4" w:space="0" w:color="auto"/>
              <w:left w:val="single" w:sz="8" w:space="0" w:color="000000"/>
            </w:tcBorders>
            <w:shd w:val="clear" w:color="auto" w:fill="auto"/>
            <w:vAlign w:val="center"/>
          </w:tcPr>
          <w:p w:rsidR="00136097" w:rsidRDefault="00136097" w:rsidP="00D634AD">
            <w:pPr>
              <w:pStyle w:val="affffc"/>
              <w:snapToGrid w:val="0"/>
              <w:jc w:val="center"/>
              <w:rPr>
                <w:rFonts w:ascii="Times New Roman" w:hAnsi="Times New Roman" w:cs="Times New Roman"/>
                <w:sz w:val="20"/>
                <w:szCs w:val="20"/>
              </w:rPr>
            </w:pPr>
          </w:p>
          <w:p w:rsidR="00136097" w:rsidRDefault="00136097" w:rsidP="00C53209"/>
          <w:p w:rsidR="00136097" w:rsidRPr="00C53209" w:rsidRDefault="00136097" w:rsidP="00C53209">
            <w:pPr>
              <w:rPr>
                <w:sz w:val="20"/>
                <w:szCs w:val="20"/>
              </w:rPr>
            </w:pPr>
            <w:r w:rsidRPr="00C53209">
              <w:rPr>
                <w:sz w:val="20"/>
                <w:szCs w:val="20"/>
              </w:rPr>
              <w:t>915</w:t>
            </w:r>
          </w:p>
        </w:tc>
        <w:tc>
          <w:tcPr>
            <w:tcW w:w="709" w:type="dxa"/>
            <w:tcBorders>
              <w:top w:val="single" w:sz="4" w:space="0" w:color="auto"/>
              <w:left w:val="single" w:sz="8" w:space="0" w:color="000000"/>
              <w:bottom w:val="single" w:sz="4" w:space="0" w:color="auto"/>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Pr>
                <w:rFonts w:ascii="Times New Roman" w:hAnsi="Times New Roman" w:cs="Times New Roman"/>
                <w:sz w:val="20"/>
                <w:szCs w:val="20"/>
              </w:rPr>
              <w:t>0113</w:t>
            </w:r>
          </w:p>
        </w:tc>
        <w:tc>
          <w:tcPr>
            <w:tcW w:w="992" w:type="dxa"/>
            <w:tcBorders>
              <w:top w:val="single" w:sz="4" w:space="0" w:color="auto"/>
              <w:left w:val="single" w:sz="8" w:space="0" w:color="000000"/>
              <w:bottom w:val="single" w:sz="4" w:space="0" w:color="auto"/>
            </w:tcBorders>
            <w:shd w:val="clear" w:color="auto" w:fill="auto"/>
            <w:vAlign w:val="center"/>
          </w:tcPr>
          <w:p w:rsidR="00136097" w:rsidRDefault="00136097" w:rsidP="00C53209">
            <w:pPr>
              <w:jc w:val="center"/>
            </w:pPr>
            <w:r w:rsidRPr="000E1329">
              <w:rPr>
                <w:sz w:val="20"/>
                <w:szCs w:val="20"/>
              </w:rPr>
              <w:t xml:space="preserve">01 2 03 </w:t>
            </w:r>
            <w:r>
              <w:rPr>
                <w:sz w:val="20"/>
                <w:szCs w:val="20"/>
              </w:rPr>
              <w:t>2А</w:t>
            </w:r>
            <w:r w:rsidRPr="000E1329">
              <w:rPr>
                <w:sz w:val="20"/>
                <w:szCs w:val="20"/>
              </w:rPr>
              <w:t>0</w:t>
            </w:r>
            <w:r>
              <w:rPr>
                <w:sz w:val="20"/>
                <w:szCs w:val="20"/>
              </w:rPr>
              <w:t>3</w:t>
            </w:r>
            <w:r w:rsidRPr="000E1329">
              <w:rPr>
                <w:sz w:val="20"/>
                <w:szCs w:val="20"/>
              </w:rPr>
              <w:t>0</w:t>
            </w:r>
          </w:p>
        </w:tc>
        <w:tc>
          <w:tcPr>
            <w:tcW w:w="850" w:type="dxa"/>
            <w:tcBorders>
              <w:top w:val="single" w:sz="4" w:space="0" w:color="auto"/>
              <w:left w:val="single" w:sz="8" w:space="0" w:color="000000"/>
              <w:bottom w:val="single" w:sz="4" w:space="0" w:color="auto"/>
            </w:tcBorders>
            <w:shd w:val="clear" w:color="auto" w:fill="auto"/>
            <w:vAlign w:val="center"/>
          </w:tcPr>
          <w:p w:rsidR="00136097" w:rsidRPr="004B434C" w:rsidRDefault="00136097" w:rsidP="00014A1C">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200</w:t>
            </w:r>
          </w:p>
        </w:tc>
        <w:tc>
          <w:tcPr>
            <w:tcW w:w="709" w:type="dxa"/>
            <w:tcBorders>
              <w:top w:val="single" w:sz="4" w:space="0" w:color="auto"/>
              <w:left w:val="single" w:sz="8" w:space="0" w:color="000000"/>
              <w:bottom w:val="single" w:sz="4" w:space="0" w:color="auto"/>
            </w:tcBorders>
            <w:shd w:val="clear" w:color="auto" w:fill="auto"/>
            <w:vAlign w:val="center"/>
          </w:tcPr>
          <w:p w:rsidR="00136097" w:rsidRPr="004B434C" w:rsidRDefault="00136097" w:rsidP="00014A1C">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tcBorders>
              <w:top w:val="single" w:sz="4" w:space="0" w:color="auto"/>
              <w:left w:val="single" w:sz="8" w:space="0" w:color="000000"/>
              <w:bottom w:val="single" w:sz="4" w:space="0" w:color="auto"/>
            </w:tcBorders>
            <w:shd w:val="clear" w:color="auto" w:fill="auto"/>
            <w:vAlign w:val="center"/>
          </w:tcPr>
          <w:p w:rsidR="00136097" w:rsidRPr="004B434C" w:rsidRDefault="00136097" w:rsidP="00014A1C">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8,3</w:t>
            </w:r>
          </w:p>
        </w:tc>
        <w:tc>
          <w:tcPr>
            <w:tcW w:w="885" w:type="dxa"/>
            <w:gridSpan w:val="2"/>
            <w:tcBorders>
              <w:top w:val="single" w:sz="4" w:space="0" w:color="auto"/>
              <w:left w:val="single" w:sz="8" w:space="0" w:color="000000"/>
              <w:bottom w:val="single" w:sz="4" w:space="0" w:color="auto"/>
              <w:right w:val="single" w:sz="4" w:space="0" w:color="auto"/>
            </w:tcBorders>
            <w:shd w:val="clear" w:color="auto" w:fill="auto"/>
            <w:vAlign w:val="center"/>
          </w:tcPr>
          <w:p w:rsidR="00136097" w:rsidRPr="004B434C" w:rsidRDefault="00136097" w:rsidP="00014A1C">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7,4</w:t>
            </w:r>
          </w:p>
        </w:tc>
        <w:tc>
          <w:tcPr>
            <w:tcW w:w="944" w:type="dxa"/>
            <w:tcBorders>
              <w:top w:val="single" w:sz="4" w:space="0" w:color="auto"/>
              <w:left w:val="single" w:sz="4" w:space="0" w:color="auto"/>
              <w:bottom w:val="single" w:sz="4" w:space="0" w:color="auto"/>
              <w:right w:val="single" w:sz="8" w:space="0" w:color="000000"/>
            </w:tcBorders>
            <w:shd w:val="clear" w:color="auto" w:fill="auto"/>
            <w:vAlign w:val="center"/>
          </w:tcPr>
          <w:p w:rsidR="00136097" w:rsidRPr="004B434C" w:rsidRDefault="00136097" w:rsidP="00014A1C">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7,4</w:t>
            </w:r>
          </w:p>
        </w:tc>
      </w:tr>
      <w:tr w:rsidR="00136097" w:rsidRPr="004B434C" w:rsidTr="00136097">
        <w:trPr>
          <w:gridAfter w:val="4"/>
          <w:wAfter w:w="3776" w:type="dxa"/>
          <w:trHeight w:val="405"/>
        </w:trPr>
        <w:tc>
          <w:tcPr>
            <w:tcW w:w="1959" w:type="dxa"/>
            <w:vMerge/>
            <w:tcBorders>
              <w:top w:val="single" w:sz="4" w:space="0" w:color="auto"/>
              <w:left w:val="single" w:sz="4" w:space="0" w:color="auto"/>
            </w:tcBorders>
            <w:shd w:val="clear" w:color="auto" w:fill="auto"/>
          </w:tcPr>
          <w:p w:rsidR="00136097" w:rsidRDefault="00136097" w:rsidP="00D634AD">
            <w:pPr>
              <w:pStyle w:val="affffc"/>
              <w:ind w:firstLine="0"/>
              <w:rPr>
                <w:rFonts w:ascii="Times New Roman" w:hAnsi="Times New Roman" w:cs="Times New Roman"/>
                <w:sz w:val="20"/>
                <w:szCs w:val="20"/>
              </w:rPr>
            </w:pPr>
          </w:p>
        </w:tc>
        <w:tc>
          <w:tcPr>
            <w:tcW w:w="1843" w:type="dxa"/>
            <w:vMerge/>
            <w:tcBorders>
              <w:left w:val="single" w:sz="8" w:space="0" w:color="000000"/>
            </w:tcBorders>
            <w:shd w:val="clear" w:color="auto" w:fill="auto"/>
            <w:vAlign w:val="center"/>
          </w:tcPr>
          <w:p w:rsidR="00136097" w:rsidRPr="004B434C" w:rsidRDefault="00136097" w:rsidP="00D634AD">
            <w:pPr>
              <w:pStyle w:val="affffc"/>
              <w:snapToGrid w:val="0"/>
              <w:rPr>
                <w:rFonts w:ascii="Times New Roman" w:hAnsi="Times New Roman" w:cs="Times New Roman"/>
                <w:sz w:val="20"/>
                <w:szCs w:val="20"/>
              </w:rPr>
            </w:pPr>
          </w:p>
        </w:tc>
        <w:tc>
          <w:tcPr>
            <w:tcW w:w="567" w:type="dxa"/>
            <w:vMerge/>
            <w:tcBorders>
              <w:left w:val="single" w:sz="8" w:space="0" w:color="000000"/>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p>
        </w:tc>
        <w:tc>
          <w:tcPr>
            <w:tcW w:w="709" w:type="dxa"/>
            <w:tcBorders>
              <w:top w:val="single" w:sz="4" w:space="0" w:color="auto"/>
              <w:left w:val="single" w:sz="8" w:space="0" w:color="000000"/>
            </w:tcBorders>
            <w:shd w:val="clear" w:color="auto" w:fill="auto"/>
            <w:vAlign w:val="center"/>
          </w:tcPr>
          <w:p w:rsidR="00136097" w:rsidRPr="004B434C" w:rsidRDefault="00136097" w:rsidP="00C53209">
            <w:pPr>
              <w:pStyle w:val="affffc"/>
              <w:snapToGrid w:val="0"/>
              <w:jc w:val="center"/>
              <w:rPr>
                <w:rFonts w:ascii="Times New Roman" w:hAnsi="Times New Roman" w:cs="Times New Roman"/>
                <w:sz w:val="20"/>
                <w:szCs w:val="20"/>
              </w:rPr>
            </w:pPr>
            <w:r>
              <w:rPr>
                <w:rFonts w:ascii="Times New Roman" w:hAnsi="Times New Roman" w:cs="Times New Roman"/>
                <w:sz w:val="20"/>
                <w:szCs w:val="20"/>
              </w:rPr>
              <w:t>00707</w:t>
            </w:r>
          </w:p>
        </w:tc>
        <w:tc>
          <w:tcPr>
            <w:tcW w:w="992" w:type="dxa"/>
            <w:tcBorders>
              <w:top w:val="single" w:sz="4" w:space="0" w:color="auto"/>
              <w:left w:val="single" w:sz="8" w:space="0" w:color="000000"/>
            </w:tcBorders>
            <w:shd w:val="clear" w:color="auto" w:fill="auto"/>
            <w:vAlign w:val="center"/>
          </w:tcPr>
          <w:p w:rsidR="00136097" w:rsidRDefault="00136097" w:rsidP="00C53209">
            <w:pPr>
              <w:jc w:val="center"/>
            </w:pPr>
            <w:r w:rsidRPr="000E1329">
              <w:rPr>
                <w:sz w:val="20"/>
                <w:szCs w:val="20"/>
              </w:rPr>
              <w:t xml:space="preserve">01 2 03 </w:t>
            </w:r>
            <w:r>
              <w:rPr>
                <w:sz w:val="20"/>
                <w:szCs w:val="20"/>
              </w:rPr>
              <w:t>2А</w:t>
            </w:r>
            <w:r w:rsidRPr="000E1329">
              <w:rPr>
                <w:sz w:val="20"/>
                <w:szCs w:val="20"/>
              </w:rPr>
              <w:t>0</w:t>
            </w:r>
            <w:r>
              <w:rPr>
                <w:sz w:val="20"/>
                <w:szCs w:val="20"/>
              </w:rPr>
              <w:t>3</w:t>
            </w:r>
            <w:r w:rsidRPr="000E1329">
              <w:rPr>
                <w:sz w:val="20"/>
                <w:szCs w:val="20"/>
              </w:rPr>
              <w:t>0</w:t>
            </w:r>
          </w:p>
        </w:tc>
        <w:tc>
          <w:tcPr>
            <w:tcW w:w="850" w:type="dxa"/>
            <w:tcBorders>
              <w:top w:val="single" w:sz="4" w:space="0" w:color="auto"/>
              <w:left w:val="single" w:sz="8" w:space="0" w:color="000000"/>
            </w:tcBorders>
            <w:shd w:val="clear" w:color="auto" w:fill="auto"/>
            <w:vAlign w:val="center"/>
          </w:tcPr>
          <w:p w:rsidR="00136097" w:rsidRPr="004B434C" w:rsidRDefault="00136097" w:rsidP="00014A1C">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200</w:t>
            </w:r>
          </w:p>
        </w:tc>
        <w:tc>
          <w:tcPr>
            <w:tcW w:w="709" w:type="dxa"/>
            <w:tcBorders>
              <w:top w:val="single" w:sz="4" w:space="0" w:color="auto"/>
              <w:left w:val="single" w:sz="8" w:space="0" w:color="000000"/>
            </w:tcBorders>
            <w:shd w:val="clear" w:color="auto" w:fill="auto"/>
            <w:vAlign w:val="center"/>
          </w:tcPr>
          <w:p w:rsidR="00136097" w:rsidRPr="004B434C" w:rsidRDefault="00136097" w:rsidP="00014A1C">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34,2</w:t>
            </w:r>
          </w:p>
        </w:tc>
        <w:tc>
          <w:tcPr>
            <w:tcW w:w="851" w:type="dxa"/>
            <w:tcBorders>
              <w:top w:val="single" w:sz="4" w:space="0" w:color="auto"/>
              <w:left w:val="single" w:sz="8" w:space="0" w:color="000000"/>
            </w:tcBorders>
            <w:shd w:val="clear" w:color="auto" w:fill="auto"/>
            <w:vAlign w:val="center"/>
          </w:tcPr>
          <w:p w:rsidR="00136097" w:rsidRPr="004B434C" w:rsidRDefault="00136097" w:rsidP="00014A1C">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34,2</w:t>
            </w:r>
          </w:p>
        </w:tc>
        <w:tc>
          <w:tcPr>
            <w:tcW w:w="885" w:type="dxa"/>
            <w:gridSpan w:val="2"/>
            <w:tcBorders>
              <w:top w:val="single" w:sz="4" w:space="0" w:color="auto"/>
              <w:left w:val="single" w:sz="8" w:space="0" w:color="000000"/>
              <w:right w:val="single" w:sz="4" w:space="0" w:color="auto"/>
            </w:tcBorders>
            <w:shd w:val="clear" w:color="auto" w:fill="auto"/>
            <w:vAlign w:val="center"/>
          </w:tcPr>
          <w:p w:rsidR="00136097" w:rsidRPr="004B434C" w:rsidRDefault="00136097" w:rsidP="00014A1C">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30,4</w:t>
            </w:r>
          </w:p>
        </w:tc>
        <w:tc>
          <w:tcPr>
            <w:tcW w:w="944" w:type="dxa"/>
            <w:tcBorders>
              <w:top w:val="single" w:sz="4" w:space="0" w:color="auto"/>
              <w:left w:val="single" w:sz="4" w:space="0" w:color="auto"/>
              <w:right w:val="single" w:sz="8" w:space="0" w:color="000000"/>
            </w:tcBorders>
            <w:shd w:val="clear" w:color="auto" w:fill="auto"/>
            <w:vAlign w:val="center"/>
          </w:tcPr>
          <w:p w:rsidR="00136097" w:rsidRPr="004B434C" w:rsidRDefault="00136097" w:rsidP="00014A1C">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30,4</w:t>
            </w:r>
          </w:p>
        </w:tc>
      </w:tr>
      <w:tr w:rsidR="00136097" w:rsidRPr="004B434C" w:rsidTr="00136097">
        <w:trPr>
          <w:gridAfter w:val="4"/>
          <w:wAfter w:w="3776" w:type="dxa"/>
          <w:trHeight w:val="540"/>
        </w:trPr>
        <w:tc>
          <w:tcPr>
            <w:tcW w:w="1959" w:type="dxa"/>
            <w:vMerge/>
            <w:tcBorders>
              <w:left w:val="single" w:sz="4" w:space="0" w:color="auto"/>
              <w:bottom w:val="single" w:sz="8" w:space="0" w:color="000000"/>
            </w:tcBorders>
            <w:shd w:val="clear" w:color="auto" w:fill="auto"/>
          </w:tcPr>
          <w:p w:rsidR="00136097" w:rsidRPr="004B434C" w:rsidRDefault="00136097" w:rsidP="00D634AD">
            <w:pPr>
              <w:pStyle w:val="affffc"/>
              <w:ind w:firstLine="0"/>
              <w:rPr>
                <w:rFonts w:ascii="Times New Roman" w:hAnsi="Times New Roman" w:cs="Times New Roman"/>
                <w:sz w:val="20"/>
                <w:szCs w:val="20"/>
              </w:rPr>
            </w:pPr>
          </w:p>
        </w:tc>
        <w:tc>
          <w:tcPr>
            <w:tcW w:w="1843"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p>
        </w:tc>
        <w:tc>
          <w:tcPr>
            <w:tcW w:w="567" w:type="dxa"/>
            <w:tcBorders>
              <w:left w:val="single" w:sz="8" w:space="0" w:color="000000"/>
              <w:bottom w:val="single" w:sz="8" w:space="0" w:color="000000"/>
            </w:tcBorders>
            <w:shd w:val="clear" w:color="auto" w:fill="auto"/>
            <w:vAlign w:val="center"/>
          </w:tcPr>
          <w:p w:rsidR="00136097" w:rsidRPr="004B434C" w:rsidRDefault="00136097" w:rsidP="00C53209">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p>
        </w:tc>
        <w:tc>
          <w:tcPr>
            <w:tcW w:w="709" w:type="dxa"/>
            <w:tcBorders>
              <w:left w:val="single" w:sz="8" w:space="0" w:color="000000"/>
              <w:bottom w:val="single" w:sz="8" w:space="0" w:color="000000"/>
            </w:tcBorders>
            <w:shd w:val="clear" w:color="auto" w:fill="auto"/>
            <w:vAlign w:val="center"/>
          </w:tcPr>
          <w:p w:rsidR="00136097" w:rsidRPr="004B434C" w:rsidRDefault="00136097" w:rsidP="00C53209">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p>
        </w:tc>
        <w:tc>
          <w:tcPr>
            <w:tcW w:w="992"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41"/>
              <w:jc w:val="center"/>
              <w:rPr>
                <w:rFonts w:ascii="Times New Roman" w:hAnsi="Times New Roman" w:cs="Times New Roman"/>
                <w:sz w:val="20"/>
                <w:szCs w:val="20"/>
              </w:rPr>
            </w:pPr>
          </w:p>
        </w:tc>
        <w:tc>
          <w:tcPr>
            <w:tcW w:w="850"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0"/>
              <w:rPr>
                <w:rFonts w:ascii="Times New Roman" w:hAnsi="Times New Roman" w:cs="Times New Roman"/>
                <w:sz w:val="20"/>
                <w:szCs w:val="20"/>
              </w:rPr>
            </w:pPr>
          </w:p>
        </w:tc>
        <w:tc>
          <w:tcPr>
            <w:tcW w:w="709"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67"/>
              <w:jc w:val="center"/>
              <w:rPr>
                <w:rFonts w:ascii="Times New Roman" w:hAnsi="Times New Roman" w:cs="Times New Roman"/>
                <w:sz w:val="20"/>
                <w:szCs w:val="20"/>
              </w:rPr>
            </w:pPr>
          </w:p>
        </w:tc>
        <w:tc>
          <w:tcPr>
            <w:tcW w:w="851"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0"/>
              <w:jc w:val="center"/>
              <w:rPr>
                <w:rFonts w:ascii="Times New Roman" w:hAnsi="Times New Roman" w:cs="Times New Roman"/>
                <w:sz w:val="20"/>
                <w:szCs w:val="20"/>
              </w:rPr>
            </w:pPr>
          </w:p>
        </w:tc>
        <w:tc>
          <w:tcPr>
            <w:tcW w:w="885" w:type="dxa"/>
            <w:gridSpan w:val="2"/>
            <w:tcBorders>
              <w:left w:val="single" w:sz="8" w:space="0" w:color="000000"/>
              <w:bottom w:val="single" w:sz="8" w:space="0" w:color="000000"/>
              <w:right w:val="single" w:sz="4" w:space="0" w:color="auto"/>
            </w:tcBorders>
            <w:shd w:val="clear" w:color="auto" w:fill="auto"/>
            <w:vAlign w:val="center"/>
          </w:tcPr>
          <w:p w:rsidR="00136097" w:rsidRPr="004B434C" w:rsidRDefault="00136097" w:rsidP="00014A1C">
            <w:pPr>
              <w:pStyle w:val="affffc"/>
              <w:snapToGrid w:val="0"/>
              <w:ind w:hanging="75"/>
              <w:jc w:val="center"/>
              <w:rPr>
                <w:rFonts w:ascii="Times New Roman" w:hAnsi="Times New Roman" w:cs="Times New Roman"/>
                <w:sz w:val="20"/>
                <w:szCs w:val="20"/>
              </w:rPr>
            </w:pPr>
          </w:p>
        </w:tc>
        <w:tc>
          <w:tcPr>
            <w:tcW w:w="944" w:type="dxa"/>
            <w:tcBorders>
              <w:left w:val="single" w:sz="4" w:space="0" w:color="auto"/>
              <w:bottom w:val="single" w:sz="8" w:space="0" w:color="000000"/>
              <w:right w:val="single" w:sz="8" w:space="0" w:color="000000"/>
            </w:tcBorders>
            <w:shd w:val="clear" w:color="auto" w:fill="auto"/>
            <w:vAlign w:val="center"/>
          </w:tcPr>
          <w:p w:rsidR="00136097" w:rsidRPr="004B434C" w:rsidRDefault="00136097" w:rsidP="00014A1C">
            <w:pPr>
              <w:pStyle w:val="affffc"/>
              <w:snapToGrid w:val="0"/>
              <w:ind w:hanging="75"/>
              <w:jc w:val="center"/>
              <w:rPr>
                <w:rFonts w:ascii="Times New Roman" w:hAnsi="Times New Roman" w:cs="Times New Roman"/>
                <w:sz w:val="20"/>
                <w:szCs w:val="20"/>
              </w:rPr>
            </w:pPr>
          </w:p>
        </w:tc>
      </w:tr>
      <w:tr w:rsidR="00136097" w:rsidRPr="004B434C" w:rsidTr="00136097">
        <w:trPr>
          <w:gridAfter w:val="4"/>
          <w:wAfter w:w="3776" w:type="dxa"/>
          <w:trHeight w:val="540"/>
        </w:trPr>
        <w:tc>
          <w:tcPr>
            <w:tcW w:w="1959" w:type="dxa"/>
            <w:tcBorders>
              <w:left w:val="single" w:sz="8" w:space="0" w:color="000000"/>
              <w:bottom w:val="single" w:sz="8" w:space="0" w:color="000000"/>
            </w:tcBorders>
            <w:shd w:val="clear" w:color="auto" w:fill="auto"/>
          </w:tcPr>
          <w:p w:rsidR="00136097" w:rsidRPr="004B434C" w:rsidRDefault="00136097" w:rsidP="00D634AD">
            <w:pPr>
              <w:pStyle w:val="affffc"/>
              <w:ind w:firstLine="0"/>
              <w:rPr>
                <w:rFonts w:ascii="Times New Roman" w:hAnsi="Times New Roman" w:cs="Times New Roman"/>
                <w:sz w:val="20"/>
                <w:szCs w:val="20"/>
              </w:rPr>
            </w:pPr>
            <w:r>
              <w:rPr>
                <w:rFonts w:ascii="Times New Roman" w:hAnsi="Times New Roman" w:cs="Times New Roman"/>
                <w:sz w:val="20"/>
                <w:szCs w:val="20"/>
              </w:rPr>
              <w:t>Основное мероприятие "Профилактика</w:t>
            </w:r>
            <w:r w:rsidRPr="004B434C">
              <w:rPr>
                <w:rFonts w:ascii="Times New Roman" w:hAnsi="Times New Roman" w:cs="Times New Roman"/>
                <w:sz w:val="20"/>
                <w:szCs w:val="20"/>
              </w:rPr>
              <w:t xml:space="preserve"> заболеваний, передающихся половым путем (ЗППП)</w:t>
            </w:r>
            <w:r>
              <w:rPr>
                <w:rFonts w:ascii="Times New Roman" w:hAnsi="Times New Roman" w:cs="Times New Roman"/>
                <w:sz w:val="20"/>
                <w:szCs w:val="20"/>
              </w:rPr>
              <w:t>"</w:t>
            </w:r>
          </w:p>
        </w:tc>
        <w:tc>
          <w:tcPr>
            <w:tcW w:w="1843"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p>
        </w:tc>
        <w:tc>
          <w:tcPr>
            <w:tcW w:w="567"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Pr>
                <w:rFonts w:ascii="Times New Roman" w:hAnsi="Times New Roman" w:cs="Times New Roman"/>
                <w:sz w:val="20"/>
                <w:szCs w:val="20"/>
              </w:rPr>
              <w:t>0000</w:t>
            </w:r>
          </w:p>
        </w:tc>
        <w:tc>
          <w:tcPr>
            <w:tcW w:w="709"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Pr>
                <w:rFonts w:ascii="Times New Roman" w:hAnsi="Times New Roman" w:cs="Times New Roman"/>
                <w:sz w:val="20"/>
                <w:szCs w:val="20"/>
              </w:rPr>
              <w:t>00707</w:t>
            </w:r>
          </w:p>
        </w:tc>
        <w:tc>
          <w:tcPr>
            <w:tcW w:w="992"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41"/>
              <w:jc w:val="center"/>
              <w:rPr>
                <w:rFonts w:ascii="Times New Roman" w:hAnsi="Times New Roman" w:cs="Times New Roman"/>
                <w:sz w:val="20"/>
                <w:szCs w:val="20"/>
              </w:rPr>
            </w:pPr>
            <w:r>
              <w:rPr>
                <w:rFonts w:ascii="Times New Roman" w:hAnsi="Times New Roman" w:cs="Times New Roman"/>
                <w:sz w:val="20"/>
                <w:szCs w:val="20"/>
              </w:rPr>
              <w:t>01 2 04 00000</w:t>
            </w:r>
          </w:p>
        </w:tc>
        <w:tc>
          <w:tcPr>
            <w:tcW w:w="850"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200</w:t>
            </w:r>
          </w:p>
        </w:tc>
        <w:tc>
          <w:tcPr>
            <w:tcW w:w="709"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4,2</w:t>
            </w:r>
          </w:p>
        </w:tc>
        <w:tc>
          <w:tcPr>
            <w:tcW w:w="851" w:type="dxa"/>
            <w:tcBorders>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4,2</w:t>
            </w:r>
          </w:p>
        </w:tc>
        <w:tc>
          <w:tcPr>
            <w:tcW w:w="885" w:type="dxa"/>
            <w:gridSpan w:val="2"/>
            <w:tcBorders>
              <w:left w:val="single" w:sz="8" w:space="0" w:color="000000"/>
              <w:bottom w:val="single" w:sz="8" w:space="0" w:color="000000"/>
              <w:right w:val="single" w:sz="4" w:space="0" w:color="auto"/>
            </w:tcBorders>
            <w:shd w:val="clear" w:color="auto" w:fill="auto"/>
            <w:vAlign w:val="center"/>
          </w:tcPr>
          <w:p w:rsidR="00136097" w:rsidRPr="004B434C"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3,7</w:t>
            </w:r>
          </w:p>
        </w:tc>
        <w:tc>
          <w:tcPr>
            <w:tcW w:w="944" w:type="dxa"/>
            <w:tcBorders>
              <w:left w:val="single" w:sz="4" w:space="0" w:color="auto"/>
              <w:bottom w:val="single" w:sz="8" w:space="0" w:color="000000"/>
              <w:right w:val="single" w:sz="8" w:space="0" w:color="000000"/>
            </w:tcBorders>
            <w:shd w:val="clear" w:color="auto" w:fill="auto"/>
            <w:vAlign w:val="center"/>
          </w:tcPr>
          <w:p w:rsidR="00136097" w:rsidRPr="004B434C"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3,7</w:t>
            </w:r>
          </w:p>
        </w:tc>
      </w:tr>
      <w:tr w:rsidR="00136097" w:rsidRPr="004B434C" w:rsidTr="00136097">
        <w:trPr>
          <w:gridAfter w:val="4"/>
          <w:wAfter w:w="3776" w:type="dxa"/>
          <w:trHeight w:val="540"/>
        </w:trPr>
        <w:tc>
          <w:tcPr>
            <w:tcW w:w="1959" w:type="dxa"/>
            <w:tcBorders>
              <w:left w:val="single" w:sz="8" w:space="0" w:color="000000"/>
              <w:bottom w:val="single" w:sz="8" w:space="0" w:color="000000"/>
            </w:tcBorders>
            <w:shd w:val="clear" w:color="auto" w:fill="auto"/>
          </w:tcPr>
          <w:p w:rsidR="00136097" w:rsidRDefault="00136097" w:rsidP="00014A1C">
            <w:pPr>
              <w:pStyle w:val="affffc"/>
              <w:ind w:firstLine="0"/>
              <w:rPr>
                <w:rFonts w:ascii="Times New Roman" w:hAnsi="Times New Roman" w:cs="Times New Roman"/>
                <w:sz w:val="20"/>
                <w:szCs w:val="20"/>
              </w:rPr>
            </w:pPr>
            <w:r>
              <w:rPr>
                <w:rFonts w:ascii="Times New Roman" w:hAnsi="Times New Roman" w:cs="Times New Roman"/>
                <w:sz w:val="20"/>
                <w:szCs w:val="20"/>
              </w:rPr>
              <w:t>Мероприятие</w:t>
            </w:r>
          </w:p>
          <w:p w:rsidR="00136097" w:rsidRDefault="00136097" w:rsidP="00014A1C">
            <w:pPr>
              <w:pStyle w:val="affffc"/>
              <w:ind w:firstLine="0"/>
              <w:rPr>
                <w:rFonts w:ascii="Times New Roman" w:hAnsi="Times New Roman" w:cs="Times New Roman"/>
                <w:sz w:val="20"/>
                <w:szCs w:val="20"/>
              </w:rPr>
            </w:pPr>
          </w:p>
          <w:p w:rsidR="00136097" w:rsidRPr="004B434C" w:rsidRDefault="00136097" w:rsidP="00014A1C">
            <w:pPr>
              <w:pStyle w:val="affffc"/>
              <w:ind w:firstLine="0"/>
              <w:rPr>
                <w:rFonts w:ascii="Times New Roman" w:hAnsi="Times New Roman" w:cs="Times New Roman"/>
                <w:sz w:val="20"/>
                <w:szCs w:val="20"/>
              </w:rPr>
            </w:pPr>
            <w:r w:rsidRPr="004B434C">
              <w:rPr>
                <w:rFonts w:ascii="Times New Roman" w:hAnsi="Times New Roman" w:cs="Times New Roman"/>
                <w:sz w:val="20"/>
                <w:szCs w:val="20"/>
              </w:rPr>
              <w:t>Проведение мероприятий по предупреждению дальнейшего распространения заболеваний, передающихся половым путем (ЗППП)</w:t>
            </w:r>
          </w:p>
        </w:tc>
        <w:tc>
          <w:tcPr>
            <w:tcW w:w="1843"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Отдел по культуре, физкультур, спорту и молодежной политике администрации Нытвенского муниципального района</w:t>
            </w:r>
          </w:p>
        </w:tc>
        <w:tc>
          <w:tcPr>
            <w:tcW w:w="567"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Pr="004B434C">
              <w:rPr>
                <w:rFonts w:ascii="Times New Roman" w:hAnsi="Times New Roman" w:cs="Times New Roman"/>
                <w:sz w:val="20"/>
                <w:szCs w:val="20"/>
              </w:rPr>
              <w:t>15</w:t>
            </w:r>
          </w:p>
        </w:tc>
        <w:tc>
          <w:tcPr>
            <w:tcW w:w="709" w:type="dxa"/>
            <w:tcBorders>
              <w:left w:val="single" w:sz="8" w:space="0" w:color="000000"/>
              <w:bottom w:val="single" w:sz="8" w:space="0" w:color="000000"/>
            </w:tcBorders>
            <w:shd w:val="clear" w:color="auto" w:fill="auto"/>
            <w:vAlign w:val="center"/>
          </w:tcPr>
          <w:p w:rsidR="00136097" w:rsidRPr="004B434C" w:rsidRDefault="00136097" w:rsidP="005346B8">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Pr>
                <w:rFonts w:ascii="Times New Roman" w:hAnsi="Times New Roman" w:cs="Times New Roman"/>
                <w:sz w:val="20"/>
                <w:szCs w:val="20"/>
              </w:rPr>
              <w:t>0707</w:t>
            </w:r>
          </w:p>
        </w:tc>
        <w:tc>
          <w:tcPr>
            <w:tcW w:w="992"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2 04 2А040</w:t>
            </w:r>
          </w:p>
        </w:tc>
        <w:tc>
          <w:tcPr>
            <w:tcW w:w="850"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200</w:t>
            </w:r>
          </w:p>
        </w:tc>
        <w:tc>
          <w:tcPr>
            <w:tcW w:w="709"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67"/>
              <w:jc w:val="center"/>
              <w:rPr>
                <w:rFonts w:ascii="Times New Roman" w:hAnsi="Times New Roman" w:cs="Times New Roman"/>
                <w:sz w:val="20"/>
                <w:szCs w:val="20"/>
              </w:rPr>
            </w:pPr>
            <w:r w:rsidRPr="004B434C">
              <w:rPr>
                <w:rFonts w:ascii="Times New Roman" w:hAnsi="Times New Roman" w:cs="Times New Roman"/>
                <w:sz w:val="20"/>
                <w:szCs w:val="20"/>
              </w:rPr>
              <w:t>4,2</w:t>
            </w:r>
          </w:p>
        </w:tc>
        <w:tc>
          <w:tcPr>
            <w:tcW w:w="851" w:type="dxa"/>
            <w:tcBorders>
              <w:left w:val="single" w:sz="8" w:space="0" w:color="000000"/>
              <w:bottom w:val="single" w:sz="8" w:space="0" w:color="000000"/>
            </w:tcBorders>
            <w:shd w:val="clear" w:color="auto" w:fill="auto"/>
            <w:vAlign w:val="center"/>
          </w:tcPr>
          <w:p w:rsidR="00136097" w:rsidRPr="004B434C" w:rsidRDefault="00136097" w:rsidP="00014A1C">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4,</w:t>
            </w:r>
            <w:r>
              <w:rPr>
                <w:rFonts w:ascii="Times New Roman" w:hAnsi="Times New Roman" w:cs="Times New Roman"/>
                <w:sz w:val="20"/>
                <w:szCs w:val="20"/>
              </w:rPr>
              <w:t>2</w:t>
            </w:r>
          </w:p>
        </w:tc>
        <w:tc>
          <w:tcPr>
            <w:tcW w:w="885" w:type="dxa"/>
            <w:gridSpan w:val="2"/>
            <w:tcBorders>
              <w:left w:val="single" w:sz="8" w:space="0" w:color="000000"/>
              <w:bottom w:val="single" w:sz="8" w:space="0" w:color="000000"/>
              <w:right w:val="single" w:sz="4" w:space="0" w:color="auto"/>
            </w:tcBorders>
            <w:shd w:val="clear" w:color="auto" w:fill="auto"/>
            <w:vAlign w:val="center"/>
          </w:tcPr>
          <w:p w:rsidR="00136097" w:rsidRPr="004B434C" w:rsidRDefault="00136097" w:rsidP="00014A1C">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3,7</w:t>
            </w:r>
          </w:p>
        </w:tc>
        <w:tc>
          <w:tcPr>
            <w:tcW w:w="944" w:type="dxa"/>
            <w:tcBorders>
              <w:left w:val="single" w:sz="4" w:space="0" w:color="auto"/>
              <w:bottom w:val="single" w:sz="8" w:space="0" w:color="000000"/>
              <w:right w:val="single" w:sz="8" w:space="0" w:color="000000"/>
            </w:tcBorders>
            <w:shd w:val="clear" w:color="auto" w:fill="auto"/>
            <w:vAlign w:val="center"/>
          </w:tcPr>
          <w:p w:rsidR="00136097" w:rsidRPr="004B434C" w:rsidRDefault="00136097" w:rsidP="00014A1C">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3,7</w:t>
            </w:r>
          </w:p>
        </w:tc>
      </w:tr>
      <w:tr w:rsidR="00136097" w:rsidRPr="004B434C" w:rsidTr="00136097">
        <w:trPr>
          <w:gridAfter w:val="4"/>
          <w:wAfter w:w="3776" w:type="dxa"/>
          <w:trHeight w:val="540"/>
        </w:trPr>
        <w:tc>
          <w:tcPr>
            <w:tcW w:w="1959" w:type="dxa"/>
            <w:tcBorders>
              <w:left w:val="single" w:sz="8" w:space="0" w:color="000000"/>
              <w:bottom w:val="single" w:sz="4" w:space="0" w:color="auto"/>
            </w:tcBorders>
            <w:shd w:val="clear" w:color="auto" w:fill="auto"/>
          </w:tcPr>
          <w:p w:rsidR="00136097" w:rsidRPr="004B434C" w:rsidRDefault="00136097" w:rsidP="00D347F0">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 xml:space="preserve">Подпрограмма  </w:t>
            </w:r>
            <w:r>
              <w:rPr>
                <w:rFonts w:ascii="Times New Roman" w:hAnsi="Times New Roman" w:cs="Times New Roman"/>
                <w:sz w:val="20"/>
                <w:szCs w:val="20"/>
              </w:rPr>
              <w:t>"</w:t>
            </w:r>
            <w:r w:rsidRPr="004B434C">
              <w:rPr>
                <w:rFonts w:ascii="Times New Roman" w:hAnsi="Times New Roman" w:cs="Times New Roman"/>
                <w:sz w:val="20"/>
                <w:szCs w:val="20"/>
              </w:rPr>
              <w:t>Кадровое обеспечение  государственных бюджетных учреждениях здравоохранения Пермского края, расположенных на территории  Нытвенского муниципального  района</w:t>
            </w:r>
            <w:r>
              <w:rPr>
                <w:rFonts w:ascii="Times New Roman" w:hAnsi="Times New Roman" w:cs="Times New Roman"/>
                <w:sz w:val="20"/>
                <w:szCs w:val="20"/>
              </w:rPr>
              <w:t>"</w:t>
            </w:r>
          </w:p>
        </w:tc>
        <w:tc>
          <w:tcPr>
            <w:tcW w:w="1843" w:type="dxa"/>
            <w:tcBorders>
              <w:left w:val="single" w:sz="8" w:space="0" w:color="000000"/>
              <w:bottom w:val="single" w:sz="4" w:space="0" w:color="auto"/>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Администрация Нытвенского муниципального</w:t>
            </w:r>
            <w:r>
              <w:rPr>
                <w:rFonts w:ascii="Times New Roman" w:hAnsi="Times New Roman" w:cs="Times New Roman"/>
                <w:sz w:val="20"/>
                <w:szCs w:val="20"/>
              </w:rPr>
              <w:t xml:space="preserve"> района</w:t>
            </w:r>
          </w:p>
        </w:tc>
        <w:tc>
          <w:tcPr>
            <w:tcW w:w="567" w:type="dxa"/>
            <w:tcBorders>
              <w:left w:val="single" w:sz="8" w:space="0" w:color="000000"/>
              <w:bottom w:val="single" w:sz="4" w:space="0" w:color="auto"/>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Pr>
                <w:rFonts w:ascii="Times New Roman" w:hAnsi="Times New Roman" w:cs="Times New Roman"/>
                <w:sz w:val="20"/>
                <w:szCs w:val="20"/>
              </w:rPr>
              <w:t>0</w:t>
            </w:r>
            <w:r w:rsidRPr="004B434C">
              <w:rPr>
                <w:rFonts w:ascii="Times New Roman" w:hAnsi="Times New Roman" w:cs="Times New Roman"/>
                <w:sz w:val="20"/>
                <w:szCs w:val="20"/>
              </w:rPr>
              <w:t>00</w:t>
            </w:r>
          </w:p>
        </w:tc>
        <w:tc>
          <w:tcPr>
            <w:tcW w:w="709" w:type="dxa"/>
            <w:tcBorders>
              <w:left w:val="single" w:sz="8" w:space="0" w:color="000000"/>
              <w:bottom w:val="single" w:sz="4" w:space="0" w:color="auto"/>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000</w:t>
            </w:r>
            <w:r>
              <w:rPr>
                <w:rFonts w:ascii="Times New Roman" w:hAnsi="Times New Roman" w:cs="Times New Roman"/>
                <w:sz w:val="20"/>
                <w:szCs w:val="20"/>
              </w:rPr>
              <w:t>00</w:t>
            </w:r>
          </w:p>
        </w:tc>
        <w:tc>
          <w:tcPr>
            <w:tcW w:w="992" w:type="dxa"/>
            <w:tcBorders>
              <w:left w:val="single" w:sz="8" w:space="0" w:color="000000"/>
              <w:bottom w:val="single" w:sz="4" w:space="0" w:color="auto"/>
            </w:tcBorders>
            <w:shd w:val="clear" w:color="auto" w:fill="auto"/>
            <w:vAlign w:val="center"/>
          </w:tcPr>
          <w:p w:rsidR="00136097" w:rsidRPr="004B434C" w:rsidRDefault="00136097" w:rsidP="00D634AD">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01 3 00 00000</w:t>
            </w:r>
          </w:p>
        </w:tc>
        <w:tc>
          <w:tcPr>
            <w:tcW w:w="850" w:type="dxa"/>
            <w:tcBorders>
              <w:left w:val="single" w:sz="8" w:space="0" w:color="000000"/>
              <w:bottom w:val="single" w:sz="4" w:space="0" w:color="auto"/>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000</w:t>
            </w:r>
          </w:p>
        </w:tc>
        <w:tc>
          <w:tcPr>
            <w:tcW w:w="709" w:type="dxa"/>
            <w:tcBorders>
              <w:left w:val="single" w:sz="8" w:space="0" w:color="000000"/>
              <w:bottom w:val="single" w:sz="4" w:space="0" w:color="auto"/>
            </w:tcBorders>
            <w:shd w:val="clear" w:color="auto" w:fill="auto"/>
            <w:vAlign w:val="center"/>
          </w:tcPr>
          <w:p w:rsidR="00136097" w:rsidRPr="004B434C" w:rsidRDefault="00136097" w:rsidP="00D634AD">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36</w:t>
            </w:r>
            <w:r w:rsidRPr="004B434C">
              <w:rPr>
                <w:rFonts w:ascii="Times New Roman" w:hAnsi="Times New Roman" w:cs="Times New Roman"/>
                <w:sz w:val="20"/>
                <w:szCs w:val="20"/>
              </w:rPr>
              <w:t>,0</w:t>
            </w:r>
          </w:p>
        </w:tc>
        <w:tc>
          <w:tcPr>
            <w:tcW w:w="851" w:type="dxa"/>
            <w:tcBorders>
              <w:left w:val="single" w:sz="8" w:space="0" w:color="000000"/>
              <w:bottom w:val="single" w:sz="4" w:space="0" w:color="auto"/>
            </w:tcBorders>
            <w:shd w:val="clear" w:color="auto" w:fill="auto"/>
            <w:vAlign w:val="center"/>
          </w:tcPr>
          <w:p w:rsidR="00136097" w:rsidRPr="004B434C" w:rsidRDefault="00136097" w:rsidP="00D634AD">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658,6</w:t>
            </w:r>
          </w:p>
        </w:tc>
        <w:tc>
          <w:tcPr>
            <w:tcW w:w="885" w:type="dxa"/>
            <w:gridSpan w:val="2"/>
            <w:tcBorders>
              <w:left w:val="single" w:sz="8" w:space="0" w:color="000000"/>
              <w:bottom w:val="single" w:sz="4" w:space="0" w:color="auto"/>
              <w:right w:val="single" w:sz="4" w:space="0" w:color="auto"/>
            </w:tcBorders>
            <w:shd w:val="clear" w:color="auto" w:fill="auto"/>
            <w:vAlign w:val="center"/>
          </w:tcPr>
          <w:p w:rsidR="00136097" w:rsidRPr="004B434C" w:rsidRDefault="00136097" w:rsidP="00D347F0">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78,1</w:t>
            </w:r>
          </w:p>
        </w:tc>
        <w:tc>
          <w:tcPr>
            <w:tcW w:w="944" w:type="dxa"/>
            <w:tcBorders>
              <w:left w:val="single" w:sz="4" w:space="0" w:color="auto"/>
              <w:bottom w:val="single" w:sz="4" w:space="0" w:color="auto"/>
              <w:right w:val="single" w:sz="8" w:space="0" w:color="000000"/>
            </w:tcBorders>
            <w:shd w:val="clear" w:color="auto" w:fill="auto"/>
            <w:vAlign w:val="center"/>
          </w:tcPr>
          <w:p w:rsidR="00136097" w:rsidRPr="004B434C" w:rsidRDefault="00136097" w:rsidP="00D347F0">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78,1</w:t>
            </w:r>
          </w:p>
        </w:tc>
      </w:tr>
      <w:tr w:rsidR="00136097" w:rsidRPr="004B434C" w:rsidTr="00136097">
        <w:trPr>
          <w:gridAfter w:val="4"/>
          <w:wAfter w:w="3776" w:type="dxa"/>
          <w:trHeight w:val="540"/>
        </w:trPr>
        <w:tc>
          <w:tcPr>
            <w:tcW w:w="1959" w:type="dxa"/>
            <w:tcBorders>
              <w:top w:val="single" w:sz="4" w:space="0" w:color="auto"/>
              <w:left w:val="single" w:sz="4" w:space="0" w:color="auto"/>
              <w:bottom w:val="single" w:sz="4" w:space="0" w:color="auto"/>
              <w:right w:val="single" w:sz="4" w:space="0" w:color="auto"/>
            </w:tcBorders>
            <w:shd w:val="clear" w:color="auto" w:fill="auto"/>
          </w:tcPr>
          <w:p w:rsidR="00136097" w:rsidRDefault="00136097" w:rsidP="00D634AD">
            <w:pPr>
              <w:pStyle w:val="1d"/>
              <w:jc w:val="both"/>
              <w:rPr>
                <w:rFonts w:ascii="Times New Roman" w:hAnsi="Times New Roman"/>
                <w:sz w:val="20"/>
                <w:szCs w:val="20"/>
              </w:rPr>
            </w:pPr>
            <w:r>
              <w:rPr>
                <w:rFonts w:ascii="Times New Roman" w:hAnsi="Times New Roman"/>
                <w:sz w:val="20"/>
                <w:szCs w:val="20"/>
              </w:rPr>
              <w:lastRenderedPageBreak/>
              <w:t>Основное мероприятие</w:t>
            </w:r>
          </w:p>
          <w:p w:rsidR="00136097" w:rsidRPr="004B434C" w:rsidRDefault="00136097" w:rsidP="00D634AD">
            <w:pPr>
              <w:pStyle w:val="1d"/>
              <w:jc w:val="both"/>
              <w:rPr>
                <w:rFonts w:ascii="Times New Roman" w:hAnsi="Times New Roman"/>
                <w:sz w:val="20"/>
                <w:szCs w:val="20"/>
              </w:rPr>
            </w:pPr>
            <w:r>
              <w:rPr>
                <w:rFonts w:ascii="Times New Roman" w:hAnsi="Times New Roman"/>
                <w:sz w:val="20"/>
                <w:szCs w:val="20"/>
              </w:rPr>
              <w:t>"Привлечение и закрепление медицинских кадров"</w:t>
            </w:r>
          </w:p>
          <w:p w:rsidR="00136097" w:rsidRPr="004B434C" w:rsidRDefault="00136097" w:rsidP="00D634AD">
            <w:pPr>
              <w:pStyle w:val="affffc"/>
              <w:snapToGrid w:val="0"/>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347F0">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Default="00136097" w:rsidP="00D347F0">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1</w:t>
            </w:r>
            <w:r>
              <w:rPr>
                <w:rFonts w:ascii="Times New Roman" w:hAnsi="Times New Roman" w:cs="Times New Roman"/>
                <w:sz w:val="20"/>
                <w:szCs w:val="20"/>
              </w:rPr>
              <w:t>0113,</w:t>
            </w:r>
          </w:p>
          <w:p w:rsidR="00136097" w:rsidRPr="004B434C" w:rsidRDefault="00136097" w:rsidP="00D347F0">
            <w:pPr>
              <w:pStyle w:val="affffc"/>
              <w:snapToGrid w:val="0"/>
              <w:jc w:val="center"/>
              <w:rPr>
                <w:rFonts w:ascii="Times New Roman" w:hAnsi="Times New Roman" w:cs="Times New Roman"/>
                <w:sz w:val="20"/>
                <w:szCs w:val="20"/>
              </w:rPr>
            </w:pPr>
            <w:r>
              <w:rPr>
                <w:rFonts w:ascii="Times New Roman" w:hAnsi="Times New Roman" w:cs="Times New Roman"/>
                <w:sz w:val="20"/>
                <w:szCs w:val="20"/>
              </w:rPr>
              <w:t>11003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347F0">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 xml:space="preserve">01 3 01 </w:t>
            </w:r>
            <w:r>
              <w:rPr>
                <w:rFonts w:ascii="Times New Roman" w:hAnsi="Times New Roman" w:cs="Times New Roman"/>
                <w:sz w:val="20"/>
                <w:szCs w:val="20"/>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200,</w:t>
            </w:r>
            <w:r w:rsidRPr="004B434C">
              <w:rPr>
                <w:rFonts w:ascii="Times New Roman" w:hAnsi="Times New Roman" w:cs="Times New Roman"/>
                <w:sz w:val="20"/>
                <w:szCs w:val="20"/>
              </w:rPr>
              <w:t>300</w:t>
            </w:r>
          </w:p>
          <w:p w:rsidR="00136097" w:rsidRPr="004B434C" w:rsidRDefault="00136097" w:rsidP="00D634AD">
            <w:pPr>
              <w:pStyle w:val="affffc"/>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634AD">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36</w:t>
            </w:r>
            <w:r w:rsidRPr="004B434C">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634AD">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597,6</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347F0">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32,0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136097" w:rsidRPr="004B434C" w:rsidRDefault="00136097" w:rsidP="00D347F0">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32,0</w:t>
            </w:r>
          </w:p>
        </w:tc>
      </w:tr>
      <w:tr w:rsidR="00136097" w:rsidRPr="004B434C" w:rsidTr="00136097">
        <w:trPr>
          <w:gridAfter w:val="4"/>
          <w:wAfter w:w="3776" w:type="dxa"/>
          <w:trHeight w:val="540"/>
        </w:trPr>
        <w:tc>
          <w:tcPr>
            <w:tcW w:w="1959" w:type="dxa"/>
            <w:tcBorders>
              <w:top w:val="single" w:sz="4" w:space="0" w:color="auto"/>
              <w:left w:val="single" w:sz="8" w:space="0" w:color="000000"/>
              <w:bottom w:val="single" w:sz="8" w:space="0" w:color="000000"/>
            </w:tcBorders>
            <w:shd w:val="clear" w:color="auto" w:fill="auto"/>
          </w:tcPr>
          <w:p w:rsidR="00136097" w:rsidRDefault="00136097" w:rsidP="00D634AD">
            <w:pPr>
              <w:pStyle w:val="1d"/>
              <w:jc w:val="both"/>
              <w:rPr>
                <w:rFonts w:ascii="Times New Roman" w:hAnsi="Times New Roman"/>
                <w:sz w:val="20"/>
                <w:szCs w:val="20"/>
              </w:rPr>
            </w:pPr>
            <w:r>
              <w:rPr>
                <w:rFonts w:ascii="Times New Roman" w:hAnsi="Times New Roman"/>
                <w:sz w:val="20"/>
                <w:szCs w:val="20"/>
              </w:rPr>
              <w:t>Мероприятие</w:t>
            </w:r>
          </w:p>
          <w:p w:rsidR="00136097" w:rsidRDefault="00136097" w:rsidP="00D634AD">
            <w:pPr>
              <w:pStyle w:val="1d"/>
              <w:jc w:val="both"/>
              <w:rPr>
                <w:rFonts w:ascii="Times New Roman" w:hAnsi="Times New Roman"/>
                <w:sz w:val="20"/>
                <w:szCs w:val="20"/>
              </w:rPr>
            </w:pPr>
          </w:p>
          <w:p w:rsidR="00136097" w:rsidRDefault="00136097" w:rsidP="00D634AD">
            <w:pPr>
              <w:pStyle w:val="1d"/>
              <w:jc w:val="both"/>
              <w:rPr>
                <w:rFonts w:ascii="Times New Roman" w:hAnsi="Times New Roman"/>
                <w:sz w:val="20"/>
                <w:szCs w:val="20"/>
              </w:rPr>
            </w:pPr>
            <w:r>
              <w:rPr>
                <w:rFonts w:ascii="Times New Roman" w:hAnsi="Times New Roman"/>
                <w:sz w:val="20"/>
                <w:szCs w:val="20"/>
              </w:rPr>
              <w:t>Реализация мер по частичной компенсации арендной платы за найм жилья</w:t>
            </w:r>
          </w:p>
        </w:tc>
        <w:tc>
          <w:tcPr>
            <w:tcW w:w="1843" w:type="dxa"/>
            <w:tcBorders>
              <w:top w:val="single" w:sz="4" w:space="0" w:color="auto"/>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Администрация Нытвенского муниципального</w:t>
            </w:r>
            <w:r>
              <w:rPr>
                <w:rFonts w:ascii="Times New Roman" w:hAnsi="Times New Roman" w:cs="Times New Roman"/>
                <w:sz w:val="20"/>
                <w:szCs w:val="20"/>
              </w:rPr>
              <w:t xml:space="preserve"> района</w:t>
            </w:r>
          </w:p>
        </w:tc>
        <w:tc>
          <w:tcPr>
            <w:tcW w:w="567" w:type="dxa"/>
            <w:tcBorders>
              <w:top w:val="single" w:sz="4" w:space="0" w:color="auto"/>
              <w:left w:val="single" w:sz="8" w:space="0" w:color="000000"/>
              <w:bottom w:val="single" w:sz="8" w:space="0" w:color="000000"/>
            </w:tcBorders>
            <w:shd w:val="clear" w:color="auto" w:fill="auto"/>
            <w:vAlign w:val="center"/>
          </w:tcPr>
          <w:p w:rsidR="00136097" w:rsidRPr="00D347F0" w:rsidRDefault="00136097" w:rsidP="00D347F0">
            <w:pPr>
              <w:pStyle w:val="affffc"/>
              <w:snapToGrid w:val="0"/>
              <w:jc w:val="center"/>
              <w:rPr>
                <w:rFonts w:ascii="Times New Roman" w:hAnsi="Times New Roman" w:cs="Times New Roman"/>
                <w:sz w:val="20"/>
                <w:szCs w:val="20"/>
              </w:rPr>
            </w:pPr>
          </w:p>
          <w:p w:rsidR="00136097" w:rsidRPr="00D347F0" w:rsidRDefault="00136097" w:rsidP="00D347F0">
            <w:pPr>
              <w:rPr>
                <w:sz w:val="20"/>
                <w:szCs w:val="20"/>
              </w:rPr>
            </w:pPr>
          </w:p>
          <w:p w:rsidR="00136097" w:rsidRPr="00D347F0" w:rsidRDefault="00136097" w:rsidP="00D347F0">
            <w:pPr>
              <w:rPr>
                <w:sz w:val="20"/>
                <w:szCs w:val="20"/>
              </w:rPr>
            </w:pPr>
          </w:p>
          <w:p w:rsidR="00136097" w:rsidRPr="00D347F0" w:rsidRDefault="00136097" w:rsidP="00D347F0">
            <w:pPr>
              <w:rPr>
                <w:sz w:val="20"/>
                <w:szCs w:val="20"/>
              </w:rPr>
            </w:pPr>
            <w:r w:rsidRPr="00D347F0">
              <w:rPr>
                <w:sz w:val="20"/>
                <w:szCs w:val="20"/>
              </w:rPr>
              <w:t>902</w:t>
            </w:r>
          </w:p>
        </w:tc>
        <w:tc>
          <w:tcPr>
            <w:tcW w:w="709" w:type="dxa"/>
            <w:tcBorders>
              <w:top w:val="single" w:sz="4" w:space="0" w:color="auto"/>
              <w:left w:val="single" w:sz="8" w:space="0" w:color="000000"/>
              <w:bottom w:val="single" w:sz="8" w:space="0" w:color="000000"/>
            </w:tcBorders>
            <w:shd w:val="clear" w:color="auto" w:fill="auto"/>
            <w:vAlign w:val="center"/>
          </w:tcPr>
          <w:p w:rsidR="00136097" w:rsidRPr="00D347F0" w:rsidRDefault="00136097" w:rsidP="00D347F0">
            <w:pPr>
              <w:pStyle w:val="affffc"/>
              <w:snapToGrid w:val="0"/>
              <w:jc w:val="center"/>
              <w:rPr>
                <w:rFonts w:ascii="Times New Roman" w:hAnsi="Times New Roman" w:cs="Times New Roman"/>
                <w:sz w:val="20"/>
                <w:szCs w:val="20"/>
              </w:rPr>
            </w:pPr>
            <w:r>
              <w:rPr>
                <w:rFonts w:ascii="Times New Roman" w:hAnsi="Times New Roman" w:cs="Times New Roman"/>
                <w:sz w:val="20"/>
                <w:szCs w:val="20"/>
              </w:rPr>
              <w:t>11003</w:t>
            </w:r>
          </w:p>
        </w:tc>
        <w:tc>
          <w:tcPr>
            <w:tcW w:w="992" w:type="dxa"/>
            <w:tcBorders>
              <w:top w:val="single" w:sz="4" w:space="0" w:color="auto"/>
              <w:left w:val="single" w:sz="8" w:space="0" w:color="000000"/>
              <w:bottom w:val="single" w:sz="8" w:space="0" w:color="000000"/>
            </w:tcBorders>
            <w:shd w:val="clear" w:color="auto" w:fill="auto"/>
            <w:vAlign w:val="center"/>
          </w:tcPr>
          <w:p w:rsidR="00136097" w:rsidRPr="00D347F0" w:rsidRDefault="00136097" w:rsidP="00D347F0">
            <w:pPr>
              <w:pStyle w:val="affffc"/>
              <w:snapToGrid w:val="0"/>
              <w:ind w:firstLine="41"/>
              <w:jc w:val="center"/>
              <w:rPr>
                <w:rFonts w:ascii="Times New Roman" w:hAnsi="Times New Roman" w:cs="Times New Roman"/>
                <w:sz w:val="20"/>
                <w:szCs w:val="20"/>
              </w:rPr>
            </w:pPr>
            <w:r>
              <w:rPr>
                <w:rFonts w:ascii="Times New Roman" w:hAnsi="Times New Roman" w:cs="Times New Roman"/>
                <w:sz w:val="20"/>
                <w:szCs w:val="20"/>
              </w:rPr>
              <w:t>01 3 01 2А050</w:t>
            </w:r>
          </w:p>
        </w:tc>
        <w:tc>
          <w:tcPr>
            <w:tcW w:w="850" w:type="dxa"/>
            <w:tcBorders>
              <w:top w:val="single" w:sz="4" w:space="0" w:color="auto"/>
              <w:left w:val="single" w:sz="8" w:space="0" w:color="000000"/>
              <w:bottom w:val="single" w:sz="8" w:space="0" w:color="000000"/>
            </w:tcBorders>
            <w:shd w:val="clear" w:color="auto" w:fill="auto"/>
            <w:vAlign w:val="center"/>
          </w:tcPr>
          <w:p w:rsidR="00136097" w:rsidRPr="00D347F0" w:rsidRDefault="00136097" w:rsidP="00D634AD">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auto"/>
              <w:left w:val="single" w:sz="8" w:space="0" w:color="000000"/>
              <w:bottom w:val="single" w:sz="8" w:space="0" w:color="000000"/>
            </w:tcBorders>
            <w:shd w:val="clear" w:color="auto" w:fill="auto"/>
            <w:vAlign w:val="center"/>
          </w:tcPr>
          <w:p w:rsidR="00136097" w:rsidRPr="00D347F0" w:rsidRDefault="00136097" w:rsidP="00D634AD">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8" w:space="0" w:color="000000"/>
              <w:bottom w:val="single" w:sz="8" w:space="0" w:color="000000"/>
            </w:tcBorders>
            <w:shd w:val="clear" w:color="auto" w:fill="auto"/>
            <w:vAlign w:val="center"/>
          </w:tcPr>
          <w:p w:rsidR="00136097" w:rsidRPr="00D347F0" w:rsidRDefault="00136097" w:rsidP="00D634AD">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36,0</w:t>
            </w:r>
          </w:p>
        </w:tc>
        <w:tc>
          <w:tcPr>
            <w:tcW w:w="885" w:type="dxa"/>
            <w:gridSpan w:val="2"/>
            <w:tcBorders>
              <w:top w:val="single" w:sz="4" w:space="0" w:color="auto"/>
              <w:left w:val="single" w:sz="8" w:space="0" w:color="000000"/>
              <w:bottom w:val="single" w:sz="8" w:space="0" w:color="000000"/>
              <w:right w:val="single" w:sz="4" w:space="0" w:color="auto"/>
            </w:tcBorders>
            <w:shd w:val="clear" w:color="auto" w:fill="auto"/>
            <w:vAlign w:val="center"/>
          </w:tcPr>
          <w:p w:rsidR="00136097" w:rsidRPr="00D347F0" w:rsidRDefault="00136097" w:rsidP="00D347F0">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32,0</w:t>
            </w:r>
          </w:p>
        </w:tc>
        <w:tc>
          <w:tcPr>
            <w:tcW w:w="944" w:type="dxa"/>
            <w:tcBorders>
              <w:top w:val="single" w:sz="4" w:space="0" w:color="auto"/>
              <w:left w:val="single" w:sz="4" w:space="0" w:color="auto"/>
              <w:bottom w:val="single" w:sz="8" w:space="0" w:color="000000"/>
              <w:right w:val="single" w:sz="8" w:space="0" w:color="000000"/>
            </w:tcBorders>
            <w:shd w:val="clear" w:color="auto" w:fill="auto"/>
            <w:vAlign w:val="center"/>
          </w:tcPr>
          <w:p w:rsidR="00136097" w:rsidRPr="00D347F0" w:rsidRDefault="00136097" w:rsidP="00D347F0">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32,0</w:t>
            </w:r>
          </w:p>
        </w:tc>
      </w:tr>
      <w:tr w:rsidR="00136097" w:rsidRPr="004B434C" w:rsidTr="00136097">
        <w:trPr>
          <w:gridAfter w:val="4"/>
          <w:wAfter w:w="3776" w:type="dxa"/>
          <w:trHeight w:val="540"/>
        </w:trPr>
        <w:tc>
          <w:tcPr>
            <w:tcW w:w="1959" w:type="dxa"/>
            <w:tcBorders>
              <w:left w:val="single" w:sz="8" w:space="0" w:color="000000"/>
              <w:bottom w:val="single" w:sz="8" w:space="0" w:color="000000"/>
            </w:tcBorders>
            <w:shd w:val="clear" w:color="auto" w:fill="auto"/>
          </w:tcPr>
          <w:p w:rsidR="00136097" w:rsidRPr="004B434C" w:rsidRDefault="00136097" w:rsidP="00225113">
            <w:pPr>
              <w:pStyle w:val="affffc"/>
              <w:snapToGrid w:val="0"/>
              <w:rPr>
                <w:rFonts w:ascii="Times New Roman" w:hAnsi="Times New Roman" w:cs="Times New Roman"/>
                <w:sz w:val="20"/>
                <w:szCs w:val="20"/>
              </w:rPr>
            </w:pPr>
            <w:r>
              <w:rPr>
                <w:rFonts w:ascii="Times New Roman" w:hAnsi="Times New Roman"/>
                <w:sz w:val="20"/>
                <w:szCs w:val="20"/>
              </w:rPr>
              <w:t>Ремонт служебного жилого помещения для специалистов здравоохранения государственного бюджетного учреждения здравоохранения Пермского края, расположенного на территории Нытвенского муниципального района</w:t>
            </w:r>
          </w:p>
        </w:tc>
        <w:tc>
          <w:tcPr>
            <w:tcW w:w="1843" w:type="dxa"/>
            <w:tcBorders>
              <w:left w:val="single" w:sz="8" w:space="0" w:color="000000"/>
              <w:bottom w:val="single" w:sz="8" w:space="0" w:color="000000"/>
            </w:tcBorders>
            <w:shd w:val="clear" w:color="auto" w:fill="auto"/>
            <w:vAlign w:val="center"/>
          </w:tcPr>
          <w:p w:rsidR="00136097" w:rsidRPr="004B434C" w:rsidRDefault="00136097" w:rsidP="00225113">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Администрация Нытвенского муниципального</w:t>
            </w:r>
            <w:r>
              <w:rPr>
                <w:rFonts w:ascii="Times New Roman" w:hAnsi="Times New Roman" w:cs="Times New Roman"/>
                <w:sz w:val="20"/>
                <w:szCs w:val="20"/>
              </w:rPr>
              <w:t xml:space="preserve"> района</w:t>
            </w:r>
          </w:p>
        </w:tc>
        <w:tc>
          <w:tcPr>
            <w:tcW w:w="567" w:type="dxa"/>
            <w:tcBorders>
              <w:left w:val="single" w:sz="8" w:space="0" w:color="000000"/>
              <w:bottom w:val="single" w:sz="8" w:space="0" w:color="000000"/>
            </w:tcBorders>
            <w:shd w:val="clear" w:color="auto" w:fill="auto"/>
            <w:vAlign w:val="center"/>
          </w:tcPr>
          <w:p w:rsidR="00136097" w:rsidRPr="004B434C" w:rsidRDefault="00136097" w:rsidP="00225113">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Pr="004B434C">
              <w:rPr>
                <w:rFonts w:ascii="Times New Roman" w:hAnsi="Times New Roman" w:cs="Times New Roman"/>
                <w:sz w:val="20"/>
                <w:szCs w:val="20"/>
              </w:rPr>
              <w:t>02</w:t>
            </w:r>
          </w:p>
        </w:tc>
        <w:tc>
          <w:tcPr>
            <w:tcW w:w="709" w:type="dxa"/>
            <w:tcBorders>
              <w:left w:val="single" w:sz="8" w:space="0" w:color="000000"/>
              <w:bottom w:val="single" w:sz="8" w:space="0" w:color="000000"/>
            </w:tcBorders>
            <w:shd w:val="clear" w:color="auto" w:fill="auto"/>
            <w:vAlign w:val="center"/>
          </w:tcPr>
          <w:p w:rsidR="00136097" w:rsidRPr="004B434C" w:rsidRDefault="00136097" w:rsidP="00225113">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1</w:t>
            </w:r>
            <w:r>
              <w:rPr>
                <w:rFonts w:ascii="Times New Roman" w:hAnsi="Times New Roman" w:cs="Times New Roman"/>
                <w:sz w:val="20"/>
                <w:szCs w:val="20"/>
              </w:rPr>
              <w:t>011</w:t>
            </w:r>
            <w:r w:rsidRPr="004B434C">
              <w:rPr>
                <w:rFonts w:ascii="Times New Roman" w:hAnsi="Times New Roman" w:cs="Times New Roman"/>
                <w:sz w:val="20"/>
                <w:szCs w:val="20"/>
              </w:rPr>
              <w:t>3</w:t>
            </w:r>
          </w:p>
        </w:tc>
        <w:tc>
          <w:tcPr>
            <w:tcW w:w="992" w:type="dxa"/>
            <w:tcBorders>
              <w:left w:val="single" w:sz="8" w:space="0" w:color="000000"/>
              <w:bottom w:val="single" w:sz="8" w:space="0" w:color="000000"/>
            </w:tcBorders>
            <w:shd w:val="clear" w:color="auto" w:fill="auto"/>
            <w:vAlign w:val="center"/>
          </w:tcPr>
          <w:p w:rsidR="00136097" w:rsidRPr="004B434C" w:rsidRDefault="00136097" w:rsidP="00225113">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3 01 2А0</w:t>
            </w:r>
            <w:r>
              <w:rPr>
                <w:rFonts w:ascii="Times New Roman" w:hAnsi="Times New Roman" w:cs="Times New Roman"/>
                <w:sz w:val="20"/>
                <w:szCs w:val="20"/>
              </w:rPr>
              <w:t>6</w:t>
            </w:r>
            <w:r w:rsidRPr="004B434C">
              <w:rPr>
                <w:rFonts w:ascii="Times New Roman" w:hAnsi="Times New Roman" w:cs="Times New Roman"/>
                <w:sz w:val="20"/>
                <w:szCs w:val="20"/>
              </w:rPr>
              <w:t>0</w:t>
            </w:r>
          </w:p>
        </w:tc>
        <w:tc>
          <w:tcPr>
            <w:tcW w:w="850" w:type="dxa"/>
            <w:tcBorders>
              <w:left w:val="single" w:sz="8" w:space="0" w:color="000000"/>
              <w:bottom w:val="single" w:sz="8" w:space="0" w:color="000000"/>
            </w:tcBorders>
            <w:shd w:val="clear" w:color="auto" w:fill="auto"/>
            <w:vAlign w:val="center"/>
          </w:tcPr>
          <w:p w:rsidR="00136097" w:rsidRPr="004B434C" w:rsidRDefault="00136097" w:rsidP="00225113">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w:t>
            </w:r>
            <w:r w:rsidRPr="004B434C">
              <w:rPr>
                <w:rFonts w:ascii="Times New Roman" w:hAnsi="Times New Roman" w:cs="Times New Roman"/>
                <w:sz w:val="20"/>
                <w:szCs w:val="20"/>
              </w:rPr>
              <w:t>00</w:t>
            </w:r>
          </w:p>
          <w:p w:rsidR="00136097" w:rsidRPr="004B434C" w:rsidRDefault="00136097" w:rsidP="00225113">
            <w:pPr>
              <w:pStyle w:val="affffc"/>
              <w:jc w:val="center"/>
              <w:rPr>
                <w:rFonts w:ascii="Times New Roman" w:hAnsi="Times New Roman" w:cs="Times New Roman"/>
                <w:sz w:val="20"/>
                <w:szCs w:val="20"/>
              </w:rPr>
            </w:pPr>
          </w:p>
        </w:tc>
        <w:tc>
          <w:tcPr>
            <w:tcW w:w="709" w:type="dxa"/>
            <w:tcBorders>
              <w:left w:val="single" w:sz="8" w:space="0" w:color="000000"/>
              <w:bottom w:val="single" w:sz="8" w:space="0" w:color="000000"/>
            </w:tcBorders>
            <w:shd w:val="clear" w:color="auto" w:fill="auto"/>
            <w:vAlign w:val="center"/>
          </w:tcPr>
          <w:p w:rsidR="00136097" w:rsidRPr="004B434C" w:rsidRDefault="00136097" w:rsidP="00225113">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0,0</w:t>
            </w:r>
          </w:p>
        </w:tc>
        <w:tc>
          <w:tcPr>
            <w:tcW w:w="851" w:type="dxa"/>
            <w:tcBorders>
              <w:left w:val="single" w:sz="8" w:space="0" w:color="000000"/>
              <w:bottom w:val="single" w:sz="8" w:space="0" w:color="000000"/>
            </w:tcBorders>
            <w:shd w:val="clear" w:color="auto" w:fill="auto"/>
            <w:vAlign w:val="center"/>
          </w:tcPr>
          <w:p w:rsidR="00136097" w:rsidRPr="004B434C" w:rsidRDefault="00136097" w:rsidP="00225113">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561,6</w:t>
            </w:r>
          </w:p>
        </w:tc>
        <w:tc>
          <w:tcPr>
            <w:tcW w:w="885" w:type="dxa"/>
            <w:gridSpan w:val="2"/>
            <w:tcBorders>
              <w:left w:val="single" w:sz="8" w:space="0" w:color="000000"/>
              <w:bottom w:val="single" w:sz="8" w:space="0" w:color="000000"/>
              <w:right w:val="single" w:sz="4" w:space="0" w:color="auto"/>
            </w:tcBorders>
            <w:shd w:val="clear" w:color="auto" w:fill="auto"/>
            <w:vAlign w:val="center"/>
          </w:tcPr>
          <w:p w:rsidR="00136097" w:rsidRPr="004B434C" w:rsidRDefault="00136097" w:rsidP="00225113">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0,0</w:t>
            </w:r>
          </w:p>
        </w:tc>
        <w:tc>
          <w:tcPr>
            <w:tcW w:w="944" w:type="dxa"/>
            <w:tcBorders>
              <w:left w:val="single" w:sz="4" w:space="0" w:color="auto"/>
              <w:bottom w:val="single" w:sz="8" w:space="0" w:color="000000"/>
              <w:right w:val="single" w:sz="8" w:space="0" w:color="000000"/>
            </w:tcBorders>
            <w:shd w:val="clear" w:color="auto" w:fill="auto"/>
            <w:vAlign w:val="center"/>
          </w:tcPr>
          <w:p w:rsidR="00136097" w:rsidRPr="004B434C" w:rsidRDefault="00136097" w:rsidP="00225113">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0,0</w:t>
            </w:r>
          </w:p>
        </w:tc>
      </w:tr>
      <w:tr w:rsidR="00136097" w:rsidRPr="004B434C" w:rsidTr="00136097">
        <w:trPr>
          <w:gridAfter w:val="4"/>
          <w:wAfter w:w="3776" w:type="dxa"/>
          <w:trHeight w:val="1425"/>
        </w:trPr>
        <w:tc>
          <w:tcPr>
            <w:tcW w:w="1959" w:type="dxa"/>
            <w:tcBorders>
              <w:left w:val="single" w:sz="8" w:space="0" w:color="000000"/>
              <w:bottom w:val="single" w:sz="4" w:space="0" w:color="auto"/>
            </w:tcBorders>
            <w:shd w:val="clear" w:color="auto" w:fill="auto"/>
          </w:tcPr>
          <w:p w:rsidR="00136097" w:rsidRDefault="00136097" w:rsidP="00FA1A1C">
            <w:pPr>
              <w:pStyle w:val="1d"/>
              <w:snapToGrid w:val="0"/>
              <w:jc w:val="both"/>
              <w:rPr>
                <w:rFonts w:ascii="Times New Roman" w:hAnsi="Times New Roman"/>
                <w:sz w:val="20"/>
                <w:szCs w:val="20"/>
              </w:rPr>
            </w:pPr>
            <w:r>
              <w:rPr>
                <w:rFonts w:ascii="Times New Roman" w:hAnsi="Times New Roman"/>
                <w:sz w:val="20"/>
                <w:szCs w:val="20"/>
              </w:rPr>
              <w:t>Основное мероприятие</w:t>
            </w:r>
          </w:p>
          <w:p w:rsidR="00136097" w:rsidRPr="00697E80" w:rsidRDefault="00136097" w:rsidP="00FA1A1C">
            <w:pPr>
              <w:pStyle w:val="1d"/>
              <w:snapToGrid w:val="0"/>
              <w:jc w:val="both"/>
              <w:rPr>
                <w:rFonts w:ascii="Times New Roman" w:hAnsi="Times New Roman"/>
                <w:sz w:val="20"/>
                <w:szCs w:val="20"/>
              </w:rPr>
            </w:pPr>
            <w:r>
              <w:rPr>
                <w:rFonts w:ascii="Times New Roman" w:hAnsi="Times New Roman"/>
                <w:sz w:val="20"/>
                <w:szCs w:val="20"/>
              </w:rPr>
              <w:t>"Привлечение и закрепление медицинских кадров"</w:t>
            </w:r>
          </w:p>
        </w:tc>
        <w:tc>
          <w:tcPr>
            <w:tcW w:w="1843" w:type="dxa"/>
            <w:tcBorders>
              <w:left w:val="single" w:sz="8" w:space="0" w:color="000000"/>
              <w:bottom w:val="single" w:sz="4" w:space="0" w:color="auto"/>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Администрация Нытвенского муниципального</w:t>
            </w:r>
            <w:r>
              <w:rPr>
                <w:rFonts w:ascii="Times New Roman" w:hAnsi="Times New Roman" w:cs="Times New Roman"/>
                <w:sz w:val="20"/>
                <w:szCs w:val="20"/>
              </w:rPr>
              <w:t xml:space="preserve"> района</w:t>
            </w:r>
          </w:p>
        </w:tc>
        <w:tc>
          <w:tcPr>
            <w:tcW w:w="567" w:type="dxa"/>
            <w:tcBorders>
              <w:left w:val="single" w:sz="8" w:space="0" w:color="000000"/>
              <w:bottom w:val="single" w:sz="4" w:space="0" w:color="auto"/>
            </w:tcBorders>
            <w:shd w:val="clear" w:color="auto" w:fill="auto"/>
            <w:vAlign w:val="center"/>
          </w:tcPr>
          <w:p w:rsidR="00136097" w:rsidRPr="004B434C" w:rsidRDefault="00136097" w:rsidP="00FA1A1C">
            <w:pPr>
              <w:pStyle w:val="affffc"/>
              <w:snapToGrid w:val="0"/>
              <w:jc w:val="center"/>
              <w:rPr>
                <w:rFonts w:ascii="Times New Roman" w:hAnsi="Times New Roman" w:cs="Times New Roman"/>
                <w:sz w:val="20"/>
                <w:szCs w:val="20"/>
              </w:rPr>
            </w:pPr>
            <w:r>
              <w:rPr>
                <w:rFonts w:ascii="Times New Roman" w:hAnsi="Times New Roman" w:cs="Times New Roman"/>
                <w:sz w:val="20"/>
                <w:szCs w:val="20"/>
              </w:rPr>
              <w:t>9902</w:t>
            </w:r>
          </w:p>
        </w:tc>
        <w:tc>
          <w:tcPr>
            <w:tcW w:w="709" w:type="dxa"/>
            <w:tcBorders>
              <w:left w:val="single" w:sz="8" w:space="0" w:color="000000"/>
              <w:bottom w:val="single" w:sz="4" w:space="0" w:color="auto"/>
            </w:tcBorders>
            <w:shd w:val="clear" w:color="auto" w:fill="auto"/>
            <w:vAlign w:val="center"/>
          </w:tcPr>
          <w:p w:rsidR="00136097" w:rsidRPr="004B434C" w:rsidRDefault="00136097" w:rsidP="00FA1A1C">
            <w:pPr>
              <w:pStyle w:val="affffc"/>
              <w:snapToGrid w:val="0"/>
              <w:jc w:val="center"/>
              <w:rPr>
                <w:rFonts w:ascii="Times New Roman" w:hAnsi="Times New Roman" w:cs="Times New Roman"/>
                <w:sz w:val="20"/>
                <w:szCs w:val="20"/>
              </w:rPr>
            </w:pPr>
            <w:r>
              <w:rPr>
                <w:rFonts w:ascii="Times New Roman" w:hAnsi="Times New Roman" w:cs="Times New Roman"/>
                <w:sz w:val="20"/>
                <w:szCs w:val="20"/>
              </w:rPr>
              <w:t>11003</w:t>
            </w:r>
          </w:p>
        </w:tc>
        <w:tc>
          <w:tcPr>
            <w:tcW w:w="992" w:type="dxa"/>
            <w:tcBorders>
              <w:left w:val="single" w:sz="8" w:space="0" w:color="000000"/>
              <w:bottom w:val="single" w:sz="4" w:space="0" w:color="auto"/>
            </w:tcBorders>
            <w:shd w:val="clear" w:color="auto" w:fill="auto"/>
            <w:vAlign w:val="center"/>
          </w:tcPr>
          <w:p w:rsidR="00136097" w:rsidRPr="004B434C" w:rsidRDefault="00136097" w:rsidP="00FA1A1C">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3 01 2А0</w:t>
            </w:r>
            <w:r>
              <w:rPr>
                <w:rFonts w:ascii="Times New Roman" w:hAnsi="Times New Roman" w:cs="Times New Roman"/>
                <w:sz w:val="20"/>
                <w:szCs w:val="20"/>
              </w:rPr>
              <w:t>7</w:t>
            </w:r>
            <w:r w:rsidRPr="004B434C">
              <w:rPr>
                <w:rFonts w:ascii="Times New Roman" w:hAnsi="Times New Roman" w:cs="Times New Roman"/>
                <w:sz w:val="20"/>
                <w:szCs w:val="20"/>
              </w:rPr>
              <w:t>0</w:t>
            </w:r>
          </w:p>
        </w:tc>
        <w:tc>
          <w:tcPr>
            <w:tcW w:w="850" w:type="dxa"/>
            <w:tcBorders>
              <w:left w:val="single" w:sz="8" w:space="0" w:color="000000"/>
              <w:bottom w:val="single" w:sz="4" w:space="0" w:color="auto"/>
            </w:tcBorders>
            <w:shd w:val="clear" w:color="auto" w:fill="auto"/>
            <w:vAlign w:val="center"/>
          </w:tcPr>
          <w:p w:rsidR="00136097" w:rsidRPr="004B434C" w:rsidRDefault="00136097" w:rsidP="00FA1A1C">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3</w:t>
            </w:r>
            <w:r w:rsidRPr="004B434C">
              <w:rPr>
                <w:rFonts w:ascii="Times New Roman" w:hAnsi="Times New Roman" w:cs="Times New Roman"/>
                <w:sz w:val="20"/>
                <w:szCs w:val="20"/>
              </w:rPr>
              <w:t>00</w:t>
            </w:r>
          </w:p>
          <w:p w:rsidR="00136097" w:rsidRPr="004B434C" w:rsidRDefault="00136097" w:rsidP="00FA1A1C">
            <w:pPr>
              <w:pStyle w:val="affffc"/>
              <w:jc w:val="left"/>
              <w:rPr>
                <w:rFonts w:ascii="Times New Roman" w:hAnsi="Times New Roman" w:cs="Times New Roman"/>
                <w:sz w:val="20"/>
                <w:szCs w:val="20"/>
              </w:rPr>
            </w:pPr>
          </w:p>
        </w:tc>
        <w:tc>
          <w:tcPr>
            <w:tcW w:w="709" w:type="dxa"/>
            <w:tcBorders>
              <w:left w:val="single" w:sz="8" w:space="0" w:color="000000"/>
              <w:bottom w:val="single" w:sz="4" w:space="0" w:color="auto"/>
            </w:tcBorders>
            <w:shd w:val="clear" w:color="auto" w:fill="auto"/>
            <w:vAlign w:val="center"/>
          </w:tcPr>
          <w:p w:rsidR="00136097" w:rsidRPr="004B434C" w:rsidRDefault="00136097" w:rsidP="00FA1A1C">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left w:val="single" w:sz="8" w:space="0" w:color="000000"/>
              <w:bottom w:val="single" w:sz="4" w:space="0" w:color="auto"/>
            </w:tcBorders>
            <w:shd w:val="clear" w:color="auto" w:fill="auto"/>
            <w:vAlign w:val="center"/>
          </w:tcPr>
          <w:p w:rsidR="00136097" w:rsidRPr="004B434C" w:rsidRDefault="00136097" w:rsidP="00FA1A1C">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61,0</w:t>
            </w:r>
          </w:p>
        </w:tc>
        <w:tc>
          <w:tcPr>
            <w:tcW w:w="885" w:type="dxa"/>
            <w:gridSpan w:val="2"/>
            <w:tcBorders>
              <w:left w:val="single" w:sz="8" w:space="0" w:color="000000"/>
              <w:bottom w:val="single" w:sz="4" w:space="0" w:color="auto"/>
              <w:right w:val="single" w:sz="4" w:space="0" w:color="auto"/>
            </w:tcBorders>
            <w:shd w:val="clear" w:color="auto" w:fill="auto"/>
            <w:vAlign w:val="center"/>
          </w:tcPr>
          <w:p w:rsidR="00136097" w:rsidRPr="004B434C" w:rsidRDefault="00136097" w:rsidP="00FA1A1C">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46,1</w:t>
            </w:r>
          </w:p>
        </w:tc>
        <w:tc>
          <w:tcPr>
            <w:tcW w:w="944" w:type="dxa"/>
            <w:tcBorders>
              <w:left w:val="single" w:sz="4" w:space="0" w:color="auto"/>
              <w:bottom w:val="single" w:sz="4" w:space="0" w:color="auto"/>
              <w:right w:val="single" w:sz="8" w:space="0" w:color="000000"/>
            </w:tcBorders>
            <w:shd w:val="clear" w:color="auto" w:fill="auto"/>
            <w:vAlign w:val="center"/>
          </w:tcPr>
          <w:p w:rsidR="00136097" w:rsidRPr="004B434C" w:rsidRDefault="00136097" w:rsidP="00FA1A1C">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46,1</w:t>
            </w:r>
          </w:p>
        </w:tc>
      </w:tr>
      <w:tr w:rsidR="00136097" w:rsidRPr="004B434C" w:rsidTr="00136097">
        <w:trPr>
          <w:gridAfter w:val="4"/>
          <w:wAfter w:w="3776" w:type="dxa"/>
          <w:trHeight w:val="2475"/>
        </w:trPr>
        <w:tc>
          <w:tcPr>
            <w:tcW w:w="1959" w:type="dxa"/>
            <w:tcBorders>
              <w:top w:val="single" w:sz="4" w:space="0" w:color="auto"/>
              <w:left w:val="single" w:sz="8" w:space="0" w:color="000000"/>
              <w:bottom w:val="single" w:sz="8" w:space="0" w:color="000000"/>
            </w:tcBorders>
            <w:shd w:val="clear" w:color="auto" w:fill="auto"/>
          </w:tcPr>
          <w:p w:rsidR="00136097" w:rsidRDefault="00136097" w:rsidP="00FA1A1C">
            <w:pPr>
              <w:pStyle w:val="1d"/>
              <w:snapToGrid w:val="0"/>
              <w:jc w:val="both"/>
              <w:rPr>
                <w:rFonts w:ascii="Times New Roman" w:hAnsi="Times New Roman"/>
                <w:sz w:val="20"/>
                <w:szCs w:val="20"/>
              </w:rPr>
            </w:pPr>
          </w:p>
          <w:p w:rsidR="00136097" w:rsidRDefault="00136097" w:rsidP="00FA1A1C">
            <w:pPr>
              <w:pStyle w:val="1d"/>
              <w:snapToGrid w:val="0"/>
              <w:rPr>
                <w:rFonts w:ascii="Times New Roman" w:hAnsi="Times New Roman"/>
                <w:sz w:val="20"/>
                <w:szCs w:val="20"/>
              </w:rPr>
            </w:pPr>
            <w:r>
              <w:rPr>
                <w:rFonts w:ascii="Times New Roman" w:hAnsi="Times New Roman"/>
                <w:sz w:val="20"/>
                <w:szCs w:val="20"/>
              </w:rPr>
              <w:t>М</w:t>
            </w:r>
            <w:r w:rsidRPr="00697E80">
              <w:rPr>
                <w:rFonts w:ascii="Times New Roman" w:hAnsi="Times New Roman"/>
                <w:sz w:val="20"/>
                <w:szCs w:val="20"/>
              </w:rPr>
              <w:t>ероприяти</w:t>
            </w:r>
            <w:r>
              <w:rPr>
                <w:rFonts w:ascii="Times New Roman" w:hAnsi="Times New Roman"/>
                <w:sz w:val="20"/>
                <w:szCs w:val="20"/>
              </w:rPr>
              <w:t>е</w:t>
            </w:r>
            <w:r w:rsidRPr="00697E80">
              <w:rPr>
                <w:rFonts w:ascii="Times New Roman" w:hAnsi="Times New Roman"/>
                <w:sz w:val="20"/>
                <w:szCs w:val="20"/>
              </w:rPr>
              <w:t xml:space="preserve"> по предоставлению частичного возмещения затрат за обучение в образовательных учреждениях среднего профессионального образования</w:t>
            </w:r>
          </w:p>
        </w:tc>
        <w:tc>
          <w:tcPr>
            <w:tcW w:w="1843" w:type="dxa"/>
            <w:tcBorders>
              <w:top w:val="single" w:sz="4" w:space="0" w:color="auto"/>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Администрация Нытвенского муниципального</w:t>
            </w:r>
            <w:r>
              <w:rPr>
                <w:rFonts w:ascii="Times New Roman" w:hAnsi="Times New Roman" w:cs="Times New Roman"/>
                <w:sz w:val="20"/>
                <w:szCs w:val="20"/>
              </w:rPr>
              <w:t xml:space="preserve"> района</w:t>
            </w:r>
          </w:p>
        </w:tc>
        <w:tc>
          <w:tcPr>
            <w:tcW w:w="567" w:type="dxa"/>
            <w:tcBorders>
              <w:top w:val="single" w:sz="4" w:space="0" w:color="auto"/>
              <w:left w:val="single" w:sz="8" w:space="0" w:color="000000"/>
              <w:bottom w:val="single" w:sz="8" w:space="0" w:color="000000"/>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Pr>
                <w:rFonts w:ascii="Times New Roman" w:hAnsi="Times New Roman" w:cs="Times New Roman"/>
                <w:sz w:val="20"/>
                <w:szCs w:val="20"/>
              </w:rPr>
              <w:t>9902</w:t>
            </w:r>
          </w:p>
        </w:tc>
        <w:tc>
          <w:tcPr>
            <w:tcW w:w="709" w:type="dxa"/>
            <w:tcBorders>
              <w:top w:val="single" w:sz="4" w:space="0" w:color="auto"/>
              <w:left w:val="single" w:sz="8" w:space="0" w:color="000000"/>
              <w:bottom w:val="single" w:sz="8" w:space="0" w:color="000000"/>
            </w:tcBorders>
            <w:shd w:val="clear" w:color="auto" w:fill="auto"/>
            <w:vAlign w:val="center"/>
          </w:tcPr>
          <w:p w:rsidR="00136097" w:rsidRPr="004B434C" w:rsidRDefault="00136097" w:rsidP="00D634AD">
            <w:pPr>
              <w:pStyle w:val="affffc"/>
              <w:snapToGrid w:val="0"/>
              <w:jc w:val="center"/>
              <w:rPr>
                <w:rFonts w:ascii="Times New Roman" w:hAnsi="Times New Roman" w:cs="Times New Roman"/>
                <w:sz w:val="20"/>
                <w:szCs w:val="20"/>
              </w:rPr>
            </w:pPr>
            <w:r>
              <w:rPr>
                <w:rFonts w:ascii="Times New Roman" w:hAnsi="Times New Roman" w:cs="Times New Roman"/>
                <w:sz w:val="20"/>
                <w:szCs w:val="20"/>
              </w:rPr>
              <w:t>11003</w:t>
            </w:r>
          </w:p>
        </w:tc>
        <w:tc>
          <w:tcPr>
            <w:tcW w:w="992" w:type="dxa"/>
            <w:tcBorders>
              <w:top w:val="single" w:sz="4" w:space="0" w:color="auto"/>
              <w:left w:val="single" w:sz="8" w:space="0" w:color="000000"/>
              <w:bottom w:val="single" w:sz="8" w:space="0" w:color="000000"/>
            </w:tcBorders>
            <w:shd w:val="clear" w:color="auto" w:fill="auto"/>
            <w:vAlign w:val="center"/>
          </w:tcPr>
          <w:p w:rsidR="00136097" w:rsidRPr="004B434C" w:rsidRDefault="00136097" w:rsidP="00246ADC">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3 01 2А0</w:t>
            </w:r>
            <w:r>
              <w:rPr>
                <w:rFonts w:ascii="Times New Roman" w:hAnsi="Times New Roman" w:cs="Times New Roman"/>
                <w:sz w:val="20"/>
                <w:szCs w:val="20"/>
              </w:rPr>
              <w:t>7</w:t>
            </w:r>
            <w:r w:rsidRPr="004B434C">
              <w:rPr>
                <w:rFonts w:ascii="Times New Roman" w:hAnsi="Times New Roman" w:cs="Times New Roman"/>
                <w:sz w:val="20"/>
                <w:szCs w:val="20"/>
              </w:rPr>
              <w:t>0</w:t>
            </w:r>
          </w:p>
        </w:tc>
        <w:tc>
          <w:tcPr>
            <w:tcW w:w="850" w:type="dxa"/>
            <w:tcBorders>
              <w:top w:val="single" w:sz="4" w:space="0" w:color="auto"/>
              <w:left w:val="single" w:sz="8" w:space="0" w:color="000000"/>
              <w:bottom w:val="single" w:sz="8" w:space="0" w:color="000000"/>
            </w:tcBorders>
            <w:shd w:val="clear" w:color="auto" w:fill="auto"/>
            <w:vAlign w:val="center"/>
          </w:tcPr>
          <w:p w:rsidR="00136097" w:rsidRPr="004B434C" w:rsidRDefault="00136097" w:rsidP="00246ADC">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3</w:t>
            </w:r>
            <w:r w:rsidRPr="004B434C">
              <w:rPr>
                <w:rFonts w:ascii="Times New Roman" w:hAnsi="Times New Roman" w:cs="Times New Roman"/>
                <w:sz w:val="20"/>
                <w:szCs w:val="20"/>
              </w:rPr>
              <w:t>00</w:t>
            </w:r>
          </w:p>
          <w:p w:rsidR="00136097" w:rsidRPr="004B434C" w:rsidRDefault="00136097" w:rsidP="00246ADC">
            <w:pPr>
              <w:pStyle w:val="affffc"/>
              <w:jc w:val="left"/>
              <w:rPr>
                <w:rFonts w:ascii="Times New Roman" w:hAnsi="Times New Roman" w:cs="Times New Roman"/>
                <w:sz w:val="20"/>
                <w:szCs w:val="20"/>
              </w:rPr>
            </w:pPr>
          </w:p>
        </w:tc>
        <w:tc>
          <w:tcPr>
            <w:tcW w:w="709" w:type="dxa"/>
            <w:tcBorders>
              <w:top w:val="single" w:sz="4" w:space="0" w:color="auto"/>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8" w:space="0" w:color="000000"/>
              <w:bottom w:val="single" w:sz="8" w:space="0" w:color="000000"/>
            </w:tcBorders>
            <w:shd w:val="clear" w:color="auto" w:fill="auto"/>
            <w:vAlign w:val="center"/>
          </w:tcPr>
          <w:p w:rsidR="00136097" w:rsidRPr="004B434C" w:rsidRDefault="00136097" w:rsidP="00D634AD">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61,0</w:t>
            </w:r>
          </w:p>
        </w:tc>
        <w:tc>
          <w:tcPr>
            <w:tcW w:w="885" w:type="dxa"/>
            <w:gridSpan w:val="2"/>
            <w:tcBorders>
              <w:top w:val="single" w:sz="4" w:space="0" w:color="auto"/>
              <w:left w:val="single" w:sz="8" w:space="0" w:color="000000"/>
              <w:bottom w:val="single" w:sz="8" w:space="0" w:color="000000"/>
              <w:right w:val="single" w:sz="4" w:space="0" w:color="auto"/>
            </w:tcBorders>
            <w:shd w:val="clear" w:color="auto" w:fill="auto"/>
            <w:vAlign w:val="center"/>
          </w:tcPr>
          <w:p w:rsidR="00136097" w:rsidRPr="004B434C"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46,1</w:t>
            </w:r>
          </w:p>
        </w:tc>
        <w:tc>
          <w:tcPr>
            <w:tcW w:w="944" w:type="dxa"/>
            <w:tcBorders>
              <w:top w:val="single" w:sz="4" w:space="0" w:color="auto"/>
              <w:left w:val="single" w:sz="4" w:space="0" w:color="auto"/>
              <w:bottom w:val="single" w:sz="8" w:space="0" w:color="000000"/>
              <w:right w:val="single" w:sz="8" w:space="0" w:color="000000"/>
            </w:tcBorders>
            <w:shd w:val="clear" w:color="auto" w:fill="auto"/>
            <w:vAlign w:val="center"/>
          </w:tcPr>
          <w:p w:rsidR="00136097" w:rsidRPr="004B434C" w:rsidRDefault="0013609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46,1</w:t>
            </w:r>
          </w:p>
        </w:tc>
      </w:tr>
    </w:tbl>
    <w:p w:rsidR="00734C7F" w:rsidRDefault="004F44FF" w:rsidP="004F44FF">
      <w:pPr>
        <w:pStyle w:val="affffc"/>
        <w:jc w:val="left"/>
        <w:rPr>
          <w:sz w:val="28"/>
          <w:szCs w:val="28"/>
        </w:rPr>
      </w:pPr>
      <w:r>
        <w:rPr>
          <w:sz w:val="28"/>
          <w:szCs w:val="28"/>
        </w:rPr>
        <w:t xml:space="preserve">                                                                </w:t>
      </w:r>
    </w:p>
    <w:p w:rsidR="00136097" w:rsidRDefault="00734C7F" w:rsidP="004F44FF">
      <w:pPr>
        <w:pStyle w:val="affffc"/>
        <w:jc w:val="left"/>
        <w:rPr>
          <w:sz w:val="28"/>
          <w:szCs w:val="28"/>
        </w:rPr>
      </w:pPr>
      <w:r>
        <w:rPr>
          <w:sz w:val="28"/>
          <w:szCs w:val="28"/>
        </w:rPr>
        <w:t xml:space="preserve">                                                                </w:t>
      </w:r>
    </w:p>
    <w:p w:rsidR="00136097" w:rsidRDefault="00136097" w:rsidP="004F44FF">
      <w:pPr>
        <w:pStyle w:val="affffc"/>
        <w:jc w:val="left"/>
        <w:rPr>
          <w:sz w:val="28"/>
          <w:szCs w:val="28"/>
        </w:rPr>
      </w:pPr>
    </w:p>
    <w:p w:rsidR="00136097" w:rsidRDefault="00136097" w:rsidP="004F44FF">
      <w:pPr>
        <w:pStyle w:val="affffc"/>
        <w:jc w:val="left"/>
        <w:rPr>
          <w:sz w:val="28"/>
          <w:szCs w:val="28"/>
        </w:rPr>
      </w:pPr>
    </w:p>
    <w:p w:rsidR="00136097" w:rsidRDefault="00136097" w:rsidP="004F44FF">
      <w:pPr>
        <w:pStyle w:val="affffc"/>
        <w:jc w:val="left"/>
        <w:rPr>
          <w:sz w:val="28"/>
          <w:szCs w:val="28"/>
        </w:rPr>
      </w:pPr>
    </w:p>
    <w:p w:rsidR="00136097" w:rsidRDefault="00136097" w:rsidP="004F44FF">
      <w:pPr>
        <w:pStyle w:val="affffc"/>
        <w:jc w:val="left"/>
        <w:rPr>
          <w:sz w:val="28"/>
          <w:szCs w:val="28"/>
        </w:rPr>
      </w:pPr>
    </w:p>
    <w:p w:rsidR="00136097" w:rsidRDefault="00136097" w:rsidP="004F44FF">
      <w:pPr>
        <w:pStyle w:val="affffc"/>
        <w:jc w:val="left"/>
        <w:rPr>
          <w:sz w:val="28"/>
          <w:szCs w:val="28"/>
        </w:rPr>
      </w:pPr>
    </w:p>
    <w:p w:rsidR="00136097" w:rsidRDefault="00136097" w:rsidP="004F44FF">
      <w:pPr>
        <w:pStyle w:val="affffc"/>
        <w:jc w:val="left"/>
        <w:rPr>
          <w:sz w:val="28"/>
          <w:szCs w:val="28"/>
        </w:rPr>
      </w:pPr>
    </w:p>
    <w:p w:rsidR="00136097" w:rsidRDefault="00136097" w:rsidP="004F44FF">
      <w:pPr>
        <w:pStyle w:val="affffc"/>
        <w:jc w:val="left"/>
        <w:rPr>
          <w:sz w:val="28"/>
          <w:szCs w:val="28"/>
        </w:rPr>
      </w:pPr>
    </w:p>
    <w:p w:rsidR="004F44FF" w:rsidRPr="00B81741" w:rsidRDefault="004F44FF" w:rsidP="00136097">
      <w:pPr>
        <w:pStyle w:val="affffc"/>
        <w:ind w:left="4944"/>
        <w:jc w:val="left"/>
        <w:rPr>
          <w:sz w:val="28"/>
          <w:szCs w:val="28"/>
        </w:rPr>
      </w:pPr>
      <w:r w:rsidRPr="00B81741">
        <w:rPr>
          <w:rFonts w:ascii="Times New Roman" w:hAnsi="Times New Roman" w:cs="Times New Roman"/>
        </w:rPr>
        <w:lastRenderedPageBreak/>
        <w:t>Приложение 4</w:t>
      </w:r>
      <w:r w:rsidRPr="00B81741">
        <w:rPr>
          <w:sz w:val="28"/>
          <w:szCs w:val="28"/>
        </w:rPr>
        <w:t xml:space="preserve"> </w:t>
      </w:r>
    </w:p>
    <w:p w:rsidR="004F44FF" w:rsidRPr="00B81741" w:rsidRDefault="004F44FF" w:rsidP="004F44FF">
      <w:pPr>
        <w:pStyle w:val="affffc"/>
        <w:jc w:val="left"/>
        <w:rPr>
          <w:rFonts w:ascii="Times New Roman" w:hAnsi="Times New Roman" w:cs="Times New Roman"/>
        </w:rPr>
      </w:pPr>
      <w:r w:rsidRPr="00B81741">
        <w:rPr>
          <w:sz w:val="28"/>
          <w:szCs w:val="28"/>
        </w:rPr>
        <w:t xml:space="preserve">                                                                </w:t>
      </w:r>
      <w:r w:rsidRPr="00B81741">
        <w:rPr>
          <w:rFonts w:ascii="Times New Roman" w:hAnsi="Times New Roman" w:cs="Times New Roman"/>
        </w:rPr>
        <w:t>к муниципальной Программе</w:t>
      </w:r>
    </w:p>
    <w:p w:rsidR="004F44FF" w:rsidRPr="00B81741" w:rsidRDefault="004F44FF" w:rsidP="004F44FF">
      <w:pPr>
        <w:pStyle w:val="affffc"/>
        <w:spacing w:line="240" w:lineRule="exact"/>
        <w:ind w:left="5670" w:firstLine="0"/>
        <w:jc w:val="left"/>
        <w:rPr>
          <w:rFonts w:ascii="Times New Roman" w:hAnsi="Times New Roman" w:cs="Times New Roman"/>
        </w:rPr>
      </w:pPr>
      <w:r w:rsidRPr="00B81741">
        <w:rPr>
          <w:rFonts w:ascii="Times New Roman" w:hAnsi="Times New Roman" w:cs="Times New Roman"/>
        </w:rPr>
        <w:t>"Развитие системы здравоохранения</w:t>
      </w:r>
    </w:p>
    <w:p w:rsidR="004F44FF" w:rsidRPr="009D7009" w:rsidRDefault="004F44FF" w:rsidP="004F44FF">
      <w:pPr>
        <w:pStyle w:val="affffc"/>
        <w:spacing w:line="240" w:lineRule="exact"/>
        <w:ind w:left="5670" w:firstLine="0"/>
        <w:jc w:val="left"/>
        <w:rPr>
          <w:rFonts w:ascii="Times New Roman" w:hAnsi="Times New Roman" w:cs="Times New Roman"/>
        </w:rPr>
      </w:pPr>
      <w:r w:rsidRPr="00B81741">
        <w:rPr>
          <w:rFonts w:ascii="Times New Roman" w:hAnsi="Times New Roman" w:cs="Times New Roman"/>
        </w:rPr>
        <w:t xml:space="preserve"> Нытвенского муниципального района"</w:t>
      </w:r>
    </w:p>
    <w:p w:rsidR="004F44FF" w:rsidRDefault="004F44FF" w:rsidP="004F44FF">
      <w:pPr>
        <w:pStyle w:val="affffc"/>
        <w:jc w:val="left"/>
        <w:rPr>
          <w:sz w:val="28"/>
          <w:szCs w:val="28"/>
        </w:rPr>
      </w:pPr>
      <w:r>
        <w:rPr>
          <w:sz w:val="28"/>
          <w:szCs w:val="28"/>
        </w:rPr>
        <w:t xml:space="preserve">                                                                                                     </w:t>
      </w:r>
    </w:p>
    <w:p w:rsidR="00B81741" w:rsidRPr="00B81741" w:rsidRDefault="00B81741" w:rsidP="00B81741">
      <w:pPr>
        <w:pStyle w:val="2a"/>
        <w:spacing w:line="240" w:lineRule="exact"/>
        <w:jc w:val="center"/>
        <w:rPr>
          <w:rFonts w:ascii="Times New Roman" w:hAnsi="Times New Roman"/>
          <w:b/>
          <w:sz w:val="24"/>
          <w:szCs w:val="24"/>
        </w:rPr>
      </w:pPr>
      <w:r w:rsidRPr="00B81741">
        <w:rPr>
          <w:rFonts w:ascii="Times New Roman" w:hAnsi="Times New Roman"/>
          <w:b/>
          <w:sz w:val="24"/>
          <w:szCs w:val="24"/>
        </w:rPr>
        <w:t>Финансовое обеспечение реализации муниципальной программы</w:t>
      </w:r>
    </w:p>
    <w:p w:rsidR="00B81741" w:rsidRPr="00B81741" w:rsidRDefault="00B81741" w:rsidP="00B81741">
      <w:pPr>
        <w:pStyle w:val="2a"/>
        <w:spacing w:line="240" w:lineRule="exact"/>
        <w:jc w:val="center"/>
        <w:rPr>
          <w:rFonts w:ascii="Times New Roman" w:hAnsi="Times New Roman"/>
          <w:b/>
          <w:sz w:val="24"/>
          <w:szCs w:val="24"/>
        </w:rPr>
      </w:pPr>
      <w:r w:rsidRPr="00B81741">
        <w:rPr>
          <w:rFonts w:ascii="Times New Roman" w:hAnsi="Times New Roman"/>
          <w:b/>
          <w:sz w:val="24"/>
          <w:szCs w:val="24"/>
        </w:rPr>
        <w:t>"Развитие системы здравоохранения Нытвенского муниципального района"</w:t>
      </w:r>
    </w:p>
    <w:p w:rsidR="00B81741" w:rsidRDefault="00B81741" w:rsidP="00734C7F">
      <w:pPr>
        <w:pStyle w:val="2a"/>
        <w:spacing w:line="240" w:lineRule="exact"/>
        <w:jc w:val="center"/>
        <w:rPr>
          <w:rFonts w:ascii="Times New Roman" w:hAnsi="Times New Roman"/>
          <w:b/>
          <w:sz w:val="24"/>
          <w:szCs w:val="24"/>
        </w:rPr>
      </w:pPr>
      <w:r w:rsidRPr="00B81741">
        <w:rPr>
          <w:rFonts w:ascii="Times New Roman" w:hAnsi="Times New Roman"/>
          <w:b/>
          <w:sz w:val="24"/>
          <w:szCs w:val="24"/>
        </w:rPr>
        <w:t>за счет средств  краевого бюджета</w:t>
      </w:r>
      <w:r w:rsidR="00734C7F">
        <w:rPr>
          <w:rFonts w:ascii="Times New Roman" w:hAnsi="Times New Roman"/>
          <w:b/>
          <w:sz w:val="24"/>
          <w:szCs w:val="24"/>
        </w:rPr>
        <w:t xml:space="preserve"> </w:t>
      </w:r>
      <w:r w:rsidRPr="00B81741">
        <w:rPr>
          <w:rFonts w:ascii="Times New Roman" w:hAnsi="Times New Roman"/>
          <w:b/>
          <w:sz w:val="24"/>
          <w:szCs w:val="24"/>
        </w:rPr>
        <w:t>2014-2015 гг.</w:t>
      </w:r>
    </w:p>
    <w:p w:rsidR="00734C7F" w:rsidRPr="00B81741" w:rsidRDefault="00734C7F" w:rsidP="00734C7F">
      <w:pPr>
        <w:pStyle w:val="2a"/>
        <w:spacing w:line="240" w:lineRule="exact"/>
        <w:jc w:val="center"/>
        <w:rPr>
          <w:rFonts w:ascii="Times New Roman" w:hAnsi="Times New Roman"/>
          <w:b/>
          <w:sz w:val="24"/>
          <w:szCs w:val="24"/>
        </w:rPr>
      </w:pPr>
    </w:p>
    <w:tbl>
      <w:tblPr>
        <w:tblW w:w="0" w:type="auto"/>
        <w:tblInd w:w="-825" w:type="dxa"/>
        <w:tblLayout w:type="fixed"/>
        <w:tblCellMar>
          <w:left w:w="75" w:type="dxa"/>
          <w:right w:w="75" w:type="dxa"/>
        </w:tblCellMar>
        <w:tblLook w:val="0000"/>
      </w:tblPr>
      <w:tblGrid>
        <w:gridCol w:w="2127"/>
        <w:gridCol w:w="1905"/>
        <w:gridCol w:w="837"/>
        <w:gridCol w:w="851"/>
        <w:gridCol w:w="850"/>
        <w:gridCol w:w="851"/>
        <w:gridCol w:w="1559"/>
        <w:gridCol w:w="1751"/>
      </w:tblGrid>
      <w:tr w:rsidR="00B81741" w:rsidTr="00225113">
        <w:trPr>
          <w:trHeight w:val="540"/>
        </w:trPr>
        <w:tc>
          <w:tcPr>
            <w:tcW w:w="2127" w:type="dxa"/>
            <w:vMerge w:val="restart"/>
            <w:tcBorders>
              <w:top w:val="single" w:sz="8" w:space="0" w:color="000000"/>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 xml:space="preserve">  Наименование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муниципальной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программы,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подпрограммы,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основного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мероприятия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(ведомственной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целевой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программы),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мероприятия   </w:t>
            </w:r>
          </w:p>
        </w:tc>
        <w:tc>
          <w:tcPr>
            <w:tcW w:w="1905" w:type="dxa"/>
            <w:vMerge w:val="restart"/>
            <w:tcBorders>
              <w:top w:val="single" w:sz="8" w:space="0" w:color="000000"/>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 xml:space="preserve"> Ответственный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исполнитель,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соисполнители,</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участники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(ГРБС)    </w:t>
            </w:r>
          </w:p>
        </w:tc>
        <w:tc>
          <w:tcPr>
            <w:tcW w:w="3389" w:type="dxa"/>
            <w:gridSpan w:val="4"/>
            <w:tcBorders>
              <w:top w:val="single" w:sz="8" w:space="0" w:color="000000"/>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 xml:space="preserve"> Код бюджетной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классификации </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auto"/>
          </w:tcPr>
          <w:p w:rsidR="00B81741" w:rsidRDefault="00B81741" w:rsidP="00225113">
            <w:pPr>
              <w:pStyle w:val="2a"/>
              <w:snapToGrid w:val="0"/>
              <w:jc w:val="center"/>
              <w:rPr>
                <w:rFonts w:ascii="Times New Roman" w:hAnsi="Times New Roman"/>
                <w:sz w:val="20"/>
                <w:szCs w:val="20"/>
              </w:rPr>
            </w:pPr>
            <w:r>
              <w:rPr>
                <w:rFonts w:ascii="Times New Roman" w:hAnsi="Times New Roman"/>
                <w:sz w:val="20"/>
                <w:szCs w:val="20"/>
              </w:rPr>
              <w:t xml:space="preserve">Расходы </w:t>
            </w:r>
            <w:r>
              <w:rPr>
                <w:rFonts w:ascii="Times New Roman" w:hAnsi="Times New Roman"/>
                <w:sz w:val="20"/>
                <w:szCs w:val="20"/>
                <w:lang w:val="en-US"/>
              </w:rPr>
              <w:t>&lt;1&gt;</w:t>
            </w:r>
            <w:r>
              <w:rPr>
                <w:rFonts w:ascii="Times New Roman" w:hAnsi="Times New Roman"/>
                <w:sz w:val="20"/>
                <w:szCs w:val="20"/>
              </w:rPr>
              <w:t>, тыс. руб.</w:t>
            </w:r>
          </w:p>
        </w:tc>
      </w:tr>
      <w:tr w:rsidR="00B81741" w:rsidTr="00225113">
        <w:trPr>
          <w:trHeight w:val="1679"/>
        </w:trPr>
        <w:tc>
          <w:tcPr>
            <w:tcW w:w="2127" w:type="dxa"/>
            <w:vMerge/>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p>
        </w:tc>
        <w:tc>
          <w:tcPr>
            <w:tcW w:w="1905" w:type="dxa"/>
            <w:vMerge/>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p>
        </w:tc>
        <w:tc>
          <w:tcPr>
            <w:tcW w:w="837" w:type="dxa"/>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ГРБС</w:t>
            </w:r>
          </w:p>
        </w:tc>
        <w:tc>
          <w:tcPr>
            <w:tcW w:w="851" w:type="dxa"/>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Рз</w:t>
            </w:r>
          </w:p>
          <w:p w:rsidR="00B81741" w:rsidRDefault="00B81741" w:rsidP="00225113">
            <w:pPr>
              <w:pStyle w:val="2a"/>
              <w:jc w:val="both"/>
              <w:rPr>
                <w:rFonts w:ascii="Times New Roman" w:hAnsi="Times New Roman"/>
                <w:sz w:val="20"/>
                <w:szCs w:val="20"/>
              </w:rPr>
            </w:pPr>
            <w:r>
              <w:rPr>
                <w:rFonts w:ascii="Times New Roman" w:hAnsi="Times New Roman"/>
                <w:sz w:val="20"/>
                <w:szCs w:val="20"/>
              </w:rPr>
              <w:t>Пр</w:t>
            </w:r>
          </w:p>
        </w:tc>
        <w:tc>
          <w:tcPr>
            <w:tcW w:w="850" w:type="dxa"/>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ЦСР</w:t>
            </w:r>
          </w:p>
        </w:tc>
        <w:tc>
          <w:tcPr>
            <w:tcW w:w="851" w:type="dxa"/>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КВР</w:t>
            </w:r>
          </w:p>
          <w:p w:rsidR="00B81741" w:rsidRDefault="00B81741" w:rsidP="00225113">
            <w:pPr>
              <w:pStyle w:val="2a"/>
              <w:jc w:val="both"/>
              <w:rPr>
                <w:rFonts w:ascii="Times New Roman" w:hAnsi="Times New Roman"/>
                <w:sz w:val="20"/>
                <w:szCs w:val="20"/>
                <w:lang w:val="en-US"/>
              </w:rPr>
            </w:pPr>
            <w:r>
              <w:rPr>
                <w:rFonts w:ascii="Times New Roman" w:hAnsi="Times New Roman"/>
                <w:sz w:val="20"/>
                <w:szCs w:val="20"/>
                <w:lang w:val="en-US"/>
              </w:rPr>
              <w:t>&lt;2&gt;</w:t>
            </w:r>
          </w:p>
        </w:tc>
        <w:tc>
          <w:tcPr>
            <w:tcW w:w="1559" w:type="dxa"/>
            <w:tcBorders>
              <w:left w:val="single" w:sz="8" w:space="0" w:color="000000"/>
              <w:bottom w:val="single" w:sz="8" w:space="0" w:color="000000"/>
            </w:tcBorders>
            <w:shd w:val="clear" w:color="auto" w:fill="auto"/>
          </w:tcPr>
          <w:p w:rsidR="00B81741" w:rsidRDefault="00B81741" w:rsidP="00225113">
            <w:pPr>
              <w:pStyle w:val="2a"/>
              <w:snapToGrid w:val="0"/>
              <w:jc w:val="center"/>
              <w:rPr>
                <w:rFonts w:ascii="Times New Roman" w:hAnsi="Times New Roman"/>
                <w:sz w:val="20"/>
                <w:szCs w:val="20"/>
              </w:rPr>
            </w:pPr>
            <w:r>
              <w:rPr>
                <w:rFonts w:ascii="Times New Roman" w:hAnsi="Times New Roman"/>
                <w:sz w:val="20"/>
                <w:szCs w:val="20"/>
              </w:rPr>
              <w:t>2014</w:t>
            </w:r>
          </w:p>
        </w:tc>
        <w:tc>
          <w:tcPr>
            <w:tcW w:w="1751" w:type="dxa"/>
            <w:tcBorders>
              <w:left w:val="single" w:sz="8" w:space="0" w:color="000000"/>
              <w:bottom w:val="single" w:sz="8" w:space="0" w:color="000000"/>
              <w:right w:val="single" w:sz="8" w:space="0" w:color="000000"/>
            </w:tcBorders>
            <w:shd w:val="clear" w:color="auto" w:fill="auto"/>
          </w:tcPr>
          <w:p w:rsidR="00B81741" w:rsidRDefault="00B81741" w:rsidP="00225113">
            <w:pPr>
              <w:pStyle w:val="2a"/>
              <w:snapToGrid w:val="0"/>
              <w:jc w:val="center"/>
              <w:rPr>
                <w:rFonts w:ascii="Times New Roman" w:hAnsi="Times New Roman"/>
                <w:sz w:val="20"/>
                <w:szCs w:val="20"/>
              </w:rPr>
            </w:pPr>
            <w:r>
              <w:rPr>
                <w:rFonts w:ascii="Times New Roman" w:hAnsi="Times New Roman"/>
                <w:sz w:val="20"/>
                <w:szCs w:val="20"/>
              </w:rPr>
              <w:t>2015</w:t>
            </w:r>
          </w:p>
        </w:tc>
      </w:tr>
      <w:tr w:rsidR="00B81741" w:rsidTr="00225113">
        <w:tc>
          <w:tcPr>
            <w:tcW w:w="2127" w:type="dxa"/>
            <w:tcBorders>
              <w:left w:val="single" w:sz="8" w:space="0" w:color="000000"/>
              <w:bottom w:val="single" w:sz="8" w:space="0" w:color="000000"/>
            </w:tcBorders>
            <w:shd w:val="clear" w:color="auto" w:fill="auto"/>
          </w:tcPr>
          <w:p w:rsidR="00B81741" w:rsidRDefault="00B81741" w:rsidP="00225113">
            <w:pPr>
              <w:pStyle w:val="2a"/>
              <w:snapToGrid w:val="0"/>
              <w:jc w:val="center"/>
              <w:rPr>
                <w:rFonts w:ascii="Times New Roman" w:hAnsi="Times New Roman"/>
                <w:sz w:val="20"/>
                <w:szCs w:val="20"/>
              </w:rPr>
            </w:pPr>
            <w:r>
              <w:rPr>
                <w:rFonts w:ascii="Times New Roman" w:hAnsi="Times New Roman"/>
                <w:sz w:val="20"/>
                <w:szCs w:val="20"/>
              </w:rPr>
              <w:t>1</w:t>
            </w:r>
          </w:p>
        </w:tc>
        <w:tc>
          <w:tcPr>
            <w:tcW w:w="1905" w:type="dxa"/>
            <w:tcBorders>
              <w:left w:val="single" w:sz="8" w:space="0" w:color="000000"/>
              <w:bottom w:val="single" w:sz="8" w:space="0" w:color="000000"/>
            </w:tcBorders>
            <w:shd w:val="clear" w:color="auto" w:fill="auto"/>
          </w:tcPr>
          <w:p w:rsidR="00B81741" w:rsidRDefault="00B81741" w:rsidP="00225113">
            <w:pPr>
              <w:pStyle w:val="2a"/>
              <w:snapToGrid w:val="0"/>
              <w:jc w:val="center"/>
              <w:rPr>
                <w:rFonts w:ascii="Times New Roman" w:hAnsi="Times New Roman"/>
                <w:sz w:val="20"/>
                <w:szCs w:val="20"/>
              </w:rPr>
            </w:pPr>
            <w:r>
              <w:rPr>
                <w:rFonts w:ascii="Times New Roman" w:hAnsi="Times New Roman"/>
                <w:sz w:val="20"/>
                <w:szCs w:val="20"/>
              </w:rPr>
              <w:t>2</w:t>
            </w:r>
          </w:p>
        </w:tc>
        <w:tc>
          <w:tcPr>
            <w:tcW w:w="837" w:type="dxa"/>
            <w:tcBorders>
              <w:left w:val="single" w:sz="8" w:space="0" w:color="000000"/>
              <w:bottom w:val="single" w:sz="8" w:space="0" w:color="000000"/>
            </w:tcBorders>
            <w:shd w:val="clear" w:color="auto" w:fill="auto"/>
          </w:tcPr>
          <w:p w:rsidR="00B81741" w:rsidRDefault="00B81741" w:rsidP="00225113">
            <w:pPr>
              <w:pStyle w:val="2a"/>
              <w:snapToGrid w:val="0"/>
              <w:jc w:val="center"/>
              <w:rPr>
                <w:rFonts w:ascii="Times New Roman" w:hAnsi="Times New Roman"/>
                <w:sz w:val="20"/>
                <w:szCs w:val="20"/>
              </w:rPr>
            </w:pPr>
            <w:r>
              <w:rPr>
                <w:rFonts w:ascii="Times New Roman" w:hAnsi="Times New Roman"/>
                <w:sz w:val="20"/>
                <w:szCs w:val="20"/>
              </w:rPr>
              <w:t>3</w:t>
            </w:r>
          </w:p>
        </w:tc>
        <w:tc>
          <w:tcPr>
            <w:tcW w:w="851" w:type="dxa"/>
            <w:tcBorders>
              <w:left w:val="single" w:sz="8" w:space="0" w:color="000000"/>
              <w:bottom w:val="single" w:sz="8" w:space="0" w:color="000000"/>
            </w:tcBorders>
            <w:shd w:val="clear" w:color="auto" w:fill="auto"/>
          </w:tcPr>
          <w:p w:rsidR="00B81741" w:rsidRDefault="00B81741" w:rsidP="00225113">
            <w:pPr>
              <w:pStyle w:val="2a"/>
              <w:snapToGrid w:val="0"/>
              <w:jc w:val="center"/>
              <w:rPr>
                <w:rFonts w:ascii="Times New Roman" w:hAnsi="Times New Roman"/>
                <w:sz w:val="20"/>
                <w:szCs w:val="20"/>
              </w:rPr>
            </w:pPr>
            <w:r>
              <w:rPr>
                <w:rFonts w:ascii="Times New Roman" w:hAnsi="Times New Roman"/>
                <w:sz w:val="20"/>
                <w:szCs w:val="20"/>
              </w:rPr>
              <w:t>4</w:t>
            </w:r>
          </w:p>
        </w:tc>
        <w:tc>
          <w:tcPr>
            <w:tcW w:w="850" w:type="dxa"/>
            <w:tcBorders>
              <w:left w:val="single" w:sz="8" w:space="0" w:color="000000"/>
              <w:bottom w:val="single" w:sz="8" w:space="0" w:color="000000"/>
            </w:tcBorders>
            <w:shd w:val="clear" w:color="auto" w:fill="auto"/>
          </w:tcPr>
          <w:p w:rsidR="00B81741" w:rsidRDefault="00B81741" w:rsidP="00225113">
            <w:pPr>
              <w:pStyle w:val="2a"/>
              <w:snapToGrid w:val="0"/>
              <w:jc w:val="center"/>
              <w:rPr>
                <w:rFonts w:ascii="Times New Roman" w:hAnsi="Times New Roman"/>
                <w:sz w:val="20"/>
                <w:szCs w:val="20"/>
              </w:rPr>
            </w:pPr>
            <w:r>
              <w:rPr>
                <w:rFonts w:ascii="Times New Roman" w:hAnsi="Times New Roman"/>
                <w:sz w:val="20"/>
                <w:szCs w:val="20"/>
              </w:rPr>
              <w:t>5</w:t>
            </w:r>
          </w:p>
        </w:tc>
        <w:tc>
          <w:tcPr>
            <w:tcW w:w="851" w:type="dxa"/>
            <w:tcBorders>
              <w:left w:val="single" w:sz="8" w:space="0" w:color="000000"/>
              <w:bottom w:val="single" w:sz="8" w:space="0" w:color="000000"/>
            </w:tcBorders>
            <w:shd w:val="clear" w:color="auto" w:fill="auto"/>
          </w:tcPr>
          <w:p w:rsidR="00B81741" w:rsidRDefault="00B81741" w:rsidP="00225113">
            <w:pPr>
              <w:pStyle w:val="2a"/>
              <w:snapToGrid w:val="0"/>
              <w:jc w:val="center"/>
              <w:rPr>
                <w:rFonts w:ascii="Times New Roman" w:hAnsi="Times New Roman"/>
                <w:sz w:val="20"/>
                <w:szCs w:val="20"/>
              </w:rPr>
            </w:pPr>
            <w:r>
              <w:rPr>
                <w:rFonts w:ascii="Times New Roman" w:hAnsi="Times New Roman"/>
                <w:sz w:val="20"/>
                <w:szCs w:val="20"/>
              </w:rPr>
              <w:t>6</w:t>
            </w:r>
          </w:p>
        </w:tc>
        <w:tc>
          <w:tcPr>
            <w:tcW w:w="1559" w:type="dxa"/>
            <w:tcBorders>
              <w:left w:val="single" w:sz="8" w:space="0" w:color="000000"/>
              <w:bottom w:val="single" w:sz="8" w:space="0" w:color="000000"/>
            </w:tcBorders>
            <w:shd w:val="clear" w:color="auto" w:fill="auto"/>
          </w:tcPr>
          <w:p w:rsidR="00B81741" w:rsidRDefault="00B81741" w:rsidP="00225113">
            <w:pPr>
              <w:pStyle w:val="2a"/>
              <w:snapToGrid w:val="0"/>
              <w:jc w:val="center"/>
              <w:rPr>
                <w:rFonts w:ascii="Times New Roman" w:hAnsi="Times New Roman"/>
                <w:sz w:val="20"/>
                <w:szCs w:val="20"/>
              </w:rPr>
            </w:pPr>
            <w:r>
              <w:rPr>
                <w:rFonts w:ascii="Times New Roman" w:hAnsi="Times New Roman"/>
                <w:sz w:val="20"/>
                <w:szCs w:val="20"/>
              </w:rPr>
              <w:t>7</w:t>
            </w:r>
          </w:p>
        </w:tc>
        <w:tc>
          <w:tcPr>
            <w:tcW w:w="1751" w:type="dxa"/>
            <w:tcBorders>
              <w:left w:val="single" w:sz="8" w:space="0" w:color="000000"/>
              <w:bottom w:val="single" w:sz="8" w:space="0" w:color="000000"/>
              <w:right w:val="single" w:sz="8" w:space="0" w:color="000000"/>
            </w:tcBorders>
            <w:shd w:val="clear" w:color="auto" w:fill="auto"/>
          </w:tcPr>
          <w:p w:rsidR="00B81741" w:rsidRDefault="00B81741" w:rsidP="00225113">
            <w:pPr>
              <w:pStyle w:val="2a"/>
              <w:snapToGrid w:val="0"/>
              <w:jc w:val="center"/>
              <w:rPr>
                <w:rFonts w:ascii="Times New Roman" w:hAnsi="Times New Roman"/>
                <w:sz w:val="20"/>
                <w:szCs w:val="20"/>
              </w:rPr>
            </w:pPr>
            <w:r>
              <w:rPr>
                <w:rFonts w:ascii="Times New Roman" w:hAnsi="Times New Roman"/>
                <w:sz w:val="20"/>
                <w:szCs w:val="20"/>
              </w:rPr>
              <w:t>8</w:t>
            </w:r>
          </w:p>
        </w:tc>
      </w:tr>
      <w:tr w:rsidR="00B81741" w:rsidTr="00225113">
        <w:trPr>
          <w:trHeight w:val="151"/>
        </w:trPr>
        <w:tc>
          <w:tcPr>
            <w:tcW w:w="2127" w:type="dxa"/>
            <w:vMerge w:val="restart"/>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 xml:space="preserve">Развитие системы здравоохранения  Нытвенского муниципального района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 xml:space="preserve">                          </w:t>
            </w:r>
          </w:p>
        </w:tc>
        <w:tc>
          <w:tcPr>
            <w:tcW w:w="1905" w:type="dxa"/>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 xml:space="preserve">всего          </w:t>
            </w:r>
          </w:p>
        </w:tc>
        <w:tc>
          <w:tcPr>
            <w:tcW w:w="837"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tc>
        <w:tc>
          <w:tcPr>
            <w:tcW w:w="851"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tc>
        <w:tc>
          <w:tcPr>
            <w:tcW w:w="850"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tc>
        <w:tc>
          <w:tcPr>
            <w:tcW w:w="851"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tc>
        <w:tc>
          <w:tcPr>
            <w:tcW w:w="1559"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tc>
        <w:tc>
          <w:tcPr>
            <w:tcW w:w="1751" w:type="dxa"/>
            <w:tcBorders>
              <w:left w:val="single" w:sz="8" w:space="0" w:color="000000"/>
              <w:bottom w:val="single" w:sz="8" w:space="0" w:color="000000"/>
              <w:right w:val="single" w:sz="8" w:space="0" w:color="000000"/>
            </w:tcBorders>
            <w:shd w:val="clear" w:color="auto" w:fill="auto"/>
            <w:vAlign w:val="center"/>
          </w:tcPr>
          <w:p w:rsidR="00B81741" w:rsidRDefault="00B81741" w:rsidP="00225113">
            <w:pPr>
              <w:pStyle w:val="2a"/>
              <w:snapToGrid w:val="0"/>
              <w:jc w:val="center"/>
              <w:rPr>
                <w:rFonts w:ascii="Times New Roman" w:hAnsi="Times New Roman"/>
                <w:sz w:val="20"/>
                <w:szCs w:val="20"/>
              </w:rPr>
            </w:pPr>
          </w:p>
        </w:tc>
      </w:tr>
      <w:tr w:rsidR="00B81741" w:rsidTr="00225113">
        <w:trPr>
          <w:trHeight w:val="900"/>
        </w:trPr>
        <w:tc>
          <w:tcPr>
            <w:tcW w:w="2127" w:type="dxa"/>
            <w:vMerge/>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p>
        </w:tc>
        <w:tc>
          <w:tcPr>
            <w:tcW w:w="1905" w:type="dxa"/>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 xml:space="preserve">Администрация Нытвенского муниципального района </w:t>
            </w:r>
          </w:p>
        </w:tc>
        <w:tc>
          <w:tcPr>
            <w:tcW w:w="837"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902</w:t>
            </w:r>
          </w:p>
        </w:tc>
        <w:tc>
          <w:tcPr>
            <w:tcW w:w="851"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0000</w:t>
            </w:r>
          </w:p>
        </w:tc>
        <w:tc>
          <w:tcPr>
            <w:tcW w:w="850"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0100000</w:t>
            </w:r>
          </w:p>
        </w:tc>
        <w:tc>
          <w:tcPr>
            <w:tcW w:w="851" w:type="dxa"/>
            <w:tcBorders>
              <w:left w:val="single" w:sz="8" w:space="0" w:color="000000"/>
              <w:bottom w:val="single" w:sz="8" w:space="0" w:color="000000"/>
            </w:tcBorders>
            <w:shd w:val="clear" w:color="auto" w:fill="auto"/>
            <w:vAlign w:val="center"/>
          </w:tcPr>
          <w:p w:rsidR="00B81741" w:rsidRDefault="00ED20DD" w:rsidP="00225113">
            <w:pPr>
              <w:autoSpaceDE w:val="0"/>
              <w:snapToGrid w:val="0"/>
              <w:jc w:val="center"/>
              <w:rPr>
                <w:sz w:val="20"/>
                <w:szCs w:val="20"/>
              </w:rPr>
            </w:pPr>
            <w:r>
              <w:rPr>
                <w:sz w:val="20"/>
                <w:szCs w:val="20"/>
              </w:rPr>
              <w:t>0</w:t>
            </w:r>
            <w:r w:rsidR="00B81741">
              <w:rPr>
                <w:sz w:val="20"/>
                <w:szCs w:val="20"/>
              </w:rPr>
              <w:t>00</w:t>
            </w:r>
          </w:p>
        </w:tc>
        <w:tc>
          <w:tcPr>
            <w:tcW w:w="1559"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p w:rsidR="00B81741" w:rsidRDefault="00B81741" w:rsidP="00225113">
            <w:pPr>
              <w:autoSpaceDE w:val="0"/>
              <w:jc w:val="center"/>
              <w:rPr>
                <w:sz w:val="20"/>
                <w:szCs w:val="20"/>
              </w:rPr>
            </w:pPr>
            <w:r>
              <w:rPr>
                <w:sz w:val="20"/>
                <w:szCs w:val="20"/>
              </w:rPr>
              <w:t>16623,8</w:t>
            </w:r>
          </w:p>
          <w:p w:rsidR="00B81741" w:rsidRDefault="00B81741" w:rsidP="00225113">
            <w:pPr>
              <w:autoSpaceDE w:val="0"/>
              <w:jc w:val="center"/>
              <w:rPr>
                <w:sz w:val="20"/>
                <w:szCs w:val="20"/>
              </w:rPr>
            </w:pPr>
          </w:p>
        </w:tc>
        <w:tc>
          <w:tcPr>
            <w:tcW w:w="1751" w:type="dxa"/>
            <w:tcBorders>
              <w:left w:val="single" w:sz="8" w:space="0" w:color="000000"/>
              <w:bottom w:val="single" w:sz="8" w:space="0" w:color="000000"/>
              <w:right w:val="single" w:sz="8" w:space="0" w:color="000000"/>
            </w:tcBorders>
            <w:shd w:val="clear" w:color="auto" w:fill="auto"/>
            <w:vAlign w:val="center"/>
          </w:tcPr>
          <w:p w:rsidR="00B81741" w:rsidRDefault="00B81741" w:rsidP="00225113">
            <w:pPr>
              <w:autoSpaceDE w:val="0"/>
              <w:snapToGrid w:val="0"/>
              <w:jc w:val="center"/>
              <w:rPr>
                <w:sz w:val="20"/>
                <w:szCs w:val="20"/>
              </w:rPr>
            </w:pPr>
          </w:p>
          <w:p w:rsidR="00B81741" w:rsidRDefault="00B81741" w:rsidP="00225113">
            <w:pPr>
              <w:autoSpaceDE w:val="0"/>
              <w:jc w:val="center"/>
              <w:rPr>
                <w:sz w:val="20"/>
                <w:szCs w:val="20"/>
              </w:rPr>
            </w:pPr>
            <w:r>
              <w:rPr>
                <w:sz w:val="20"/>
                <w:szCs w:val="20"/>
              </w:rPr>
              <w:t>0,0</w:t>
            </w:r>
          </w:p>
          <w:p w:rsidR="00B81741" w:rsidRDefault="00B81741" w:rsidP="00225113">
            <w:pPr>
              <w:pStyle w:val="2a"/>
              <w:snapToGrid w:val="0"/>
              <w:jc w:val="center"/>
              <w:rPr>
                <w:rFonts w:ascii="Times New Roman" w:hAnsi="Times New Roman"/>
                <w:sz w:val="20"/>
                <w:szCs w:val="20"/>
              </w:rPr>
            </w:pPr>
          </w:p>
        </w:tc>
      </w:tr>
      <w:tr w:rsidR="00B81741" w:rsidTr="00225113">
        <w:trPr>
          <w:trHeight w:val="204"/>
        </w:trPr>
        <w:tc>
          <w:tcPr>
            <w:tcW w:w="2127" w:type="dxa"/>
            <w:vMerge w:val="restart"/>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Подпрограмма 1 Совершенствование оказания медицинской помощи, скорой медицинской помощи на территории  Нытвенского муниципального  района</w:t>
            </w:r>
          </w:p>
        </w:tc>
        <w:tc>
          <w:tcPr>
            <w:tcW w:w="1905" w:type="dxa"/>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 xml:space="preserve">всего          </w:t>
            </w:r>
          </w:p>
        </w:tc>
        <w:tc>
          <w:tcPr>
            <w:tcW w:w="837"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tc>
        <w:tc>
          <w:tcPr>
            <w:tcW w:w="851"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tc>
        <w:tc>
          <w:tcPr>
            <w:tcW w:w="850"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tc>
        <w:tc>
          <w:tcPr>
            <w:tcW w:w="851"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tc>
        <w:tc>
          <w:tcPr>
            <w:tcW w:w="1559"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tc>
        <w:tc>
          <w:tcPr>
            <w:tcW w:w="1751" w:type="dxa"/>
            <w:tcBorders>
              <w:left w:val="single" w:sz="8" w:space="0" w:color="000000"/>
              <w:bottom w:val="single" w:sz="8" w:space="0" w:color="000000"/>
              <w:right w:val="single" w:sz="8" w:space="0" w:color="000000"/>
            </w:tcBorders>
            <w:shd w:val="clear" w:color="auto" w:fill="auto"/>
            <w:vAlign w:val="center"/>
          </w:tcPr>
          <w:p w:rsidR="00B81741" w:rsidRDefault="00B81741" w:rsidP="00225113">
            <w:pPr>
              <w:pStyle w:val="2a"/>
              <w:snapToGrid w:val="0"/>
              <w:jc w:val="center"/>
              <w:rPr>
                <w:rFonts w:ascii="Times New Roman" w:hAnsi="Times New Roman"/>
                <w:sz w:val="20"/>
                <w:szCs w:val="20"/>
              </w:rPr>
            </w:pPr>
          </w:p>
        </w:tc>
      </w:tr>
      <w:tr w:rsidR="00B81741" w:rsidTr="00225113">
        <w:trPr>
          <w:trHeight w:val="720"/>
        </w:trPr>
        <w:tc>
          <w:tcPr>
            <w:tcW w:w="2127" w:type="dxa"/>
            <w:vMerge/>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p>
        </w:tc>
        <w:tc>
          <w:tcPr>
            <w:tcW w:w="1905" w:type="dxa"/>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 xml:space="preserve">Администрация Нытвенского муниципального района </w:t>
            </w:r>
          </w:p>
        </w:tc>
        <w:tc>
          <w:tcPr>
            <w:tcW w:w="837"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902</w:t>
            </w:r>
          </w:p>
        </w:tc>
        <w:tc>
          <w:tcPr>
            <w:tcW w:w="851"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0000</w:t>
            </w:r>
          </w:p>
        </w:tc>
        <w:tc>
          <w:tcPr>
            <w:tcW w:w="850"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0110000</w:t>
            </w:r>
          </w:p>
        </w:tc>
        <w:tc>
          <w:tcPr>
            <w:tcW w:w="851"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000</w:t>
            </w:r>
          </w:p>
        </w:tc>
        <w:tc>
          <w:tcPr>
            <w:tcW w:w="1559"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p w:rsidR="00B81741" w:rsidRDefault="00B81741" w:rsidP="00225113">
            <w:pPr>
              <w:autoSpaceDE w:val="0"/>
              <w:jc w:val="center"/>
              <w:rPr>
                <w:sz w:val="20"/>
                <w:szCs w:val="20"/>
              </w:rPr>
            </w:pPr>
            <w:r>
              <w:rPr>
                <w:sz w:val="20"/>
                <w:szCs w:val="20"/>
              </w:rPr>
              <w:t>15614,6</w:t>
            </w:r>
          </w:p>
          <w:p w:rsidR="00B81741" w:rsidRDefault="00B81741" w:rsidP="00225113">
            <w:pPr>
              <w:autoSpaceDE w:val="0"/>
              <w:jc w:val="center"/>
              <w:rPr>
                <w:sz w:val="20"/>
                <w:szCs w:val="20"/>
              </w:rPr>
            </w:pPr>
          </w:p>
        </w:tc>
        <w:tc>
          <w:tcPr>
            <w:tcW w:w="1751" w:type="dxa"/>
            <w:tcBorders>
              <w:left w:val="single" w:sz="8" w:space="0" w:color="000000"/>
              <w:bottom w:val="single" w:sz="8" w:space="0" w:color="000000"/>
              <w:right w:val="single" w:sz="8" w:space="0" w:color="000000"/>
            </w:tcBorders>
            <w:shd w:val="clear" w:color="auto" w:fill="auto"/>
            <w:vAlign w:val="center"/>
          </w:tcPr>
          <w:p w:rsidR="00B81741" w:rsidRDefault="00B81741" w:rsidP="00225113">
            <w:pPr>
              <w:pStyle w:val="2a"/>
              <w:snapToGrid w:val="0"/>
              <w:jc w:val="center"/>
              <w:rPr>
                <w:rFonts w:ascii="Times New Roman" w:hAnsi="Times New Roman"/>
                <w:sz w:val="20"/>
                <w:szCs w:val="20"/>
              </w:rPr>
            </w:pPr>
            <w:r>
              <w:rPr>
                <w:sz w:val="20"/>
                <w:szCs w:val="20"/>
              </w:rPr>
              <w:t>0,0</w:t>
            </w:r>
          </w:p>
        </w:tc>
      </w:tr>
      <w:tr w:rsidR="00B81741" w:rsidTr="00225113">
        <w:trPr>
          <w:trHeight w:val="223"/>
        </w:trPr>
        <w:tc>
          <w:tcPr>
            <w:tcW w:w="2127" w:type="dxa"/>
            <w:vMerge w:val="restart"/>
            <w:tcBorders>
              <w:left w:val="single" w:sz="4"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 xml:space="preserve">1.1 Мероприятия </w:t>
            </w:r>
          </w:p>
          <w:p w:rsidR="00B81741" w:rsidRDefault="00B81741" w:rsidP="00225113">
            <w:pPr>
              <w:pStyle w:val="2a"/>
              <w:jc w:val="both"/>
              <w:rPr>
                <w:rFonts w:ascii="Times New Roman" w:hAnsi="Times New Roman"/>
                <w:sz w:val="20"/>
                <w:szCs w:val="20"/>
              </w:rPr>
            </w:pPr>
            <w:r>
              <w:rPr>
                <w:rFonts w:ascii="Times New Roman" w:hAnsi="Times New Roman"/>
                <w:sz w:val="20"/>
                <w:szCs w:val="20"/>
              </w:rPr>
              <w:t>По  организации оказания медицинской помощи  на территории Пермского края государственными  учреждениями</w:t>
            </w:r>
          </w:p>
        </w:tc>
        <w:tc>
          <w:tcPr>
            <w:tcW w:w="1905" w:type="dxa"/>
            <w:vMerge w:val="restart"/>
            <w:tcBorders>
              <w:left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 xml:space="preserve">Администрация Нытвенского муниципального района </w:t>
            </w:r>
          </w:p>
        </w:tc>
        <w:tc>
          <w:tcPr>
            <w:tcW w:w="837"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000</w:t>
            </w:r>
          </w:p>
        </w:tc>
        <w:tc>
          <w:tcPr>
            <w:tcW w:w="851"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0104,0901,1403</w:t>
            </w:r>
          </w:p>
        </w:tc>
        <w:tc>
          <w:tcPr>
            <w:tcW w:w="850"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0116301</w:t>
            </w:r>
          </w:p>
        </w:tc>
        <w:tc>
          <w:tcPr>
            <w:tcW w:w="851"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100,200, 500</w:t>
            </w:r>
          </w:p>
          <w:p w:rsidR="00B81741" w:rsidRDefault="00B81741" w:rsidP="00225113">
            <w:pPr>
              <w:autoSpaceDE w:val="0"/>
              <w:jc w:val="center"/>
              <w:rPr>
                <w:sz w:val="20"/>
                <w:szCs w:val="20"/>
              </w:rPr>
            </w:pPr>
          </w:p>
        </w:tc>
        <w:tc>
          <w:tcPr>
            <w:tcW w:w="1559"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15614,6</w:t>
            </w:r>
          </w:p>
        </w:tc>
        <w:tc>
          <w:tcPr>
            <w:tcW w:w="1751" w:type="dxa"/>
            <w:tcBorders>
              <w:left w:val="single" w:sz="8" w:space="0" w:color="000000"/>
              <w:bottom w:val="single" w:sz="8" w:space="0" w:color="000000"/>
              <w:right w:val="single" w:sz="8" w:space="0" w:color="000000"/>
            </w:tcBorders>
            <w:shd w:val="clear" w:color="auto" w:fill="auto"/>
            <w:vAlign w:val="center"/>
          </w:tcPr>
          <w:p w:rsidR="00B81741" w:rsidRDefault="00B81741" w:rsidP="00225113">
            <w:pPr>
              <w:pStyle w:val="2a"/>
              <w:snapToGrid w:val="0"/>
              <w:jc w:val="center"/>
              <w:rPr>
                <w:rFonts w:ascii="Times New Roman" w:hAnsi="Times New Roman"/>
                <w:sz w:val="20"/>
                <w:szCs w:val="20"/>
              </w:rPr>
            </w:pPr>
            <w:r>
              <w:rPr>
                <w:sz w:val="20"/>
                <w:szCs w:val="20"/>
              </w:rPr>
              <w:t>0,0</w:t>
            </w:r>
          </w:p>
        </w:tc>
      </w:tr>
      <w:tr w:rsidR="00B81741" w:rsidTr="00225113">
        <w:trPr>
          <w:trHeight w:val="332"/>
        </w:trPr>
        <w:tc>
          <w:tcPr>
            <w:tcW w:w="2127" w:type="dxa"/>
            <w:vMerge/>
            <w:tcBorders>
              <w:left w:val="single" w:sz="4" w:space="0" w:color="000000"/>
            </w:tcBorders>
            <w:shd w:val="clear" w:color="auto" w:fill="auto"/>
          </w:tcPr>
          <w:p w:rsidR="00B81741" w:rsidRDefault="00B81741" w:rsidP="00225113">
            <w:pPr>
              <w:pStyle w:val="2a"/>
              <w:snapToGrid w:val="0"/>
              <w:jc w:val="both"/>
              <w:rPr>
                <w:rFonts w:ascii="Times New Roman" w:hAnsi="Times New Roman"/>
                <w:sz w:val="20"/>
                <w:szCs w:val="20"/>
              </w:rPr>
            </w:pPr>
          </w:p>
        </w:tc>
        <w:tc>
          <w:tcPr>
            <w:tcW w:w="1905" w:type="dxa"/>
            <w:vMerge/>
            <w:tcBorders>
              <w:left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p>
        </w:tc>
        <w:tc>
          <w:tcPr>
            <w:tcW w:w="837" w:type="dxa"/>
            <w:tcBorders>
              <w:left w:val="single" w:sz="4" w:space="0" w:color="000000"/>
              <w:bottom w:val="single" w:sz="8" w:space="0" w:color="000000"/>
            </w:tcBorders>
            <w:shd w:val="clear" w:color="auto" w:fill="auto"/>
            <w:vAlign w:val="center"/>
          </w:tcPr>
          <w:p w:rsidR="00B81741" w:rsidRDefault="00B81741" w:rsidP="00225113">
            <w:pPr>
              <w:snapToGrid w:val="0"/>
              <w:jc w:val="center"/>
              <w:rPr>
                <w:sz w:val="20"/>
                <w:szCs w:val="20"/>
              </w:rPr>
            </w:pPr>
            <w:r>
              <w:rPr>
                <w:sz w:val="20"/>
                <w:szCs w:val="20"/>
              </w:rPr>
              <w:t>902</w:t>
            </w:r>
          </w:p>
        </w:tc>
        <w:tc>
          <w:tcPr>
            <w:tcW w:w="851"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0104</w:t>
            </w:r>
          </w:p>
        </w:tc>
        <w:tc>
          <w:tcPr>
            <w:tcW w:w="850" w:type="dxa"/>
            <w:tcBorders>
              <w:left w:val="single" w:sz="4" w:space="0" w:color="000000"/>
              <w:bottom w:val="single" w:sz="8" w:space="0" w:color="000000"/>
            </w:tcBorders>
            <w:shd w:val="clear" w:color="auto" w:fill="auto"/>
            <w:vAlign w:val="center"/>
          </w:tcPr>
          <w:p w:rsidR="00B81741" w:rsidRDefault="00B81741" w:rsidP="00225113">
            <w:pPr>
              <w:snapToGrid w:val="0"/>
              <w:jc w:val="center"/>
              <w:rPr>
                <w:sz w:val="20"/>
                <w:szCs w:val="20"/>
              </w:rPr>
            </w:pPr>
            <w:r>
              <w:rPr>
                <w:sz w:val="20"/>
                <w:szCs w:val="20"/>
              </w:rPr>
              <w:t>0116301</w:t>
            </w:r>
          </w:p>
        </w:tc>
        <w:tc>
          <w:tcPr>
            <w:tcW w:w="851"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100</w:t>
            </w:r>
          </w:p>
        </w:tc>
        <w:tc>
          <w:tcPr>
            <w:tcW w:w="1559"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448,4</w:t>
            </w:r>
          </w:p>
        </w:tc>
        <w:tc>
          <w:tcPr>
            <w:tcW w:w="1751" w:type="dxa"/>
            <w:tcBorders>
              <w:left w:val="single" w:sz="8" w:space="0" w:color="000000"/>
              <w:bottom w:val="single" w:sz="8" w:space="0" w:color="000000"/>
              <w:right w:val="single" w:sz="8" w:space="0" w:color="000000"/>
            </w:tcBorders>
            <w:shd w:val="clear" w:color="auto" w:fill="auto"/>
            <w:vAlign w:val="center"/>
          </w:tcPr>
          <w:p w:rsidR="00B81741" w:rsidRDefault="00B81741" w:rsidP="00225113">
            <w:pPr>
              <w:pStyle w:val="2a"/>
              <w:snapToGrid w:val="0"/>
              <w:jc w:val="center"/>
              <w:rPr>
                <w:rFonts w:ascii="Times New Roman" w:hAnsi="Times New Roman"/>
                <w:sz w:val="20"/>
                <w:szCs w:val="20"/>
              </w:rPr>
            </w:pPr>
            <w:r>
              <w:rPr>
                <w:sz w:val="20"/>
                <w:szCs w:val="20"/>
              </w:rPr>
              <w:t>0,0</w:t>
            </w:r>
          </w:p>
        </w:tc>
      </w:tr>
      <w:tr w:rsidR="00B81741" w:rsidTr="00225113">
        <w:trPr>
          <w:trHeight w:val="270"/>
        </w:trPr>
        <w:tc>
          <w:tcPr>
            <w:tcW w:w="2127" w:type="dxa"/>
            <w:vMerge/>
            <w:tcBorders>
              <w:left w:val="single" w:sz="4" w:space="0" w:color="000000"/>
            </w:tcBorders>
            <w:shd w:val="clear" w:color="auto" w:fill="auto"/>
          </w:tcPr>
          <w:p w:rsidR="00B81741" w:rsidRDefault="00B81741" w:rsidP="00225113">
            <w:pPr>
              <w:pStyle w:val="2a"/>
              <w:snapToGrid w:val="0"/>
              <w:jc w:val="both"/>
              <w:rPr>
                <w:rFonts w:ascii="Times New Roman" w:hAnsi="Times New Roman"/>
                <w:sz w:val="20"/>
                <w:szCs w:val="20"/>
              </w:rPr>
            </w:pPr>
          </w:p>
        </w:tc>
        <w:tc>
          <w:tcPr>
            <w:tcW w:w="1905" w:type="dxa"/>
            <w:vMerge/>
            <w:tcBorders>
              <w:left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p>
        </w:tc>
        <w:tc>
          <w:tcPr>
            <w:tcW w:w="837" w:type="dxa"/>
            <w:tcBorders>
              <w:left w:val="single" w:sz="4" w:space="0" w:color="000000"/>
              <w:bottom w:val="single" w:sz="8" w:space="0" w:color="000000"/>
            </w:tcBorders>
            <w:shd w:val="clear" w:color="auto" w:fill="auto"/>
            <w:vAlign w:val="center"/>
          </w:tcPr>
          <w:p w:rsidR="00B81741" w:rsidRDefault="00B81741" w:rsidP="00225113">
            <w:pPr>
              <w:snapToGrid w:val="0"/>
              <w:jc w:val="center"/>
              <w:rPr>
                <w:sz w:val="20"/>
                <w:szCs w:val="20"/>
              </w:rPr>
            </w:pPr>
            <w:r>
              <w:rPr>
                <w:sz w:val="20"/>
                <w:szCs w:val="20"/>
              </w:rPr>
              <w:t>902</w:t>
            </w:r>
          </w:p>
        </w:tc>
        <w:tc>
          <w:tcPr>
            <w:tcW w:w="851"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0104</w:t>
            </w:r>
          </w:p>
        </w:tc>
        <w:tc>
          <w:tcPr>
            <w:tcW w:w="850" w:type="dxa"/>
            <w:tcBorders>
              <w:left w:val="single" w:sz="4" w:space="0" w:color="000000"/>
              <w:bottom w:val="single" w:sz="8" w:space="0" w:color="000000"/>
            </w:tcBorders>
            <w:shd w:val="clear" w:color="auto" w:fill="auto"/>
            <w:vAlign w:val="center"/>
          </w:tcPr>
          <w:p w:rsidR="00B81741" w:rsidRDefault="00B81741" w:rsidP="00225113">
            <w:pPr>
              <w:snapToGrid w:val="0"/>
              <w:jc w:val="center"/>
              <w:rPr>
                <w:sz w:val="20"/>
                <w:szCs w:val="20"/>
              </w:rPr>
            </w:pPr>
            <w:r>
              <w:rPr>
                <w:sz w:val="20"/>
                <w:szCs w:val="20"/>
              </w:rPr>
              <w:t>0116301</w:t>
            </w:r>
          </w:p>
        </w:tc>
        <w:tc>
          <w:tcPr>
            <w:tcW w:w="851"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200</w:t>
            </w:r>
          </w:p>
        </w:tc>
        <w:tc>
          <w:tcPr>
            <w:tcW w:w="1559"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104,4</w:t>
            </w:r>
          </w:p>
        </w:tc>
        <w:tc>
          <w:tcPr>
            <w:tcW w:w="1751" w:type="dxa"/>
            <w:tcBorders>
              <w:left w:val="single" w:sz="8" w:space="0" w:color="000000"/>
              <w:bottom w:val="single" w:sz="8" w:space="0" w:color="000000"/>
              <w:right w:val="single" w:sz="8" w:space="0" w:color="000000"/>
            </w:tcBorders>
            <w:shd w:val="clear" w:color="auto" w:fill="auto"/>
            <w:vAlign w:val="center"/>
          </w:tcPr>
          <w:p w:rsidR="00B81741" w:rsidRDefault="00B81741" w:rsidP="00225113">
            <w:pPr>
              <w:pStyle w:val="2a"/>
              <w:snapToGrid w:val="0"/>
              <w:jc w:val="center"/>
              <w:rPr>
                <w:rFonts w:ascii="Times New Roman" w:hAnsi="Times New Roman"/>
                <w:sz w:val="20"/>
                <w:szCs w:val="20"/>
              </w:rPr>
            </w:pPr>
            <w:r>
              <w:rPr>
                <w:sz w:val="20"/>
                <w:szCs w:val="20"/>
              </w:rPr>
              <w:t>0,0</w:t>
            </w:r>
          </w:p>
        </w:tc>
      </w:tr>
      <w:tr w:rsidR="00B81741" w:rsidTr="00225113">
        <w:trPr>
          <w:trHeight w:val="169"/>
        </w:trPr>
        <w:tc>
          <w:tcPr>
            <w:tcW w:w="2127" w:type="dxa"/>
            <w:vMerge/>
            <w:tcBorders>
              <w:left w:val="single" w:sz="4" w:space="0" w:color="000000"/>
            </w:tcBorders>
            <w:shd w:val="clear" w:color="auto" w:fill="auto"/>
          </w:tcPr>
          <w:p w:rsidR="00B81741" w:rsidRDefault="00B81741" w:rsidP="00225113">
            <w:pPr>
              <w:pStyle w:val="2a"/>
              <w:snapToGrid w:val="0"/>
              <w:jc w:val="both"/>
              <w:rPr>
                <w:rFonts w:ascii="Times New Roman" w:hAnsi="Times New Roman"/>
                <w:sz w:val="20"/>
                <w:szCs w:val="20"/>
              </w:rPr>
            </w:pPr>
          </w:p>
        </w:tc>
        <w:tc>
          <w:tcPr>
            <w:tcW w:w="1905" w:type="dxa"/>
            <w:vMerge/>
            <w:tcBorders>
              <w:left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p>
        </w:tc>
        <w:tc>
          <w:tcPr>
            <w:tcW w:w="837" w:type="dxa"/>
            <w:tcBorders>
              <w:left w:val="single" w:sz="4" w:space="0" w:color="000000"/>
              <w:bottom w:val="single" w:sz="8" w:space="0" w:color="000000"/>
            </w:tcBorders>
            <w:shd w:val="clear" w:color="auto" w:fill="auto"/>
            <w:vAlign w:val="center"/>
          </w:tcPr>
          <w:p w:rsidR="00B81741" w:rsidRDefault="00B81741" w:rsidP="00225113">
            <w:pPr>
              <w:snapToGrid w:val="0"/>
              <w:jc w:val="center"/>
              <w:rPr>
                <w:sz w:val="20"/>
                <w:szCs w:val="20"/>
              </w:rPr>
            </w:pPr>
            <w:r>
              <w:rPr>
                <w:sz w:val="20"/>
                <w:szCs w:val="20"/>
              </w:rPr>
              <w:t>902</w:t>
            </w:r>
          </w:p>
        </w:tc>
        <w:tc>
          <w:tcPr>
            <w:tcW w:w="851"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0901</w:t>
            </w:r>
          </w:p>
        </w:tc>
        <w:tc>
          <w:tcPr>
            <w:tcW w:w="850" w:type="dxa"/>
            <w:tcBorders>
              <w:left w:val="single" w:sz="4" w:space="0" w:color="000000"/>
              <w:bottom w:val="single" w:sz="8" w:space="0" w:color="000000"/>
            </w:tcBorders>
            <w:shd w:val="clear" w:color="auto" w:fill="auto"/>
            <w:vAlign w:val="center"/>
          </w:tcPr>
          <w:p w:rsidR="00B81741" w:rsidRDefault="00B81741" w:rsidP="00225113">
            <w:pPr>
              <w:snapToGrid w:val="0"/>
              <w:jc w:val="center"/>
              <w:rPr>
                <w:sz w:val="20"/>
                <w:szCs w:val="20"/>
              </w:rPr>
            </w:pPr>
            <w:r>
              <w:rPr>
                <w:sz w:val="20"/>
                <w:szCs w:val="20"/>
              </w:rPr>
              <w:t>0116301</w:t>
            </w:r>
          </w:p>
        </w:tc>
        <w:tc>
          <w:tcPr>
            <w:tcW w:w="851"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200</w:t>
            </w:r>
          </w:p>
        </w:tc>
        <w:tc>
          <w:tcPr>
            <w:tcW w:w="1559"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2095,3</w:t>
            </w:r>
          </w:p>
        </w:tc>
        <w:tc>
          <w:tcPr>
            <w:tcW w:w="1751" w:type="dxa"/>
            <w:tcBorders>
              <w:left w:val="single" w:sz="8" w:space="0" w:color="000000"/>
              <w:bottom w:val="single" w:sz="8" w:space="0" w:color="000000"/>
              <w:right w:val="single" w:sz="8" w:space="0" w:color="000000"/>
            </w:tcBorders>
            <w:shd w:val="clear" w:color="auto" w:fill="auto"/>
            <w:vAlign w:val="center"/>
          </w:tcPr>
          <w:p w:rsidR="00B81741" w:rsidRDefault="00B81741" w:rsidP="00225113">
            <w:pPr>
              <w:pStyle w:val="2a"/>
              <w:snapToGrid w:val="0"/>
              <w:jc w:val="center"/>
              <w:rPr>
                <w:rFonts w:ascii="Times New Roman" w:hAnsi="Times New Roman"/>
                <w:sz w:val="20"/>
                <w:szCs w:val="20"/>
              </w:rPr>
            </w:pPr>
            <w:r>
              <w:rPr>
                <w:sz w:val="20"/>
                <w:szCs w:val="20"/>
              </w:rPr>
              <w:t>0,0</w:t>
            </w:r>
          </w:p>
        </w:tc>
      </w:tr>
      <w:tr w:rsidR="00B81741" w:rsidTr="00225113">
        <w:trPr>
          <w:trHeight w:val="278"/>
        </w:trPr>
        <w:tc>
          <w:tcPr>
            <w:tcW w:w="2127" w:type="dxa"/>
            <w:vMerge/>
            <w:tcBorders>
              <w:left w:val="single" w:sz="4" w:space="0" w:color="000000"/>
            </w:tcBorders>
            <w:shd w:val="clear" w:color="auto" w:fill="auto"/>
          </w:tcPr>
          <w:p w:rsidR="00B81741" w:rsidRDefault="00B81741" w:rsidP="00225113">
            <w:pPr>
              <w:pStyle w:val="2a"/>
              <w:snapToGrid w:val="0"/>
              <w:jc w:val="both"/>
              <w:rPr>
                <w:rFonts w:ascii="Times New Roman" w:hAnsi="Times New Roman"/>
                <w:sz w:val="20"/>
                <w:szCs w:val="20"/>
              </w:rPr>
            </w:pPr>
          </w:p>
        </w:tc>
        <w:tc>
          <w:tcPr>
            <w:tcW w:w="1905" w:type="dxa"/>
            <w:vMerge/>
            <w:tcBorders>
              <w:left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p>
        </w:tc>
        <w:tc>
          <w:tcPr>
            <w:tcW w:w="837"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902</w:t>
            </w:r>
          </w:p>
        </w:tc>
        <w:tc>
          <w:tcPr>
            <w:tcW w:w="851"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1403</w:t>
            </w:r>
          </w:p>
        </w:tc>
        <w:tc>
          <w:tcPr>
            <w:tcW w:w="850" w:type="dxa"/>
            <w:tcBorders>
              <w:left w:val="single" w:sz="4" w:space="0" w:color="000000"/>
              <w:bottom w:val="single" w:sz="8" w:space="0" w:color="000000"/>
            </w:tcBorders>
            <w:shd w:val="clear" w:color="auto" w:fill="auto"/>
            <w:vAlign w:val="center"/>
          </w:tcPr>
          <w:p w:rsidR="00B81741" w:rsidRDefault="00B81741" w:rsidP="00225113">
            <w:pPr>
              <w:snapToGrid w:val="0"/>
              <w:jc w:val="center"/>
              <w:rPr>
                <w:sz w:val="20"/>
                <w:szCs w:val="20"/>
              </w:rPr>
            </w:pPr>
            <w:r>
              <w:rPr>
                <w:sz w:val="20"/>
                <w:szCs w:val="20"/>
              </w:rPr>
              <w:t>0116301</w:t>
            </w:r>
          </w:p>
        </w:tc>
        <w:tc>
          <w:tcPr>
            <w:tcW w:w="851"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500</w:t>
            </w:r>
          </w:p>
        </w:tc>
        <w:tc>
          <w:tcPr>
            <w:tcW w:w="1559"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12966,5</w:t>
            </w:r>
          </w:p>
        </w:tc>
        <w:tc>
          <w:tcPr>
            <w:tcW w:w="1751" w:type="dxa"/>
            <w:tcBorders>
              <w:left w:val="single" w:sz="8" w:space="0" w:color="000000"/>
              <w:bottom w:val="single" w:sz="8" w:space="0" w:color="000000"/>
              <w:right w:val="single" w:sz="8" w:space="0" w:color="000000"/>
            </w:tcBorders>
            <w:shd w:val="clear" w:color="auto" w:fill="auto"/>
            <w:vAlign w:val="center"/>
          </w:tcPr>
          <w:p w:rsidR="00B81741" w:rsidRDefault="00B81741" w:rsidP="00225113">
            <w:pPr>
              <w:pStyle w:val="2a"/>
              <w:snapToGrid w:val="0"/>
              <w:jc w:val="center"/>
              <w:rPr>
                <w:rFonts w:ascii="Times New Roman" w:hAnsi="Times New Roman"/>
                <w:sz w:val="20"/>
                <w:szCs w:val="20"/>
              </w:rPr>
            </w:pPr>
            <w:r>
              <w:rPr>
                <w:sz w:val="20"/>
                <w:szCs w:val="20"/>
              </w:rPr>
              <w:t>0,0</w:t>
            </w:r>
          </w:p>
        </w:tc>
      </w:tr>
      <w:tr w:rsidR="00B81741" w:rsidTr="00225113">
        <w:trPr>
          <w:trHeight w:val="278"/>
        </w:trPr>
        <w:tc>
          <w:tcPr>
            <w:tcW w:w="2127" w:type="dxa"/>
            <w:vMerge/>
            <w:tcBorders>
              <w:left w:val="single" w:sz="4" w:space="0" w:color="000000"/>
              <w:bottom w:val="single" w:sz="4" w:space="0" w:color="000000"/>
            </w:tcBorders>
            <w:shd w:val="clear" w:color="auto" w:fill="auto"/>
          </w:tcPr>
          <w:p w:rsidR="00B81741" w:rsidRDefault="00B81741" w:rsidP="00225113">
            <w:pPr>
              <w:pStyle w:val="2a"/>
              <w:snapToGrid w:val="0"/>
              <w:jc w:val="both"/>
              <w:rPr>
                <w:rFonts w:ascii="Times New Roman" w:hAnsi="Times New Roman"/>
                <w:sz w:val="20"/>
                <w:szCs w:val="20"/>
              </w:rPr>
            </w:pPr>
          </w:p>
        </w:tc>
        <w:tc>
          <w:tcPr>
            <w:tcW w:w="1905" w:type="dxa"/>
            <w:vMerge/>
            <w:tcBorders>
              <w:left w:val="single" w:sz="8"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p>
        </w:tc>
        <w:tc>
          <w:tcPr>
            <w:tcW w:w="837"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tc>
        <w:tc>
          <w:tcPr>
            <w:tcW w:w="851"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tc>
        <w:tc>
          <w:tcPr>
            <w:tcW w:w="850" w:type="dxa"/>
            <w:tcBorders>
              <w:left w:val="single" w:sz="4" w:space="0" w:color="000000"/>
              <w:bottom w:val="single" w:sz="8" w:space="0" w:color="000000"/>
            </w:tcBorders>
            <w:shd w:val="clear" w:color="auto" w:fill="auto"/>
            <w:vAlign w:val="center"/>
          </w:tcPr>
          <w:p w:rsidR="00B81741" w:rsidRDefault="00B81741" w:rsidP="00225113">
            <w:pPr>
              <w:snapToGrid w:val="0"/>
              <w:jc w:val="center"/>
              <w:rPr>
                <w:sz w:val="20"/>
                <w:szCs w:val="20"/>
              </w:rPr>
            </w:pPr>
          </w:p>
        </w:tc>
        <w:tc>
          <w:tcPr>
            <w:tcW w:w="851" w:type="dxa"/>
            <w:tcBorders>
              <w:left w:val="single" w:sz="4"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tc>
        <w:tc>
          <w:tcPr>
            <w:tcW w:w="1559" w:type="dxa"/>
            <w:tcBorders>
              <w:left w:val="single" w:sz="8" w:space="0" w:color="000000"/>
              <w:bottom w:val="single" w:sz="8" w:space="0" w:color="000000"/>
            </w:tcBorders>
            <w:shd w:val="clear" w:color="auto" w:fill="auto"/>
            <w:vAlign w:val="center"/>
          </w:tcPr>
          <w:p w:rsidR="00B81741" w:rsidRDefault="00B81741" w:rsidP="00225113">
            <w:pPr>
              <w:autoSpaceDE w:val="0"/>
              <w:snapToGrid w:val="0"/>
              <w:jc w:val="center"/>
              <w:rPr>
                <w:sz w:val="20"/>
                <w:szCs w:val="20"/>
              </w:rPr>
            </w:pPr>
          </w:p>
        </w:tc>
        <w:tc>
          <w:tcPr>
            <w:tcW w:w="1751" w:type="dxa"/>
            <w:tcBorders>
              <w:left w:val="single" w:sz="8" w:space="0" w:color="000000"/>
              <w:bottom w:val="single" w:sz="8" w:space="0" w:color="000000"/>
              <w:right w:val="single" w:sz="8" w:space="0" w:color="000000"/>
            </w:tcBorders>
            <w:shd w:val="clear" w:color="auto" w:fill="auto"/>
            <w:vAlign w:val="center"/>
          </w:tcPr>
          <w:p w:rsidR="00B81741" w:rsidRDefault="00B81741" w:rsidP="00225113">
            <w:pPr>
              <w:pStyle w:val="2a"/>
              <w:snapToGrid w:val="0"/>
              <w:jc w:val="center"/>
              <w:rPr>
                <w:rFonts w:ascii="Times New Roman" w:hAnsi="Times New Roman"/>
                <w:sz w:val="20"/>
                <w:szCs w:val="20"/>
              </w:rPr>
            </w:pPr>
          </w:p>
        </w:tc>
      </w:tr>
      <w:tr w:rsidR="00B81741" w:rsidTr="00225113">
        <w:trPr>
          <w:trHeight w:val="1621"/>
        </w:trPr>
        <w:tc>
          <w:tcPr>
            <w:tcW w:w="2127" w:type="dxa"/>
            <w:tcBorders>
              <w:top w:val="single" w:sz="4" w:space="0" w:color="000000"/>
              <w:left w:val="single" w:sz="4" w:space="0" w:color="000000"/>
              <w:bottom w:val="single" w:sz="8"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 xml:space="preserve"> Подпрограмма 3</w:t>
            </w:r>
          </w:p>
          <w:p w:rsidR="00B81741" w:rsidRDefault="00B81741" w:rsidP="00225113">
            <w:pPr>
              <w:pStyle w:val="2a"/>
              <w:jc w:val="both"/>
              <w:rPr>
                <w:rFonts w:ascii="Times New Roman" w:hAnsi="Times New Roman"/>
                <w:sz w:val="20"/>
                <w:szCs w:val="20"/>
              </w:rPr>
            </w:pPr>
            <w:r>
              <w:rPr>
                <w:rFonts w:ascii="Times New Roman" w:hAnsi="Times New Roman"/>
                <w:sz w:val="20"/>
                <w:szCs w:val="20"/>
              </w:rPr>
              <w:t>Кадровое обеспечение государственных  бюджетных учреждений здравоохранения Пермского края, расположенных на территории Нытвенского муниципального района</w:t>
            </w:r>
          </w:p>
        </w:tc>
        <w:tc>
          <w:tcPr>
            <w:tcW w:w="1905" w:type="dxa"/>
            <w:tcBorders>
              <w:left w:val="single" w:sz="8" w:space="0" w:color="000000"/>
              <w:bottom w:val="single" w:sz="4"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 xml:space="preserve">Администрация Нытвенского муниципального района </w:t>
            </w:r>
          </w:p>
        </w:tc>
        <w:tc>
          <w:tcPr>
            <w:tcW w:w="837" w:type="dxa"/>
            <w:tcBorders>
              <w:left w:val="single" w:sz="4" w:space="0" w:color="000000"/>
              <w:bottom w:val="single" w:sz="4"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000</w:t>
            </w:r>
          </w:p>
        </w:tc>
        <w:tc>
          <w:tcPr>
            <w:tcW w:w="851" w:type="dxa"/>
            <w:tcBorders>
              <w:left w:val="single" w:sz="4" w:space="0" w:color="000000"/>
              <w:bottom w:val="single" w:sz="4"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0000</w:t>
            </w:r>
          </w:p>
        </w:tc>
        <w:tc>
          <w:tcPr>
            <w:tcW w:w="850" w:type="dxa"/>
            <w:tcBorders>
              <w:left w:val="single" w:sz="4" w:space="0" w:color="000000"/>
              <w:bottom w:val="single" w:sz="4" w:space="0" w:color="000000"/>
            </w:tcBorders>
            <w:shd w:val="clear" w:color="auto" w:fill="auto"/>
            <w:vAlign w:val="center"/>
          </w:tcPr>
          <w:p w:rsidR="00B81741" w:rsidRDefault="00B81741" w:rsidP="00225113">
            <w:pPr>
              <w:snapToGrid w:val="0"/>
              <w:jc w:val="center"/>
              <w:rPr>
                <w:sz w:val="20"/>
                <w:szCs w:val="20"/>
              </w:rPr>
            </w:pPr>
            <w:r>
              <w:rPr>
                <w:sz w:val="20"/>
                <w:szCs w:val="20"/>
              </w:rPr>
              <w:t>0130000</w:t>
            </w:r>
          </w:p>
        </w:tc>
        <w:tc>
          <w:tcPr>
            <w:tcW w:w="851" w:type="dxa"/>
            <w:tcBorders>
              <w:left w:val="single" w:sz="4" w:space="0" w:color="000000"/>
              <w:bottom w:val="single" w:sz="4"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000</w:t>
            </w:r>
          </w:p>
        </w:tc>
        <w:tc>
          <w:tcPr>
            <w:tcW w:w="1559" w:type="dxa"/>
            <w:tcBorders>
              <w:left w:val="single" w:sz="8" w:space="0" w:color="000000"/>
              <w:bottom w:val="single" w:sz="4"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1009,2</w:t>
            </w:r>
          </w:p>
        </w:tc>
        <w:tc>
          <w:tcPr>
            <w:tcW w:w="1751" w:type="dxa"/>
            <w:tcBorders>
              <w:left w:val="single" w:sz="8" w:space="0" w:color="000000"/>
              <w:bottom w:val="single" w:sz="4" w:space="0" w:color="000000"/>
              <w:right w:val="single" w:sz="8" w:space="0" w:color="000000"/>
            </w:tcBorders>
            <w:shd w:val="clear" w:color="auto" w:fill="auto"/>
            <w:vAlign w:val="center"/>
          </w:tcPr>
          <w:p w:rsidR="00B81741" w:rsidRDefault="00B81741" w:rsidP="00225113">
            <w:pPr>
              <w:pStyle w:val="2a"/>
              <w:snapToGrid w:val="0"/>
              <w:jc w:val="center"/>
              <w:rPr>
                <w:rFonts w:ascii="Times New Roman" w:hAnsi="Times New Roman"/>
                <w:sz w:val="20"/>
                <w:szCs w:val="20"/>
              </w:rPr>
            </w:pPr>
            <w:r>
              <w:rPr>
                <w:sz w:val="20"/>
                <w:szCs w:val="20"/>
              </w:rPr>
              <w:t>0,0</w:t>
            </w:r>
          </w:p>
        </w:tc>
      </w:tr>
      <w:tr w:rsidR="00B81741" w:rsidTr="00225113">
        <w:trPr>
          <w:trHeight w:val="720"/>
        </w:trPr>
        <w:tc>
          <w:tcPr>
            <w:tcW w:w="2127" w:type="dxa"/>
            <w:tcBorders>
              <w:top w:val="single" w:sz="4" w:space="0" w:color="000000"/>
              <w:left w:val="single" w:sz="4" w:space="0" w:color="000000"/>
              <w:bottom w:val="single" w:sz="4" w:space="0" w:color="000000"/>
            </w:tcBorders>
            <w:shd w:val="clear" w:color="auto" w:fill="auto"/>
          </w:tcPr>
          <w:p w:rsidR="00B81741" w:rsidRDefault="00B81741" w:rsidP="00225113">
            <w:pPr>
              <w:pStyle w:val="2a"/>
              <w:snapToGrid w:val="0"/>
              <w:spacing w:line="240" w:lineRule="exact"/>
              <w:jc w:val="both"/>
              <w:rPr>
                <w:rFonts w:ascii="Times New Roman" w:hAnsi="Times New Roman"/>
                <w:sz w:val="20"/>
                <w:szCs w:val="20"/>
              </w:rPr>
            </w:pPr>
            <w:r>
              <w:rPr>
                <w:rFonts w:ascii="Times New Roman" w:hAnsi="Times New Roman"/>
                <w:sz w:val="20"/>
                <w:szCs w:val="20"/>
              </w:rPr>
              <w:lastRenderedPageBreak/>
              <w:t>3.2. Мероприятие</w:t>
            </w:r>
          </w:p>
          <w:p w:rsidR="00B81741" w:rsidRDefault="00B81741" w:rsidP="00225113">
            <w:pPr>
              <w:pStyle w:val="2a"/>
              <w:spacing w:line="240" w:lineRule="exact"/>
              <w:jc w:val="both"/>
              <w:rPr>
                <w:rFonts w:ascii="Times New Roman" w:hAnsi="Times New Roman"/>
                <w:sz w:val="20"/>
                <w:szCs w:val="20"/>
              </w:rPr>
            </w:pPr>
            <w:r>
              <w:rPr>
                <w:rFonts w:ascii="Times New Roman" w:hAnsi="Times New Roman"/>
                <w:sz w:val="20"/>
                <w:szCs w:val="20"/>
              </w:rPr>
              <w:t>Предоставление мер социальной поддержки отдельным категориям граждан, работающим в государственных учреждениях и проживающих в сельской местности и поселках городского типа, по оплате жилого помещения и коммунальных услуг</w:t>
            </w:r>
          </w:p>
        </w:tc>
        <w:tc>
          <w:tcPr>
            <w:tcW w:w="1905" w:type="dxa"/>
            <w:tcBorders>
              <w:top w:val="single" w:sz="4" w:space="0" w:color="000000"/>
              <w:left w:val="single" w:sz="8" w:space="0" w:color="000000"/>
              <w:bottom w:val="single" w:sz="4" w:space="0" w:color="000000"/>
            </w:tcBorders>
            <w:shd w:val="clear" w:color="auto" w:fill="auto"/>
          </w:tcPr>
          <w:p w:rsidR="00B81741" w:rsidRDefault="00B81741" w:rsidP="00225113">
            <w:pPr>
              <w:pStyle w:val="2a"/>
              <w:snapToGrid w:val="0"/>
              <w:jc w:val="both"/>
              <w:rPr>
                <w:rFonts w:ascii="Times New Roman" w:hAnsi="Times New Roman"/>
                <w:sz w:val="20"/>
                <w:szCs w:val="20"/>
              </w:rPr>
            </w:pPr>
            <w:r>
              <w:rPr>
                <w:rFonts w:ascii="Times New Roman" w:hAnsi="Times New Roman"/>
                <w:sz w:val="20"/>
                <w:szCs w:val="20"/>
              </w:rPr>
              <w:t xml:space="preserve">Администрация Нытвенского муниципального района     </w:t>
            </w:r>
          </w:p>
        </w:tc>
        <w:tc>
          <w:tcPr>
            <w:tcW w:w="837" w:type="dxa"/>
            <w:tcBorders>
              <w:top w:val="single" w:sz="4" w:space="0" w:color="000000"/>
              <w:left w:val="single" w:sz="4" w:space="0" w:color="000000"/>
              <w:bottom w:val="single" w:sz="4"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902</w:t>
            </w:r>
          </w:p>
        </w:tc>
        <w:tc>
          <w:tcPr>
            <w:tcW w:w="851" w:type="dxa"/>
            <w:tcBorders>
              <w:top w:val="single" w:sz="4" w:space="0" w:color="000000"/>
              <w:left w:val="single" w:sz="4" w:space="0" w:color="000000"/>
              <w:bottom w:val="single" w:sz="4"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1403</w:t>
            </w:r>
          </w:p>
        </w:tc>
        <w:tc>
          <w:tcPr>
            <w:tcW w:w="850" w:type="dxa"/>
            <w:tcBorders>
              <w:top w:val="single" w:sz="4" w:space="0" w:color="000000"/>
              <w:left w:val="single" w:sz="4" w:space="0" w:color="000000"/>
              <w:bottom w:val="single" w:sz="4" w:space="0" w:color="000000"/>
            </w:tcBorders>
            <w:shd w:val="clear" w:color="auto" w:fill="auto"/>
            <w:vAlign w:val="center"/>
          </w:tcPr>
          <w:p w:rsidR="00B81741" w:rsidRDefault="00B81741" w:rsidP="00225113">
            <w:pPr>
              <w:snapToGrid w:val="0"/>
              <w:jc w:val="center"/>
              <w:rPr>
                <w:sz w:val="20"/>
                <w:szCs w:val="20"/>
              </w:rPr>
            </w:pPr>
            <w:r>
              <w:rPr>
                <w:sz w:val="20"/>
                <w:szCs w:val="20"/>
              </w:rPr>
              <w:t>0136315</w:t>
            </w:r>
          </w:p>
        </w:tc>
        <w:tc>
          <w:tcPr>
            <w:tcW w:w="851" w:type="dxa"/>
            <w:tcBorders>
              <w:top w:val="single" w:sz="4" w:space="0" w:color="000000"/>
              <w:left w:val="single" w:sz="4" w:space="0" w:color="000000"/>
              <w:bottom w:val="single" w:sz="4"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500</w:t>
            </w:r>
          </w:p>
        </w:tc>
        <w:tc>
          <w:tcPr>
            <w:tcW w:w="1559" w:type="dxa"/>
            <w:tcBorders>
              <w:top w:val="single" w:sz="4" w:space="0" w:color="000000"/>
              <w:left w:val="single" w:sz="8" w:space="0" w:color="000000"/>
              <w:bottom w:val="single" w:sz="4" w:space="0" w:color="000000"/>
            </w:tcBorders>
            <w:shd w:val="clear" w:color="auto" w:fill="auto"/>
            <w:vAlign w:val="center"/>
          </w:tcPr>
          <w:p w:rsidR="00B81741" w:rsidRDefault="00B81741" w:rsidP="00225113">
            <w:pPr>
              <w:autoSpaceDE w:val="0"/>
              <w:snapToGrid w:val="0"/>
              <w:jc w:val="center"/>
              <w:rPr>
                <w:sz w:val="20"/>
                <w:szCs w:val="20"/>
              </w:rPr>
            </w:pPr>
            <w:r>
              <w:rPr>
                <w:sz w:val="20"/>
                <w:szCs w:val="20"/>
              </w:rPr>
              <w:t>1009,2</w:t>
            </w:r>
          </w:p>
        </w:tc>
        <w:tc>
          <w:tcPr>
            <w:tcW w:w="1751" w:type="dxa"/>
            <w:tcBorders>
              <w:top w:val="single" w:sz="4" w:space="0" w:color="000000"/>
              <w:left w:val="single" w:sz="8" w:space="0" w:color="000000"/>
              <w:bottom w:val="single" w:sz="4" w:space="0" w:color="000000"/>
              <w:right w:val="single" w:sz="8" w:space="0" w:color="000000"/>
            </w:tcBorders>
            <w:shd w:val="clear" w:color="auto" w:fill="auto"/>
            <w:vAlign w:val="center"/>
          </w:tcPr>
          <w:p w:rsidR="00B81741" w:rsidRDefault="00B81741" w:rsidP="00225113">
            <w:pPr>
              <w:pStyle w:val="2a"/>
              <w:snapToGrid w:val="0"/>
              <w:jc w:val="center"/>
              <w:rPr>
                <w:rFonts w:ascii="Times New Roman" w:hAnsi="Times New Roman"/>
                <w:sz w:val="20"/>
                <w:szCs w:val="20"/>
              </w:rPr>
            </w:pPr>
            <w:r>
              <w:rPr>
                <w:sz w:val="20"/>
                <w:szCs w:val="20"/>
              </w:rPr>
              <w:t>0,0</w:t>
            </w:r>
          </w:p>
        </w:tc>
      </w:tr>
    </w:tbl>
    <w:p w:rsidR="00D634AD" w:rsidRDefault="00D634AD">
      <w:pPr>
        <w:pStyle w:val="1d"/>
        <w:jc w:val="both"/>
      </w:pPr>
    </w:p>
    <w:p w:rsidR="00D634AD" w:rsidRDefault="00D634AD">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1B78FA" w:rsidRDefault="001B78FA">
      <w:pPr>
        <w:pStyle w:val="1d"/>
        <w:jc w:val="both"/>
        <w:rPr>
          <w:rFonts w:ascii="Times New Roman" w:hAnsi="Times New Roman"/>
          <w:sz w:val="20"/>
          <w:szCs w:val="20"/>
        </w:rPr>
      </w:pPr>
    </w:p>
    <w:p w:rsidR="006F581C" w:rsidRDefault="00D634AD" w:rsidP="006F581C">
      <w:pPr>
        <w:pStyle w:val="affffc"/>
        <w:jc w:val="left"/>
        <w:rPr>
          <w:sz w:val="28"/>
          <w:szCs w:val="28"/>
        </w:rPr>
      </w:pPr>
      <w:r>
        <w:rPr>
          <w:sz w:val="28"/>
          <w:szCs w:val="28"/>
        </w:rPr>
        <w:lastRenderedPageBreak/>
        <w:t xml:space="preserve">                                                                </w:t>
      </w:r>
      <w:r w:rsidR="00E93F2B" w:rsidRPr="00B81741">
        <w:rPr>
          <w:rFonts w:ascii="Times New Roman" w:hAnsi="Times New Roman" w:cs="Times New Roman"/>
        </w:rPr>
        <w:t xml:space="preserve">Приложение </w:t>
      </w:r>
      <w:r w:rsidR="004F44FF" w:rsidRPr="00B81741">
        <w:rPr>
          <w:rFonts w:ascii="Times New Roman" w:hAnsi="Times New Roman" w:cs="Times New Roman"/>
        </w:rPr>
        <w:t>5</w:t>
      </w:r>
      <w:r w:rsidR="00E93F2B">
        <w:rPr>
          <w:sz w:val="28"/>
          <w:szCs w:val="28"/>
        </w:rPr>
        <w:t xml:space="preserve"> </w:t>
      </w:r>
    </w:p>
    <w:p w:rsidR="00E93F2B" w:rsidRPr="009D7009" w:rsidRDefault="006F581C" w:rsidP="006F581C">
      <w:pPr>
        <w:pStyle w:val="affffc"/>
        <w:jc w:val="left"/>
        <w:rPr>
          <w:rFonts w:ascii="Times New Roman" w:hAnsi="Times New Roman" w:cs="Times New Roman"/>
        </w:rPr>
      </w:pPr>
      <w:r>
        <w:rPr>
          <w:sz w:val="28"/>
          <w:szCs w:val="28"/>
        </w:rPr>
        <w:t xml:space="preserve">                                                               </w:t>
      </w:r>
      <w:r w:rsidR="00E93F2B">
        <w:rPr>
          <w:sz w:val="28"/>
          <w:szCs w:val="28"/>
        </w:rPr>
        <w:t xml:space="preserve"> </w:t>
      </w:r>
      <w:r w:rsidR="00E93F2B" w:rsidRPr="009D7009">
        <w:rPr>
          <w:rFonts w:ascii="Times New Roman" w:hAnsi="Times New Roman" w:cs="Times New Roman"/>
        </w:rPr>
        <w:t>к муниципальной Программе</w:t>
      </w:r>
    </w:p>
    <w:p w:rsidR="00E93F2B" w:rsidRPr="009D7009" w:rsidRDefault="00E93F2B" w:rsidP="006F581C">
      <w:pPr>
        <w:pStyle w:val="affffc"/>
        <w:spacing w:line="240" w:lineRule="exact"/>
        <w:ind w:left="5670" w:firstLine="0"/>
        <w:jc w:val="left"/>
        <w:rPr>
          <w:rFonts w:ascii="Times New Roman" w:hAnsi="Times New Roman" w:cs="Times New Roman"/>
        </w:rPr>
      </w:pPr>
      <w:r w:rsidRPr="009D7009">
        <w:rPr>
          <w:rFonts w:ascii="Times New Roman" w:hAnsi="Times New Roman" w:cs="Times New Roman"/>
        </w:rPr>
        <w:t>"Развитие системы здравоохранения</w:t>
      </w:r>
    </w:p>
    <w:p w:rsidR="00E93F2B" w:rsidRPr="009D7009" w:rsidRDefault="006F581C" w:rsidP="006F581C">
      <w:pPr>
        <w:pStyle w:val="affffc"/>
        <w:spacing w:line="240" w:lineRule="exact"/>
        <w:ind w:left="5670" w:firstLine="0"/>
        <w:jc w:val="left"/>
        <w:rPr>
          <w:rFonts w:ascii="Times New Roman" w:hAnsi="Times New Roman" w:cs="Times New Roman"/>
        </w:rPr>
      </w:pPr>
      <w:r>
        <w:rPr>
          <w:rFonts w:ascii="Times New Roman" w:hAnsi="Times New Roman" w:cs="Times New Roman"/>
        </w:rPr>
        <w:t xml:space="preserve"> </w:t>
      </w:r>
      <w:r w:rsidR="00E93F2B" w:rsidRPr="009D7009">
        <w:rPr>
          <w:rFonts w:ascii="Times New Roman" w:hAnsi="Times New Roman" w:cs="Times New Roman"/>
        </w:rPr>
        <w:t>Нытвенского муниципального района"</w:t>
      </w:r>
    </w:p>
    <w:p w:rsidR="00302349" w:rsidRDefault="00E93F2B" w:rsidP="00302349">
      <w:pPr>
        <w:pStyle w:val="affffc"/>
        <w:jc w:val="left"/>
        <w:rPr>
          <w:sz w:val="28"/>
          <w:szCs w:val="28"/>
        </w:rPr>
      </w:pPr>
      <w:r>
        <w:rPr>
          <w:sz w:val="28"/>
          <w:szCs w:val="28"/>
        </w:rPr>
        <w:t xml:space="preserve">                                                                                                     </w:t>
      </w:r>
    </w:p>
    <w:p w:rsidR="00302349" w:rsidRPr="00345BE4" w:rsidRDefault="00302349" w:rsidP="00302349">
      <w:pPr>
        <w:pStyle w:val="affffc"/>
        <w:jc w:val="left"/>
        <w:rPr>
          <w:rFonts w:ascii="Times New Roman" w:hAnsi="Times New Roman" w:cs="Times New Roman"/>
        </w:rPr>
      </w:pPr>
      <w:r>
        <w:rPr>
          <w:sz w:val="28"/>
          <w:szCs w:val="28"/>
        </w:rPr>
        <w:t xml:space="preserve">                                                                                                      </w:t>
      </w:r>
      <w:r w:rsidR="00E93F2B">
        <w:rPr>
          <w:sz w:val="28"/>
          <w:szCs w:val="28"/>
        </w:rPr>
        <w:t xml:space="preserve"> </w:t>
      </w:r>
      <w:r w:rsidRPr="00345BE4">
        <w:rPr>
          <w:rFonts w:ascii="Times New Roman" w:hAnsi="Times New Roman" w:cs="Times New Roman"/>
        </w:rPr>
        <w:t>Таблица 1</w:t>
      </w:r>
    </w:p>
    <w:p w:rsidR="00302349" w:rsidRPr="00C84C40" w:rsidRDefault="00302349" w:rsidP="00302349">
      <w:pPr>
        <w:pStyle w:val="affffc"/>
        <w:jc w:val="right"/>
        <w:rPr>
          <w:sz w:val="28"/>
          <w:szCs w:val="28"/>
        </w:rPr>
      </w:pPr>
    </w:p>
    <w:p w:rsidR="00302349" w:rsidRPr="00302349" w:rsidRDefault="00302349" w:rsidP="00302349">
      <w:pPr>
        <w:pStyle w:val="1d"/>
        <w:spacing w:line="240" w:lineRule="exact"/>
        <w:jc w:val="center"/>
        <w:rPr>
          <w:rFonts w:ascii="Times New Roman" w:hAnsi="Times New Roman"/>
          <w:b/>
          <w:sz w:val="24"/>
          <w:szCs w:val="24"/>
        </w:rPr>
      </w:pPr>
      <w:r w:rsidRPr="00302349">
        <w:rPr>
          <w:rFonts w:ascii="Times New Roman" w:hAnsi="Times New Roman"/>
          <w:b/>
          <w:sz w:val="24"/>
          <w:szCs w:val="24"/>
        </w:rPr>
        <w:t>Финансовое обеспечение реализации муниципальной программы</w:t>
      </w:r>
    </w:p>
    <w:p w:rsidR="00302349" w:rsidRPr="00302349" w:rsidRDefault="00302349" w:rsidP="00302349">
      <w:pPr>
        <w:pStyle w:val="1d"/>
        <w:spacing w:line="240" w:lineRule="exact"/>
        <w:jc w:val="center"/>
        <w:rPr>
          <w:rFonts w:ascii="Times New Roman" w:hAnsi="Times New Roman"/>
          <w:b/>
          <w:sz w:val="24"/>
          <w:szCs w:val="24"/>
        </w:rPr>
      </w:pPr>
      <w:r w:rsidRPr="00302349">
        <w:rPr>
          <w:rFonts w:ascii="Times New Roman" w:hAnsi="Times New Roman"/>
          <w:b/>
          <w:sz w:val="24"/>
          <w:szCs w:val="24"/>
        </w:rPr>
        <w:t>"Развитие системы здравоохранения Нытвенского муниципального района"</w:t>
      </w:r>
    </w:p>
    <w:p w:rsidR="00302349" w:rsidRPr="00302349" w:rsidRDefault="00302349" w:rsidP="00302349">
      <w:pPr>
        <w:pStyle w:val="1d"/>
        <w:spacing w:line="240" w:lineRule="exact"/>
        <w:jc w:val="center"/>
        <w:rPr>
          <w:rFonts w:ascii="Times New Roman" w:hAnsi="Times New Roman"/>
          <w:b/>
          <w:sz w:val="24"/>
          <w:szCs w:val="24"/>
        </w:rPr>
      </w:pPr>
      <w:r w:rsidRPr="00302349">
        <w:rPr>
          <w:rFonts w:ascii="Times New Roman" w:hAnsi="Times New Roman"/>
          <w:b/>
          <w:sz w:val="24"/>
          <w:szCs w:val="24"/>
        </w:rPr>
        <w:t>за счет всех источников финансирования</w:t>
      </w:r>
    </w:p>
    <w:p w:rsidR="00302349" w:rsidRPr="00302349" w:rsidRDefault="00302349" w:rsidP="00302349">
      <w:pPr>
        <w:pStyle w:val="1d"/>
        <w:jc w:val="center"/>
        <w:rPr>
          <w:rFonts w:ascii="Times New Roman" w:hAnsi="Times New Roman"/>
          <w:b/>
          <w:sz w:val="24"/>
          <w:szCs w:val="24"/>
        </w:rPr>
      </w:pPr>
      <w:r w:rsidRPr="00302349">
        <w:rPr>
          <w:rFonts w:ascii="Times New Roman" w:hAnsi="Times New Roman"/>
          <w:b/>
          <w:sz w:val="24"/>
          <w:szCs w:val="24"/>
        </w:rPr>
        <w:t>2014-2015 гг.</w:t>
      </w:r>
    </w:p>
    <w:tbl>
      <w:tblPr>
        <w:tblW w:w="0" w:type="auto"/>
        <w:tblInd w:w="-908" w:type="dxa"/>
        <w:tblLayout w:type="fixed"/>
        <w:tblCellMar>
          <w:left w:w="75" w:type="dxa"/>
          <w:right w:w="75" w:type="dxa"/>
        </w:tblCellMar>
        <w:tblLook w:val="0000"/>
      </w:tblPr>
      <w:tblGrid>
        <w:gridCol w:w="2169"/>
        <w:gridCol w:w="1941"/>
        <w:gridCol w:w="686"/>
        <w:gridCol w:w="723"/>
        <w:gridCol w:w="993"/>
        <w:gridCol w:w="567"/>
        <w:gridCol w:w="1842"/>
        <w:gridCol w:w="1980"/>
      </w:tblGrid>
      <w:tr w:rsidR="00302349" w:rsidTr="0030233D">
        <w:trPr>
          <w:trHeight w:val="304"/>
        </w:trPr>
        <w:tc>
          <w:tcPr>
            <w:tcW w:w="2169" w:type="dxa"/>
            <w:vMerge w:val="restart"/>
            <w:tcBorders>
              <w:top w:val="single" w:sz="8" w:space="0" w:color="000000"/>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 xml:space="preserve">  Наименование   </w:t>
            </w:r>
          </w:p>
          <w:p w:rsidR="00302349" w:rsidRDefault="00302349" w:rsidP="0030233D">
            <w:pPr>
              <w:pStyle w:val="1d"/>
              <w:jc w:val="both"/>
              <w:rPr>
                <w:rFonts w:ascii="Times New Roman" w:hAnsi="Times New Roman"/>
                <w:sz w:val="20"/>
                <w:szCs w:val="20"/>
              </w:rPr>
            </w:pPr>
            <w:r>
              <w:rPr>
                <w:rFonts w:ascii="Times New Roman" w:hAnsi="Times New Roman"/>
                <w:sz w:val="20"/>
                <w:szCs w:val="20"/>
              </w:rPr>
              <w:t xml:space="preserve"> муниципальной</w:t>
            </w:r>
          </w:p>
          <w:p w:rsidR="00302349" w:rsidRDefault="00302349" w:rsidP="0030233D">
            <w:pPr>
              <w:pStyle w:val="1d"/>
              <w:jc w:val="both"/>
              <w:rPr>
                <w:rFonts w:ascii="Times New Roman" w:hAnsi="Times New Roman"/>
                <w:sz w:val="20"/>
                <w:szCs w:val="20"/>
              </w:rPr>
            </w:pPr>
            <w:r>
              <w:rPr>
                <w:rFonts w:ascii="Times New Roman" w:hAnsi="Times New Roman"/>
                <w:sz w:val="20"/>
                <w:szCs w:val="20"/>
              </w:rPr>
              <w:t xml:space="preserve">   программы,    </w:t>
            </w:r>
          </w:p>
          <w:p w:rsidR="00302349" w:rsidRDefault="00302349" w:rsidP="0030233D">
            <w:pPr>
              <w:pStyle w:val="1d"/>
              <w:jc w:val="both"/>
              <w:rPr>
                <w:rFonts w:ascii="Times New Roman" w:hAnsi="Times New Roman"/>
                <w:sz w:val="20"/>
                <w:szCs w:val="20"/>
              </w:rPr>
            </w:pPr>
            <w:r>
              <w:rPr>
                <w:rFonts w:ascii="Times New Roman" w:hAnsi="Times New Roman"/>
                <w:sz w:val="20"/>
                <w:szCs w:val="20"/>
              </w:rPr>
              <w:t xml:space="preserve">  подпрограммы   </w:t>
            </w:r>
          </w:p>
        </w:tc>
        <w:tc>
          <w:tcPr>
            <w:tcW w:w="1941" w:type="dxa"/>
            <w:vMerge w:val="restart"/>
            <w:tcBorders>
              <w:top w:val="single" w:sz="8" w:space="0" w:color="000000"/>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 xml:space="preserve"> Ответственный </w:t>
            </w:r>
          </w:p>
          <w:p w:rsidR="00302349" w:rsidRDefault="00302349" w:rsidP="0030233D">
            <w:pPr>
              <w:pStyle w:val="1d"/>
              <w:jc w:val="both"/>
              <w:rPr>
                <w:rFonts w:ascii="Times New Roman" w:hAnsi="Times New Roman"/>
                <w:sz w:val="20"/>
                <w:szCs w:val="20"/>
              </w:rPr>
            </w:pPr>
            <w:r>
              <w:rPr>
                <w:rFonts w:ascii="Times New Roman" w:hAnsi="Times New Roman"/>
                <w:sz w:val="20"/>
                <w:szCs w:val="20"/>
              </w:rPr>
              <w:t xml:space="preserve"> исполнитель,  </w:t>
            </w:r>
          </w:p>
          <w:p w:rsidR="00302349" w:rsidRDefault="00302349" w:rsidP="0030233D">
            <w:pPr>
              <w:pStyle w:val="1d"/>
              <w:jc w:val="both"/>
              <w:rPr>
                <w:rFonts w:ascii="Times New Roman" w:hAnsi="Times New Roman"/>
                <w:sz w:val="20"/>
                <w:szCs w:val="20"/>
              </w:rPr>
            </w:pPr>
            <w:r>
              <w:rPr>
                <w:rFonts w:ascii="Times New Roman" w:hAnsi="Times New Roman"/>
                <w:sz w:val="20"/>
                <w:szCs w:val="20"/>
              </w:rPr>
              <w:t xml:space="preserve">соисполнители, </w:t>
            </w:r>
          </w:p>
          <w:p w:rsidR="00302349" w:rsidRDefault="00302349" w:rsidP="0030233D">
            <w:pPr>
              <w:pStyle w:val="1d"/>
              <w:jc w:val="both"/>
              <w:rPr>
                <w:rFonts w:ascii="Times New Roman" w:hAnsi="Times New Roman"/>
                <w:sz w:val="20"/>
                <w:szCs w:val="20"/>
              </w:rPr>
            </w:pPr>
            <w:r>
              <w:rPr>
                <w:rFonts w:ascii="Times New Roman" w:hAnsi="Times New Roman"/>
                <w:sz w:val="20"/>
                <w:szCs w:val="20"/>
              </w:rPr>
              <w:t xml:space="preserve">   участники   </w:t>
            </w:r>
          </w:p>
          <w:p w:rsidR="00302349" w:rsidRDefault="00302349" w:rsidP="0030233D">
            <w:pPr>
              <w:pStyle w:val="1d"/>
              <w:jc w:val="both"/>
              <w:rPr>
                <w:rFonts w:ascii="Times New Roman" w:hAnsi="Times New Roman"/>
                <w:sz w:val="20"/>
                <w:szCs w:val="20"/>
              </w:rPr>
            </w:pPr>
            <w:r>
              <w:rPr>
                <w:rFonts w:ascii="Times New Roman" w:hAnsi="Times New Roman"/>
                <w:sz w:val="20"/>
                <w:szCs w:val="20"/>
              </w:rPr>
              <w:t xml:space="preserve">    (ГРБС)     </w:t>
            </w:r>
          </w:p>
        </w:tc>
        <w:tc>
          <w:tcPr>
            <w:tcW w:w="2969" w:type="dxa"/>
            <w:gridSpan w:val="4"/>
            <w:tcBorders>
              <w:top w:val="single" w:sz="8" w:space="0" w:color="000000"/>
              <w:left w:val="single" w:sz="8" w:space="0" w:color="000000"/>
              <w:bottom w:val="single" w:sz="8" w:space="0" w:color="000000"/>
            </w:tcBorders>
            <w:shd w:val="clear" w:color="auto" w:fill="auto"/>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Код бюджетной</w:t>
            </w:r>
          </w:p>
          <w:p w:rsidR="00302349" w:rsidRDefault="00302349" w:rsidP="0030233D">
            <w:pPr>
              <w:pStyle w:val="1d"/>
              <w:jc w:val="center"/>
              <w:rPr>
                <w:rFonts w:ascii="Times New Roman" w:hAnsi="Times New Roman"/>
                <w:sz w:val="20"/>
                <w:szCs w:val="20"/>
              </w:rPr>
            </w:pPr>
            <w:r>
              <w:rPr>
                <w:rFonts w:ascii="Times New Roman" w:hAnsi="Times New Roman"/>
                <w:sz w:val="20"/>
                <w:szCs w:val="20"/>
              </w:rPr>
              <w:t>классификации</w:t>
            </w:r>
          </w:p>
        </w:tc>
        <w:tc>
          <w:tcPr>
            <w:tcW w:w="3822" w:type="dxa"/>
            <w:gridSpan w:val="2"/>
            <w:tcBorders>
              <w:top w:val="single" w:sz="8" w:space="0" w:color="000000"/>
              <w:left w:val="single" w:sz="8" w:space="0" w:color="000000"/>
              <w:bottom w:val="single" w:sz="8" w:space="0" w:color="000000"/>
              <w:right w:val="single" w:sz="8" w:space="0" w:color="000000"/>
            </w:tcBorders>
            <w:shd w:val="clear" w:color="auto" w:fill="auto"/>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 xml:space="preserve">Расходы </w:t>
            </w:r>
            <w:r>
              <w:rPr>
                <w:rFonts w:ascii="Times New Roman" w:hAnsi="Times New Roman"/>
                <w:sz w:val="20"/>
                <w:szCs w:val="20"/>
                <w:lang w:val="en-US"/>
              </w:rPr>
              <w:t>&lt;1&gt;</w:t>
            </w:r>
            <w:r>
              <w:rPr>
                <w:rFonts w:ascii="Times New Roman" w:hAnsi="Times New Roman"/>
                <w:sz w:val="20"/>
                <w:szCs w:val="20"/>
              </w:rPr>
              <w:t>, тыс. руб.</w:t>
            </w:r>
          </w:p>
        </w:tc>
      </w:tr>
      <w:tr w:rsidR="00302349" w:rsidTr="0030233D">
        <w:trPr>
          <w:trHeight w:val="506"/>
        </w:trPr>
        <w:tc>
          <w:tcPr>
            <w:tcW w:w="2169" w:type="dxa"/>
            <w:vMerge/>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p>
        </w:tc>
        <w:tc>
          <w:tcPr>
            <w:tcW w:w="1941" w:type="dxa"/>
            <w:vMerge/>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p>
        </w:tc>
        <w:tc>
          <w:tcPr>
            <w:tcW w:w="686" w:type="dxa"/>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ГРБС</w:t>
            </w:r>
          </w:p>
        </w:tc>
        <w:tc>
          <w:tcPr>
            <w:tcW w:w="723" w:type="dxa"/>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Рз</w:t>
            </w:r>
          </w:p>
          <w:p w:rsidR="00302349" w:rsidRDefault="00302349" w:rsidP="0030233D">
            <w:pPr>
              <w:pStyle w:val="1d"/>
              <w:jc w:val="both"/>
              <w:rPr>
                <w:rFonts w:ascii="Times New Roman" w:hAnsi="Times New Roman"/>
                <w:sz w:val="20"/>
                <w:szCs w:val="20"/>
              </w:rPr>
            </w:pPr>
            <w:r>
              <w:rPr>
                <w:rFonts w:ascii="Times New Roman" w:hAnsi="Times New Roman"/>
                <w:sz w:val="20"/>
                <w:szCs w:val="20"/>
              </w:rPr>
              <w:t>Пр</w:t>
            </w:r>
          </w:p>
        </w:tc>
        <w:tc>
          <w:tcPr>
            <w:tcW w:w="993" w:type="dxa"/>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ЦСР</w:t>
            </w:r>
          </w:p>
        </w:tc>
        <w:tc>
          <w:tcPr>
            <w:tcW w:w="567" w:type="dxa"/>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КВР</w:t>
            </w:r>
          </w:p>
          <w:p w:rsidR="00302349" w:rsidRDefault="00302349" w:rsidP="0030233D">
            <w:pPr>
              <w:pStyle w:val="1d"/>
              <w:jc w:val="both"/>
              <w:rPr>
                <w:rFonts w:ascii="Times New Roman" w:hAnsi="Times New Roman"/>
                <w:sz w:val="20"/>
                <w:szCs w:val="20"/>
                <w:lang w:val="en-US"/>
              </w:rPr>
            </w:pPr>
            <w:r>
              <w:rPr>
                <w:rFonts w:ascii="Times New Roman" w:hAnsi="Times New Roman"/>
                <w:sz w:val="20"/>
                <w:szCs w:val="20"/>
                <w:lang w:val="en-US"/>
              </w:rPr>
              <w:t>&lt;2&gt;</w:t>
            </w:r>
          </w:p>
        </w:tc>
        <w:tc>
          <w:tcPr>
            <w:tcW w:w="1842" w:type="dxa"/>
            <w:tcBorders>
              <w:left w:val="single" w:sz="8" w:space="0" w:color="000000"/>
              <w:bottom w:val="single" w:sz="8" w:space="0" w:color="000000"/>
            </w:tcBorders>
            <w:shd w:val="clear" w:color="auto" w:fill="auto"/>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2014</w:t>
            </w:r>
          </w:p>
        </w:tc>
        <w:tc>
          <w:tcPr>
            <w:tcW w:w="1980" w:type="dxa"/>
            <w:tcBorders>
              <w:left w:val="single" w:sz="8" w:space="0" w:color="000000"/>
              <w:bottom w:val="single" w:sz="8" w:space="0" w:color="000000"/>
              <w:right w:val="single" w:sz="8" w:space="0" w:color="000000"/>
            </w:tcBorders>
            <w:shd w:val="clear" w:color="auto" w:fill="auto"/>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2015</w:t>
            </w:r>
          </w:p>
        </w:tc>
      </w:tr>
      <w:tr w:rsidR="00302349" w:rsidTr="0030233D">
        <w:trPr>
          <w:trHeight w:val="135"/>
        </w:trPr>
        <w:tc>
          <w:tcPr>
            <w:tcW w:w="2169" w:type="dxa"/>
            <w:tcBorders>
              <w:left w:val="single" w:sz="8" w:space="0" w:color="000000"/>
              <w:bottom w:val="single" w:sz="8" w:space="0" w:color="000000"/>
            </w:tcBorders>
            <w:shd w:val="clear" w:color="auto" w:fill="auto"/>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1</w:t>
            </w:r>
          </w:p>
        </w:tc>
        <w:tc>
          <w:tcPr>
            <w:tcW w:w="1941" w:type="dxa"/>
            <w:tcBorders>
              <w:left w:val="single" w:sz="8" w:space="0" w:color="000000"/>
              <w:bottom w:val="single" w:sz="8" w:space="0" w:color="000000"/>
            </w:tcBorders>
            <w:shd w:val="clear" w:color="auto" w:fill="auto"/>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2</w:t>
            </w:r>
          </w:p>
        </w:tc>
        <w:tc>
          <w:tcPr>
            <w:tcW w:w="686" w:type="dxa"/>
            <w:tcBorders>
              <w:left w:val="single" w:sz="8" w:space="0" w:color="000000"/>
              <w:bottom w:val="single" w:sz="8" w:space="0" w:color="000000"/>
            </w:tcBorders>
            <w:shd w:val="clear" w:color="auto" w:fill="auto"/>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3</w:t>
            </w:r>
          </w:p>
        </w:tc>
        <w:tc>
          <w:tcPr>
            <w:tcW w:w="723" w:type="dxa"/>
            <w:tcBorders>
              <w:left w:val="single" w:sz="8" w:space="0" w:color="000000"/>
              <w:bottom w:val="single" w:sz="8" w:space="0" w:color="000000"/>
            </w:tcBorders>
            <w:shd w:val="clear" w:color="auto" w:fill="auto"/>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4</w:t>
            </w:r>
          </w:p>
        </w:tc>
        <w:tc>
          <w:tcPr>
            <w:tcW w:w="993" w:type="dxa"/>
            <w:tcBorders>
              <w:left w:val="single" w:sz="8" w:space="0" w:color="000000"/>
              <w:bottom w:val="single" w:sz="8" w:space="0" w:color="000000"/>
            </w:tcBorders>
            <w:shd w:val="clear" w:color="auto" w:fill="auto"/>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5</w:t>
            </w:r>
          </w:p>
        </w:tc>
        <w:tc>
          <w:tcPr>
            <w:tcW w:w="567" w:type="dxa"/>
            <w:tcBorders>
              <w:left w:val="single" w:sz="8" w:space="0" w:color="000000"/>
              <w:bottom w:val="single" w:sz="8" w:space="0" w:color="000000"/>
            </w:tcBorders>
            <w:shd w:val="clear" w:color="auto" w:fill="auto"/>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6</w:t>
            </w:r>
          </w:p>
        </w:tc>
        <w:tc>
          <w:tcPr>
            <w:tcW w:w="1842" w:type="dxa"/>
            <w:tcBorders>
              <w:left w:val="single" w:sz="8" w:space="0" w:color="000000"/>
              <w:bottom w:val="single" w:sz="8" w:space="0" w:color="000000"/>
            </w:tcBorders>
            <w:shd w:val="clear" w:color="auto" w:fill="auto"/>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7</w:t>
            </w:r>
          </w:p>
        </w:tc>
        <w:tc>
          <w:tcPr>
            <w:tcW w:w="1980" w:type="dxa"/>
            <w:tcBorders>
              <w:left w:val="single" w:sz="8" w:space="0" w:color="000000"/>
              <w:bottom w:val="single" w:sz="8" w:space="0" w:color="000000"/>
              <w:right w:val="single" w:sz="8" w:space="0" w:color="000000"/>
            </w:tcBorders>
            <w:shd w:val="clear" w:color="auto" w:fill="auto"/>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8</w:t>
            </w:r>
          </w:p>
          <w:p w:rsidR="00302349" w:rsidRDefault="00302349" w:rsidP="0030233D">
            <w:pPr>
              <w:pStyle w:val="1d"/>
              <w:snapToGrid w:val="0"/>
              <w:jc w:val="center"/>
              <w:rPr>
                <w:rFonts w:ascii="Times New Roman" w:hAnsi="Times New Roman"/>
                <w:sz w:val="20"/>
                <w:szCs w:val="20"/>
              </w:rPr>
            </w:pPr>
          </w:p>
          <w:p w:rsidR="00302349" w:rsidRDefault="00302349" w:rsidP="0030233D">
            <w:pPr>
              <w:pStyle w:val="1d"/>
              <w:snapToGrid w:val="0"/>
              <w:jc w:val="center"/>
              <w:rPr>
                <w:rFonts w:ascii="Times New Roman" w:hAnsi="Times New Roman"/>
                <w:sz w:val="20"/>
                <w:szCs w:val="20"/>
              </w:rPr>
            </w:pPr>
          </w:p>
        </w:tc>
      </w:tr>
      <w:tr w:rsidR="00302349" w:rsidTr="0030233D">
        <w:trPr>
          <w:trHeight w:val="202"/>
        </w:trPr>
        <w:tc>
          <w:tcPr>
            <w:tcW w:w="2169" w:type="dxa"/>
            <w:vMerge w:val="restart"/>
            <w:tcBorders>
              <w:left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 xml:space="preserve">Развитие системы здравоохранения  Нытвенского </w:t>
            </w:r>
          </w:p>
          <w:p w:rsidR="00302349" w:rsidRDefault="00302349" w:rsidP="0030233D">
            <w:pPr>
              <w:pStyle w:val="1d"/>
              <w:jc w:val="both"/>
              <w:rPr>
                <w:rFonts w:ascii="Times New Roman" w:hAnsi="Times New Roman"/>
                <w:sz w:val="20"/>
                <w:szCs w:val="20"/>
              </w:rPr>
            </w:pPr>
            <w:r>
              <w:rPr>
                <w:rFonts w:ascii="Times New Roman" w:hAnsi="Times New Roman"/>
                <w:sz w:val="20"/>
                <w:szCs w:val="20"/>
              </w:rPr>
              <w:t xml:space="preserve">муниципального района                                                                                                                                                                                                          </w:t>
            </w:r>
          </w:p>
        </w:tc>
        <w:tc>
          <w:tcPr>
            <w:tcW w:w="1941" w:type="dxa"/>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 xml:space="preserve">всего          </w:t>
            </w:r>
          </w:p>
        </w:tc>
        <w:tc>
          <w:tcPr>
            <w:tcW w:w="686"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w:t>
            </w:r>
          </w:p>
        </w:tc>
        <w:tc>
          <w:tcPr>
            <w:tcW w:w="723"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0000</w:t>
            </w:r>
          </w:p>
        </w:tc>
        <w:tc>
          <w:tcPr>
            <w:tcW w:w="993" w:type="dxa"/>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0100000</w:t>
            </w:r>
          </w:p>
        </w:tc>
        <w:tc>
          <w:tcPr>
            <w:tcW w:w="567"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000</w:t>
            </w:r>
          </w:p>
        </w:tc>
        <w:tc>
          <w:tcPr>
            <w:tcW w:w="1842"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17314,9</w:t>
            </w:r>
          </w:p>
        </w:tc>
        <w:tc>
          <w:tcPr>
            <w:tcW w:w="1980" w:type="dxa"/>
            <w:tcBorders>
              <w:left w:val="single" w:sz="8" w:space="0" w:color="000000"/>
              <w:bottom w:val="single" w:sz="8" w:space="0" w:color="000000"/>
              <w:right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332,6</w:t>
            </w:r>
          </w:p>
        </w:tc>
      </w:tr>
      <w:tr w:rsidR="00302349" w:rsidTr="0030233D">
        <w:trPr>
          <w:trHeight w:val="405"/>
        </w:trPr>
        <w:tc>
          <w:tcPr>
            <w:tcW w:w="2169" w:type="dxa"/>
            <w:vMerge/>
            <w:tcBorders>
              <w:left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p>
        </w:tc>
        <w:tc>
          <w:tcPr>
            <w:tcW w:w="1941" w:type="dxa"/>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 xml:space="preserve">Администрация Нытвенского муниципального района </w:t>
            </w:r>
          </w:p>
        </w:tc>
        <w:tc>
          <w:tcPr>
            <w:tcW w:w="686"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902</w:t>
            </w:r>
          </w:p>
        </w:tc>
        <w:tc>
          <w:tcPr>
            <w:tcW w:w="723"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0000</w:t>
            </w:r>
          </w:p>
        </w:tc>
        <w:tc>
          <w:tcPr>
            <w:tcW w:w="993"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0100000</w:t>
            </w:r>
          </w:p>
        </w:tc>
        <w:tc>
          <w:tcPr>
            <w:tcW w:w="567"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000</w:t>
            </w:r>
          </w:p>
        </w:tc>
        <w:tc>
          <w:tcPr>
            <w:tcW w:w="1842"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17114,9</w:t>
            </w:r>
          </w:p>
        </w:tc>
        <w:tc>
          <w:tcPr>
            <w:tcW w:w="1980" w:type="dxa"/>
            <w:tcBorders>
              <w:left w:val="single" w:sz="8" w:space="0" w:color="000000"/>
              <w:bottom w:val="single" w:sz="8" w:space="0" w:color="000000"/>
              <w:right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189,6</w:t>
            </w:r>
          </w:p>
        </w:tc>
      </w:tr>
      <w:tr w:rsidR="00302349" w:rsidTr="0030233D">
        <w:trPr>
          <w:trHeight w:val="405"/>
        </w:trPr>
        <w:tc>
          <w:tcPr>
            <w:tcW w:w="2169" w:type="dxa"/>
            <w:vMerge/>
            <w:tcBorders>
              <w:left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p>
        </w:tc>
        <w:tc>
          <w:tcPr>
            <w:tcW w:w="1941" w:type="dxa"/>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Отдел по культуре, физкультур, спорту и молодежной политике администрации Нытвенского муниципального района</w:t>
            </w:r>
          </w:p>
        </w:tc>
        <w:tc>
          <w:tcPr>
            <w:tcW w:w="686"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915</w:t>
            </w:r>
          </w:p>
        </w:tc>
        <w:tc>
          <w:tcPr>
            <w:tcW w:w="723"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0000</w:t>
            </w:r>
          </w:p>
        </w:tc>
        <w:tc>
          <w:tcPr>
            <w:tcW w:w="993"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0100000</w:t>
            </w:r>
          </w:p>
        </w:tc>
        <w:tc>
          <w:tcPr>
            <w:tcW w:w="567"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w:t>
            </w:r>
          </w:p>
        </w:tc>
        <w:tc>
          <w:tcPr>
            <w:tcW w:w="1842"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95,0</w:t>
            </w:r>
          </w:p>
        </w:tc>
        <w:tc>
          <w:tcPr>
            <w:tcW w:w="1980" w:type="dxa"/>
            <w:tcBorders>
              <w:left w:val="single" w:sz="8" w:space="0" w:color="000000"/>
              <w:bottom w:val="single" w:sz="8" w:space="0" w:color="000000"/>
              <w:right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88,0</w:t>
            </w:r>
          </w:p>
        </w:tc>
      </w:tr>
      <w:tr w:rsidR="00302349" w:rsidTr="0030233D">
        <w:trPr>
          <w:trHeight w:val="405"/>
        </w:trPr>
        <w:tc>
          <w:tcPr>
            <w:tcW w:w="2169" w:type="dxa"/>
            <w:vMerge/>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p>
        </w:tc>
        <w:tc>
          <w:tcPr>
            <w:tcW w:w="1941" w:type="dxa"/>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Управление образования администрации Нытвенского муниципального района</w:t>
            </w:r>
          </w:p>
        </w:tc>
        <w:tc>
          <w:tcPr>
            <w:tcW w:w="686"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935</w:t>
            </w:r>
          </w:p>
        </w:tc>
        <w:tc>
          <w:tcPr>
            <w:tcW w:w="723"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0000</w:t>
            </w:r>
          </w:p>
        </w:tc>
        <w:tc>
          <w:tcPr>
            <w:tcW w:w="993"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010000</w:t>
            </w:r>
          </w:p>
        </w:tc>
        <w:tc>
          <w:tcPr>
            <w:tcW w:w="567"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w:t>
            </w:r>
          </w:p>
        </w:tc>
        <w:tc>
          <w:tcPr>
            <w:tcW w:w="1842"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105,0</w:t>
            </w:r>
          </w:p>
        </w:tc>
        <w:tc>
          <w:tcPr>
            <w:tcW w:w="1980" w:type="dxa"/>
            <w:tcBorders>
              <w:left w:val="single" w:sz="8" w:space="0" w:color="000000"/>
              <w:bottom w:val="single" w:sz="8" w:space="0" w:color="000000"/>
              <w:right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55,0</w:t>
            </w:r>
          </w:p>
        </w:tc>
      </w:tr>
      <w:tr w:rsidR="00302349" w:rsidTr="0030233D">
        <w:trPr>
          <w:trHeight w:val="202"/>
        </w:trPr>
        <w:tc>
          <w:tcPr>
            <w:tcW w:w="2169" w:type="dxa"/>
            <w:vMerge w:val="restart"/>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Подпрограмма 1</w:t>
            </w:r>
          </w:p>
          <w:p w:rsidR="00302349" w:rsidRDefault="00302349" w:rsidP="0030233D">
            <w:pPr>
              <w:pStyle w:val="1d"/>
              <w:jc w:val="both"/>
              <w:rPr>
                <w:rFonts w:ascii="Times New Roman" w:hAnsi="Times New Roman"/>
                <w:sz w:val="20"/>
                <w:szCs w:val="20"/>
              </w:rPr>
            </w:pPr>
            <w:r>
              <w:rPr>
                <w:rFonts w:ascii="Times New Roman" w:hAnsi="Times New Roman"/>
                <w:sz w:val="20"/>
                <w:szCs w:val="20"/>
              </w:rPr>
              <w:t>Совершенствование оказания медицинской помощи, скорой медицинской помощи на территории  Нытвенского муниципального  района</w:t>
            </w:r>
          </w:p>
        </w:tc>
        <w:tc>
          <w:tcPr>
            <w:tcW w:w="1941" w:type="dxa"/>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 xml:space="preserve">всего          </w:t>
            </w:r>
          </w:p>
        </w:tc>
        <w:tc>
          <w:tcPr>
            <w:tcW w:w="686"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902</w:t>
            </w:r>
          </w:p>
        </w:tc>
        <w:tc>
          <w:tcPr>
            <w:tcW w:w="723"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0000</w:t>
            </w:r>
          </w:p>
        </w:tc>
        <w:tc>
          <w:tcPr>
            <w:tcW w:w="993"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0110000</w:t>
            </w:r>
          </w:p>
        </w:tc>
        <w:tc>
          <w:tcPr>
            <w:tcW w:w="567"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w:t>
            </w:r>
          </w:p>
        </w:tc>
        <w:tc>
          <w:tcPr>
            <w:tcW w:w="1842"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15614,6</w:t>
            </w:r>
          </w:p>
        </w:tc>
        <w:tc>
          <w:tcPr>
            <w:tcW w:w="1980" w:type="dxa"/>
            <w:tcBorders>
              <w:left w:val="single" w:sz="8" w:space="0" w:color="000000"/>
              <w:bottom w:val="single" w:sz="8" w:space="0" w:color="000000"/>
              <w:right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0</w:t>
            </w:r>
          </w:p>
        </w:tc>
      </w:tr>
      <w:tr w:rsidR="00302349" w:rsidTr="001B78FA">
        <w:trPr>
          <w:trHeight w:val="304"/>
        </w:trPr>
        <w:tc>
          <w:tcPr>
            <w:tcW w:w="2169" w:type="dxa"/>
            <w:vMerge/>
            <w:tcBorders>
              <w:left w:val="single" w:sz="8" w:space="0" w:color="000000"/>
              <w:bottom w:val="single" w:sz="4" w:space="0" w:color="auto"/>
            </w:tcBorders>
            <w:shd w:val="clear" w:color="auto" w:fill="auto"/>
          </w:tcPr>
          <w:p w:rsidR="00302349" w:rsidRDefault="00302349" w:rsidP="0030233D">
            <w:pPr>
              <w:pStyle w:val="1d"/>
              <w:snapToGrid w:val="0"/>
              <w:jc w:val="both"/>
              <w:rPr>
                <w:rFonts w:ascii="Times New Roman" w:hAnsi="Times New Roman"/>
                <w:sz w:val="20"/>
                <w:szCs w:val="20"/>
              </w:rPr>
            </w:pPr>
          </w:p>
        </w:tc>
        <w:tc>
          <w:tcPr>
            <w:tcW w:w="1941" w:type="dxa"/>
            <w:tcBorders>
              <w:left w:val="single" w:sz="8" w:space="0" w:color="000000"/>
              <w:bottom w:val="single" w:sz="4" w:space="0" w:color="auto"/>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 xml:space="preserve">Администрация Нытвенского муниципального района </w:t>
            </w:r>
          </w:p>
        </w:tc>
        <w:tc>
          <w:tcPr>
            <w:tcW w:w="686"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902</w:t>
            </w:r>
          </w:p>
        </w:tc>
        <w:tc>
          <w:tcPr>
            <w:tcW w:w="723"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0000</w:t>
            </w:r>
          </w:p>
        </w:tc>
        <w:tc>
          <w:tcPr>
            <w:tcW w:w="993"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0110000</w:t>
            </w:r>
          </w:p>
        </w:tc>
        <w:tc>
          <w:tcPr>
            <w:tcW w:w="567"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w:t>
            </w:r>
          </w:p>
        </w:tc>
        <w:tc>
          <w:tcPr>
            <w:tcW w:w="1842" w:type="dxa"/>
            <w:tcBorders>
              <w:left w:val="single" w:sz="8" w:space="0" w:color="000000"/>
              <w:bottom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15614,6</w:t>
            </w:r>
          </w:p>
        </w:tc>
        <w:tc>
          <w:tcPr>
            <w:tcW w:w="1980" w:type="dxa"/>
            <w:tcBorders>
              <w:left w:val="single" w:sz="8" w:space="0" w:color="000000"/>
              <w:bottom w:val="single" w:sz="8" w:space="0" w:color="000000"/>
              <w:right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0</w:t>
            </w:r>
          </w:p>
        </w:tc>
      </w:tr>
      <w:tr w:rsidR="00302349" w:rsidTr="001B78FA">
        <w:trPr>
          <w:trHeight w:val="59"/>
        </w:trPr>
        <w:tc>
          <w:tcPr>
            <w:tcW w:w="2169" w:type="dxa"/>
            <w:vMerge w:val="restart"/>
            <w:tcBorders>
              <w:top w:val="single" w:sz="4" w:space="0" w:color="auto"/>
              <w:left w:val="single" w:sz="4" w:space="0" w:color="auto"/>
              <w:bottom w:val="single" w:sz="4" w:space="0" w:color="auto"/>
              <w:right w:val="single" w:sz="4" w:space="0" w:color="auto"/>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Подпрограмма 2</w:t>
            </w:r>
          </w:p>
          <w:p w:rsidR="00302349" w:rsidRDefault="00302349" w:rsidP="0030233D">
            <w:pPr>
              <w:pStyle w:val="1d"/>
              <w:jc w:val="both"/>
              <w:rPr>
                <w:rFonts w:ascii="Times New Roman" w:hAnsi="Times New Roman"/>
                <w:sz w:val="20"/>
                <w:szCs w:val="20"/>
              </w:rPr>
            </w:pPr>
            <w:r>
              <w:rPr>
                <w:rFonts w:ascii="Times New Roman" w:hAnsi="Times New Roman"/>
                <w:sz w:val="20"/>
                <w:szCs w:val="20"/>
              </w:rPr>
              <w:t xml:space="preserve">Профилактика алкоголизма, наркомании, токсикомании и социально-значимых заболеваний </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 xml:space="preserve">всего  </w:t>
            </w:r>
          </w:p>
          <w:p w:rsidR="00302349" w:rsidRDefault="00302349" w:rsidP="0030233D">
            <w:pPr>
              <w:pStyle w:val="1d"/>
              <w:jc w:val="both"/>
              <w:rPr>
                <w:rFonts w:ascii="Times New Roman" w:hAnsi="Times New Roman"/>
                <w:sz w:val="20"/>
                <w:szCs w:val="20"/>
              </w:rPr>
            </w:pPr>
            <w:r>
              <w:rPr>
                <w:rFonts w:ascii="Times New Roman" w:hAnsi="Times New Roman"/>
                <w:sz w:val="20"/>
                <w:szCs w:val="20"/>
              </w:rPr>
              <w:t xml:space="preserve">        </w:t>
            </w:r>
          </w:p>
        </w:tc>
        <w:tc>
          <w:tcPr>
            <w:tcW w:w="686" w:type="dxa"/>
            <w:tcBorders>
              <w:left w:val="single" w:sz="4" w:space="0" w:color="auto"/>
              <w:bottom w:val="single" w:sz="4"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w:t>
            </w:r>
          </w:p>
        </w:tc>
        <w:tc>
          <w:tcPr>
            <w:tcW w:w="723" w:type="dxa"/>
            <w:tcBorders>
              <w:left w:val="single" w:sz="8" w:space="0" w:color="000000"/>
              <w:bottom w:val="single" w:sz="4"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0000</w:t>
            </w:r>
          </w:p>
        </w:tc>
        <w:tc>
          <w:tcPr>
            <w:tcW w:w="993" w:type="dxa"/>
            <w:tcBorders>
              <w:left w:val="single" w:sz="8" w:space="0" w:color="000000"/>
              <w:bottom w:val="single" w:sz="4"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0120000</w:t>
            </w:r>
          </w:p>
        </w:tc>
        <w:tc>
          <w:tcPr>
            <w:tcW w:w="567" w:type="dxa"/>
            <w:tcBorders>
              <w:left w:val="single" w:sz="8" w:space="0" w:color="000000"/>
              <w:bottom w:val="single" w:sz="4"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w:t>
            </w:r>
          </w:p>
        </w:tc>
        <w:tc>
          <w:tcPr>
            <w:tcW w:w="1842" w:type="dxa"/>
            <w:tcBorders>
              <w:left w:val="single" w:sz="8" w:space="0" w:color="000000"/>
              <w:bottom w:val="single" w:sz="4"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300,0</w:t>
            </w:r>
          </w:p>
        </w:tc>
        <w:tc>
          <w:tcPr>
            <w:tcW w:w="1980" w:type="dxa"/>
            <w:tcBorders>
              <w:left w:val="single" w:sz="8" w:space="0" w:color="000000"/>
              <w:bottom w:val="single" w:sz="4" w:space="0" w:color="000000"/>
              <w:right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243,0</w:t>
            </w:r>
          </w:p>
        </w:tc>
      </w:tr>
      <w:tr w:rsidR="00302349" w:rsidTr="001B78FA">
        <w:trPr>
          <w:trHeight w:val="228"/>
        </w:trPr>
        <w:tc>
          <w:tcPr>
            <w:tcW w:w="2169" w:type="dxa"/>
            <w:vMerge/>
            <w:tcBorders>
              <w:top w:val="single" w:sz="4" w:space="0" w:color="auto"/>
              <w:left w:val="single" w:sz="4" w:space="0" w:color="auto"/>
              <w:bottom w:val="single" w:sz="4" w:space="0" w:color="auto"/>
              <w:right w:val="single" w:sz="4" w:space="0" w:color="auto"/>
            </w:tcBorders>
            <w:shd w:val="clear" w:color="auto" w:fill="auto"/>
          </w:tcPr>
          <w:p w:rsidR="00302349" w:rsidRDefault="00302349" w:rsidP="0030233D">
            <w:pPr>
              <w:pStyle w:val="1d"/>
              <w:snapToGrid w:val="0"/>
              <w:jc w:val="both"/>
              <w:rPr>
                <w:rFonts w:ascii="Times New Roman" w:hAnsi="Times New Roman"/>
                <w:sz w:val="20"/>
                <w:szCs w:val="20"/>
              </w:rPr>
            </w:pPr>
          </w:p>
        </w:tc>
        <w:tc>
          <w:tcPr>
            <w:tcW w:w="1941" w:type="dxa"/>
            <w:tcBorders>
              <w:top w:val="single" w:sz="4" w:space="0" w:color="auto"/>
              <w:left w:val="single" w:sz="4" w:space="0" w:color="auto"/>
              <w:bottom w:val="single" w:sz="4" w:space="0" w:color="auto"/>
              <w:right w:val="single" w:sz="4" w:space="0" w:color="auto"/>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 xml:space="preserve">Администрация Нытвенского муниципального района </w:t>
            </w:r>
          </w:p>
        </w:tc>
        <w:tc>
          <w:tcPr>
            <w:tcW w:w="686" w:type="dxa"/>
            <w:tcBorders>
              <w:top w:val="single" w:sz="4" w:space="0" w:color="000000"/>
              <w:left w:val="single" w:sz="4" w:space="0" w:color="auto"/>
              <w:bottom w:val="single" w:sz="4"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902</w:t>
            </w:r>
          </w:p>
        </w:tc>
        <w:tc>
          <w:tcPr>
            <w:tcW w:w="723" w:type="dxa"/>
            <w:tcBorders>
              <w:top w:val="single" w:sz="4" w:space="0" w:color="000000"/>
              <w:left w:val="single" w:sz="8" w:space="0" w:color="000000"/>
              <w:bottom w:val="single" w:sz="4"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0000</w:t>
            </w:r>
          </w:p>
        </w:tc>
        <w:tc>
          <w:tcPr>
            <w:tcW w:w="993" w:type="dxa"/>
            <w:tcBorders>
              <w:top w:val="single" w:sz="4" w:space="0" w:color="000000"/>
              <w:left w:val="single" w:sz="8" w:space="0" w:color="000000"/>
              <w:bottom w:val="single" w:sz="4"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0120000</w:t>
            </w:r>
          </w:p>
        </w:tc>
        <w:tc>
          <w:tcPr>
            <w:tcW w:w="567" w:type="dxa"/>
            <w:tcBorders>
              <w:top w:val="single" w:sz="4" w:space="0" w:color="000000"/>
              <w:left w:val="single" w:sz="8" w:space="0" w:color="000000"/>
              <w:bottom w:val="single" w:sz="4"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w:t>
            </w:r>
          </w:p>
        </w:tc>
        <w:tc>
          <w:tcPr>
            <w:tcW w:w="1842" w:type="dxa"/>
            <w:tcBorders>
              <w:top w:val="single" w:sz="4" w:space="0" w:color="000000"/>
              <w:left w:val="single" w:sz="8" w:space="0" w:color="000000"/>
              <w:bottom w:val="single" w:sz="4"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100,0</w:t>
            </w:r>
          </w:p>
        </w:tc>
        <w:tc>
          <w:tcPr>
            <w:tcW w:w="19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100,0</w:t>
            </w:r>
          </w:p>
        </w:tc>
      </w:tr>
      <w:tr w:rsidR="00302349" w:rsidTr="001B78FA">
        <w:trPr>
          <w:trHeight w:val="270"/>
        </w:trPr>
        <w:tc>
          <w:tcPr>
            <w:tcW w:w="2169" w:type="dxa"/>
            <w:vMerge/>
            <w:tcBorders>
              <w:top w:val="single" w:sz="4" w:space="0" w:color="auto"/>
              <w:left w:val="single" w:sz="4" w:space="0" w:color="auto"/>
              <w:bottom w:val="single" w:sz="4" w:space="0" w:color="auto"/>
              <w:right w:val="single" w:sz="4" w:space="0" w:color="auto"/>
            </w:tcBorders>
            <w:shd w:val="clear" w:color="auto" w:fill="auto"/>
          </w:tcPr>
          <w:p w:rsidR="00302349" w:rsidRDefault="00302349" w:rsidP="0030233D">
            <w:pPr>
              <w:pStyle w:val="1d"/>
              <w:snapToGrid w:val="0"/>
              <w:jc w:val="both"/>
              <w:rPr>
                <w:rFonts w:ascii="Times New Roman" w:hAnsi="Times New Roman"/>
                <w:sz w:val="20"/>
                <w:szCs w:val="20"/>
              </w:rPr>
            </w:pPr>
          </w:p>
        </w:tc>
        <w:tc>
          <w:tcPr>
            <w:tcW w:w="1941" w:type="dxa"/>
            <w:tcBorders>
              <w:top w:val="single" w:sz="4" w:space="0" w:color="auto"/>
              <w:left w:val="single" w:sz="4" w:space="0" w:color="auto"/>
              <w:bottom w:val="single" w:sz="4" w:space="0" w:color="auto"/>
              <w:right w:val="single" w:sz="4" w:space="0" w:color="auto"/>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 xml:space="preserve">Отдел по культуре, физкультур, спорту и молодежной политике </w:t>
            </w:r>
            <w:r>
              <w:rPr>
                <w:rFonts w:ascii="Times New Roman" w:hAnsi="Times New Roman"/>
                <w:sz w:val="20"/>
                <w:szCs w:val="20"/>
              </w:rPr>
              <w:lastRenderedPageBreak/>
              <w:t>администрации Нытвенского муниципального района</w:t>
            </w:r>
          </w:p>
        </w:tc>
        <w:tc>
          <w:tcPr>
            <w:tcW w:w="686" w:type="dxa"/>
            <w:tcBorders>
              <w:top w:val="single" w:sz="4" w:space="0" w:color="000000"/>
              <w:left w:val="single" w:sz="4" w:space="0" w:color="auto"/>
              <w:bottom w:val="single" w:sz="4"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lastRenderedPageBreak/>
              <w:t>915</w:t>
            </w:r>
          </w:p>
        </w:tc>
        <w:tc>
          <w:tcPr>
            <w:tcW w:w="723" w:type="dxa"/>
            <w:tcBorders>
              <w:top w:val="single" w:sz="4" w:space="0" w:color="000000"/>
              <w:left w:val="single" w:sz="8" w:space="0" w:color="000000"/>
              <w:bottom w:val="single" w:sz="4"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0000</w:t>
            </w:r>
          </w:p>
        </w:tc>
        <w:tc>
          <w:tcPr>
            <w:tcW w:w="993" w:type="dxa"/>
            <w:tcBorders>
              <w:top w:val="single" w:sz="4" w:space="0" w:color="000000"/>
              <w:left w:val="single" w:sz="8" w:space="0" w:color="000000"/>
              <w:bottom w:val="single" w:sz="4"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0120000</w:t>
            </w:r>
          </w:p>
        </w:tc>
        <w:tc>
          <w:tcPr>
            <w:tcW w:w="567" w:type="dxa"/>
            <w:tcBorders>
              <w:top w:val="single" w:sz="4" w:space="0" w:color="000000"/>
              <w:left w:val="single" w:sz="8" w:space="0" w:color="000000"/>
              <w:bottom w:val="single" w:sz="4"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w:t>
            </w:r>
          </w:p>
        </w:tc>
        <w:tc>
          <w:tcPr>
            <w:tcW w:w="1842" w:type="dxa"/>
            <w:tcBorders>
              <w:top w:val="single" w:sz="4" w:space="0" w:color="000000"/>
              <w:left w:val="single" w:sz="8" w:space="0" w:color="000000"/>
              <w:bottom w:val="single" w:sz="4"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95,0</w:t>
            </w:r>
          </w:p>
        </w:tc>
        <w:tc>
          <w:tcPr>
            <w:tcW w:w="19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88,0</w:t>
            </w:r>
          </w:p>
        </w:tc>
      </w:tr>
      <w:tr w:rsidR="00302349" w:rsidTr="001B78FA">
        <w:trPr>
          <w:trHeight w:val="397"/>
        </w:trPr>
        <w:tc>
          <w:tcPr>
            <w:tcW w:w="2169" w:type="dxa"/>
            <w:vMerge/>
            <w:tcBorders>
              <w:top w:val="single" w:sz="4" w:space="0" w:color="auto"/>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p>
        </w:tc>
        <w:tc>
          <w:tcPr>
            <w:tcW w:w="1941" w:type="dxa"/>
            <w:tcBorders>
              <w:top w:val="single" w:sz="4" w:space="0" w:color="auto"/>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Управление образования администрации Нытвенского муниципального района</w:t>
            </w:r>
          </w:p>
        </w:tc>
        <w:tc>
          <w:tcPr>
            <w:tcW w:w="686" w:type="dxa"/>
            <w:tcBorders>
              <w:top w:val="single" w:sz="4" w:space="0" w:color="000000"/>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935</w:t>
            </w:r>
          </w:p>
        </w:tc>
        <w:tc>
          <w:tcPr>
            <w:tcW w:w="723" w:type="dxa"/>
            <w:tcBorders>
              <w:top w:val="single" w:sz="4" w:space="0" w:color="000000"/>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0000</w:t>
            </w:r>
          </w:p>
        </w:tc>
        <w:tc>
          <w:tcPr>
            <w:tcW w:w="993" w:type="dxa"/>
            <w:tcBorders>
              <w:top w:val="single" w:sz="4" w:space="0" w:color="000000"/>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0120000</w:t>
            </w:r>
          </w:p>
        </w:tc>
        <w:tc>
          <w:tcPr>
            <w:tcW w:w="567" w:type="dxa"/>
            <w:tcBorders>
              <w:top w:val="single" w:sz="4" w:space="0" w:color="000000"/>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w:t>
            </w:r>
          </w:p>
        </w:tc>
        <w:tc>
          <w:tcPr>
            <w:tcW w:w="1842" w:type="dxa"/>
            <w:tcBorders>
              <w:top w:val="single" w:sz="4" w:space="0" w:color="000000"/>
              <w:left w:val="single" w:sz="8" w:space="0" w:color="000000"/>
              <w:bottom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105,0</w:t>
            </w:r>
          </w:p>
        </w:tc>
        <w:tc>
          <w:tcPr>
            <w:tcW w:w="1980" w:type="dxa"/>
            <w:tcBorders>
              <w:top w:val="single" w:sz="4" w:space="0" w:color="000000"/>
              <w:left w:val="single" w:sz="8" w:space="0" w:color="000000"/>
              <w:bottom w:val="single" w:sz="8" w:space="0" w:color="000000"/>
              <w:right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55,0</w:t>
            </w:r>
          </w:p>
        </w:tc>
      </w:tr>
      <w:tr w:rsidR="00302349" w:rsidTr="0030233D">
        <w:trPr>
          <w:trHeight w:val="397"/>
        </w:trPr>
        <w:tc>
          <w:tcPr>
            <w:tcW w:w="2169" w:type="dxa"/>
            <w:tcBorders>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Подпрограмма 3</w:t>
            </w:r>
          </w:p>
          <w:p w:rsidR="00302349" w:rsidRDefault="00302349" w:rsidP="0030233D">
            <w:pPr>
              <w:pStyle w:val="1d"/>
              <w:jc w:val="both"/>
              <w:rPr>
                <w:rFonts w:ascii="Times New Roman" w:hAnsi="Times New Roman"/>
                <w:sz w:val="20"/>
                <w:szCs w:val="20"/>
              </w:rPr>
            </w:pPr>
            <w:r>
              <w:rPr>
                <w:rFonts w:ascii="Times New Roman" w:hAnsi="Times New Roman"/>
                <w:sz w:val="20"/>
                <w:szCs w:val="20"/>
              </w:rPr>
              <w:t>Кадровое обеспечение  государственных бюджетных учреждений здравоохранения Пермского края, расположенных на территории Нытвенского муниципального района</w:t>
            </w:r>
          </w:p>
        </w:tc>
        <w:tc>
          <w:tcPr>
            <w:tcW w:w="1941" w:type="dxa"/>
            <w:tcBorders>
              <w:top w:val="single" w:sz="4" w:space="0" w:color="000000"/>
              <w:left w:val="single" w:sz="8" w:space="0" w:color="000000"/>
              <w:bottom w:val="single" w:sz="8" w:space="0" w:color="000000"/>
            </w:tcBorders>
            <w:shd w:val="clear" w:color="auto" w:fill="auto"/>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 xml:space="preserve">Администрация Нытвенского муниципального района </w:t>
            </w:r>
          </w:p>
        </w:tc>
        <w:tc>
          <w:tcPr>
            <w:tcW w:w="686" w:type="dxa"/>
            <w:tcBorders>
              <w:top w:val="single" w:sz="4" w:space="0" w:color="000000"/>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902</w:t>
            </w:r>
          </w:p>
        </w:tc>
        <w:tc>
          <w:tcPr>
            <w:tcW w:w="723" w:type="dxa"/>
            <w:tcBorders>
              <w:top w:val="single" w:sz="4" w:space="0" w:color="000000"/>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0000</w:t>
            </w:r>
          </w:p>
        </w:tc>
        <w:tc>
          <w:tcPr>
            <w:tcW w:w="993" w:type="dxa"/>
            <w:tcBorders>
              <w:top w:val="single" w:sz="4" w:space="0" w:color="000000"/>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0130000</w:t>
            </w:r>
          </w:p>
        </w:tc>
        <w:tc>
          <w:tcPr>
            <w:tcW w:w="567" w:type="dxa"/>
            <w:tcBorders>
              <w:top w:val="single" w:sz="4" w:space="0" w:color="000000"/>
              <w:left w:val="single" w:sz="8" w:space="0" w:color="000000"/>
              <w:bottom w:val="single" w:sz="8" w:space="0" w:color="000000"/>
            </w:tcBorders>
            <w:shd w:val="clear" w:color="auto" w:fill="auto"/>
            <w:vAlign w:val="center"/>
          </w:tcPr>
          <w:p w:rsidR="00302349" w:rsidRDefault="00302349" w:rsidP="0030233D">
            <w:pPr>
              <w:pStyle w:val="1d"/>
              <w:snapToGrid w:val="0"/>
              <w:jc w:val="both"/>
              <w:rPr>
                <w:rFonts w:ascii="Times New Roman" w:hAnsi="Times New Roman"/>
                <w:sz w:val="20"/>
                <w:szCs w:val="20"/>
              </w:rPr>
            </w:pPr>
            <w:r>
              <w:rPr>
                <w:rFonts w:ascii="Times New Roman" w:hAnsi="Times New Roman"/>
                <w:sz w:val="20"/>
                <w:szCs w:val="20"/>
              </w:rPr>
              <w:t>000</w:t>
            </w:r>
          </w:p>
        </w:tc>
        <w:tc>
          <w:tcPr>
            <w:tcW w:w="1842" w:type="dxa"/>
            <w:tcBorders>
              <w:top w:val="single" w:sz="4" w:space="0" w:color="000000"/>
              <w:left w:val="single" w:sz="8" w:space="0" w:color="000000"/>
              <w:bottom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1400,3</w:t>
            </w:r>
          </w:p>
        </w:tc>
        <w:tc>
          <w:tcPr>
            <w:tcW w:w="1980" w:type="dxa"/>
            <w:tcBorders>
              <w:top w:val="single" w:sz="4" w:space="0" w:color="000000"/>
              <w:left w:val="single" w:sz="8" w:space="0" w:color="000000"/>
              <w:bottom w:val="single" w:sz="8" w:space="0" w:color="000000"/>
              <w:right w:val="single" w:sz="8" w:space="0" w:color="000000"/>
            </w:tcBorders>
            <w:shd w:val="clear" w:color="auto" w:fill="auto"/>
            <w:vAlign w:val="center"/>
          </w:tcPr>
          <w:p w:rsidR="00302349" w:rsidRDefault="00302349" w:rsidP="0030233D">
            <w:pPr>
              <w:pStyle w:val="1d"/>
              <w:snapToGrid w:val="0"/>
              <w:jc w:val="center"/>
              <w:rPr>
                <w:rFonts w:ascii="Times New Roman" w:hAnsi="Times New Roman"/>
                <w:sz w:val="20"/>
                <w:szCs w:val="20"/>
              </w:rPr>
            </w:pPr>
            <w:r>
              <w:rPr>
                <w:rFonts w:ascii="Times New Roman" w:hAnsi="Times New Roman"/>
                <w:sz w:val="20"/>
                <w:szCs w:val="20"/>
              </w:rPr>
              <w:t>89,6</w:t>
            </w:r>
          </w:p>
        </w:tc>
      </w:tr>
    </w:tbl>
    <w:p w:rsidR="00E93F2B" w:rsidRDefault="00E93F2B" w:rsidP="00E93F2B">
      <w:pPr>
        <w:pStyle w:val="1d"/>
        <w:spacing w:line="240" w:lineRule="exact"/>
        <w:jc w:val="center"/>
        <w:rPr>
          <w:sz w:val="28"/>
          <w:szCs w:val="28"/>
        </w:rPr>
      </w:pPr>
      <w:r>
        <w:rPr>
          <w:sz w:val="28"/>
          <w:szCs w:val="28"/>
        </w:rPr>
        <w:t xml:space="preserve">                        </w:t>
      </w:r>
    </w:p>
    <w:p w:rsidR="001B78FA" w:rsidRDefault="00302349" w:rsidP="00302349">
      <w:pPr>
        <w:pStyle w:val="1d"/>
        <w:spacing w:line="240" w:lineRule="exact"/>
        <w:jc w:val="both"/>
        <w:rPr>
          <w:rFonts w:ascii="Times New Roman" w:hAnsi="Times New Roman"/>
          <w:sz w:val="24"/>
          <w:szCs w:val="24"/>
        </w:rPr>
      </w:pPr>
      <w:r>
        <w:rPr>
          <w:rFonts w:ascii="Times New Roman" w:hAnsi="Times New Roman"/>
          <w:sz w:val="24"/>
          <w:szCs w:val="24"/>
        </w:rPr>
        <w:t xml:space="preserve">                                                                                                                                                  </w:t>
      </w: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1B78FA" w:rsidRDefault="001B78FA" w:rsidP="00302349">
      <w:pPr>
        <w:pStyle w:val="1d"/>
        <w:spacing w:line="240" w:lineRule="exact"/>
        <w:jc w:val="both"/>
        <w:rPr>
          <w:rFonts w:ascii="Times New Roman" w:hAnsi="Times New Roman"/>
          <w:sz w:val="24"/>
          <w:szCs w:val="24"/>
        </w:rPr>
      </w:pPr>
    </w:p>
    <w:p w:rsidR="00302349" w:rsidRPr="00302349" w:rsidRDefault="00302349" w:rsidP="001B78FA">
      <w:pPr>
        <w:pStyle w:val="1d"/>
        <w:spacing w:line="240" w:lineRule="exact"/>
        <w:ind w:left="8496"/>
        <w:jc w:val="both"/>
        <w:rPr>
          <w:rFonts w:ascii="Times New Roman" w:hAnsi="Times New Roman"/>
          <w:b/>
          <w:sz w:val="24"/>
          <w:szCs w:val="24"/>
        </w:rPr>
      </w:pPr>
      <w:r w:rsidRPr="00302349">
        <w:rPr>
          <w:rFonts w:ascii="Times New Roman" w:hAnsi="Times New Roman"/>
          <w:sz w:val="24"/>
          <w:szCs w:val="24"/>
        </w:rPr>
        <w:lastRenderedPageBreak/>
        <w:t>Таблица 2</w:t>
      </w:r>
    </w:p>
    <w:p w:rsidR="00302349" w:rsidRDefault="00302349" w:rsidP="00E93F2B">
      <w:pPr>
        <w:pStyle w:val="1d"/>
        <w:spacing w:line="240" w:lineRule="exact"/>
        <w:jc w:val="center"/>
        <w:rPr>
          <w:rFonts w:ascii="Times New Roman" w:hAnsi="Times New Roman"/>
          <w:b/>
          <w:sz w:val="24"/>
          <w:szCs w:val="24"/>
        </w:rPr>
      </w:pPr>
    </w:p>
    <w:p w:rsidR="00E93F2B" w:rsidRPr="004B434C" w:rsidRDefault="00E93F2B" w:rsidP="00E93F2B">
      <w:pPr>
        <w:pStyle w:val="1d"/>
        <w:spacing w:line="240" w:lineRule="exact"/>
        <w:jc w:val="center"/>
        <w:rPr>
          <w:rFonts w:ascii="Times New Roman" w:hAnsi="Times New Roman"/>
          <w:b/>
          <w:sz w:val="24"/>
          <w:szCs w:val="24"/>
        </w:rPr>
      </w:pPr>
      <w:r w:rsidRPr="004B434C">
        <w:rPr>
          <w:rFonts w:ascii="Times New Roman" w:hAnsi="Times New Roman"/>
          <w:b/>
          <w:sz w:val="24"/>
          <w:szCs w:val="24"/>
        </w:rPr>
        <w:t>Финансовое обеспечение реализации муниципальной программы</w:t>
      </w:r>
    </w:p>
    <w:p w:rsidR="00E93F2B" w:rsidRPr="004B434C" w:rsidRDefault="00E93F2B" w:rsidP="00E93F2B">
      <w:pPr>
        <w:pStyle w:val="1d"/>
        <w:spacing w:line="240" w:lineRule="exact"/>
        <w:jc w:val="center"/>
        <w:rPr>
          <w:rFonts w:ascii="Times New Roman" w:hAnsi="Times New Roman"/>
          <w:b/>
          <w:sz w:val="24"/>
          <w:szCs w:val="24"/>
        </w:rPr>
      </w:pPr>
      <w:r w:rsidRPr="004B434C">
        <w:rPr>
          <w:rFonts w:ascii="Times New Roman" w:hAnsi="Times New Roman"/>
          <w:b/>
          <w:sz w:val="24"/>
          <w:szCs w:val="24"/>
        </w:rPr>
        <w:t>"Развитие системы здравоохранения Нытвенского муниципального района"</w:t>
      </w:r>
    </w:p>
    <w:p w:rsidR="00E93F2B" w:rsidRPr="004B434C" w:rsidRDefault="00E93F2B" w:rsidP="00E46473">
      <w:pPr>
        <w:pStyle w:val="1d"/>
        <w:spacing w:line="240" w:lineRule="exact"/>
        <w:jc w:val="center"/>
        <w:rPr>
          <w:rFonts w:ascii="Times New Roman" w:hAnsi="Times New Roman"/>
          <w:b/>
          <w:sz w:val="24"/>
          <w:szCs w:val="24"/>
        </w:rPr>
      </w:pPr>
      <w:r w:rsidRPr="004B434C">
        <w:rPr>
          <w:rFonts w:ascii="Times New Roman" w:hAnsi="Times New Roman"/>
          <w:b/>
          <w:sz w:val="24"/>
          <w:szCs w:val="24"/>
        </w:rPr>
        <w:t>за счет всех источников финансирования</w:t>
      </w:r>
      <w:r w:rsidR="00E46473">
        <w:rPr>
          <w:rFonts w:ascii="Times New Roman" w:hAnsi="Times New Roman"/>
          <w:b/>
          <w:sz w:val="24"/>
          <w:szCs w:val="24"/>
        </w:rPr>
        <w:t xml:space="preserve"> в </w:t>
      </w:r>
      <w:r w:rsidRPr="004B434C">
        <w:rPr>
          <w:rFonts w:ascii="Times New Roman" w:hAnsi="Times New Roman"/>
          <w:b/>
          <w:sz w:val="24"/>
          <w:szCs w:val="24"/>
        </w:rPr>
        <w:t>2016-2019 гг.</w:t>
      </w:r>
    </w:p>
    <w:tbl>
      <w:tblPr>
        <w:tblW w:w="0" w:type="auto"/>
        <w:tblInd w:w="-908" w:type="dxa"/>
        <w:tblLayout w:type="fixed"/>
        <w:tblCellMar>
          <w:left w:w="75" w:type="dxa"/>
          <w:right w:w="75" w:type="dxa"/>
        </w:tblCellMar>
        <w:tblLook w:val="0000"/>
      </w:tblPr>
      <w:tblGrid>
        <w:gridCol w:w="2169"/>
        <w:gridCol w:w="1941"/>
        <w:gridCol w:w="686"/>
        <w:gridCol w:w="676"/>
        <w:gridCol w:w="864"/>
        <w:gridCol w:w="743"/>
        <w:gridCol w:w="708"/>
        <w:gridCol w:w="851"/>
        <w:gridCol w:w="992"/>
        <w:gridCol w:w="994"/>
      </w:tblGrid>
      <w:tr w:rsidR="00E93F2B" w:rsidTr="00D634AD">
        <w:trPr>
          <w:trHeight w:val="304"/>
        </w:trPr>
        <w:tc>
          <w:tcPr>
            <w:tcW w:w="2169" w:type="dxa"/>
            <w:vMerge w:val="restart"/>
            <w:tcBorders>
              <w:top w:val="single" w:sz="8" w:space="0" w:color="000000"/>
              <w:left w:val="single" w:sz="8" w:space="0" w:color="000000"/>
              <w:bottom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 xml:space="preserve"> Наименование    муниципальной    программы,      подпрограммы,      основного       мероприятия    (ведомственной   целевой        программы),     мероприятия   </w:t>
            </w:r>
          </w:p>
        </w:tc>
        <w:tc>
          <w:tcPr>
            <w:tcW w:w="1941" w:type="dxa"/>
            <w:vMerge w:val="restart"/>
            <w:tcBorders>
              <w:top w:val="single" w:sz="8" w:space="0" w:color="000000"/>
              <w:left w:val="single" w:sz="8" w:space="0" w:color="000000"/>
              <w:bottom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 xml:space="preserve"> Ответственный исполнитель,</w:t>
            </w:r>
          </w:p>
          <w:p w:rsidR="00E93F2B" w:rsidRPr="004B434C" w:rsidRDefault="00E93F2B"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 xml:space="preserve">соисполнители,    участники    (ГРБС)     </w:t>
            </w:r>
          </w:p>
        </w:tc>
        <w:tc>
          <w:tcPr>
            <w:tcW w:w="2969" w:type="dxa"/>
            <w:gridSpan w:val="4"/>
            <w:tcBorders>
              <w:top w:val="single" w:sz="8" w:space="0" w:color="000000"/>
              <w:left w:val="single" w:sz="8" w:space="0" w:color="000000"/>
              <w:bottom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Код бюджетной</w:t>
            </w:r>
          </w:p>
          <w:p w:rsidR="00E93F2B" w:rsidRPr="004B434C" w:rsidRDefault="00E93F2B" w:rsidP="00D634AD">
            <w:pPr>
              <w:pStyle w:val="affffc"/>
              <w:rPr>
                <w:rFonts w:ascii="Times New Roman" w:hAnsi="Times New Roman" w:cs="Times New Roman"/>
                <w:sz w:val="20"/>
                <w:szCs w:val="20"/>
              </w:rPr>
            </w:pPr>
            <w:r w:rsidRPr="004B434C">
              <w:rPr>
                <w:rFonts w:ascii="Times New Roman" w:hAnsi="Times New Roman" w:cs="Times New Roman"/>
                <w:sz w:val="20"/>
                <w:szCs w:val="20"/>
              </w:rPr>
              <w:t>классификации</w:t>
            </w:r>
          </w:p>
        </w:tc>
        <w:tc>
          <w:tcPr>
            <w:tcW w:w="3543" w:type="dxa"/>
            <w:gridSpan w:val="4"/>
            <w:tcBorders>
              <w:top w:val="single" w:sz="8" w:space="0" w:color="000000"/>
              <w:left w:val="single" w:sz="8" w:space="0" w:color="000000"/>
              <w:bottom w:val="single" w:sz="8" w:space="0" w:color="000000"/>
              <w:right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 xml:space="preserve">Расходы </w:t>
            </w:r>
            <w:r w:rsidRPr="004B434C">
              <w:rPr>
                <w:rFonts w:ascii="Times New Roman" w:hAnsi="Times New Roman" w:cs="Times New Roman"/>
                <w:sz w:val="20"/>
                <w:szCs w:val="20"/>
                <w:lang w:val="en-US"/>
              </w:rPr>
              <w:t>&lt;1&gt;</w:t>
            </w:r>
            <w:r w:rsidRPr="004B434C">
              <w:rPr>
                <w:rFonts w:ascii="Times New Roman" w:hAnsi="Times New Roman" w:cs="Times New Roman"/>
                <w:sz w:val="20"/>
                <w:szCs w:val="20"/>
              </w:rPr>
              <w:t>, тыс. руб.</w:t>
            </w:r>
          </w:p>
        </w:tc>
      </w:tr>
      <w:tr w:rsidR="00E93F2B" w:rsidTr="00D634AD">
        <w:trPr>
          <w:trHeight w:val="506"/>
        </w:trPr>
        <w:tc>
          <w:tcPr>
            <w:tcW w:w="2169" w:type="dxa"/>
            <w:vMerge/>
            <w:tcBorders>
              <w:left w:val="single" w:sz="8" w:space="0" w:color="000000"/>
              <w:bottom w:val="single" w:sz="8" w:space="0" w:color="000000"/>
            </w:tcBorders>
            <w:shd w:val="clear" w:color="auto" w:fill="auto"/>
          </w:tcPr>
          <w:p w:rsidR="00E93F2B" w:rsidRDefault="00E93F2B" w:rsidP="00D634AD">
            <w:pPr>
              <w:pStyle w:val="1d"/>
              <w:snapToGrid w:val="0"/>
              <w:jc w:val="both"/>
              <w:rPr>
                <w:rFonts w:ascii="Times New Roman" w:hAnsi="Times New Roman"/>
                <w:sz w:val="20"/>
                <w:szCs w:val="20"/>
              </w:rPr>
            </w:pPr>
          </w:p>
        </w:tc>
        <w:tc>
          <w:tcPr>
            <w:tcW w:w="1941" w:type="dxa"/>
            <w:vMerge/>
            <w:tcBorders>
              <w:left w:val="single" w:sz="8" w:space="0" w:color="000000"/>
              <w:bottom w:val="single" w:sz="8" w:space="0" w:color="000000"/>
            </w:tcBorders>
            <w:shd w:val="clear" w:color="auto" w:fill="auto"/>
          </w:tcPr>
          <w:p w:rsidR="00E93F2B" w:rsidRDefault="00E93F2B" w:rsidP="00D634AD">
            <w:pPr>
              <w:pStyle w:val="1d"/>
              <w:snapToGrid w:val="0"/>
              <w:jc w:val="both"/>
              <w:rPr>
                <w:rFonts w:ascii="Times New Roman" w:hAnsi="Times New Roman"/>
                <w:sz w:val="20"/>
                <w:szCs w:val="20"/>
              </w:rPr>
            </w:pPr>
          </w:p>
        </w:tc>
        <w:tc>
          <w:tcPr>
            <w:tcW w:w="686" w:type="dxa"/>
            <w:tcBorders>
              <w:left w:val="single" w:sz="8" w:space="0" w:color="000000"/>
              <w:bottom w:val="single" w:sz="8" w:space="0" w:color="000000"/>
            </w:tcBorders>
            <w:shd w:val="clear" w:color="auto" w:fill="auto"/>
          </w:tcPr>
          <w:p w:rsidR="00E93F2B" w:rsidRDefault="00E93F2B" w:rsidP="00D634AD">
            <w:pPr>
              <w:pStyle w:val="1d"/>
              <w:snapToGrid w:val="0"/>
              <w:jc w:val="both"/>
              <w:rPr>
                <w:rFonts w:ascii="Times New Roman" w:hAnsi="Times New Roman"/>
                <w:sz w:val="20"/>
                <w:szCs w:val="20"/>
              </w:rPr>
            </w:pPr>
            <w:r>
              <w:rPr>
                <w:rFonts w:ascii="Times New Roman" w:hAnsi="Times New Roman"/>
                <w:sz w:val="20"/>
                <w:szCs w:val="20"/>
              </w:rPr>
              <w:t>ГГБРС</w:t>
            </w:r>
          </w:p>
        </w:tc>
        <w:tc>
          <w:tcPr>
            <w:tcW w:w="676" w:type="dxa"/>
            <w:tcBorders>
              <w:left w:val="single" w:sz="8" w:space="0" w:color="000000"/>
              <w:bottom w:val="single" w:sz="8" w:space="0" w:color="000000"/>
            </w:tcBorders>
            <w:shd w:val="clear" w:color="auto" w:fill="auto"/>
          </w:tcPr>
          <w:p w:rsidR="00E93F2B" w:rsidRPr="004B434C" w:rsidRDefault="00E93F2B" w:rsidP="00D634AD">
            <w:pPr>
              <w:pStyle w:val="affffc"/>
              <w:snapToGrid w:val="0"/>
              <w:jc w:val="left"/>
              <w:rPr>
                <w:rFonts w:ascii="Times New Roman" w:hAnsi="Times New Roman" w:cs="Times New Roman"/>
                <w:sz w:val="20"/>
                <w:szCs w:val="20"/>
              </w:rPr>
            </w:pPr>
            <w:r w:rsidRPr="004B434C">
              <w:rPr>
                <w:rFonts w:ascii="Times New Roman" w:hAnsi="Times New Roman" w:cs="Times New Roman"/>
                <w:sz w:val="20"/>
                <w:szCs w:val="20"/>
              </w:rPr>
              <w:t>Р</w:t>
            </w:r>
            <w:r>
              <w:rPr>
                <w:rFonts w:ascii="Times New Roman" w:hAnsi="Times New Roman" w:cs="Times New Roman"/>
                <w:sz w:val="20"/>
                <w:szCs w:val="20"/>
              </w:rPr>
              <w:t>Р</w:t>
            </w:r>
            <w:r w:rsidRPr="004B434C">
              <w:rPr>
                <w:rFonts w:ascii="Times New Roman" w:hAnsi="Times New Roman" w:cs="Times New Roman"/>
                <w:sz w:val="20"/>
                <w:szCs w:val="20"/>
              </w:rPr>
              <w:t>з</w:t>
            </w:r>
          </w:p>
          <w:p w:rsidR="00E93F2B" w:rsidRDefault="00E93F2B" w:rsidP="00D634AD">
            <w:pPr>
              <w:pStyle w:val="1d"/>
              <w:jc w:val="both"/>
              <w:rPr>
                <w:rFonts w:ascii="Times New Roman" w:hAnsi="Times New Roman"/>
                <w:sz w:val="20"/>
                <w:szCs w:val="20"/>
              </w:rPr>
            </w:pPr>
            <w:r w:rsidRPr="004B434C">
              <w:rPr>
                <w:rFonts w:ascii="Times New Roman" w:hAnsi="Times New Roman"/>
                <w:sz w:val="20"/>
                <w:szCs w:val="20"/>
              </w:rPr>
              <w:t>П</w:t>
            </w:r>
            <w:r>
              <w:rPr>
                <w:rFonts w:ascii="Times New Roman" w:hAnsi="Times New Roman"/>
                <w:sz w:val="20"/>
                <w:szCs w:val="20"/>
              </w:rPr>
              <w:t>П</w:t>
            </w:r>
            <w:r w:rsidRPr="004B434C">
              <w:rPr>
                <w:rFonts w:ascii="Times New Roman" w:hAnsi="Times New Roman"/>
                <w:sz w:val="20"/>
                <w:szCs w:val="20"/>
              </w:rPr>
              <w:t>р</w:t>
            </w:r>
          </w:p>
        </w:tc>
        <w:tc>
          <w:tcPr>
            <w:tcW w:w="864" w:type="dxa"/>
            <w:tcBorders>
              <w:left w:val="single" w:sz="8" w:space="0" w:color="000000"/>
              <w:bottom w:val="single" w:sz="8" w:space="0" w:color="000000"/>
            </w:tcBorders>
            <w:shd w:val="clear" w:color="auto" w:fill="auto"/>
          </w:tcPr>
          <w:p w:rsidR="00E93F2B" w:rsidRDefault="00E93F2B" w:rsidP="00D634AD">
            <w:pPr>
              <w:pStyle w:val="affffc"/>
              <w:snapToGrid w:val="0"/>
              <w:ind w:firstLine="0"/>
              <w:rPr>
                <w:rFonts w:ascii="Times New Roman" w:hAnsi="Times New Roman" w:cs="Times New Roman"/>
                <w:sz w:val="20"/>
                <w:szCs w:val="20"/>
              </w:rPr>
            </w:pPr>
          </w:p>
          <w:p w:rsidR="00E93F2B" w:rsidRDefault="00E93F2B" w:rsidP="00D634AD">
            <w:pPr>
              <w:pStyle w:val="1d"/>
              <w:snapToGrid w:val="0"/>
              <w:jc w:val="both"/>
              <w:rPr>
                <w:rFonts w:ascii="Times New Roman" w:hAnsi="Times New Roman"/>
                <w:sz w:val="20"/>
                <w:szCs w:val="20"/>
              </w:rPr>
            </w:pPr>
            <w:r>
              <w:rPr>
                <w:rFonts w:ascii="Times New Roman" w:hAnsi="Times New Roman"/>
                <w:sz w:val="20"/>
                <w:szCs w:val="20"/>
              </w:rPr>
              <w:t>К</w:t>
            </w:r>
            <w:r w:rsidRPr="004B434C">
              <w:rPr>
                <w:rFonts w:ascii="Times New Roman" w:hAnsi="Times New Roman"/>
                <w:sz w:val="20"/>
                <w:szCs w:val="20"/>
              </w:rPr>
              <w:t>ЦСР</w:t>
            </w:r>
          </w:p>
        </w:tc>
        <w:tc>
          <w:tcPr>
            <w:tcW w:w="743" w:type="dxa"/>
            <w:tcBorders>
              <w:left w:val="single" w:sz="8" w:space="0" w:color="000000"/>
              <w:bottom w:val="single" w:sz="8" w:space="0" w:color="000000"/>
            </w:tcBorders>
            <w:shd w:val="clear" w:color="auto" w:fill="auto"/>
          </w:tcPr>
          <w:p w:rsidR="00E93F2B" w:rsidRDefault="00E93F2B" w:rsidP="00D634AD">
            <w:pPr>
              <w:pStyle w:val="affffc"/>
              <w:snapToGrid w:val="0"/>
              <w:ind w:firstLine="0"/>
              <w:jc w:val="left"/>
              <w:rPr>
                <w:rFonts w:ascii="Times New Roman" w:hAnsi="Times New Roman" w:cs="Times New Roman"/>
                <w:sz w:val="20"/>
                <w:szCs w:val="20"/>
              </w:rPr>
            </w:pPr>
          </w:p>
          <w:p w:rsidR="00E93F2B" w:rsidRPr="004B434C" w:rsidRDefault="00E93F2B" w:rsidP="00D634AD">
            <w:pPr>
              <w:pStyle w:val="affffc"/>
              <w:snapToGrid w:val="0"/>
              <w:ind w:firstLine="0"/>
              <w:jc w:val="left"/>
              <w:rPr>
                <w:rFonts w:ascii="Times New Roman" w:hAnsi="Times New Roman" w:cs="Times New Roman"/>
                <w:sz w:val="20"/>
                <w:szCs w:val="20"/>
              </w:rPr>
            </w:pPr>
            <w:r w:rsidRPr="004B434C">
              <w:rPr>
                <w:rFonts w:ascii="Times New Roman" w:hAnsi="Times New Roman" w:cs="Times New Roman"/>
                <w:sz w:val="20"/>
                <w:szCs w:val="20"/>
              </w:rPr>
              <w:t>КВР</w:t>
            </w:r>
          </w:p>
          <w:p w:rsidR="00E93F2B" w:rsidRDefault="00E93F2B" w:rsidP="00D634AD">
            <w:pPr>
              <w:pStyle w:val="1d"/>
              <w:jc w:val="both"/>
              <w:rPr>
                <w:rFonts w:ascii="Times New Roman" w:hAnsi="Times New Roman"/>
                <w:sz w:val="20"/>
                <w:szCs w:val="20"/>
                <w:lang w:val="en-US"/>
              </w:rPr>
            </w:pPr>
            <w:r w:rsidRPr="004B434C">
              <w:rPr>
                <w:rFonts w:ascii="Times New Roman" w:hAnsi="Times New Roman"/>
                <w:sz w:val="20"/>
                <w:szCs w:val="20"/>
                <w:lang w:val="en-US"/>
              </w:rPr>
              <w:t>&lt;2&gt;</w:t>
            </w:r>
          </w:p>
        </w:tc>
        <w:tc>
          <w:tcPr>
            <w:tcW w:w="708" w:type="dxa"/>
            <w:tcBorders>
              <w:left w:val="single" w:sz="8" w:space="0" w:color="000000"/>
              <w:bottom w:val="single" w:sz="8" w:space="0" w:color="000000"/>
            </w:tcBorders>
            <w:shd w:val="clear" w:color="auto" w:fill="auto"/>
          </w:tcPr>
          <w:p w:rsidR="00E93F2B" w:rsidRDefault="00E93F2B" w:rsidP="00D634AD">
            <w:pPr>
              <w:pStyle w:val="affffc"/>
              <w:snapToGrid w:val="0"/>
              <w:ind w:firstLine="0"/>
              <w:rPr>
                <w:rFonts w:ascii="Times New Roman" w:hAnsi="Times New Roman" w:cs="Times New Roman"/>
                <w:sz w:val="20"/>
                <w:szCs w:val="20"/>
              </w:rPr>
            </w:pPr>
          </w:p>
          <w:p w:rsidR="00E93F2B" w:rsidRDefault="00E93F2B" w:rsidP="00D634AD">
            <w:pPr>
              <w:pStyle w:val="1d"/>
              <w:snapToGrid w:val="0"/>
              <w:jc w:val="center"/>
              <w:rPr>
                <w:rFonts w:ascii="Times New Roman" w:hAnsi="Times New Roman"/>
                <w:sz w:val="20"/>
                <w:szCs w:val="20"/>
              </w:rPr>
            </w:pPr>
            <w:r w:rsidRPr="004B434C">
              <w:rPr>
                <w:rFonts w:ascii="Times New Roman" w:hAnsi="Times New Roman"/>
                <w:sz w:val="20"/>
                <w:szCs w:val="20"/>
              </w:rPr>
              <w:t>2016 г.</w:t>
            </w:r>
          </w:p>
        </w:tc>
        <w:tc>
          <w:tcPr>
            <w:tcW w:w="851" w:type="dxa"/>
            <w:tcBorders>
              <w:left w:val="single" w:sz="8" w:space="0" w:color="000000"/>
              <w:bottom w:val="single" w:sz="8" w:space="0" w:color="000000"/>
            </w:tcBorders>
            <w:shd w:val="clear" w:color="auto" w:fill="auto"/>
          </w:tcPr>
          <w:p w:rsidR="00E93F2B" w:rsidRDefault="00E93F2B" w:rsidP="00D634AD">
            <w:pPr>
              <w:pStyle w:val="affffc"/>
              <w:snapToGrid w:val="0"/>
              <w:ind w:firstLine="0"/>
              <w:rPr>
                <w:rFonts w:ascii="Times New Roman" w:hAnsi="Times New Roman" w:cs="Times New Roman"/>
                <w:sz w:val="20"/>
                <w:szCs w:val="20"/>
              </w:rPr>
            </w:pPr>
          </w:p>
          <w:p w:rsidR="00E93F2B" w:rsidRDefault="00E93F2B" w:rsidP="00D634AD">
            <w:pPr>
              <w:pStyle w:val="1d"/>
              <w:snapToGrid w:val="0"/>
              <w:jc w:val="center"/>
              <w:rPr>
                <w:rFonts w:ascii="Times New Roman" w:hAnsi="Times New Roman"/>
                <w:sz w:val="20"/>
                <w:szCs w:val="20"/>
              </w:rPr>
            </w:pPr>
            <w:r w:rsidRPr="004B434C">
              <w:rPr>
                <w:rFonts w:ascii="Times New Roman" w:hAnsi="Times New Roman"/>
                <w:sz w:val="20"/>
                <w:szCs w:val="20"/>
              </w:rPr>
              <w:t>2017 г.</w:t>
            </w:r>
          </w:p>
        </w:tc>
        <w:tc>
          <w:tcPr>
            <w:tcW w:w="990" w:type="dxa"/>
            <w:tcBorders>
              <w:left w:val="single" w:sz="8" w:space="0" w:color="000000"/>
              <w:bottom w:val="single" w:sz="8" w:space="0" w:color="000000"/>
              <w:right w:val="single" w:sz="4" w:space="0" w:color="auto"/>
            </w:tcBorders>
            <w:shd w:val="clear" w:color="auto" w:fill="auto"/>
          </w:tcPr>
          <w:p w:rsidR="00E93F2B" w:rsidRDefault="00E93F2B" w:rsidP="00D634AD">
            <w:pPr>
              <w:pStyle w:val="affffc"/>
              <w:snapToGrid w:val="0"/>
              <w:ind w:firstLine="0"/>
              <w:rPr>
                <w:rFonts w:ascii="Times New Roman" w:hAnsi="Times New Roman" w:cs="Times New Roman"/>
                <w:sz w:val="20"/>
                <w:szCs w:val="20"/>
              </w:rPr>
            </w:pPr>
          </w:p>
          <w:p w:rsidR="00E93F2B" w:rsidRDefault="00E93F2B" w:rsidP="00D634AD">
            <w:pPr>
              <w:pStyle w:val="1d"/>
              <w:snapToGrid w:val="0"/>
              <w:rPr>
                <w:rFonts w:ascii="Times New Roman" w:hAnsi="Times New Roman"/>
                <w:sz w:val="20"/>
                <w:szCs w:val="20"/>
              </w:rPr>
            </w:pPr>
            <w:r w:rsidRPr="004B434C">
              <w:rPr>
                <w:rFonts w:ascii="Times New Roman" w:hAnsi="Times New Roman"/>
                <w:sz w:val="20"/>
                <w:szCs w:val="20"/>
              </w:rPr>
              <w:t>2018 г.</w:t>
            </w:r>
          </w:p>
        </w:tc>
        <w:tc>
          <w:tcPr>
            <w:tcW w:w="994" w:type="dxa"/>
            <w:tcBorders>
              <w:left w:val="single" w:sz="4" w:space="0" w:color="auto"/>
              <w:bottom w:val="single" w:sz="8" w:space="0" w:color="000000"/>
              <w:right w:val="single" w:sz="8" w:space="0" w:color="000000"/>
            </w:tcBorders>
            <w:shd w:val="clear" w:color="auto" w:fill="auto"/>
          </w:tcPr>
          <w:p w:rsidR="00E93F2B" w:rsidRDefault="00E93F2B" w:rsidP="00D634AD">
            <w:pPr>
              <w:pStyle w:val="affffc"/>
              <w:snapToGrid w:val="0"/>
              <w:ind w:firstLine="0"/>
              <w:rPr>
                <w:rFonts w:ascii="Times New Roman" w:hAnsi="Times New Roman" w:cs="Times New Roman"/>
                <w:sz w:val="20"/>
                <w:szCs w:val="20"/>
              </w:rPr>
            </w:pPr>
          </w:p>
          <w:p w:rsidR="00E93F2B" w:rsidRDefault="00E93F2B" w:rsidP="00D634AD">
            <w:pPr>
              <w:pStyle w:val="1d"/>
              <w:snapToGrid w:val="0"/>
              <w:rPr>
                <w:rFonts w:ascii="Times New Roman" w:hAnsi="Times New Roman"/>
                <w:sz w:val="20"/>
                <w:szCs w:val="20"/>
              </w:rPr>
            </w:pPr>
            <w:r>
              <w:rPr>
                <w:rFonts w:ascii="Times New Roman" w:hAnsi="Times New Roman"/>
                <w:sz w:val="20"/>
                <w:szCs w:val="20"/>
              </w:rPr>
              <w:t>2019 г.</w:t>
            </w:r>
          </w:p>
        </w:tc>
      </w:tr>
      <w:tr w:rsidR="00E93F2B" w:rsidTr="00D634AD">
        <w:trPr>
          <w:trHeight w:val="135"/>
        </w:trPr>
        <w:tc>
          <w:tcPr>
            <w:tcW w:w="2169"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1</w:t>
            </w:r>
          </w:p>
        </w:tc>
        <w:tc>
          <w:tcPr>
            <w:tcW w:w="1941"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2</w:t>
            </w:r>
          </w:p>
        </w:tc>
        <w:tc>
          <w:tcPr>
            <w:tcW w:w="686"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3</w:t>
            </w:r>
          </w:p>
        </w:tc>
        <w:tc>
          <w:tcPr>
            <w:tcW w:w="676"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4</w:t>
            </w:r>
          </w:p>
        </w:tc>
        <w:tc>
          <w:tcPr>
            <w:tcW w:w="864"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5</w:t>
            </w:r>
          </w:p>
        </w:tc>
        <w:tc>
          <w:tcPr>
            <w:tcW w:w="743"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6</w:t>
            </w:r>
          </w:p>
        </w:tc>
        <w:tc>
          <w:tcPr>
            <w:tcW w:w="708"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7</w:t>
            </w:r>
          </w:p>
        </w:tc>
        <w:tc>
          <w:tcPr>
            <w:tcW w:w="851"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8</w:t>
            </w:r>
          </w:p>
        </w:tc>
        <w:tc>
          <w:tcPr>
            <w:tcW w:w="990" w:type="dxa"/>
            <w:tcBorders>
              <w:left w:val="single" w:sz="8" w:space="0" w:color="000000"/>
              <w:bottom w:val="single" w:sz="8" w:space="0" w:color="000000"/>
              <w:right w:val="single" w:sz="4" w:space="0" w:color="auto"/>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9</w:t>
            </w:r>
          </w:p>
        </w:tc>
        <w:tc>
          <w:tcPr>
            <w:tcW w:w="994" w:type="dxa"/>
            <w:tcBorders>
              <w:left w:val="single" w:sz="4" w:space="0" w:color="auto"/>
              <w:bottom w:val="single" w:sz="8" w:space="0" w:color="000000"/>
              <w:right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10</w:t>
            </w:r>
          </w:p>
        </w:tc>
      </w:tr>
      <w:tr w:rsidR="00E93F2B" w:rsidTr="00D634AD">
        <w:trPr>
          <w:trHeight w:val="202"/>
        </w:trPr>
        <w:tc>
          <w:tcPr>
            <w:tcW w:w="2169" w:type="dxa"/>
            <w:vMerge w:val="restart"/>
            <w:tcBorders>
              <w:left w:val="single" w:sz="8" w:space="0" w:color="000000"/>
            </w:tcBorders>
            <w:shd w:val="clear" w:color="auto" w:fill="auto"/>
          </w:tcPr>
          <w:p w:rsidR="00E93F2B" w:rsidRPr="004B434C" w:rsidRDefault="00E93F2B"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 xml:space="preserve">Муниципальная программа </w:t>
            </w:r>
          </w:p>
          <w:p w:rsidR="00E93F2B" w:rsidRPr="004B434C" w:rsidRDefault="00E93F2B" w:rsidP="00D634AD">
            <w:pPr>
              <w:pStyle w:val="affffc"/>
              <w:ind w:firstLine="0"/>
              <w:rPr>
                <w:rFonts w:ascii="Times New Roman" w:hAnsi="Times New Roman" w:cs="Times New Roman"/>
                <w:sz w:val="20"/>
                <w:szCs w:val="20"/>
              </w:rPr>
            </w:pPr>
            <w:r w:rsidRPr="004B434C">
              <w:rPr>
                <w:rFonts w:ascii="Times New Roman" w:hAnsi="Times New Roman" w:cs="Times New Roman"/>
                <w:sz w:val="20"/>
                <w:szCs w:val="20"/>
              </w:rPr>
              <w:t xml:space="preserve">Развитие системы здравоохранения  Нытвенского </w:t>
            </w:r>
          </w:p>
          <w:p w:rsidR="00E93F2B" w:rsidRPr="004B434C" w:rsidRDefault="00E93F2B" w:rsidP="00D634AD">
            <w:pPr>
              <w:pStyle w:val="affffc"/>
              <w:ind w:firstLine="0"/>
              <w:rPr>
                <w:rFonts w:ascii="Times New Roman" w:hAnsi="Times New Roman" w:cs="Times New Roman"/>
                <w:sz w:val="20"/>
                <w:szCs w:val="20"/>
              </w:rPr>
            </w:pPr>
            <w:r w:rsidRPr="004B434C">
              <w:rPr>
                <w:rFonts w:ascii="Times New Roman" w:hAnsi="Times New Roman" w:cs="Times New Roman"/>
                <w:sz w:val="20"/>
                <w:szCs w:val="20"/>
              </w:rPr>
              <w:t xml:space="preserve">муниципального района                                                                                                                                                                                                        </w:t>
            </w:r>
          </w:p>
        </w:tc>
        <w:tc>
          <w:tcPr>
            <w:tcW w:w="1941" w:type="dxa"/>
            <w:tcBorders>
              <w:left w:val="single" w:sz="8" w:space="0" w:color="000000"/>
              <w:bottom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 xml:space="preserve">всего          </w:t>
            </w:r>
          </w:p>
        </w:tc>
        <w:tc>
          <w:tcPr>
            <w:tcW w:w="686" w:type="dxa"/>
            <w:tcBorders>
              <w:left w:val="single" w:sz="8" w:space="0" w:color="000000"/>
              <w:bottom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000</w:t>
            </w:r>
            <w:r>
              <w:rPr>
                <w:rFonts w:ascii="Times New Roman" w:hAnsi="Times New Roman" w:cs="Times New Roman"/>
                <w:sz w:val="20"/>
                <w:szCs w:val="20"/>
              </w:rPr>
              <w:t>0</w:t>
            </w:r>
          </w:p>
        </w:tc>
        <w:tc>
          <w:tcPr>
            <w:tcW w:w="676" w:type="dxa"/>
            <w:tcBorders>
              <w:left w:val="single" w:sz="8" w:space="0" w:color="000000"/>
              <w:bottom w:val="single" w:sz="8" w:space="0" w:color="000000"/>
            </w:tcBorders>
            <w:shd w:val="clear" w:color="auto" w:fill="auto"/>
          </w:tcPr>
          <w:p w:rsidR="00E93F2B" w:rsidRPr="004B434C" w:rsidRDefault="00E93F2B" w:rsidP="00D634AD">
            <w:pPr>
              <w:pStyle w:val="affffc"/>
              <w:snapToGrid w:val="0"/>
              <w:rPr>
                <w:rFonts w:ascii="Times New Roman" w:hAnsi="Times New Roman" w:cs="Times New Roman"/>
                <w:sz w:val="20"/>
                <w:szCs w:val="20"/>
              </w:rPr>
            </w:pPr>
            <w:r w:rsidRPr="004B434C">
              <w:rPr>
                <w:rFonts w:ascii="Times New Roman" w:hAnsi="Times New Roman" w:cs="Times New Roman"/>
                <w:sz w:val="20"/>
                <w:szCs w:val="20"/>
              </w:rPr>
              <w:t>0000</w:t>
            </w:r>
            <w:r>
              <w:rPr>
                <w:rFonts w:ascii="Times New Roman" w:hAnsi="Times New Roman" w:cs="Times New Roman"/>
                <w:sz w:val="20"/>
                <w:szCs w:val="20"/>
              </w:rPr>
              <w:t>0</w:t>
            </w:r>
          </w:p>
        </w:tc>
        <w:tc>
          <w:tcPr>
            <w:tcW w:w="864"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01 0 00 00000</w:t>
            </w:r>
          </w:p>
        </w:tc>
        <w:tc>
          <w:tcPr>
            <w:tcW w:w="743" w:type="dxa"/>
            <w:tcBorders>
              <w:left w:val="single" w:sz="8" w:space="0" w:color="000000"/>
              <w:bottom w:val="single" w:sz="8" w:space="0" w:color="000000"/>
            </w:tcBorders>
            <w:shd w:val="clear" w:color="auto" w:fill="auto"/>
          </w:tcPr>
          <w:p w:rsidR="00E93F2B" w:rsidRDefault="00E93F2B" w:rsidP="00D634AD">
            <w:pPr>
              <w:pStyle w:val="affffc"/>
              <w:snapToGrid w:val="0"/>
              <w:ind w:firstLine="0"/>
              <w:rPr>
                <w:rFonts w:ascii="Times New Roman" w:hAnsi="Times New Roman" w:cs="Times New Roman"/>
                <w:sz w:val="20"/>
                <w:szCs w:val="20"/>
              </w:rPr>
            </w:pPr>
          </w:p>
          <w:p w:rsidR="00E93F2B" w:rsidRPr="004B434C" w:rsidRDefault="00E93F2B" w:rsidP="00D634AD">
            <w:pPr>
              <w:pStyle w:val="affffc"/>
              <w:snapToGrid w:val="0"/>
              <w:ind w:firstLine="0"/>
              <w:rPr>
                <w:rFonts w:ascii="Times New Roman" w:hAnsi="Times New Roman" w:cs="Times New Roman"/>
                <w:sz w:val="20"/>
                <w:szCs w:val="20"/>
              </w:rPr>
            </w:pPr>
            <w:r w:rsidRPr="004B434C">
              <w:rPr>
                <w:rFonts w:ascii="Times New Roman" w:hAnsi="Times New Roman" w:cs="Times New Roman"/>
                <w:sz w:val="20"/>
                <w:szCs w:val="20"/>
              </w:rPr>
              <w:t>000</w:t>
            </w:r>
          </w:p>
        </w:tc>
        <w:tc>
          <w:tcPr>
            <w:tcW w:w="708" w:type="dxa"/>
            <w:tcBorders>
              <w:left w:val="single" w:sz="8" w:space="0" w:color="000000"/>
              <w:bottom w:val="single" w:sz="8" w:space="0" w:color="000000"/>
            </w:tcBorders>
            <w:shd w:val="clear" w:color="auto" w:fill="auto"/>
          </w:tcPr>
          <w:p w:rsidR="00E93F2B" w:rsidRPr="004B434C" w:rsidRDefault="00E93F2B" w:rsidP="00D634AD">
            <w:pPr>
              <w:pStyle w:val="affffc"/>
              <w:snapToGrid w:val="0"/>
              <w:jc w:val="center"/>
              <w:rPr>
                <w:rFonts w:ascii="Times New Roman" w:hAnsi="Times New Roman" w:cs="Times New Roman"/>
                <w:sz w:val="20"/>
                <w:szCs w:val="20"/>
              </w:rPr>
            </w:pPr>
          </w:p>
          <w:p w:rsidR="00E93F2B" w:rsidRPr="004B434C" w:rsidRDefault="00200EA4" w:rsidP="00D634AD">
            <w:pPr>
              <w:pStyle w:val="affffc"/>
              <w:ind w:firstLine="0"/>
              <w:rPr>
                <w:rFonts w:ascii="Times New Roman" w:hAnsi="Times New Roman" w:cs="Times New Roman"/>
                <w:sz w:val="20"/>
                <w:szCs w:val="20"/>
              </w:rPr>
            </w:pPr>
            <w:r>
              <w:rPr>
                <w:rFonts w:ascii="Times New Roman" w:hAnsi="Times New Roman" w:cs="Times New Roman"/>
                <w:sz w:val="20"/>
                <w:szCs w:val="20"/>
              </w:rPr>
              <w:t>181,7</w:t>
            </w:r>
          </w:p>
        </w:tc>
        <w:tc>
          <w:tcPr>
            <w:tcW w:w="851"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p>
          <w:p w:rsidR="00E93F2B" w:rsidRPr="004B434C" w:rsidRDefault="00582F5A" w:rsidP="00D634AD">
            <w:pPr>
              <w:pStyle w:val="affffc"/>
              <w:ind w:firstLine="0"/>
              <w:jc w:val="center"/>
              <w:rPr>
                <w:rFonts w:ascii="Times New Roman" w:hAnsi="Times New Roman" w:cs="Times New Roman"/>
                <w:sz w:val="20"/>
                <w:szCs w:val="20"/>
              </w:rPr>
            </w:pPr>
            <w:r>
              <w:rPr>
                <w:rFonts w:ascii="Times New Roman" w:hAnsi="Times New Roman" w:cs="Times New Roman"/>
                <w:sz w:val="20"/>
                <w:szCs w:val="20"/>
              </w:rPr>
              <w:t>804,3</w:t>
            </w:r>
          </w:p>
        </w:tc>
        <w:tc>
          <w:tcPr>
            <w:tcW w:w="990" w:type="dxa"/>
            <w:tcBorders>
              <w:left w:val="single" w:sz="8" w:space="0" w:color="000000"/>
              <w:bottom w:val="single" w:sz="8" w:space="0" w:color="000000"/>
              <w:right w:val="single" w:sz="4" w:space="0" w:color="auto"/>
            </w:tcBorders>
            <w:shd w:val="clear" w:color="auto" w:fill="auto"/>
            <w:vAlign w:val="center"/>
          </w:tcPr>
          <w:p w:rsidR="00E93F2B" w:rsidRPr="004B434C" w:rsidRDefault="00E93F2B" w:rsidP="00D634AD">
            <w:pPr>
              <w:pStyle w:val="affffc"/>
              <w:snapToGrid w:val="0"/>
              <w:ind w:hanging="75"/>
              <w:jc w:val="center"/>
              <w:rPr>
                <w:rFonts w:ascii="Times New Roman" w:hAnsi="Times New Roman" w:cs="Times New Roman"/>
                <w:sz w:val="20"/>
                <w:szCs w:val="20"/>
              </w:rPr>
            </w:pPr>
          </w:p>
          <w:p w:rsidR="00E93F2B" w:rsidRPr="004B434C" w:rsidRDefault="00582F5A" w:rsidP="003858E4">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207,8</w:t>
            </w:r>
          </w:p>
        </w:tc>
        <w:tc>
          <w:tcPr>
            <w:tcW w:w="994" w:type="dxa"/>
            <w:tcBorders>
              <w:left w:val="single" w:sz="4" w:space="0" w:color="auto"/>
              <w:bottom w:val="single" w:sz="8" w:space="0" w:color="000000"/>
              <w:right w:val="single" w:sz="8" w:space="0" w:color="000000"/>
            </w:tcBorders>
            <w:shd w:val="clear" w:color="auto" w:fill="auto"/>
            <w:vAlign w:val="center"/>
          </w:tcPr>
          <w:p w:rsidR="00E93F2B" w:rsidRPr="004B434C" w:rsidRDefault="00582F5A" w:rsidP="003858E4">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207,8</w:t>
            </w:r>
          </w:p>
        </w:tc>
      </w:tr>
      <w:tr w:rsidR="00E93F2B" w:rsidTr="00D634AD">
        <w:trPr>
          <w:trHeight w:val="405"/>
        </w:trPr>
        <w:tc>
          <w:tcPr>
            <w:tcW w:w="2169" w:type="dxa"/>
            <w:vMerge/>
            <w:tcBorders>
              <w:left w:val="single" w:sz="8" w:space="0" w:color="000000"/>
            </w:tcBorders>
            <w:shd w:val="clear" w:color="auto" w:fill="auto"/>
          </w:tcPr>
          <w:p w:rsidR="00E93F2B" w:rsidRDefault="00E93F2B" w:rsidP="00D634AD">
            <w:pPr>
              <w:pStyle w:val="1d"/>
              <w:snapToGrid w:val="0"/>
              <w:jc w:val="both"/>
              <w:rPr>
                <w:rFonts w:ascii="Times New Roman" w:hAnsi="Times New Roman"/>
                <w:sz w:val="20"/>
                <w:szCs w:val="20"/>
              </w:rPr>
            </w:pPr>
          </w:p>
        </w:tc>
        <w:tc>
          <w:tcPr>
            <w:tcW w:w="1941" w:type="dxa"/>
            <w:tcBorders>
              <w:left w:val="single" w:sz="8" w:space="0" w:color="000000"/>
              <w:bottom w:val="single" w:sz="8" w:space="0" w:color="000000"/>
            </w:tcBorders>
            <w:shd w:val="clear" w:color="auto" w:fill="auto"/>
          </w:tcPr>
          <w:p w:rsidR="00E93F2B" w:rsidRDefault="00E93F2B" w:rsidP="00D634AD">
            <w:pPr>
              <w:pStyle w:val="1d"/>
              <w:snapToGrid w:val="0"/>
              <w:jc w:val="both"/>
              <w:rPr>
                <w:rFonts w:ascii="Times New Roman" w:hAnsi="Times New Roman"/>
                <w:sz w:val="20"/>
                <w:szCs w:val="20"/>
              </w:rPr>
            </w:pPr>
            <w:r w:rsidRPr="004B434C">
              <w:rPr>
                <w:rFonts w:ascii="Times New Roman" w:hAnsi="Times New Roman"/>
                <w:sz w:val="20"/>
                <w:szCs w:val="20"/>
              </w:rPr>
              <w:t xml:space="preserve">Администрация Нытвенского муниципального района </w:t>
            </w:r>
          </w:p>
        </w:tc>
        <w:tc>
          <w:tcPr>
            <w:tcW w:w="686" w:type="dxa"/>
            <w:tcBorders>
              <w:left w:val="single" w:sz="8" w:space="0" w:color="000000"/>
              <w:bottom w:val="single" w:sz="8" w:space="0" w:color="000000"/>
            </w:tcBorders>
            <w:shd w:val="clear" w:color="auto" w:fill="auto"/>
            <w:vAlign w:val="center"/>
          </w:tcPr>
          <w:p w:rsidR="00E93F2B" w:rsidRDefault="00E93F2B" w:rsidP="00D634AD">
            <w:pPr>
              <w:pStyle w:val="1d"/>
              <w:snapToGrid w:val="0"/>
              <w:jc w:val="both"/>
              <w:rPr>
                <w:rFonts w:ascii="Times New Roman" w:hAnsi="Times New Roman"/>
                <w:sz w:val="20"/>
                <w:szCs w:val="20"/>
              </w:rPr>
            </w:pPr>
            <w:r>
              <w:rPr>
                <w:rFonts w:ascii="Times New Roman" w:hAnsi="Times New Roman"/>
                <w:sz w:val="20"/>
                <w:szCs w:val="20"/>
              </w:rPr>
              <w:t>9</w:t>
            </w:r>
            <w:r w:rsidRPr="004B434C">
              <w:rPr>
                <w:rFonts w:ascii="Times New Roman" w:hAnsi="Times New Roman"/>
                <w:sz w:val="20"/>
                <w:szCs w:val="20"/>
              </w:rPr>
              <w:t>02</w:t>
            </w:r>
          </w:p>
        </w:tc>
        <w:tc>
          <w:tcPr>
            <w:tcW w:w="676" w:type="dxa"/>
            <w:tcBorders>
              <w:left w:val="single" w:sz="8" w:space="0" w:color="000000"/>
              <w:bottom w:val="single" w:sz="8" w:space="0" w:color="000000"/>
            </w:tcBorders>
            <w:shd w:val="clear" w:color="auto" w:fill="auto"/>
            <w:vAlign w:val="center"/>
          </w:tcPr>
          <w:p w:rsidR="00E93F2B" w:rsidRDefault="00E93F2B" w:rsidP="00D634AD">
            <w:pPr>
              <w:pStyle w:val="1d"/>
              <w:snapToGrid w:val="0"/>
              <w:jc w:val="both"/>
              <w:rPr>
                <w:rFonts w:ascii="Times New Roman" w:hAnsi="Times New Roman"/>
                <w:sz w:val="20"/>
                <w:szCs w:val="20"/>
              </w:rPr>
            </w:pPr>
            <w:r>
              <w:rPr>
                <w:rFonts w:ascii="Times New Roman" w:hAnsi="Times New Roman"/>
                <w:sz w:val="20"/>
                <w:szCs w:val="20"/>
              </w:rPr>
              <w:t>00000</w:t>
            </w:r>
          </w:p>
        </w:tc>
        <w:tc>
          <w:tcPr>
            <w:tcW w:w="864" w:type="dxa"/>
            <w:tcBorders>
              <w:left w:val="single" w:sz="8" w:space="0" w:color="000000"/>
              <w:bottom w:val="single" w:sz="8" w:space="0" w:color="000000"/>
            </w:tcBorders>
            <w:shd w:val="clear" w:color="auto" w:fill="auto"/>
            <w:vAlign w:val="center"/>
          </w:tcPr>
          <w:p w:rsidR="00E93F2B" w:rsidRDefault="00E93F2B" w:rsidP="003858E4">
            <w:pPr>
              <w:pStyle w:val="1d"/>
              <w:snapToGrid w:val="0"/>
              <w:jc w:val="center"/>
              <w:rPr>
                <w:rFonts w:ascii="Times New Roman" w:hAnsi="Times New Roman"/>
                <w:sz w:val="20"/>
                <w:szCs w:val="20"/>
              </w:rPr>
            </w:pPr>
            <w:r w:rsidRPr="004B434C">
              <w:rPr>
                <w:rFonts w:ascii="Times New Roman" w:hAnsi="Times New Roman"/>
                <w:sz w:val="20"/>
                <w:szCs w:val="20"/>
              </w:rPr>
              <w:t>0</w:t>
            </w:r>
            <w:r w:rsidR="003858E4">
              <w:rPr>
                <w:rFonts w:ascii="Times New Roman" w:hAnsi="Times New Roman"/>
                <w:sz w:val="20"/>
                <w:szCs w:val="20"/>
              </w:rPr>
              <w:t>1</w:t>
            </w:r>
            <w:r w:rsidRPr="004B434C">
              <w:rPr>
                <w:rFonts w:ascii="Times New Roman" w:hAnsi="Times New Roman"/>
                <w:sz w:val="20"/>
                <w:szCs w:val="20"/>
              </w:rPr>
              <w:t xml:space="preserve"> 0 00 00000</w:t>
            </w:r>
          </w:p>
        </w:tc>
        <w:tc>
          <w:tcPr>
            <w:tcW w:w="743" w:type="dxa"/>
            <w:tcBorders>
              <w:left w:val="single" w:sz="8" w:space="0" w:color="000000"/>
              <w:bottom w:val="single" w:sz="8" w:space="0" w:color="000000"/>
            </w:tcBorders>
            <w:shd w:val="clear" w:color="auto" w:fill="auto"/>
            <w:vAlign w:val="center"/>
          </w:tcPr>
          <w:p w:rsidR="003858E4" w:rsidRDefault="003858E4" w:rsidP="003858E4">
            <w:pPr>
              <w:pStyle w:val="1d"/>
              <w:snapToGrid w:val="0"/>
              <w:jc w:val="center"/>
              <w:rPr>
                <w:rFonts w:ascii="Times New Roman" w:hAnsi="Times New Roman"/>
                <w:sz w:val="20"/>
                <w:szCs w:val="20"/>
              </w:rPr>
            </w:pPr>
          </w:p>
          <w:p w:rsidR="00E93F2B" w:rsidRDefault="00E93F2B" w:rsidP="003858E4">
            <w:pPr>
              <w:pStyle w:val="1d"/>
              <w:snapToGrid w:val="0"/>
              <w:jc w:val="center"/>
              <w:rPr>
                <w:rFonts w:ascii="Times New Roman" w:hAnsi="Times New Roman"/>
                <w:sz w:val="20"/>
                <w:szCs w:val="20"/>
              </w:rPr>
            </w:pPr>
            <w:r w:rsidRPr="004B434C">
              <w:rPr>
                <w:rFonts w:ascii="Times New Roman" w:hAnsi="Times New Roman"/>
                <w:sz w:val="20"/>
                <w:szCs w:val="20"/>
              </w:rPr>
              <w:t>000</w:t>
            </w:r>
          </w:p>
        </w:tc>
        <w:tc>
          <w:tcPr>
            <w:tcW w:w="708" w:type="dxa"/>
            <w:tcBorders>
              <w:left w:val="single" w:sz="8" w:space="0" w:color="000000"/>
              <w:bottom w:val="single" w:sz="8" w:space="0" w:color="000000"/>
            </w:tcBorders>
            <w:shd w:val="clear" w:color="auto" w:fill="auto"/>
          </w:tcPr>
          <w:p w:rsidR="00E93F2B" w:rsidRPr="004B434C" w:rsidRDefault="00E93F2B" w:rsidP="00D634AD">
            <w:pPr>
              <w:pStyle w:val="affffc"/>
              <w:snapToGrid w:val="0"/>
              <w:jc w:val="center"/>
              <w:rPr>
                <w:rFonts w:ascii="Times New Roman" w:hAnsi="Times New Roman" w:cs="Times New Roman"/>
                <w:sz w:val="20"/>
                <w:szCs w:val="20"/>
              </w:rPr>
            </w:pPr>
          </w:p>
          <w:p w:rsidR="00E93F2B" w:rsidRPr="004B434C" w:rsidRDefault="00E93F2B" w:rsidP="00D634AD">
            <w:pPr>
              <w:pStyle w:val="affffc"/>
              <w:jc w:val="center"/>
              <w:rPr>
                <w:rFonts w:ascii="Times New Roman" w:hAnsi="Times New Roman" w:cs="Times New Roman"/>
                <w:sz w:val="20"/>
                <w:szCs w:val="20"/>
              </w:rPr>
            </w:pPr>
          </w:p>
          <w:p w:rsidR="00E93F2B" w:rsidRDefault="00200EA4" w:rsidP="00D634AD">
            <w:pPr>
              <w:pStyle w:val="1d"/>
              <w:snapToGrid w:val="0"/>
              <w:jc w:val="center"/>
              <w:rPr>
                <w:rFonts w:ascii="Times New Roman" w:hAnsi="Times New Roman"/>
                <w:sz w:val="20"/>
                <w:szCs w:val="20"/>
              </w:rPr>
            </w:pPr>
            <w:r>
              <w:rPr>
                <w:rFonts w:ascii="Times New Roman" w:hAnsi="Times New Roman"/>
                <w:sz w:val="20"/>
                <w:szCs w:val="20"/>
              </w:rPr>
              <w:t>36,0</w:t>
            </w:r>
          </w:p>
        </w:tc>
        <w:tc>
          <w:tcPr>
            <w:tcW w:w="851"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p>
          <w:p w:rsidR="00E93F2B" w:rsidRPr="004B434C" w:rsidRDefault="00E93F2B" w:rsidP="00D634AD">
            <w:pPr>
              <w:pStyle w:val="affffc"/>
              <w:ind w:firstLine="0"/>
              <w:jc w:val="center"/>
              <w:rPr>
                <w:rFonts w:ascii="Times New Roman" w:hAnsi="Times New Roman" w:cs="Times New Roman"/>
                <w:sz w:val="20"/>
                <w:szCs w:val="20"/>
              </w:rPr>
            </w:pPr>
          </w:p>
          <w:p w:rsidR="00E93F2B" w:rsidRPr="004B434C" w:rsidRDefault="00582F5A" w:rsidP="00D634AD">
            <w:pPr>
              <w:pStyle w:val="affffc"/>
              <w:ind w:firstLine="0"/>
              <w:jc w:val="center"/>
              <w:rPr>
                <w:rFonts w:ascii="Times New Roman" w:hAnsi="Times New Roman" w:cs="Times New Roman"/>
                <w:sz w:val="20"/>
                <w:szCs w:val="20"/>
              </w:rPr>
            </w:pPr>
            <w:r>
              <w:rPr>
                <w:rFonts w:ascii="Times New Roman" w:hAnsi="Times New Roman" w:cs="Times New Roman"/>
                <w:sz w:val="20"/>
                <w:szCs w:val="20"/>
              </w:rPr>
              <w:t>658,6</w:t>
            </w:r>
          </w:p>
          <w:p w:rsidR="00E93F2B" w:rsidRDefault="00E93F2B" w:rsidP="00D634AD">
            <w:pPr>
              <w:pStyle w:val="1d"/>
              <w:snapToGrid w:val="0"/>
              <w:jc w:val="center"/>
              <w:rPr>
                <w:rFonts w:ascii="Times New Roman" w:hAnsi="Times New Roman"/>
                <w:sz w:val="20"/>
                <w:szCs w:val="20"/>
              </w:rPr>
            </w:pPr>
          </w:p>
        </w:tc>
        <w:tc>
          <w:tcPr>
            <w:tcW w:w="990" w:type="dxa"/>
            <w:tcBorders>
              <w:left w:val="single" w:sz="8" w:space="0" w:color="000000"/>
              <w:bottom w:val="single" w:sz="8" w:space="0" w:color="000000"/>
              <w:right w:val="single" w:sz="4" w:space="0" w:color="auto"/>
            </w:tcBorders>
            <w:shd w:val="clear" w:color="auto" w:fill="auto"/>
            <w:vAlign w:val="center"/>
          </w:tcPr>
          <w:p w:rsidR="00E93F2B" w:rsidRPr="004B434C" w:rsidRDefault="00E93F2B" w:rsidP="00D634AD">
            <w:pPr>
              <w:pStyle w:val="affffc"/>
              <w:snapToGrid w:val="0"/>
              <w:ind w:hanging="75"/>
              <w:jc w:val="center"/>
              <w:rPr>
                <w:rFonts w:ascii="Times New Roman" w:hAnsi="Times New Roman" w:cs="Times New Roman"/>
                <w:sz w:val="20"/>
                <w:szCs w:val="20"/>
              </w:rPr>
            </w:pPr>
          </w:p>
          <w:p w:rsidR="003858E4" w:rsidRDefault="003858E4" w:rsidP="003858E4">
            <w:pPr>
              <w:pStyle w:val="1d"/>
              <w:snapToGrid w:val="0"/>
              <w:jc w:val="center"/>
              <w:rPr>
                <w:rFonts w:ascii="Times New Roman" w:hAnsi="Times New Roman"/>
                <w:sz w:val="20"/>
                <w:szCs w:val="20"/>
              </w:rPr>
            </w:pPr>
          </w:p>
          <w:p w:rsidR="00E93F2B" w:rsidRDefault="00582F5A" w:rsidP="003858E4">
            <w:pPr>
              <w:pStyle w:val="1d"/>
              <w:snapToGrid w:val="0"/>
              <w:jc w:val="center"/>
              <w:rPr>
                <w:rFonts w:ascii="Times New Roman" w:hAnsi="Times New Roman"/>
                <w:sz w:val="20"/>
                <w:szCs w:val="20"/>
              </w:rPr>
            </w:pPr>
            <w:r>
              <w:rPr>
                <w:rFonts w:ascii="Times New Roman" w:hAnsi="Times New Roman"/>
                <w:sz w:val="20"/>
                <w:szCs w:val="20"/>
              </w:rPr>
              <w:t>78,1</w:t>
            </w:r>
          </w:p>
        </w:tc>
        <w:tc>
          <w:tcPr>
            <w:tcW w:w="994" w:type="dxa"/>
            <w:tcBorders>
              <w:left w:val="single" w:sz="4" w:space="0" w:color="auto"/>
              <w:bottom w:val="single" w:sz="8" w:space="0" w:color="000000"/>
              <w:right w:val="single" w:sz="8" w:space="0" w:color="000000"/>
            </w:tcBorders>
            <w:shd w:val="clear" w:color="auto" w:fill="auto"/>
            <w:vAlign w:val="center"/>
          </w:tcPr>
          <w:p w:rsidR="003858E4" w:rsidRDefault="003858E4" w:rsidP="003858E4">
            <w:pPr>
              <w:pStyle w:val="1d"/>
              <w:snapToGrid w:val="0"/>
              <w:jc w:val="center"/>
              <w:rPr>
                <w:rFonts w:ascii="Times New Roman" w:hAnsi="Times New Roman"/>
                <w:sz w:val="20"/>
                <w:szCs w:val="20"/>
              </w:rPr>
            </w:pPr>
          </w:p>
          <w:p w:rsidR="003858E4" w:rsidRDefault="003858E4" w:rsidP="003858E4">
            <w:pPr>
              <w:pStyle w:val="1d"/>
              <w:snapToGrid w:val="0"/>
              <w:jc w:val="center"/>
              <w:rPr>
                <w:rFonts w:ascii="Times New Roman" w:hAnsi="Times New Roman"/>
                <w:sz w:val="20"/>
                <w:szCs w:val="20"/>
              </w:rPr>
            </w:pPr>
          </w:p>
          <w:p w:rsidR="00E93F2B" w:rsidRDefault="00582F5A" w:rsidP="003858E4">
            <w:pPr>
              <w:pStyle w:val="1d"/>
              <w:snapToGrid w:val="0"/>
              <w:jc w:val="center"/>
              <w:rPr>
                <w:rFonts w:ascii="Times New Roman" w:hAnsi="Times New Roman"/>
                <w:sz w:val="20"/>
                <w:szCs w:val="20"/>
              </w:rPr>
            </w:pPr>
            <w:r>
              <w:rPr>
                <w:rFonts w:ascii="Times New Roman" w:hAnsi="Times New Roman"/>
                <w:sz w:val="20"/>
                <w:szCs w:val="20"/>
              </w:rPr>
              <w:t>78,1</w:t>
            </w:r>
          </w:p>
        </w:tc>
      </w:tr>
      <w:tr w:rsidR="00E93F2B" w:rsidTr="00D634AD">
        <w:trPr>
          <w:trHeight w:val="405"/>
        </w:trPr>
        <w:tc>
          <w:tcPr>
            <w:tcW w:w="2169" w:type="dxa"/>
            <w:vMerge/>
            <w:tcBorders>
              <w:left w:val="single" w:sz="8" w:space="0" w:color="000000"/>
            </w:tcBorders>
            <w:shd w:val="clear" w:color="auto" w:fill="auto"/>
          </w:tcPr>
          <w:p w:rsidR="00E93F2B" w:rsidRDefault="00E93F2B" w:rsidP="00D634AD">
            <w:pPr>
              <w:pStyle w:val="1d"/>
              <w:snapToGrid w:val="0"/>
              <w:jc w:val="both"/>
              <w:rPr>
                <w:rFonts w:ascii="Times New Roman" w:hAnsi="Times New Roman"/>
                <w:sz w:val="20"/>
                <w:szCs w:val="20"/>
              </w:rPr>
            </w:pPr>
          </w:p>
        </w:tc>
        <w:tc>
          <w:tcPr>
            <w:tcW w:w="1941" w:type="dxa"/>
            <w:tcBorders>
              <w:left w:val="single" w:sz="8" w:space="0" w:color="000000"/>
              <w:bottom w:val="single" w:sz="8" w:space="0" w:color="000000"/>
            </w:tcBorders>
            <w:shd w:val="clear" w:color="auto" w:fill="auto"/>
          </w:tcPr>
          <w:p w:rsidR="00E93F2B" w:rsidRDefault="00E93F2B" w:rsidP="00D634AD">
            <w:pPr>
              <w:pStyle w:val="1d"/>
              <w:snapToGrid w:val="0"/>
              <w:jc w:val="both"/>
              <w:rPr>
                <w:rFonts w:ascii="Times New Roman" w:hAnsi="Times New Roman"/>
                <w:sz w:val="20"/>
                <w:szCs w:val="20"/>
              </w:rPr>
            </w:pPr>
            <w:r w:rsidRPr="004B434C">
              <w:rPr>
                <w:rFonts w:ascii="Times New Roman" w:hAnsi="Times New Roman"/>
                <w:sz w:val="20"/>
                <w:szCs w:val="20"/>
              </w:rPr>
              <w:t>Отдел по культуре, физкультур, спорту и молодежной политике администрации Нытвенского муниципального района</w:t>
            </w:r>
          </w:p>
        </w:tc>
        <w:tc>
          <w:tcPr>
            <w:tcW w:w="686" w:type="dxa"/>
            <w:tcBorders>
              <w:left w:val="single" w:sz="8" w:space="0" w:color="000000"/>
              <w:bottom w:val="single" w:sz="8" w:space="0" w:color="000000"/>
            </w:tcBorders>
            <w:shd w:val="clear" w:color="auto" w:fill="auto"/>
            <w:vAlign w:val="center"/>
          </w:tcPr>
          <w:p w:rsidR="00E93F2B" w:rsidRDefault="00E93F2B" w:rsidP="00D634AD">
            <w:pPr>
              <w:pStyle w:val="1d"/>
              <w:snapToGrid w:val="0"/>
              <w:jc w:val="both"/>
              <w:rPr>
                <w:rFonts w:ascii="Times New Roman" w:hAnsi="Times New Roman"/>
                <w:sz w:val="20"/>
                <w:szCs w:val="20"/>
              </w:rPr>
            </w:pPr>
            <w:r>
              <w:rPr>
                <w:rFonts w:ascii="Times New Roman" w:hAnsi="Times New Roman"/>
                <w:sz w:val="20"/>
                <w:szCs w:val="20"/>
              </w:rPr>
              <w:t>9</w:t>
            </w:r>
            <w:r w:rsidRPr="004B434C">
              <w:rPr>
                <w:rFonts w:ascii="Times New Roman" w:hAnsi="Times New Roman"/>
                <w:sz w:val="20"/>
                <w:szCs w:val="20"/>
              </w:rPr>
              <w:t>15</w:t>
            </w:r>
          </w:p>
        </w:tc>
        <w:tc>
          <w:tcPr>
            <w:tcW w:w="676" w:type="dxa"/>
            <w:tcBorders>
              <w:left w:val="single" w:sz="8" w:space="0" w:color="000000"/>
              <w:bottom w:val="single" w:sz="8" w:space="0" w:color="000000"/>
            </w:tcBorders>
            <w:shd w:val="clear" w:color="auto" w:fill="auto"/>
            <w:vAlign w:val="center"/>
          </w:tcPr>
          <w:p w:rsidR="00E93F2B" w:rsidRDefault="00E93F2B" w:rsidP="00D634AD">
            <w:pPr>
              <w:pStyle w:val="1d"/>
              <w:snapToGrid w:val="0"/>
              <w:jc w:val="both"/>
              <w:rPr>
                <w:rFonts w:ascii="Times New Roman" w:hAnsi="Times New Roman"/>
                <w:sz w:val="20"/>
                <w:szCs w:val="20"/>
              </w:rPr>
            </w:pPr>
            <w:r w:rsidRPr="004B434C">
              <w:rPr>
                <w:rFonts w:ascii="Times New Roman" w:hAnsi="Times New Roman"/>
                <w:sz w:val="20"/>
                <w:szCs w:val="20"/>
              </w:rPr>
              <w:t>0</w:t>
            </w:r>
            <w:r>
              <w:rPr>
                <w:rFonts w:ascii="Times New Roman" w:hAnsi="Times New Roman"/>
                <w:sz w:val="20"/>
                <w:szCs w:val="20"/>
              </w:rPr>
              <w:t>0000</w:t>
            </w:r>
          </w:p>
        </w:tc>
        <w:tc>
          <w:tcPr>
            <w:tcW w:w="864" w:type="dxa"/>
            <w:tcBorders>
              <w:left w:val="single" w:sz="8" w:space="0" w:color="000000"/>
              <w:bottom w:val="single" w:sz="8" w:space="0" w:color="000000"/>
            </w:tcBorders>
            <w:shd w:val="clear" w:color="auto" w:fill="auto"/>
            <w:vAlign w:val="center"/>
          </w:tcPr>
          <w:p w:rsidR="00E93F2B" w:rsidRDefault="00E93F2B" w:rsidP="003858E4">
            <w:pPr>
              <w:pStyle w:val="1d"/>
              <w:snapToGrid w:val="0"/>
              <w:jc w:val="both"/>
              <w:rPr>
                <w:rFonts w:ascii="Times New Roman" w:hAnsi="Times New Roman"/>
                <w:sz w:val="20"/>
                <w:szCs w:val="20"/>
              </w:rPr>
            </w:pPr>
            <w:r w:rsidRPr="004B434C">
              <w:rPr>
                <w:rFonts w:ascii="Times New Roman" w:hAnsi="Times New Roman"/>
                <w:sz w:val="20"/>
                <w:szCs w:val="20"/>
              </w:rPr>
              <w:t>0</w:t>
            </w:r>
            <w:r w:rsidR="003858E4">
              <w:rPr>
                <w:rFonts w:ascii="Times New Roman" w:hAnsi="Times New Roman"/>
                <w:sz w:val="20"/>
                <w:szCs w:val="20"/>
              </w:rPr>
              <w:t xml:space="preserve">1 </w:t>
            </w:r>
            <w:r w:rsidRPr="004B434C">
              <w:rPr>
                <w:rFonts w:ascii="Times New Roman" w:hAnsi="Times New Roman"/>
                <w:sz w:val="20"/>
                <w:szCs w:val="20"/>
              </w:rPr>
              <w:t>0</w:t>
            </w:r>
            <w:r w:rsidR="003858E4">
              <w:rPr>
                <w:rFonts w:ascii="Times New Roman" w:hAnsi="Times New Roman"/>
                <w:sz w:val="20"/>
                <w:szCs w:val="20"/>
              </w:rPr>
              <w:t xml:space="preserve"> </w:t>
            </w:r>
            <w:r w:rsidRPr="004B434C">
              <w:rPr>
                <w:rFonts w:ascii="Times New Roman" w:hAnsi="Times New Roman"/>
                <w:sz w:val="20"/>
                <w:szCs w:val="20"/>
              </w:rPr>
              <w:t>00 00000</w:t>
            </w:r>
          </w:p>
        </w:tc>
        <w:tc>
          <w:tcPr>
            <w:tcW w:w="743" w:type="dxa"/>
            <w:tcBorders>
              <w:left w:val="single" w:sz="8" w:space="0" w:color="000000"/>
              <w:bottom w:val="single" w:sz="8" w:space="0" w:color="000000"/>
            </w:tcBorders>
            <w:shd w:val="clear" w:color="auto" w:fill="auto"/>
            <w:vAlign w:val="center"/>
          </w:tcPr>
          <w:p w:rsidR="00E93F2B" w:rsidRDefault="00E93F2B" w:rsidP="00D634AD">
            <w:pPr>
              <w:pStyle w:val="1d"/>
              <w:snapToGrid w:val="0"/>
              <w:jc w:val="center"/>
              <w:rPr>
                <w:rFonts w:ascii="Times New Roman" w:hAnsi="Times New Roman"/>
                <w:sz w:val="20"/>
                <w:szCs w:val="20"/>
              </w:rPr>
            </w:pPr>
            <w:r w:rsidRPr="004B434C">
              <w:rPr>
                <w:rFonts w:ascii="Times New Roman" w:hAnsi="Times New Roman"/>
                <w:sz w:val="20"/>
                <w:szCs w:val="20"/>
              </w:rPr>
              <w:t>000</w:t>
            </w:r>
          </w:p>
        </w:tc>
        <w:tc>
          <w:tcPr>
            <w:tcW w:w="708" w:type="dxa"/>
            <w:tcBorders>
              <w:left w:val="single" w:sz="8" w:space="0" w:color="000000"/>
              <w:bottom w:val="single" w:sz="8" w:space="0" w:color="000000"/>
            </w:tcBorders>
            <w:shd w:val="clear" w:color="auto" w:fill="auto"/>
            <w:vAlign w:val="center"/>
          </w:tcPr>
          <w:p w:rsidR="00E93F2B" w:rsidRDefault="00E93F2B" w:rsidP="00D634AD">
            <w:pPr>
              <w:pStyle w:val="1d"/>
              <w:snapToGrid w:val="0"/>
              <w:jc w:val="center"/>
              <w:rPr>
                <w:rFonts w:ascii="Times New Roman" w:hAnsi="Times New Roman"/>
                <w:sz w:val="20"/>
                <w:szCs w:val="20"/>
              </w:rPr>
            </w:pPr>
            <w:r w:rsidRPr="004B434C">
              <w:rPr>
                <w:rFonts w:ascii="Times New Roman" w:hAnsi="Times New Roman"/>
                <w:sz w:val="20"/>
                <w:szCs w:val="20"/>
              </w:rPr>
              <w:t>80,7</w:t>
            </w:r>
          </w:p>
        </w:tc>
        <w:tc>
          <w:tcPr>
            <w:tcW w:w="851" w:type="dxa"/>
            <w:tcBorders>
              <w:left w:val="single" w:sz="8" w:space="0" w:color="000000"/>
              <w:bottom w:val="single" w:sz="8" w:space="0" w:color="000000"/>
            </w:tcBorders>
            <w:shd w:val="clear" w:color="auto" w:fill="auto"/>
            <w:vAlign w:val="center"/>
          </w:tcPr>
          <w:p w:rsidR="00E93F2B" w:rsidRDefault="00E93F2B" w:rsidP="00D634AD">
            <w:pPr>
              <w:pStyle w:val="1d"/>
              <w:snapToGrid w:val="0"/>
              <w:jc w:val="center"/>
              <w:rPr>
                <w:rFonts w:ascii="Times New Roman" w:hAnsi="Times New Roman"/>
                <w:sz w:val="20"/>
                <w:szCs w:val="20"/>
              </w:rPr>
            </w:pPr>
            <w:r w:rsidRPr="004B434C">
              <w:rPr>
                <w:rFonts w:ascii="Times New Roman" w:hAnsi="Times New Roman"/>
                <w:sz w:val="20"/>
                <w:szCs w:val="20"/>
              </w:rPr>
              <w:t>80,7</w:t>
            </w:r>
          </w:p>
        </w:tc>
        <w:tc>
          <w:tcPr>
            <w:tcW w:w="990" w:type="dxa"/>
            <w:tcBorders>
              <w:left w:val="single" w:sz="8" w:space="0" w:color="000000"/>
              <w:bottom w:val="single" w:sz="8" w:space="0" w:color="000000"/>
              <w:right w:val="single" w:sz="4" w:space="0" w:color="auto"/>
            </w:tcBorders>
            <w:shd w:val="clear" w:color="auto" w:fill="auto"/>
            <w:vAlign w:val="center"/>
          </w:tcPr>
          <w:p w:rsidR="00E93F2B" w:rsidRDefault="003858E4" w:rsidP="00D634AD">
            <w:pPr>
              <w:pStyle w:val="1d"/>
              <w:snapToGrid w:val="0"/>
              <w:jc w:val="center"/>
              <w:rPr>
                <w:rFonts w:ascii="Times New Roman" w:hAnsi="Times New Roman"/>
                <w:sz w:val="20"/>
                <w:szCs w:val="20"/>
              </w:rPr>
            </w:pPr>
            <w:r>
              <w:rPr>
                <w:rFonts w:ascii="Times New Roman" w:hAnsi="Times New Roman"/>
                <w:sz w:val="20"/>
                <w:szCs w:val="20"/>
              </w:rPr>
              <w:t>71,8</w:t>
            </w:r>
          </w:p>
        </w:tc>
        <w:tc>
          <w:tcPr>
            <w:tcW w:w="994" w:type="dxa"/>
            <w:tcBorders>
              <w:left w:val="single" w:sz="4" w:space="0" w:color="auto"/>
              <w:bottom w:val="single" w:sz="8" w:space="0" w:color="000000"/>
              <w:right w:val="single" w:sz="8" w:space="0" w:color="000000"/>
            </w:tcBorders>
            <w:shd w:val="clear" w:color="auto" w:fill="auto"/>
            <w:vAlign w:val="center"/>
          </w:tcPr>
          <w:p w:rsidR="00E93F2B" w:rsidRDefault="003858E4" w:rsidP="003858E4">
            <w:pPr>
              <w:pStyle w:val="1d"/>
              <w:snapToGrid w:val="0"/>
              <w:jc w:val="center"/>
              <w:rPr>
                <w:rFonts w:ascii="Times New Roman" w:hAnsi="Times New Roman"/>
                <w:sz w:val="20"/>
                <w:szCs w:val="20"/>
              </w:rPr>
            </w:pPr>
            <w:r>
              <w:rPr>
                <w:rFonts w:ascii="Times New Roman" w:hAnsi="Times New Roman"/>
                <w:sz w:val="20"/>
                <w:szCs w:val="20"/>
              </w:rPr>
              <w:t>71,8</w:t>
            </w:r>
          </w:p>
        </w:tc>
      </w:tr>
      <w:tr w:rsidR="00E93F2B" w:rsidTr="00D634AD">
        <w:trPr>
          <w:trHeight w:val="405"/>
        </w:trPr>
        <w:tc>
          <w:tcPr>
            <w:tcW w:w="2169" w:type="dxa"/>
            <w:vMerge/>
            <w:tcBorders>
              <w:left w:val="single" w:sz="8" w:space="0" w:color="000000"/>
              <w:bottom w:val="single" w:sz="8" w:space="0" w:color="000000"/>
            </w:tcBorders>
            <w:shd w:val="clear" w:color="auto" w:fill="auto"/>
          </w:tcPr>
          <w:p w:rsidR="00E93F2B" w:rsidRDefault="00E93F2B" w:rsidP="00D634AD">
            <w:pPr>
              <w:pStyle w:val="1d"/>
              <w:snapToGrid w:val="0"/>
              <w:jc w:val="both"/>
              <w:rPr>
                <w:rFonts w:ascii="Times New Roman" w:hAnsi="Times New Roman"/>
                <w:sz w:val="20"/>
                <w:szCs w:val="20"/>
              </w:rPr>
            </w:pPr>
          </w:p>
        </w:tc>
        <w:tc>
          <w:tcPr>
            <w:tcW w:w="1941" w:type="dxa"/>
            <w:tcBorders>
              <w:left w:val="single" w:sz="8" w:space="0" w:color="000000"/>
              <w:bottom w:val="single" w:sz="8" w:space="0" w:color="000000"/>
            </w:tcBorders>
            <w:shd w:val="clear" w:color="auto" w:fill="auto"/>
          </w:tcPr>
          <w:p w:rsidR="00E93F2B" w:rsidRDefault="00E93F2B" w:rsidP="00D634AD">
            <w:pPr>
              <w:pStyle w:val="1d"/>
              <w:snapToGrid w:val="0"/>
              <w:jc w:val="both"/>
              <w:rPr>
                <w:rFonts w:ascii="Times New Roman" w:hAnsi="Times New Roman"/>
                <w:sz w:val="20"/>
                <w:szCs w:val="20"/>
              </w:rPr>
            </w:pPr>
            <w:r w:rsidRPr="004B434C">
              <w:rPr>
                <w:rFonts w:ascii="Times New Roman" w:hAnsi="Times New Roman"/>
                <w:sz w:val="20"/>
                <w:szCs w:val="20"/>
              </w:rPr>
              <w:t>Управление образования администрации Нытвенского муниципального района</w:t>
            </w:r>
          </w:p>
        </w:tc>
        <w:tc>
          <w:tcPr>
            <w:tcW w:w="686" w:type="dxa"/>
            <w:tcBorders>
              <w:left w:val="single" w:sz="8" w:space="0" w:color="000000"/>
              <w:bottom w:val="single" w:sz="8" w:space="0" w:color="000000"/>
            </w:tcBorders>
            <w:shd w:val="clear" w:color="auto" w:fill="auto"/>
            <w:vAlign w:val="center"/>
          </w:tcPr>
          <w:p w:rsidR="00E93F2B" w:rsidRDefault="00E93F2B" w:rsidP="00D634AD">
            <w:pPr>
              <w:pStyle w:val="1d"/>
              <w:snapToGrid w:val="0"/>
              <w:jc w:val="both"/>
              <w:rPr>
                <w:rFonts w:ascii="Times New Roman" w:hAnsi="Times New Roman"/>
                <w:sz w:val="20"/>
                <w:szCs w:val="20"/>
              </w:rPr>
            </w:pPr>
            <w:r>
              <w:rPr>
                <w:rFonts w:ascii="Times New Roman" w:hAnsi="Times New Roman"/>
                <w:sz w:val="20"/>
                <w:szCs w:val="20"/>
              </w:rPr>
              <w:t>9</w:t>
            </w:r>
            <w:r w:rsidRPr="004B434C">
              <w:rPr>
                <w:rFonts w:ascii="Times New Roman" w:hAnsi="Times New Roman"/>
                <w:sz w:val="20"/>
                <w:szCs w:val="20"/>
              </w:rPr>
              <w:t>35</w:t>
            </w:r>
          </w:p>
        </w:tc>
        <w:tc>
          <w:tcPr>
            <w:tcW w:w="676" w:type="dxa"/>
            <w:tcBorders>
              <w:left w:val="single" w:sz="8" w:space="0" w:color="000000"/>
              <w:bottom w:val="single" w:sz="8" w:space="0" w:color="000000"/>
            </w:tcBorders>
            <w:shd w:val="clear" w:color="auto" w:fill="auto"/>
            <w:vAlign w:val="center"/>
          </w:tcPr>
          <w:p w:rsidR="00E93F2B" w:rsidRDefault="00E93F2B" w:rsidP="00D634AD">
            <w:pPr>
              <w:pStyle w:val="1d"/>
              <w:snapToGrid w:val="0"/>
              <w:jc w:val="both"/>
              <w:rPr>
                <w:rFonts w:ascii="Times New Roman" w:hAnsi="Times New Roman"/>
                <w:sz w:val="20"/>
                <w:szCs w:val="20"/>
              </w:rPr>
            </w:pPr>
            <w:r w:rsidRPr="004B434C">
              <w:rPr>
                <w:rFonts w:ascii="Times New Roman" w:hAnsi="Times New Roman"/>
                <w:sz w:val="20"/>
                <w:szCs w:val="20"/>
              </w:rPr>
              <w:t>0</w:t>
            </w:r>
            <w:r>
              <w:rPr>
                <w:rFonts w:ascii="Times New Roman" w:hAnsi="Times New Roman"/>
                <w:sz w:val="20"/>
                <w:szCs w:val="20"/>
              </w:rPr>
              <w:t>0000</w:t>
            </w:r>
          </w:p>
        </w:tc>
        <w:tc>
          <w:tcPr>
            <w:tcW w:w="864" w:type="dxa"/>
            <w:tcBorders>
              <w:left w:val="single" w:sz="8" w:space="0" w:color="000000"/>
              <w:bottom w:val="single" w:sz="8" w:space="0" w:color="000000"/>
            </w:tcBorders>
            <w:shd w:val="clear" w:color="auto" w:fill="auto"/>
            <w:vAlign w:val="center"/>
          </w:tcPr>
          <w:p w:rsidR="00E93F2B" w:rsidRDefault="00E93F2B" w:rsidP="00A95677">
            <w:pPr>
              <w:pStyle w:val="1d"/>
              <w:snapToGrid w:val="0"/>
              <w:jc w:val="both"/>
              <w:rPr>
                <w:rFonts w:ascii="Times New Roman" w:hAnsi="Times New Roman"/>
                <w:sz w:val="20"/>
                <w:szCs w:val="20"/>
              </w:rPr>
            </w:pPr>
            <w:r w:rsidRPr="004B434C">
              <w:rPr>
                <w:rFonts w:ascii="Times New Roman" w:hAnsi="Times New Roman"/>
                <w:sz w:val="20"/>
                <w:szCs w:val="20"/>
              </w:rPr>
              <w:t>0</w:t>
            </w:r>
            <w:r w:rsidR="00A95677">
              <w:rPr>
                <w:rFonts w:ascii="Times New Roman" w:hAnsi="Times New Roman"/>
                <w:sz w:val="20"/>
                <w:szCs w:val="20"/>
              </w:rPr>
              <w:t xml:space="preserve">1 </w:t>
            </w:r>
            <w:r w:rsidRPr="004B434C">
              <w:rPr>
                <w:rFonts w:ascii="Times New Roman" w:hAnsi="Times New Roman"/>
                <w:sz w:val="20"/>
                <w:szCs w:val="20"/>
              </w:rPr>
              <w:t>0</w:t>
            </w:r>
            <w:r w:rsidR="00A95677">
              <w:rPr>
                <w:rFonts w:ascii="Times New Roman" w:hAnsi="Times New Roman"/>
                <w:sz w:val="20"/>
                <w:szCs w:val="20"/>
              </w:rPr>
              <w:t xml:space="preserve"> </w:t>
            </w:r>
            <w:r w:rsidRPr="004B434C">
              <w:rPr>
                <w:rFonts w:ascii="Times New Roman" w:hAnsi="Times New Roman"/>
                <w:sz w:val="20"/>
                <w:szCs w:val="20"/>
              </w:rPr>
              <w:t>00 00000</w:t>
            </w:r>
          </w:p>
        </w:tc>
        <w:tc>
          <w:tcPr>
            <w:tcW w:w="743" w:type="dxa"/>
            <w:tcBorders>
              <w:left w:val="single" w:sz="8" w:space="0" w:color="000000"/>
              <w:bottom w:val="single" w:sz="8" w:space="0" w:color="000000"/>
            </w:tcBorders>
            <w:shd w:val="clear" w:color="auto" w:fill="auto"/>
            <w:vAlign w:val="center"/>
          </w:tcPr>
          <w:p w:rsidR="00E93F2B" w:rsidRDefault="00E93F2B" w:rsidP="00D634AD">
            <w:pPr>
              <w:pStyle w:val="1d"/>
              <w:snapToGrid w:val="0"/>
              <w:jc w:val="center"/>
              <w:rPr>
                <w:rFonts w:ascii="Times New Roman" w:hAnsi="Times New Roman"/>
                <w:sz w:val="20"/>
                <w:szCs w:val="20"/>
              </w:rPr>
            </w:pPr>
            <w:r w:rsidRPr="004B434C">
              <w:rPr>
                <w:rFonts w:ascii="Times New Roman" w:hAnsi="Times New Roman"/>
                <w:sz w:val="20"/>
                <w:szCs w:val="20"/>
              </w:rPr>
              <w:t>000</w:t>
            </w:r>
          </w:p>
        </w:tc>
        <w:tc>
          <w:tcPr>
            <w:tcW w:w="708"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67"/>
              <w:jc w:val="center"/>
              <w:rPr>
                <w:rFonts w:ascii="Times New Roman" w:hAnsi="Times New Roman" w:cs="Times New Roman"/>
                <w:sz w:val="20"/>
                <w:szCs w:val="20"/>
              </w:rPr>
            </w:pPr>
          </w:p>
          <w:p w:rsidR="00E93F2B" w:rsidRPr="004B434C" w:rsidRDefault="00E93F2B" w:rsidP="00D634AD">
            <w:pPr>
              <w:pStyle w:val="affffc"/>
              <w:ind w:firstLine="67"/>
              <w:jc w:val="center"/>
              <w:rPr>
                <w:rFonts w:ascii="Times New Roman" w:hAnsi="Times New Roman" w:cs="Times New Roman"/>
                <w:sz w:val="20"/>
                <w:szCs w:val="20"/>
              </w:rPr>
            </w:pPr>
          </w:p>
          <w:p w:rsidR="00E93F2B" w:rsidRPr="004B434C" w:rsidRDefault="00E93F2B" w:rsidP="00D634AD">
            <w:pPr>
              <w:pStyle w:val="affffc"/>
              <w:ind w:firstLine="67"/>
              <w:jc w:val="center"/>
              <w:rPr>
                <w:rFonts w:ascii="Times New Roman" w:hAnsi="Times New Roman" w:cs="Times New Roman"/>
                <w:sz w:val="20"/>
                <w:szCs w:val="20"/>
              </w:rPr>
            </w:pPr>
          </w:p>
          <w:p w:rsidR="00E93F2B" w:rsidRDefault="00E93F2B" w:rsidP="00D634AD">
            <w:pPr>
              <w:pStyle w:val="1d"/>
              <w:snapToGrid w:val="0"/>
              <w:jc w:val="center"/>
              <w:rPr>
                <w:rFonts w:ascii="Times New Roman" w:hAnsi="Times New Roman"/>
                <w:sz w:val="20"/>
                <w:szCs w:val="20"/>
              </w:rPr>
            </w:pPr>
            <w:r w:rsidRPr="004B434C">
              <w:rPr>
                <w:rFonts w:ascii="Times New Roman" w:hAnsi="Times New Roman"/>
                <w:sz w:val="20"/>
                <w:szCs w:val="20"/>
              </w:rPr>
              <w:t>65,0</w:t>
            </w:r>
          </w:p>
        </w:tc>
        <w:tc>
          <w:tcPr>
            <w:tcW w:w="851" w:type="dxa"/>
            <w:tcBorders>
              <w:left w:val="single" w:sz="8" w:space="0" w:color="000000"/>
              <w:bottom w:val="single" w:sz="8" w:space="0" w:color="000000"/>
            </w:tcBorders>
            <w:shd w:val="clear" w:color="auto" w:fill="auto"/>
          </w:tcPr>
          <w:p w:rsidR="00E93F2B" w:rsidRPr="004B434C" w:rsidRDefault="00E93F2B" w:rsidP="00D634AD">
            <w:pPr>
              <w:pStyle w:val="affffc"/>
              <w:snapToGrid w:val="0"/>
              <w:ind w:firstLine="0"/>
              <w:jc w:val="center"/>
              <w:rPr>
                <w:rFonts w:ascii="Times New Roman" w:hAnsi="Times New Roman" w:cs="Times New Roman"/>
                <w:sz w:val="20"/>
                <w:szCs w:val="20"/>
              </w:rPr>
            </w:pPr>
          </w:p>
          <w:p w:rsidR="00E93F2B" w:rsidRPr="004B434C" w:rsidRDefault="00E93F2B" w:rsidP="00D634AD">
            <w:pPr>
              <w:pStyle w:val="affffc"/>
              <w:ind w:firstLine="0"/>
              <w:jc w:val="center"/>
              <w:rPr>
                <w:rFonts w:ascii="Times New Roman" w:hAnsi="Times New Roman" w:cs="Times New Roman"/>
                <w:sz w:val="20"/>
                <w:szCs w:val="20"/>
              </w:rPr>
            </w:pPr>
          </w:p>
          <w:p w:rsidR="00E93F2B" w:rsidRPr="004B434C" w:rsidRDefault="00E93F2B" w:rsidP="00D634AD">
            <w:pPr>
              <w:pStyle w:val="affffc"/>
              <w:ind w:firstLine="0"/>
              <w:jc w:val="center"/>
              <w:rPr>
                <w:rFonts w:ascii="Times New Roman" w:hAnsi="Times New Roman" w:cs="Times New Roman"/>
                <w:sz w:val="20"/>
                <w:szCs w:val="20"/>
              </w:rPr>
            </w:pPr>
          </w:p>
          <w:p w:rsidR="00E93F2B" w:rsidRDefault="00E93F2B" w:rsidP="00D634AD">
            <w:pPr>
              <w:pStyle w:val="1d"/>
              <w:snapToGrid w:val="0"/>
              <w:jc w:val="center"/>
              <w:rPr>
                <w:rFonts w:ascii="Times New Roman" w:hAnsi="Times New Roman"/>
                <w:sz w:val="20"/>
                <w:szCs w:val="20"/>
              </w:rPr>
            </w:pPr>
            <w:r w:rsidRPr="004B434C">
              <w:rPr>
                <w:rFonts w:ascii="Times New Roman" w:hAnsi="Times New Roman"/>
                <w:sz w:val="20"/>
                <w:szCs w:val="20"/>
              </w:rPr>
              <w:t>6</w:t>
            </w:r>
            <w:r>
              <w:rPr>
                <w:rFonts w:ascii="Times New Roman" w:hAnsi="Times New Roman"/>
                <w:sz w:val="20"/>
                <w:szCs w:val="20"/>
              </w:rPr>
              <w:t>5,0</w:t>
            </w:r>
          </w:p>
        </w:tc>
        <w:tc>
          <w:tcPr>
            <w:tcW w:w="990" w:type="dxa"/>
            <w:tcBorders>
              <w:left w:val="single" w:sz="8" w:space="0" w:color="000000"/>
              <w:bottom w:val="single" w:sz="8" w:space="0" w:color="000000"/>
              <w:right w:val="single" w:sz="4" w:space="0" w:color="auto"/>
            </w:tcBorders>
            <w:shd w:val="clear" w:color="auto" w:fill="auto"/>
            <w:vAlign w:val="center"/>
          </w:tcPr>
          <w:p w:rsidR="00E93F2B" w:rsidRPr="004B434C" w:rsidRDefault="00E93F2B" w:rsidP="00D634AD">
            <w:pPr>
              <w:pStyle w:val="affffc"/>
              <w:snapToGrid w:val="0"/>
              <w:ind w:hanging="75"/>
              <w:jc w:val="center"/>
              <w:rPr>
                <w:rFonts w:ascii="Times New Roman" w:hAnsi="Times New Roman" w:cs="Times New Roman"/>
                <w:sz w:val="20"/>
                <w:szCs w:val="20"/>
              </w:rPr>
            </w:pPr>
          </w:p>
          <w:p w:rsidR="00E93F2B" w:rsidRDefault="003858E4" w:rsidP="00D634AD">
            <w:pPr>
              <w:pStyle w:val="1d"/>
              <w:snapToGrid w:val="0"/>
              <w:jc w:val="center"/>
              <w:rPr>
                <w:rFonts w:ascii="Times New Roman" w:hAnsi="Times New Roman"/>
                <w:sz w:val="20"/>
                <w:szCs w:val="20"/>
              </w:rPr>
            </w:pPr>
            <w:r>
              <w:rPr>
                <w:rFonts w:ascii="Times New Roman" w:hAnsi="Times New Roman"/>
                <w:sz w:val="20"/>
                <w:szCs w:val="20"/>
              </w:rPr>
              <w:t>57,9</w:t>
            </w:r>
          </w:p>
        </w:tc>
        <w:tc>
          <w:tcPr>
            <w:tcW w:w="994" w:type="dxa"/>
            <w:tcBorders>
              <w:left w:val="single" w:sz="4" w:space="0" w:color="auto"/>
              <w:bottom w:val="single" w:sz="8" w:space="0" w:color="000000"/>
              <w:right w:val="single" w:sz="8" w:space="0" w:color="000000"/>
            </w:tcBorders>
            <w:shd w:val="clear" w:color="auto" w:fill="auto"/>
            <w:vAlign w:val="center"/>
          </w:tcPr>
          <w:p w:rsidR="00E93F2B" w:rsidRDefault="003858E4" w:rsidP="00D634AD">
            <w:pPr>
              <w:pStyle w:val="1d"/>
              <w:snapToGrid w:val="0"/>
              <w:jc w:val="center"/>
              <w:rPr>
                <w:rFonts w:ascii="Times New Roman" w:hAnsi="Times New Roman"/>
                <w:sz w:val="20"/>
                <w:szCs w:val="20"/>
              </w:rPr>
            </w:pPr>
            <w:r>
              <w:rPr>
                <w:rFonts w:ascii="Times New Roman" w:hAnsi="Times New Roman"/>
                <w:sz w:val="20"/>
                <w:szCs w:val="20"/>
              </w:rPr>
              <w:t>57,9</w:t>
            </w:r>
          </w:p>
        </w:tc>
      </w:tr>
      <w:tr w:rsidR="00E93F2B" w:rsidTr="00A95677">
        <w:trPr>
          <w:trHeight w:val="59"/>
        </w:trPr>
        <w:tc>
          <w:tcPr>
            <w:tcW w:w="2169" w:type="dxa"/>
            <w:vMerge w:val="restart"/>
            <w:tcBorders>
              <w:left w:val="single" w:sz="8" w:space="0" w:color="000000"/>
            </w:tcBorders>
            <w:shd w:val="clear" w:color="auto" w:fill="auto"/>
          </w:tcPr>
          <w:p w:rsidR="00E93F2B" w:rsidRDefault="00E93F2B" w:rsidP="00D634AD">
            <w:pPr>
              <w:pStyle w:val="1d"/>
              <w:snapToGrid w:val="0"/>
              <w:jc w:val="both"/>
              <w:rPr>
                <w:rFonts w:ascii="Times New Roman" w:hAnsi="Times New Roman"/>
                <w:sz w:val="20"/>
                <w:szCs w:val="20"/>
              </w:rPr>
            </w:pPr>
            <w:r>
              <w:rPr>
                <w:rFonts w:ascii="Times New Roman" w:hAnsi="Times New Roman"/>
                <w:sz w:val="20"/>
                <w:szCs w:val="20"/>
              </w:rPr>
              <w:t xml:space="preserve">Подпрограмма </w:t>
            </w:r>
          </w:p>
          <w:p w:rsidR="00E93F2B" w:rsidRDefault="00E93F2B" w:rsidP="00D634AD">
            <w:pPr>
              <w:pStyle w:val="1d"/>
              <w:jc w:val="both"/>
              <w:rPr>
                <w:rFonts w:ascii="Times New Roman" w:hAnsi="Times New Roman"/>
                <w:sz w:val="20"/>
                <w:szCs w:val="20"/>
              </w:rPr>
            </w:pPr>
            <w:r>
              <w:rPr>
                <w:rFonts w:ascii="Times New Roman" w:hAnsi="Times New Roman"/>
                <w:sz w:val="20"/>
                <w:szCs w:val="20"/>
              </w:rPr>
              <w:t xml:space="preserve">Профилактика алкоголизма, наркомании, токсикомании и социально-значимых заболеваний </w:t>
            </w:r>
          </w:p>
        </w:tc>
        <w:tc>
          <w:tcPr>
            <w:tcW w:w="1941" w:type="dxa"/>
            <w:tcBorders>
              <w:left w:val="single" w:sz="8" w:space="0" w:color="000000"/>
              <w:bottom w:val="single" w:sz="4" w:space="0" w:color="000000"/>
            </w:tcBorders>
            <w:shd w:val="clear" w:color="auto" w:fill="auto"/>
            <w:vAlign w:val="center"/>
          </w:tcPr>
          <w:p w:rsidR="00E93F2B" w:rsidRDefault="00E93F2B" w:rsidP="00D634AD">
            <w:pPr>
              <w:pStyle w:val="1d"/>
              <w:snapToGrid w:val="0"/>
              <w:jc w:val="both"/>
              <w:rPr>
                <w:rFonts w:ascii="Times New Roman" w:hAnsi="Times New Roman"/>
                <w:sz w:val="20"/>
                <w:szCs w:val="20"/>
              </w:rPr>
            </w:pPr>
            <w:r>
              <w:rPr>
                <w:rFonts w:ascii="Times New Roman" w:hAnsi="Times New Roman"/>
                <w:sz w:val="20"/>
                <w:szCs w:val="20"/>
              </w:rPr>
              <w:t xml:space="preserve">всего  </w:t>
            </w:r>
          </w:p>
          <w:p w:rsidR="00E93F2B" w:rsidRDefault="00E93F2B" w:rsidP="00D634AD">
            <w:pPr>
              <w:pStyle w:val="1d"/>
              <w:jc w:val="both"/>
              <w:rPr>
                <w:rFonts w:ascii="Times New Roman" w:hAnsi="Times New Roman"/>
                <w:sz w:val="20"/>
                <w:szCs w:val="20"/>
              </w:rPr>
            </w:pPr>
            <w:r>
              <w:rPr>
                <w:rFonts w:ascii="Times New Roman" w:hAnsi="Times New Roman"/>
                <w:sz w:val="20"/>
                <w:szCs w:val="20"/>
              </w:rPr>
              <w:t xml:space="preserve">        </w:t>
            </w:r>
          </w:p>
        </w:tc>
        <w:tc>
          <w:tcPr>
            <w:tcW w:w="686" w:type="dxa"/>
            <w:tcBorders>
              <w:left w:val="single" w:sz="8" w:space="0" w:color="000000"/>
              <w:bottom w:val="single" w:sz="4" w:space="0" w:color="000000"/>
            </w:tcBorders>
            <w:shd w:val="clear" w:color="auto" w:fill="auto"/>
            <w:vAlign w:val="center"/>
          </w:tcPr>
          <w:p w:rsidR="00E93F2B" w:rsidRPr="004B434C" w:rsidRDefault="00E93F2B" w:rsidP="00A95677">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000</w:t>
            </w:r>
            <w:r>
              <w:rPr>
                <w:rFonts w:ascii="Times New Roman" w:hAnsi="Times New Roman" w:cs="Times New Roman"/>
                <w:sz w:val="20"/>
                <w:szCs w:val="20"/>
              </w:rPr>
              <w:t>0</w:t>
            </w:r>
          </w:p>
        </w:tc>
        <w:tc>
          <w:tcPr>
            <w:tcW w:w="676" w:type="dxa"/>
            <w:tcBorders>
              <w:left w:val="single" w:sz="8" w:space="0" w:color="000000"/>
              <w:bottom w:val="single" w:sz="4" w:space="0" w:color="000000"/>
            </w:tcBorders>
            <w:shd w:val="clear" w:color="auto" w:fill="auto"/>
            <w:vAlign w:val="center"/>
          </w:tcPr>
          <w:p w:rsidR="00A15D9A" w:rsidRDefault="00A15D9A" w:rsidP="00A15D9A">
            <w:pPr>
              <w:pStyle w:val="affffc"/>
              <w:jc w:val="center"/>
              <w:rPr>
                <w:rFonts w:ascii="Times New Roman" w:hAnsi="Times New Roman" w:cs="Times New Roman"/>
                <w:sz w:val="20"/>
                <w:szCs w:val="20"/>
              </w:rPr>
            </w:pPr>
            <w:r>
              <w:rPr>
                <w:rFonts w:ascii="Times New Roman" w:hAnsi="Times New Roman" w:cs="Times New Roman"/>
                <w:sz w:val="20"/>
                <w:szCs w:val="20"/>
              </w:rPr>
              <w:t>00000,</w:t>
            </w:r>
          </w:p>
          <w:p w:rsidR="00E93F2B" w:rsidRPr="004B434C" w:rsidRDefault="00E93F2B" w:rsidP="00A15D9A">
            <w:pPr>
              <w:pStyle w:val="affffc"/>
              <w:jc w:val="center"/>
              <w:rPr>
                <w:rFonts w:ascii="Times New Roman" w:hAnsi="Times New Roman" w:cs="Times New Roman"/>
                <w:sz w:val="20"/>
                <w:szCs w:val="20"/>
              </w:rPr>
            </w:pPr>
          </w:p>
        </w:tc>
        <w:tc>
          <w:tcPr>
            <w:tcW w:w="864" w:type="dxa"/>
            <w:tcBorders>
              <w:left w:val="single" w:sz="8" w:space="0" w:color="000000"/>
              <w:bottom w:val="single" w:sz="4" w:space="0" w:color="000000"/>
            </w:tcBorders>
            <w:shd w:val="clear" w:color="auto" w:fill="auto"/>
            <w:vAlign w:val="center"/>
          </w:tcPr>
          <w:p w:rsidR="00E93F2B" w:rsidRPr="004B434C" w:rsidRDefault="00E93F2B" w:rsidP="00A95677">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01 2 00 00000</w:t>
            </w:r>
          </w:p>
        </w:tc>
        <w:tc>
          <w:tcPr>
            <w:tcW w:w="743" w:type="dxa"/>
            <w:tcBorders>
              <w:left w:val="single" w:sz="8" w:space="0" w:color="000000"/>
              <w:bottom w:val="single" w:sz="4" w:space="0" w:color="000000"/>
            </w:tcBorders>
            <w:shd w:val="clear" w:color="auto" w:fill="auto"/>
            <w:vAlign w:val="center"/>
          </w:tcPr>
          <w:p w:rsidR="00E93F2B" w:rsidRPr="004B434C" w:rsidRDefault="00A95677" w:rsidP="00A95677">
            <w:pPr>
              <w:pStyle w:val="affffc"/>
              <w:ind w:firstLine="0"/>
              <w:jc w:val="center"/>
              <w:rPr>
                <w:rFonts w:ascii="Times New Roman" w:hAnsi="Times New Roman" w:cs="Times New Roman"/>
                <w:sz w:val="20"/>
                <w:szCs w:val="20"/>
              </w:rPr>
            </w:pPr>
            <w:r>
              <w:rPr>
                <w:rFonts w:ascii="Times New Roman" w:hAnsi="Times New Roman" w:cs="Times New Roman"/>
                <w:sz w:val="20"/>
                <w:szCs w:val="20"/>
              </w:rPr>
              <w:t>2</w:t>
            </w:r>
            <w:r w:rsidR="00E93F2B" w:rsidRPr="004B434C">
              <w:rPr>
                <w:rFonts w:ascii="Times New Roman" w:hAnsi="Times New Roman" w:cs="Times New Roman"/>
                <w:sz w:val="20"/>
                <w:szCs w:val="20"/>
              </w:rPr>
              <w:t>00</w:t>
            </w:r>
          </w:p>
        </w:tc>
        <w:tc>
          <w:tcPr>
            <w:tcW w:w="708" w:type="dxa"/>
            <w:tcBorders>
              <w:left w:val="single" w:sz="8" w:space="0" w:color="000000"/>
              <w:bottom w:val="single" w:sz="4" w:space="0" w:color="000000"/>
            </w:tcBorders>
            <w:shd w:val="clear" w:color="auto" w:fill="auto"/>
            <w:vAlign w:val="center"/>
          </w:tcPr>
          <w:p w:rsidR="00E93F2B" w:rsidRPr="004B434C" w:rsidRDefault="00E93F2B" w:rsidP="00A95677">
            <w:pPr>
              <w:pStyle w:val="affffc"/>
              <w:snapToGrid w:val="0"/>
              <w:ind w:firstLine="67"/>
              <w:jc w:val="center"/>
              <w:rPr>
                <w:rFonts w:ascii="Times New Roman" w:hAnsi="Times New Roman" w:cs="Times New Roman"/>
                <w:sz w:val="20"/>
                <w:szCs w:val="20"/>
              </w:rPr>
            </w:pPr>
          </w:p>
          <w:p w:rsidR="00E93F2B" w:rsidRPr="004B434C" w:rsidRDefault="00200EA4" w:rsidP="00A95677">
            <w:pPr>
              <w:pStyle w:val="affffc"/>
              <w:ind w:firstLine="67"/>
              <w:jc w:val="center"/>
              <w:rPr>
                <w:rFonts w:ascii="Times New Roman" w:hAnsi="Times New Roman" w:cs="Times New Roman"/>
                <w:sz w:val="20"/>
                <w:szCs w:val="20"/>
              </w:rPr>
            </w:pPr>
            <w:r>
              <w:rPr>
                <w:rFonts w:ascii="Times New Roman" w:hAnsi="Times New Roman" w:cs="Times New Roman"/>
                <w:sz w:val="20"/>
                <w:szCs w:val="20"/>
              </w:rPr>
              <w:t>145,7</w:t>
            </w:r>
          </w:p>
        </w:tc>
        <w:tc>
          <w:tcPr>
            <w:tcW w:w="851" w:type="dxa"/>
            <w:tcBorders>
              <w:left w:val="single" w:sz="8" w:space="0" w:color="000000"/>
              <w:bottom w:val="single" w:sz="4" w:space="0" w:color="000000"/>
            </w:tcBorders>
            <w:shd w:val="clear" w:color="auto" w:fill="auto"/>
            <w:vAlign w:val="center"/>
          </w:tcPr>
          <w:p w:rsidR="00E93F2B" w:rsidRPr="004B434C" w:rsidRDefault="00E93F2B" w:rsidP="00A95677">
            <w:pPr>
              <w:pStyle w:val="affffc"/>
              <w:snapToGrid w:val="0"/>
              <w:ind w:firstLine="0"/>
              <w:jc w:val="center"/>
              <w:rPr>
                <w:rFonts w:ascii="Times New Roman" w:hAnsi="Times New Roman" w:cs="Times New Roman"/>
                <w:sz w:val="20"/>
                <w:szCs w:val="20"/>
              </w:rPr>
            </w:pPr>
          </w:p>
          <w:p w:rsidR="00E93F2B" w:rsidRPr="004B434C" w:rsidRDefault="00E93F2B" w:rsidP="00A95677">
            <w:pPr>
              <w:pStyle w:val="affffc"/>
              <w:ind w:firstLine="0"/>
              <w:jc w:val="center"/>
              <w:rPr>
                <w:rFonts w:ascii="Times New Roman" w:hAnsi="Times New Roman" w:cs="Times New Roman"/>
                <w:sz w:val="20"/>
                <w:szCs w:val="20"/>
              </w:rPr>
            </w:pPr>
            <w:r>
              <w:rPr>
                <w:rFonts w:ascii="Times New Roman" w:hAnsi="Times New Roman" w:cs="Times New Roman"/>
                <w:sz w:val="20"/>
                <w:szCs w:val="20"/>
              </w:rPr>
              <w:t>145,7</w:t>
            </w:r>
          </w:p>
        </w:tc>
        <w:tc>
          <w:tcPr>
            <w:tcW w:w="990" w:type="dxa"/>
            <w:tcBorders>
              <w:left w:val="single" w:sz="8" w:space="0" w:color="000000"/>
              <w:bottom w:val="single" w:sz="4" w:space="0" w:color="000000"/>
              <w:right w:val="single" w:sz="4" w:space="0" w:color="auto"/>
            </w:tcBorders>
            <w:shd w:val="clear" w:color="auto" w:fill="auto"/>
            <w:vAlign w:val="center"/>
          </w:tcPr>
          <w:p w:rsidR="00E93F2B" w:rsidRPr="004B434C" w:rsidRDefault="00E93F2B" w:rsidP="00A95677">
            <w:pPr>
              <w:pStyle w:val="affffc"/>
              <w:snapToGrid w:val="0"/>
              <w:ind w:hanging="75"/>
              <w:jc w:val="center"/>
              <w:rPr>
                <w:rFonts w:ascii="Times New Roman" w:hAnsi="Times New Roman" w:cs="Times New Roman"/>
                <w:sz w:val="20"/>
                <w:szCs w:val="20"/>
              </w:rPr>
            </w:pPr>
          </w:p>
          <w:p w:rsidR="00E93F2B" w:rsidRPr="004B434C" w:rsidRDefault="00A95677" w:rsidP="00A95677">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129,7</w:t>
            </w:r>
          </w:p>
        </w:tc>
        <w:tc>
          <w:tcPr>
            <w:tcW w:w="994" w:type="dxa"/>
            <w:tcBorders>
              <w:left w:val="single" w:sz="4" w:space="0" w:color="auto"/>
              <w:bottom w:val="single" w:sz="4" w:space="0" w:color="000000"/>
              <w:right w:val="single" w:sz="8" w:space="0" w:color="000000"/>
            </w:tcBorders>
            <w:shd w:val="clear" w:color="auto" w:fill="auto"/>
            <w:vAlign w:val="center"/>
          </w:tcPr>
          <w:p w:rsidR="00E93F2B" w:rsidRPr="004B434C" w:rsidRDefault="00A95677" w:rsidP="00A95677">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129,7</w:t>
            </w:r>
          </w:p>
        </w:tc>
      </w:tr>
      <w:tr w:rsidR="00E93F2B" w:rsidTr="00D634AD">
        <w:trPr>
          <w:trHeight w:val="228"/>
        </w:trPr>
        <w:tc>
          <w:tcPr>
            <w:tcW w:w="2169" w:type="dxa"/>
            <w:vMerge/>
            <w:tcBorders>
              <w:left w:val="single" w:sz="8" w:space="0" w:color="000000"/>
            </w:tcBorders>
            <w:shd w:val="clear" w:color="auto" w:fill="auto"/>
          </w:tcPr>
          <w:p w:rsidR="00E93F2B" w:rsidRDefault="00E93F2B" w:rsidP="00D634AD">
            <w:pPr>
              <w:pStyle w:val="1d"/>
              <w:snapToGrid w:val="0"/>
              <w:jc w:val="both"/>
              <w:rPr>
                <w:rFonts w:ascii="Times New Roman" w:hAnsi="Times New Roman"/>
                <w:sz w:val="20"/>
                <w:szCs w:val="20"/>
              </w:rPr>
            </w:pPr>
          </w:p>
        </w:tc>
        <w:tc>
          <w:tcPr>
            <w:tcW w:w="1941" w:type="dxa"/>
            <w:tcBorders>
              <w:top w:val="single" w:sz="4" w:space="0" w:color="000000"/>
              <w:left w:val="single" w:sz="8" w:space="0" w:color="000000"/>
              <w:bottom w:val="single" w:sz="4" w:space="0" w:color="000000"/>
            </w:tcBorders>
            <w:shd w:val="clear" w:color="auto" w:fill="auto"/>
          </w:tcPr>
          <w:p w:rsidR="00E93F2B" w:rsidRDefault="003979C3" w:rsidP="00D634AD">
            <w:pPr>
              <w:pStyle w:val="1d"/>
              <w:snapToGrid w:val="0"/>
              <w:jc w:val="both"/>
              <w:rPr>
                <w:rFonts w:ascii="Times New Roman" w:hAnsi="Times New Roman"/>
                <w:sz w:val="20"/>
                <w:szCs w:val="20"/>
              </w:rPr>
            </w:pPr>
            <w:r w:rsidRPr="00734C7F">
              <w:rPr>
                <w:rFonts w:ascii="Times New Roman" w:hAnsi="Times New Roman"/>
                <w:sz w:val="20"/>
                <w:szCs w:val="20"/>
              </w:rPr>
              <w:t>Отдел по культуре, физкультур, спорту и молодежной политике администрации Нытвенского муниципального района</w:t>
            </w:r>
          </w:p>
        </w:tc>
        <w:tc>
          <w:tcPr>
            <w:tcW w:w="686" w:type="dxa"/>
            <w:tcBorders>
              <w:top w:val="single" w:sz="4" w:space="0" w:color="000000"/>
              <w:left w:val="single" w:sz="8" w:space="0" w:color="000000"/>
              <w:bottom w:val="single" w:sz="4" w:space="0" w:color="000000"/>
            </w:tcBorders>
            <w:shd w:val="clear" w:color="auto" w:fill="auto"/>
            <w:vAlign w:val="center"/>
          </w:tcPr>
          <w:p w:rsidR="00E93F2B" w:rsidRPr="004B434C" w:rsidRDefault="00E93F2B" w:rsidP="00A95677">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00A95677">
              <w:rPr>
                <w:rFonts w:ascii="Times New Roman" w:hAnsi="Times New Roman" w:cs="Times New Roman"/>
                <w:sz w:val="20"/>
                <w:szCs w:val="20"/>
              </w:rPr>
              <w:t>15</w:t>
            </w:r>
          </w:p>
        </w:tc>
        <w:tc>
          <w:tcPr>
            <w:tcW w:w="676" w:type="dxa"/>
            <w:tcBorders>
              <w:top w:val="single" w:sz="4" w:space="0" w:color="000000"/>
              <w:left w:val="single" w:sz="8" w:space="0" w:color="000000"/>
              <w:bottom w:val="single" w:sz="4" w:space="0" w:color="000000"/>
            </w:tcBorders>
            <w:shd w:val="clear" w:color="auto" w:fill="auto"/>
            <w:vAlign w:val="center"/>
          </w:tcPr>
          <w:p w:rsidR="00E93F2B" w:rsidRPr="004B434C" w:rsidRDefault="00E93F2B" w:rsidP="00A15D9A">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sidR="00A15D9A">
              <w:rPr>
                <w:rFonts w:ascii="Times New Roman" w:hAnsi="Times New Roman" w:cs="Times New Roman"/>
                <w:sz w:val="20"/>
                <w:szCs w:val="20"/>
              </w:rPr>
              <w:t>0000</w:t>
            </w:r>
          </w:p>
        </w:tc>
        <w:tc>
          <w:tcPr>
            <w:tcW w:w="864" w:type="dxa"/>
            <w:tcBorders>
              <w:top w:val="single" w:sz="4" w:space="0" w:color="000000"/>
              <w:left w:val="single" w:sz="8" w:space="0" w:color="000000"/>
              <w:bottom w:val="single" w:sz="4" w:space="0" w:color="000000"/>
            </w:tcBorders>
            <w:shd w:val="clear" w:color="auto" w:fill="auto"/>
            <w:vAlign w:val="center"/>
          </w:tcPr>
          <w:p w:rsidR="00E93F2B" w:rsidRPr="004B434C" w:rsidRDefault="00E93F2B" w:rsidP="00A95677">
            <w:pPr>
              <w:pStyle w:val="affffc"/>
              <w:snapToGrid w:val="0"/>
              <w:ind w:firstLine="41"/>
              <w:jc w:val="center"/>
              <w:rPr>
                <w:rFonts w:ascii="Times New Roman" w:hAnsi="Times New Roman" w:cs="Times New Roman"/>
                <w:sz w:val="20"/>
                <w:szCs w:val="20"/>
              </w:rPr>
            </w:pPr>
            <w:r>
              <w:rPr>
                <w:rFonts w:ascii="Times New Roman" w:hAnsi="Times New Roman" w:cs="Times New Roman"/>
                <w:sz w:val="20"/>
                <w:szCs w:val="20"/>
              </w:rPr>
              <w:t>0</w:t>
            </w:r>
            <w:r w:rsidR="00A95677">
              <w:rPr>
                <w:rFonts w:ascii="Times New Roman" w:hAnsi="Times New Roman" w:cs="Times New Roman"/>
                <w:sz w:val="20"/>
                <w:szCs w:val="20"/>
              </w:rPr>
              <w:t xml:space="preserve">1 2 </w:t>
            </w:r>
            <w:r w:rsidRPr="004B434C">
              <w:rPr>
                <w:rFonts w:ascii="Times New Roman" w:hAnsi="Times New Roman" w:cs="Times New Roman"/>
                <w:sz w:val="20"/>
                <w:szCs w:val="20"/>
              </w:rPr>
              <w:t>00 00000</w:t>
            </w:r>
          </w:p>
        </w:tc>
        <w:tc>
          <w:tcPr>
            <w:tcW w:w="743" w:type="dxa"/>
            <w:tcBorders>
              <w:top w:val="single" w:sz="4" w:space="0" w:color="000000"/>
              <w:left w:val="single" w:sz="8" w:space="0" w:color="000000"/>
              <w:bottom w:val="single" w:sz="4" w:space="0" w:color="000000"/>
            </w:tcBorders>
            <w:shd w:val="clear" w:color="auto" w:fill="auto"/>
            <w:vAlign w:val="center"/>
          </w:tcPr>
          <w:p w:rsidR="00E93F2B" w:rsidRPr="004B434C" w:rsidRDefault="00A95677" w:rsidP="00D634AD">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w:t>
            </w:r>
            <w:r w:rsidR="00E93F2B" w:rsidRPr="004B434C">
              <w:rPr>
                <w:rFonts w:ascii="Times New Roman" w:hAnsi="Times New Roman" w:cs="Times New Roman"/>
                <w:sz w:val="20"/>
                <w:szCs w:val="20"/>
              </w:rPr>
              <w:t>00</w:t>
            </w:r>
          </w:p>
        </w:tc>
        <w:tc>
          <w:tcPr>
            <w:tcW w:w="708" w:type="dxa"/>
            <w:tcBorders>
              <w:top w:val="single" w:sz="4" w:space="0" w:color="000000"/>
              <w:left w:val="single" w:sz="8" w:space="0" w:color="000000"/>
              <w:bottom w:val="single" w:sz="4" w:space="0" w:color="000000"/>
            </w:tcBorders>
            <w:shd w:val="clear" w:color="auto" w:fill="auto"/>
            <w:vAlign w:val="center"/>
          </w:tcPr>
          <w:p w:rsidR="00E93F2B" w:rsidRPr="004B434C" w:rsidRDefault="00A15D9A" w:rsidP="00D634AD">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80,7</w:t>
            </w:r>
          </w:p>
        </w:tc>
        <w:tc>
          <w:tcPr>
            <w:tcW w:w="851" w:type="dxa"/>
            <w:tcBorders>
              <w:top w:val="single" w:sz="4" w:space="0" w:color="000000"/>
              <w:left w:val="single" w:sz="8" w:space="0" w:color="000000"/>
              <w:bottom w:val="single" w:sz="4" w:space="0" w:color="000000"/>
            </w:tcBorders>
            <w:shd w:val="clear" w:color="auto" w:fill="auto"/>
            <w:vAlign w:val="center"/>
          </w:tcPr>
          <w:p w:rsidR="00E93F2B" w:rsidRPr="004B434C" w:rsidRDefault="00A15D9A" w:rsidP="00A95677">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80,7</w:t>
            </w:r>
          </w:p>
        </w:tc>
        <w:tc>
          <w:tcPr>
            <w:tcW w:w="990" w:type="dxa"/>
            <w:tcBorders>
              <w:top w:val="single" w:sz="4" w:space="0" w:color="000000"/>
              <w:left w:val="single" w:sz="8" w:space="0" w:color="000000"/>
              <w:bottom w:val="single" w:sz="4" w:space="0" w:color="000000"/>
              <w:right w:val="single" w:sz="4" w:space="0" w:color="auto"/>
            </w:tcBorders>
            <w:shd w:val="clear" w:color="auto" w:fill="auto"/>
            <w:vAlign w:val="center"/>
          </w:tcPr>
          <w:p w:rsidR="00E93F2B" w:rsidRPr="004B434C" w:rsidRDefault="00A15D9A"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71,8</w:t>
            </w:r>
          </w:p>
        </w:tc>
        <w:tc>
          <w:tcPr>
            <w:tcW w:w="994" w:type="dxa"/>
            <w:tcBorders>
              <w:top w:val="single" w:sz="4" w:space="0" w:color="000000"/>
              <w:left w:val="single" w:sz="4" w:space="0" w:color="auto"/>
              <w:bottom w:val="single" w:sz="4" w:space="0" w:color="000000"/>
              <w:right w:val="single" w:sz="8" w:space="0" w:color="000000"/>
            </w:tcBorders>
            <w:shd w:val="clear" w:color="auto" w:fill="auto"/>
            <w:vAlign w:val="center"/>
          </w:tcPr>
          <w:p w:rsidR="00E93F2B" w:rsidRPr="004B434C" w:rsidRDefault="00A15D9A"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71,8</w:t>
            </w:r>
          </w:p>
        </w:tc>
      </w:tr>
      <w:tr w:rsidR="00A95677" w:rsidTr="001B78FA">
        <w:trPr>
          <w:trHeight w:val="397"/>
        </w:trPr>
        <w:tc>
          <w:tcPr>
            <w:tcW w:w="2169" w:type="dxa"/>
            <w:vMerge/>
            <w:tcBorders>
              <w:left w:val="single" w:sz="8" w:space="0" w:color="000000"/>
              <w:bottom w:val="single" w:sz="4" w:space="0" w:color="auto"/>
            </w:tcBorders>
            <w:shd w:val="clear" w:color="auto" w:fill="auto"/>
          </w:tcPr>
          <w:p w:rsidR="00A95677" w:rsidRDefault="00A95677" w:rsidP="00D634AD">
            <w:pPr>
              <w:pStyle w:val="1d"/>
              <w:snapToGrid w:val="0"/>
              <w:jc w:val="both"/>
              <w:rPr>
                <w:rFonts w:ascii="Times New Roman" w:hAnsi="Times New Roman"/>
                <w:sz w:val="20"/>
                <w:szCs w:val="20"/>
              </w:rPr>
            </w:pPr>
          </w:p>
        </w:tc>
        <w:tc>
          <w:tcPr>
            <w:tcW w:w="1941" w:type="dxa"/>
            <w:tcBorders>
              <w:top w:val="single" w:sz="4" w:space="0" w:color="000000"/>
              <w:left w:val="single" w:sz="8" w:space="0" w:color="000000"/>
              <w:bottom w:val="single" w:sz="4" w:space="0" w:color="auto"/>
            </w:tcBorders>
            <w:shd w:val="clear" w:color="auto" w:fill="auto"/>
          </w:tcPr>
          <w:p w:rsidR="00A95677" w:rsidRDefault="00A95677" w:rsidP="00D634AD">
            <w:pPr>
              <w:pStyle w:val="1d"/>
              <w:snapToGrid w:val="0"/>
              <w:jc w:val="both"/>
              <w:rPr>
                <w:rFonts w:ascii="Times New Roman" w:hAnsi="Times New Roman"/>
                <w:sz w:val="20"/>
                <w:szCs w:val="20"/>
              </w:rPr>
            </w:pPr>
            <w:r>
              <w:rPr>
                <w:rFonts w:ascii="Times New Roman" w:hAnsi="Times New Roman"/>
                <w:sz w:val="20"/>
                <w:szCs w:val="20"/>
              </w:rPr>
              <w:t>Управление образования администрации Нытвенского муниципального района</w:t>
            </w:r>
          </w:p>
        </w:tc>
        <w:tc>
          <w:tcPr>
            <w:tcW w:w="686" w:type="dxa"/>
            <w:tcBorders>
              <w:top w:val="single" w:sz="4" w:space="0" w:color="000000"/>
              <w:left w:val="single" w:sz="8" w:space="0" w:color="000000"/>
              <w:bottom w:val="single" w:sz="8" w:space="0" w:color="000000"/>
            </w:tcBorders>
            <w:shd w:val="clear" w:color="auto" w:fill="auto"/>
            <w:vAlign w:val="center"/>
          </w:tcPr>
          <w:p w:rsidR="00A95677" w:rsidRPr="004B434C" w:rsidRDefault="00A95677"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9</w:t>
            </w:r>
            <w:r>
              <w:rPr>
                <w:rFonts w:ascii="Times New Roman" w:hAnsi="Times New Roman" w:cs="Times New Roman"/>
                <w:sz w:val="20"/>
                <w:szCs w:val="20"/>
              </w:rPr>
              <w:t>9</w:t>
            </w:r>
            <w:r w:rsidRPr="004B434C">
              <w:rPr>
                <w:rFonts w:ascii="Times New Roman" w:hAnsi="Times New Roman" w:cs="Times New Roman"/>
                <w:sz w:val="20"/>
                <w:szCs w:val="20"/>
              </w:rPr>
              <w:t>35</w:t>
            </w:r>
          </w:p>
        </w:tc>
        <w:tc>
          <w:tcPr>
            <w:tcW w:w="676" w:type="dxa"/>
            <w:tcBorders>
              <w:top w:val="single" w:sz="4" w:space="0" w:color="000000"/>
              <w:left w:val="single" w:sz="8" w:space="0" w:color="000000"/>
              <w:bottom w:val="single" w:sz="8" w:space="0" w:color="000000"/>
            </w:tcBorders>
            <w:shd w:val="clear" w:color="auto" w:fill="auto"/>
            <w:vAlign w:val="center"/>
          </w:tcPr>
          <w:p w:rsidR="00A95677" w:rsidRPr="004B434C" w:rsidRDefault="00A95677" w:rsidP="00A15D9A">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sidR="00A15D9A">
              <w:rPr>
                <w:rFonts w:ascii="Times New Roman" w:hAnsi="Times New Roman" w:cs="Times New Roman"/>
                <w:sz w:val="20"/>
                <w:szCs w:val="20"/>
              </w:rPr>
              <w:t>0000</w:t>
            </w:r>
          </w:p>
        </w:tc>
        <w:tc>
          <w:tcPr>
            <w:tcW w:w="864" w:type="dxa"/>
            <w:tcBorders>
              <w:top w:val="single" w:sz="4" w:space="0" w:color="000000"/>
              <w:left w:val="single" w:sz="8" w:space="0" w:color="000000"/>
              <w:bottom w:val="single" w:sz="8" w:space="0" w:color="000000"/>
            </w:tcBorders>
            <w:shd w:val="clear" w:color="auto" w:fill="auto"/>
            <w:vAlign w:val="center"/>
          </w:tcPr>
          <w:p w:rsidR="00A95677" w:rsidRPr="004B434C" w:rsidRDefault="00A95677" w:rsidP="00A95677">
            <w:pPr>
              <w:pStyle w:val="affffc"/>
              <w:snapToGrid w:val="0"/>
              <w:ind w:firstLine="41"/>
              <w:jc w:val="center"/>
              <w:rPr>
                <w:rFonts w:ascii="Times New Roman" w:hAnsi="Times New Roman" w:cs="Times New Roman"/>
                <w:sz w:val="20"/>
                <w:szCs w:val="20"/>
              </w:rPr>
            </w:pPr>
            <w:r>
              <w:rPr>
                <w:rFonts w:ascii="Times New Roman" w:hAnsi="Times New Roman" w:cs="Times New Roman"/>
                <w:sz w:val="20"/>
                <w:szCs w:val="20"/>
              </w:rPr>
              <w:t xml:space="preserve">01 2 </w:t>
            </w:r>
            <w:r w:rsidRPr="004B434C">
              <w:rPr>
                <w:rFonts w:ascii="Times New Roman" w:hAnsi="Times New Roman" w:cs="Times New Roman"/>
                <w:sz w:val="20"/>
                <w:szCs w:val="20"/>
              </w:rPr>
              <w:t>00 00000</w:t>
            </w:r>
          </w:p>
        </w:tc>
        <w:tc>
          <w:tcPr>
            <w:tcW w:w="743" w:type="dxa"/>
            <w:tcBorders>
              <w:top w:val="single" w:sz="4" w:space="0" w:color="000000"/>
              <w:left w:val="single" w:sz="8" w:space="0" w:color="000000"/>
              <w:bottom w:val="single" w:sz="8" w:space="0" w:color="000000"/>
            </w:tcBorders>
            <w:shd w:val="clear" w:color="auto" w:fill="auto"/>
            <w:vAlign w:val="center"/>
          </w:tcPr>
          <w:p w:rsidR="00A95677" w:rsidRPr="004B434C" w:rsidRDefault="00A95677" w:rsidP="00D634AD">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w:t>
            </w:r>
            <w:r w:rsidRPr="004B434C">
              <w:rPr>
                <w:rFonts w:ascii="Times New Roman" w:hAnsi="Times New Roman" w:cs="Times New Roman"/>
                <w:sz w:val="20"/>
                <w:szCs w:val="20"/>
              </w:rPr>
              <w:t>00</w:t>
            </w:r>
          </w:p>
        </w:tc>
        <w:tc>
          <w:tcPr>
            <w:tcW w:w="708" w:type="dxa"/>
            <w:tcBorders>
              <w:top w:val="single" w:sz="4" w:space="0" w:color="000000"/>
              <w:left w:val="single" w:sz="8" w:space="0" w:color="000000"/>
              <w:bottom w:val="single" w:sz="8" w:space="0" w:color="000000"/>
            </w:tcBorders>
            <w:shd w:val="clear" w:color="auto" w:fill="auto"/>
            <w:vAlign w:val="center"/>
          </w:tcPr>
          <w:p w:rsidR="00A95677" w:rsidRPr="004B434C" w:rsidRDefault="00A95677" w:rsidP="00D634AD">
            <w:pPr>
              <w:pStyle w:val="affffc"/>
              <w:snapToGrid w:val="0"/>
              <w:ind w:firstLine="67"/>
              <w:jc w:val="center"/>
              <w:rPr>
                <w:rFonts w:ascii="Times New Roman" w:hAnsi="Times New Roman" w:cs="Times New Roman"/>
                <w:sz w:val="20"/>
                <w:szCs w:val="20"/>
              </w:rPr>
            </w:pPr>
            <w:r w:rsidRPr="004B434C">
              <w:rPr>
                <w:rFonts w:ascii="Times New Roman" w:hAnsi="Times New Roman" w:cs="Times New Roman"/>
                <w:sz w:val="20"/>
                <w:szCs w:val="20"/>
              </w:rPr>
              <w:t>65,0</w:t>
            </w:r>
          </w:p>
        </w:tc>
        <w:tc>
          <w:tcPr>
            <w:tcW w:w="851" w:type="dxa"/>
            <w:tcBorders>
              <w:top w:val="single" w:sz="4" w:space="0" w:color="000000"/>
              <w:left w:val="single" w:sz="8" w:space="0" w:color="000000"/>
              <w:bottom w:val="single" w:sz="8" w:space="0" w:color="000000"/>
            </w:tcBorders>
            <w:shd w:val="clear" w:color="auto" w:fill="auto"/>
            <w:vAlign w:val="center"/>
          </w:tcPr>
          <w:p w:rsidR="00A95677" w:rsidRPr="004B434C" w:rsidRDefault="00A95677" w:rsidP="00D634AD">
            <w:pPr>
              <w:pStyle w:val="affffc"/>
              <w:snapToGrid w:val="0"/>
              <w:ind w:firstLine="0"/>
              <w:jc w:val="center"/>
              <w:rPr>
                <w:rFonts w:ascii="Times New Roman" w:hAnsi="Times New Roman" w:cs="Times New Roman"/>
                <w:sz w:val="20"/>
                <w:szCs w:val="20"/>
              </w:rPr>
            </w:pPr>
            <w:r w:rsidRPr="004B434C">
              <w:rPr>
                <w:rFonts w:ascii="Times New Roman" w:hAnsi="Times New Roman" w:cs="Times New Roman"/>
                <w:sz w:val="20"/>
                <w:szCs w:val="20"/>
              </w:rPr>
              <w:t>6</w:t>
            </w:r>
            <w:r>
              <w:rPr>
                <w:rFonts w:ascii="Times New Roman" w:hAnsi="Times New Roman" w:cs="Times New Roman"/>
                <w:sz w:val="20"/>
                <w:szCs w:val="20"/>
              </w:rPr>
              <w:t>5,0</w:t>
            </w:r>
          </w:p>
        </w:tc>
        <w:tc>
          <w:tcPr>
            <w:tcW w:w="990" w:type="dxa"/>
            <w:tcBorders>
              <w:top w:val="single" w:sz="4" w:space="0" w:color="000000"/>
              <w:left w:val="single" w:sz="8" w:space="0" w:color="000000"/>
              <w:bottom w:val="single" w:sz="8" w:space="0" w:color="000000"/>
              <w:right w:val="single" w:sz="4" w:space="0" w:color="auto"/>
            </w:tcBorders>
            <w:shd w:val="clear" w:color="auto" w:fill="auto"/>
            <w:vAlign w:val="center"/>
          </w:tcPr>
          <w:p w:rsidR="00A95677" w:rsidRPr="004B434C" w:rsidRDefault="00A9567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57,9</w:t>
            </w:r>
          </w:p>
        </w:tc>
        <w:tc>
          <w:tcPr>
            <w:tcW w:w="994" w:type="dxa"/>
            <w:tcBorders>
              <w:top w:val="single" w:sz="4" w:space="0" w:color="000000"/>
              <w:left w:val="single" w:sz="4" w:space="0" w:color="auto"/>
              <w:bottom w:val="single" w:sz="8" w:space="0" w:color="000000"/>
              <w:right w:val="single" w:sz="8" w:space="0" w:color="000000"/>
            </w:tcBorders>
            <w:shd w:val="clear" w:color="auto" w:fill="auto"/>
            <w:vAlign w:val="center"/>
          </w:tcPr>
          <w:p w:rsidR="00A95677" w:rsidRPr="004B434C" w:rsidRDefault="00A95677" w:rsidP="00D634AD">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57,9</w:t>
            </w:r>
          </w:p>
        </w:tc>
      </w:tr>
      <w:tr w:rsidR="00A95677" w:rsidTr="001B78FA">
        <w:trPr>
          <w:trHeight w:val="2958"/>
        </w:trPr>
        <w:tc>
          <w:tcPr>
            <w:tcW w:w="2169" w:type="dxa"/>
            <w:tcBorders>
              <w:top w:val="single" w:sz="4" w:space="0" w:color="auto"/>
              <w:left w:val="single" w:sz="4" w:space="0" w:color="auto"/>
              <w:bottom w:val="single" w:sz="4" w:space="0" w:color="auto"/>
              <w:right w:val="single" w:sz="4" w:space="0" w:color="auto"/>
            </w:tcBorders>
            <w:shd w:val="clear" w:color="auto" w:fill="auto"/>
          </w:tcPr>
          <w:p w:rsidR="00A95677" w:rsidRDefault="00A95677" w:rsidP="00D634AD">
            <w:pPr>
              <w:pStyle w:val="1d"/>
              <w:snapToGrid w:val="0"/>
              <w:jc w:val="both"/>
              <w:rPr>
                <w:rFonts w:ascii="Times New Roman" w:hAnsi="Times New Roman"/>
                <w:sz w:val="20"/>
                <w:szCs w:val="20"/>
              </w:rPr>
            </w:pPr>
            <w:r>
              <w:rPr>
                <w:rFonts w:ascii="Times New Roman" w:hAnsi="Times New Roman"/>
                <w:sz w:val="20"/>
                <w:szCs w:val="20"/>
              </w:rPr>
              <w:lastRenderedPageBreak/>
              <w:t>Подпрограмма 3</w:t>
            </w:r>
          </w:p>
          <w:p w:rsidR="00A95677" w:rsidRDefault="00A95677" w:rsidP="00D634AD">
            <w:pPr>
              <w:pStyle w:val="1d"/>
              <w:jc w:val="both"/>
              <w:rPr>
                <w:rFonts w:ascii="Times New Roman" w:hAnsi="Times New Roman"/>
                <w:sz w:val="20"/>
                <w:szCs w:val="20"/>
              </w:rPr>
            </w:pPr>
            <w:r>
              <w:rPr>
                <w:rFonts w:ascii="Times New Roman" w:hAnsi="Times New Roman"/>
                <w:sz w:val="20"/>
                <w:szCs w:val="20"/>
              </w:rPr>
              <w:t>Кадровое обеспечение  государственных бюджетных учреждений здравоохранения Пермского края, расположенных на территории Нытвенского муниципального района</w:t>
            </w:r>
          </w:p>
        </w:tc>
        <w:tc>
          <w:tcPr>
            <w:tcW w:w="1941" w:type="dxa"/>
            <w:tcBorders>
              <w:top w:val="single" w:sz="4" w:space="0" w:color="auto"/>
              <w:left w:val="single" w:sz="4" w:space="0" w:color="auto"/>
              <w:bottom w:val="single" w:sz="4" w:space="0" w:color="auto"/>
              <w:right w:val="single" w:sz="4" w:space="0" w:color="auto"/>
            </w:tcBorders>
            <w:shd w:val="clear" w:color="auto" w:fill="auto"/>
          </w:tcPr>
          <w:p w:rsidR="00A95677" w:rsidRDefault="00A95677" w:rsidP="00D634AD">
            <w:pPr>
              <w:pStyle w:val="1d"/>
              <w:snapToGrid w:val="0"/>
              <w:jc w:val="both"/>
              <w:rPr>
                <w:rFonts w:ascii="Times New Roman" w:hAnsi="Times New Roman"/>
                <w:sz w:val="20"/>
                <w:szCs w:val="20"/>
              </w:rPr>
            </w:pPr>
            <w:r>
              <w:rPr>
                <w:rFonts w:ascii="Times New Roman" w:hAnsi="Times New Roman"/>
                <w:sz w:val="20"/>
                <w:szCs w:val="20"/>
              </w:rPr>
              <w:t xml:space="preserve">Администрация Нытвенского муниципального района </w:t>
            </w:r>
          </w:p>
        </w:tc>
        <w:tc>
          <w:tcPr>
            <w:tcW w:w="686" w:type="dxa"/>
            <w:tcBorders>
              <w:top w:val="single" w:sz="4" w:space="0" w:color="000000"/>
              <w:left w:val="single" w:sz="4" w:space="0" w:color="auto"/>
              <w:bottom w:val="single" w:sz="8" w:space="0" w:color="000000"/>
            </w:tcBorders>
            <w:shd w:val="clear" w:color="auto" w:fill="auto"/>
            <w:vAlign w:val="center"/>
          </w:tcPr>
          <w:p w:rsidR="00A95677" w:rsidRPr="004B434C" w:rsidRDefault="00A95677"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w:t>
            </w:r>
            <w:r>
              <w:rPr>
                <w:rFonts w:ascii="Times New Roman" w:hAnsi="Times New Roman" w:cs="Times New Roman"/>
                <w:sz w:val="20"/>
                <w:szCs w:val="20"/>
              </w:rPr>
              <w:t>0</w:t>
            </w:r>
            <w:r w:rsidRPr="004B434C">
              <w:rPr>
                <w:rFonts w:ascii="Times New Roman" w:hAnsi="Times New Roman" w:cs="Times New Roman"/>
                <w:sz w:val="20"/>
                <w:szCs w:val="20"/>
              </w:rPr>
              <w:t>00</w:t>
            </w:r>
          </w:p>
        </w:tc>
        <w:tc>
          <w:tcPr>
            <w:tcW w:w="676" w:type="dxa"/>
            <w:tcBorders>
              <w:top w:val="single" w:sz="4" w:space="0" w:color="000000"/>
              <w:left w:val="single" w:sz="8" w:space="0" w:color="000000"/>
              <w:bottom w:val="single" w:sz="8" w:space="0" w:color="000000"/>
            </w:tcBorders>
            <w:shd w:val="clear" w:color="auto" w:fill="auto"/>
            <w:vAlign w:val="center"/>
          </w:tcPr>
          <w:p w:rsidR="00A95677" w:rsidRPr="004B434C" w:rsidRDefault="00A95677" w:rsidP="00D634AD">
            <w:pPr>
              <w:pStyle w:val="affffc"/>
              <w:snapToGrid w:val="0"/>
              <w:jc w:val="center"/>
              <w:rPr>
                <w:rFonts w:ascii="Times New Roman" w:hAnsi="Times New Roman" w:cs="Times New Roman"/>
                <w:sz w:val="20"/>
                <w:szCs w:val="20"/>
              </w:rPr>
            </w:pPr>
            <w:r w:rsidRPr="004B434C">
              <w:rPr>
                <w:rFonts w:ascii="Times New Roman" w:hAnsi="Times New Roman" w:cs="Times New Roman"/>
                <w:sz w:val="20"/>
                <w:szCs w:val="20"/>
              </w:rPr>
              <w:t>000</w:t>
            </w:r>
            <w:r>
              <w:rPr>
                <w:rFonts w:ascii="Times New Roman" w:hAnsi="Times New Roman" w:cs="Times New Roman"/>
                <w:sz w:val="20"/>
                <w:szCs w:val="20"/>
              </w:rPr>
              <w:t>0</w:t>
            </w:r>
          </w:p>
        </w:tc>
        <w:tc>
          <w:tcPr>
            <w:tcW w:w="864" w:type="dxa"/>
            <w:tcBorders>
              <w:top w:val="single" w:sz="4" w:space="0" w:color="000000"/>
              <w:left w:val="single" w:sz="8" w:space="0" w:color="000000"/>
              <w:bottom w:val="single" w:sz="8" w:space="0" w:color="000000"/>
            </w:tcBorders>
            <w:shd w:val="clear" w:color="auto" w:fill="auto"/>
            <w:vAlign w:val="center"/>
          </w:tcPr>
          <w:p w:rsidR="00A95677" w:rsidRPr="004B434C" w:rsidRDefault="00A95677" w:rsidP="00D634AD">
            <w:pPr>
              <w:pStyle w:val="affffc"/>
              <w:snapToGrid w:val="0"/>
              <w:ind w:firstLine="41"/>
              <w:jc w:val="center"/>
              <w:rPr>
                <w:rFonts w:ascii="Times New Roman" w:hAnsi="Times New Roman" w:cs="Times New Roman"/>
                <w:sz w:val="20"/>
                <w:szCs w:val="20"/>
              </w:rPr>
            </w:pPr>
            <w:r w:rsidRPr="004B434C">
              <w:rPr>
                <w:rFonts w:ascii="Times New Roman" w:hAnsi="Times New Roman" w:cs="Times New Roman"/>
                <w:sz w:val="20"/>
                <w:szCs w:val="20"/>
              </w:rPr>
              <w:t>01 3 00 00000</w:t>
            </w:r>
          </w:p>
        </w:tc>
        <w:tc>
          <w:tcPr>
            <w:tcW w:w="743" w:type="dxa"/>
            <w:tcBorders>
              <w:top w:val="single" w:sz="4" w:space="0" w:color="000000"/>
              <w:left w:val="single" w:sz="8" w:space="0" w:color="000000"/>
              <w:bottom w:val="single" w:sz="8" w:space="0" w:color="000000"/>
            </w:tcBorders>
            <w:shd w:val="clear" w:color="auto" w:fill="auto"/>
            <w:vAlign w:val="center"/>
          </w:tcPr>
          <w:p w:rsidR="00ED20DD" w:rsidRDefault="00ED20DD" w:rsidP="00D634AD">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2</w:t>
            </w:r>
            <w:r w:rsidR="00A95677" w:rsidRPr="004B434C">
              <w:rPr>
                <w:rFonts w:ascii="Times New Roman" w:hAnsi="Times New Roman" w:cs="Times New Roman"/>
                <w:sz w:val="20"/>
                <w:szCs w:val="20"/>
              </w:rPr>
              <w:t>00</w:t>
            </w:r>
            <w:r>
              <w:rPr>
                <w:rFonts w:ascii="Times New Roman" w:hAnsi="Times New Roman" w:cs="Times New Roman"/>
                <w:sz w:val="20"/>
                <w:szCs w:val="20"/>
              </w:rPr>
              <w:t>,</w:t>
            </w:r>
          </w:p>
          <w:p w:rsidR="00A95677" w:rsidRPr="004B434C" w:rsidRDefault="00ED20DD" w:rsidP="00D634AD">
            <w:pPr>
              <w:pStyle w:val="affffc"/>
              <w:snapToGrid w:val="0"/>
              <w:ind w:firstLine="0"/>
              <w:rPr>
                <w:rFonts w:ascii="Times New Roman" w:hAnsi="Times New Roman" w:cs="Times New Roman"/>
                <w:sz w:val="20"/>
                <w:szCs w:val="20"/>
              </w:rPr>
            </w:pPr>
            <w:r>
              <w:rPr>
                <w:rFonts w:ascii="Times New Roman" w:hAnsi="Times New Roman" w:cs="Times New Roman"/>
                <w:sz w:val="20"/>
                <w:szCs w:val="20"/>
              </w:rPr>
              <w:t>300</w:t>
            </w:r>
          </w:p>
        </w:tc>
        <w:tc>
          <w:tcPr>
            <w:tcW w:w="708" w:type="dxa"/>
            <w:tcBorders>
              <w:top w:val="single" w:sz="4" w:space="0" w:color="000000"/>
              <w:left w:val="single" w:sz="8" w:space="0" w:color="000000"/>
              <w:bottom w:val="single" w:sz="8" w:space="0" w:color="000000"/>
            </w:tcBorders>
            <w:shd w:val="clear" w:color="auto" w:fill="auto"/>
            <w:vAlign w:val="center"/>
          </w:tcPr>
          <w:p w:rsidR="00A95677" w:rsidRPr="004B434C" w:rsidRDefault="00205519" w:rsidP="00D634AD">
            <w:pPr>
              <w:pStyle w:val="affffc"/>
              <w:snapToGrid w:val="0"/>
              <w:ind w:firstLine="67"/>
              <w:jc w:val="center"/>
              <w:rPr>
                <w:rFonts w:ascii="Times New Roman" w:hAnsi="Times New Roman" w:cs="Times New Roman"/>
                <w:sz w:val="20"/>
                <w:szCs w:val="20"/>
              </w:rPr>
            </w:pPr>
            <w:r>
              <w:rPr>
                <w:rFonts w:ascii="Times New Roman" w:hAnsi="Times New Roman" w:cs="Times New Roman"/>
                <w:sz w:val="20"/>
                <w:szCs w:val="20"/>
              </w:rPr>
              <w:t>36</w:t>
            </w:r>
            <w:r w:rsidR="00A95677" w:rsidRPr="004B434C">
              <w:rPr>
                <w:rFonts w:ascii="Times New Roman" w:hAnsi="Times New Roman" w:cs="Times New Roman"/>
                <w:sz w:val="20"/>
                <w:szCs w:val="20"/>
              </w:rPr>
              <w:t>,0</w:t>
            </w:r>
          </w:p>
        </w:tc>
        <w:tc>
          <w:tcPr>
            <w:tcW w:w="851" w:type="dxa"/>
            <w:tcBorders>
              <w:top w:val="single" w:sz="4" w:space="0" w:color="000000"/>
              <w:left w:val="single" w:sz="8" w:space="0" w:color="000000"/>
              <w:bottom w:val="single" w:sz="8" w:space="0" w:color="000000"/>
            </w:tcBorders>
            <w:shd w:val="clear" w:color="auto" w:fill="auto"/>
            <w:vAlign w:val="center"/>
          </w:tcPr>
          <w:p w:rsidR="00A95677" w:rsidRPr="004B434C" w:rsidRDefault="00582F5A" w:rsidP="00D634AD">
            <w:pPr>
              <w:pStyle w:val="affffc"/>
              <w:snapToGrid w:val="0"/>
              <w:ind w:firstLine="0"/>
              <w:jc w:val="center"/>
              <w:rPr>
                <w:rFonts w:ascii="Times New Roman" w:hAnsi="Times New Roman" w:cs="Times New Roman"/>
                <w:sz w:val="20"/>
                <w:szCs w:val="20"/>
              </w:rPr>
            </w:pPr>
            <w:r>
              <w:rPr>
                <w:rFonts w:ascii="Times New Roman" w:hAnsi="Times New Roman" w:cs="Times New Roman"/>
                <w:sz w:val="20"/>
                <w:szCs w:val="20"/>
              </w:rPr>
              <w:t>658,6</w:t>
            </w:r>
          </w:p>
        </w:tc>
        <w:tc>
          <w:tcPr>
            <w:tcW w:w="992" w:type="dxa"/>
            <w:tcBorders>
              <w:top w:val="single" w:sz="4" w:space="0" w:color="000000"/>
              <w:left w:val="single" w:sz="8" w:space="0" w:color="000000"/>
              <w:bottom w:val="single" w:sz="8" w:space="0" w:color="000000"/>
              <w:right w:val="single" w:sz="4" w:space="0" w:color="auto"/>
            </w:tcBorders>
            <w:shd w:val="clear" w:color="auto" w:fill="auto"/>
            <w:vAlign w:val="center"/>
          </w:tcPr>
          <w:p w:rsidR="00A95677" w:rsidRPr="004B434C" w:rsidRDefault="00582F5A" w:rsidP="00A95677">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78,1</w:t>
            </w:r>
          </w:p>
        </w:tc>
        <w:tc>
          <w:tcPr>
            <w:tcW w:w="992" w:type="dxa"/>
            <w:tcBorders>
              <w:top w:val="single" w:sz="4" w:space="0" w:color="000000"/>
              <w:left w:val="single" w:sz="4" w:space="0" w:color="auto"/>
              <w:bottom w:val="single" w:sz="8" w:space="0" w:color="000000"/>
              <w:right w:val="single" w:sz="8" w:space="0" w:color="000000"/>
            </w:tcBorders>
            <w:shd w:val="clear" w:color="auto" w:fill="auto"/>
            <w:vAlign w:val="center"/>
          </w:tcPr>
          <w:p w:rsidR="00A95677" w:rsidRPr="004B434C" w:rsidRDefault="00582F5A" w:rsidP="00A95677">
            <w:pPr>
              <w:pStyle w:val="affffc"/>
              <w:snapToGrid w:val="0"/>
              <w:ind w:hanging="75"/>
              <w:jc w:val="center"/>
              <w:rPr>
                <w:rFonts w:ascii="Times New Roman" w:hAnsi="Times New Roman" w:cs="Times New Roman"/>
                <w:sz w:val="20"/>
                <w:szCs w:val="20"/>
              </w:rPr>
            </w:pPr>
            <w:r>
              <w:rPr>
                <w:rFonts w:ascii="Times New Roman" w:hAnsi="Times New Roman" w:cs="Times New Roman"/>
                <w:sz w:val="20"/>
                <w:szCs w:val="20"/>
              </w:rPr>
              <w:t>78,1</w:t>
            </w:r>
          </w:p>
        </w:tc>
      </w:tr>
    </w:tbl>
    <w:p w:rsidR="00D634AD" w:rsidRDefault="00D634AD">
      <w:pPr>
        <w:pStyle w:val="affffc"/>
        <w:rPr>
          <w:sz w:val="28"/>
          <w:szCs w:val="28"/>
        </w:rPr>
      </w:pPr>
      <w:r>
        <w:rPr>
          <w:sz w:val="28"/>
          <w:szCs w:val="28"/>
        </w:rPr>
        <w:t xml:space="preserve">                         </w:t>
      </w: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1B78FA" w:rsidRDefault="001B78FA">
      <w:pPr>
        <w:pStyle w:val="affffc"/>
        <w:spacing w:line="240" w:lineRule="exact"/>
        <w:ind w:left="5670" w:firstLine="0"/>
        <w:jc w:val="left"/>
        <w:rPr>
          <w:rFonts w:ascii="Times New Roman" w:hAnsi="Times New Roman" w:cs="Times New Roman"/>
        </w:rPr>
      </w:pPr>
    </w:p>
    <w:p w:rsidR="00D634AD" w:rsidRDefault="00D634AD">
      <w:pPr>
        <w:pStyle w:val="affffc"/>
        <w:spacing w:line="240" w:lineRule="exact"/>
        <w:ind w:left="5670" w:firstLine="0"/>
        <w:jc w:val="left"/>
        <w:rPr>
          <w:rFonts w:ascii="Times New Roman" w:hAnsi="Times New Roman" w:cs="Times New Roman"/>
        </w:rPr>
      </w:pPr>
      <w:r w:rsidRPr="00734C7F">
        <w:rPr>
          <w:rFonts w:ascii="Times New Roman" w:hAnsi="Times New Roman" w:cs="Times New Roman"/>
        </w:rPr>
        <w:lastRenderedPageBreak/>
        <w:t xml:space="preserve">Приложение </w:t>
      </w:r>
      <w:r w:rsidR="003F1ACF" w:rsidRPr="00734C7F">
        <w:rPr>
          <w:rFonts w:ascii="Times New Roman" w:hAnsi="Times New Roman" w:cs="Times New Roman"/>
        </w:rPr>
        <w:t>6</w:t>
      </w:r>
    </w:p>
    <w:p w:rsidR="00D634AD" w:rsidRDefault="00D634AD">
      <w:pPr>
        <w:pStyle w:val="affffc"/>
        <w:spacing w:line="240" w:lineRule="exact"/>
        <w:ind w:left="5670" w:firstLine="0"/>
        <w:jc w:val="left"/>
        <w:rPr>
          <w:rFonts w:ascii="Times New Roman" w:hAnsi="Times New Roman" w:cs="Times New Roman"/>
        </w:rPr>
      </w:pPr>
      <w:r>
        <w:rPr>
          <w:rFonts w:ascii="Times New Roman" w:hAnsi="Times New Roman" w:cs="Times New Roman"/>
        </w:rPr>
        <w:t>к муниципальной Программе</w:t>
      </w:r>
    </w:p>
    <w:p w:rsidR="00D634AD" w:rsidRDefault="00D634AD">
      <w:pPr>
        <w:pStyle w:val="affffc"/>
        <w:spacing w:line="240" w:lineRule="exact"/>
        <w:ind w:left="5670" w:firstLine="0"/>
        <w:jc w:val="left"/>
        <w:rPr>
          <w:rFonts w:ascii="Times New Roman" w:hAnsi="Times New Roman" w:cs="Times New Roman"/>
        </w:rPr>
      </w:pPr>
      <w:r>
        <w:rPr>
          <w:rFonts w:ascii="Times New Roman" w:hAnsi="Times New Roman" w:cs="Times New Roman"/>
        </w:rPr>
        <w:t>"Развитие системы здравоохранения</w:t>
      </w:r>
    </w:p>
    <w:p w:rsidR="00D634AD" w:rsidRDefault="00D634AD">
      <w:pPr>
        <w:pStyle w:val="affffc"/>
        <w:spacing w:line="240" w:lineRule="exact"/>
        <w:ind w:left="5670" w:firstLine="0"/>
        <w:jc w:val="left"/>
        <w:rPr>
          <w:rFonts w:ascii="Times New Roman" w:hAnsi="Times New Roman" w:cs="Times New Roman"/>
        </w:rPr>
      </w:pPr>
      <w:r>
        <w:rPr>
          <w:rFonts w:ascii="Times New Roman" w:hAnsi="Times New Roman" w:cs="Times New Roman"/>
        </w:rPr>
        <w:t>Нытвенского муниципального района"</w:t>
      </w:r>
    </w:p>
    <w:p w:rsidR="00D634AD" w:rsidRDefault="00D634AD">
      <w:pPr>
        <w:pStyle w:val="affffc"/>
        <w:jc w:val="right"/>
        <w:rPr>
          <w:sz w:val="28"/>
          <w:szCs w:val="28"/>
        </w:rPr>
      </w:pPr>
    </w:p>
    <w:p w:rsidR="00D634AD" w:rsidRDefault="00D634AD">
      <w:pPr>
        <w:pStyle w:val="ConsPlusTitle"/>
        <w:widowControl/>
        <w:jc w:val="center"/>
        <w:rPr>
          <w:sz w:val="20"/>
          <w:szCs w:val="20"/>
        </w:rPr>
      </w:pPr>
    </w:p>
    <w:p w:rsidR="00D634AD" w:rsidRDefault="00D634AD">
      <w:pPr>
        <w:pStyle w:val="ConsPlusTitle"/>
        <w:widowControl/>
        <w:jc w:val="center"/>
      </w:pPr>
      <w:r>
        <w:t>ПОДПРОГРАММА 1</w:t>
      </w:r>
    </w:p>
    <w:p w:rsidR="00D634AD" w:rsidRDefault="00D634AD">
      <w:pPr>
        <w:pStyle w:val="ConsPlusTitle"/>
        <w:widowControl/>
        <w:jc w:val="center"/>
      </w:pPr>
      <w:r>
        <w:t xml:space="preserve">"СОВЕРШЕНСТВОВАНИЕ  ОКАЗАНИЯ МЕДИЦИНСКОЙ ПОМОЩИ, </w:t>
      </w:r>
    </w:p>
    <w:p w:rsidR="00D634AD" w:rsidRDefault="00D634AD">
      <w:pPr>
        <w:pStyle w:val="ConsPlusTitle"/>
        <w:widowControl/>
        <w:jc w:val="center"/>
      </w:pPr>
      <w:r>
        <w:t xml:space="preserve">СКОРОЙ МЕДИЦИНСКОЙ ПОМОЩИ НА ТЕРРИТОРИИ НЫТВЕНСКОГО </w:t>
      </w:r>
    </w:p>
    <w:p w:rsidR="00D634AD" w:rsidRDefault="00D634AD">
      <w:pPr>
        <w:pStyle w:val="ConsPlusTitle"/>
        <w:widowControl/>
        <w:jc w:val="center"/>
      </w:pPr>
      <w:r>
        <w:t>МУНИЦИПАЛЬНОГО РАЙОНА"</w:t>
      </w:r>
    </w:p>
    <w:p w:rsidR="00D634AD" w:rsidRDefault="00D634AD">
      <w:pPr>
        <w:pStyle w:val="1d"/>
        <w:rPr>
          <w:sz w:val="24"/>
          <w:szCs w:val="24"/>
        </w:rPr>
      </w:pPr>
      <w:r>
        <w:rPr>
          <w:sz w:val="24"/>
          <w:szCs w:val="24"/>
        </w:rPr>
        <w:tab/>
      </w:r>
    </w:p>
    <w:p w:rsidR="00D634AD" w:rsidRDefault="00D634AD">
      <w:pPr>
        <w:pStyle w:val="1d"/>
        <w:jc w:val="center"/>
        <w:rPr>
          <w:rFonts w:ascii="Times New Roman" w:hAnsi="Times New Roman"/>
          <w:b/>
          <w:sz w:val="28"/>
          <w:szCs w:val="28"/>
        </w:rPr>
      </w:pPr>
      <w:r>
        <w:rPr>
          <w:rFonts w:ascii="Times New Roman" w:hAnsi="Times New Roman"/>
          <w:b/>
          <w:sz w:val="28"/>
          <w:szCs w:val="28"/>
        </w:rPr>
        <w:t>1.Паспорт подпрограммы</w:t>
      </w:r>
    </w:p>
    <w:p w:rsidR="00D634AD" w:rsidRDefault="00D634AD">
      <w:pPr>
        <w:pStyle w:val="1d"/>
        <w:jc w:val="both"/>
        <w:rPr>
          <w:rFonts w:ascii="Times New Roman" w:hAnsi="Times New Roman"/>
          <w:sz w:val="28"/>
          <w:szCs w:val="28"/>
        </w:rPr>
      </w:pPr>
    </w:p>
    <w:tbl>
      <w:tblPr>
        <w:tblW w:w="0" w:type="auto"/>
        <w:tblInd w:w="-588" w:type="dxa"/>
        <w:tblLayout w:type="fixed"/>
        <w:tblCellMar>
          <w:left w:w="75" w:type="dxa"/>
          <w:right w:w="75" w:type="dxa"/>
        </w:tblCellMar>
        <w:tblLook w:val="0000"/>
      </w:tblPr>
      <w:tblGrid>
        <w:gridCol w:w="1920"/>
        <w:gridCol w:w="600"/>
        <w:gridCol w:w="1733"/>
        <w:gridCol w:w="720"/>
        <w:gridCol w:w="130"/>
        <w:gridCol w:w="575"/>
        <w:gridCol w:w="418"/>
        <w:gridCol w:w="663"/>
        <w:gridCol w:w="329"/>
        <w:gridCol w:w="521"/>
        <w:gridCol w:w="491"/>
        <w:gridCol w:w="501"/>
        <w:gridCol w:w="471"/>
        <w:gridCol w:w="380"/>
        <w:gridCol w:w="808"/>
      </w:tblGrid>
      <w:tr w:rsidR="00D634AD" w:rsidTr="00205519">
        <w:trPr>
          <w:trHeight w:val="600"/>
        </w:trPr>
        <w:tc>
          <w:tcPr>
            <w:tcW w:w="1920" w:type="dxa"/>
            <w:tcBorders>
              <w:top w:val="single" w:sz="8" w:space="0" w:color="000000"/>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Ответственный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исполнитель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340"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Администрация Нытвенского муниципального района Пермского края (сектор по социальным программам аппарата администрации Нытвенского муниципального района)</w:t>
            </w:r>
          </w:p>
        </w:tc>
      </w:tr>
      <w:tr w:rsidR="00D634AD" w:rsidTr="00205519">
        <w:trPr>
          <w:trHeight w:val="400"/>
        </w:trPr>
        <w:tc>
          <w:tcPr>
            <w:tcW w:w="1920"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Соисполнители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340" w:type="dxa"/>
            <w:gridSpan w:val="14"/>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нет</w:t>
            </w:r>
          </w:p>
        </w:tc>
      </w:tr>
      <w:tr w:rsidR="00D634AD" w:rsidTr="00205519">
        <w:trPr>
          <w:trHeight w:val="400"/>
        </w:trPr>
        <w:tc>
          <w:tcPr>
            <w:tcW w:w="1920"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Участники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340" w:type="dxa"/>
            <w:gridSpan w:val="14"/>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Администрация  Нытвенского муниципального района (сектор по социальным программам аппарата администрации Нытвенского муниципального района),</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 Государственное бюджетное учреждение здравоохранения Пермского края "Нытвенская районная больница"</w:t>
            </w:r>
          </w:p>
        </w:tc>
      </w:tr>
      <w:tr w:rsidR="00D634AD" w:rsidTr="00205519">
        <w:trPr>
          <w:trHeight w:val="800"/>
        </w:trPr>
        <w:tc>
          <w:tcPr>
            <w:tcW w:w="1920"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Программно-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целевые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инструменты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340" w:type="dxa"/>
            <w:gridSpan w:val="14"/>
            <w:tcBorders>
              <w:left w:val="single" w:sz="8" w:space="0" w:color="000000"/>
              <w:bottom w:val="single" w:sz="8" w:space="0" w:color="000000"/>
              <w:right w:val="single" w:sz="8" w:space="0" w:color="000000"/>
            </w:tcBorders>
            <w:shd w:val="clear" w:color="auto" w:fill="auto"/>
            <w:vAlign w:val="center"/>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Не предусмотрены</w:t>
            </w:r>
          </w:p>
        </w:tc>
      </w:tr>
      <w:tr w:rsidR="00D634AD" w:rsidTr="00205519">
        <w:tc>
          <w:tcPr>
            <w:tcW w:w="1920"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Цели </w:t>
            </w:r>
          </w:p>
          <w:p w:rsidR="00D634AD" w:rsidRDefault="00D634AD">
            <w:pPr>
              <w:pStyle w:val="1d"/>
              <w:jc w:val="both"/>
              <w:rPr>
                <w:rFonts w:ascii="Times New Roman" w:hAnsi="Times New Roman"/>
                <w:sz w:val="20"/>
                <w:szCs w:val="20"/>
              </w:rPr>
            </w:pPr>
            <w:r>
              <w:rPr>
                <w:rFonts w:ascii="Times New Roman" w:hAnsi="Times New Roman"/>
                <w:sz w:val="20"/>
                <w:szCs w:val="20"/>
              </w:rPr>
              <w:t>подпрограммы</w:t>
            </w:r>
          </w:p>
        </w:tc>
        <w:tc>
          <w:tcPr>
            <w:tcW w:w="8340" w:type="dxa"/>
            <w:gridSpan w:val="14"/>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D634AD" w:rsidRDefault="00D634AD">
            <w:pPr>
              <w:pStyle w:val="1d"/>
              <w:jc w:val="both"/>
              <w:rPr>
                <w:rFonts w:ascii="Times New Roman" w:hAnsi="Times New Roman"/>
                <w:sz w:val="20"/>
                <w:szCs w:val="20"/>
              </w:rPr>
            </w:pPr>
          </w:p>
        </w:tc>
      </w:tr>
      <w:tr w:rsidR="00D634AD" w:rsidTr="00205519">
        <w:trPr>
          <w:trHeight w:val="400"/>
        </w:trPr>
        <w:tc>
          <w:tcPr>
            <w:tcW w:w="1920"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Задачи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340" w:type="dxa"/>
            <w:gridSpan w:val="14"/>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1. Обеспечение приоритета профилактики в сфере охраны здоровья и развитие первичной медико-санитарной и специализированной медицинской помощи </w:t>
            </w:r>
          </w:p>
          <w:p w:rsidR="00D634AD" w:rsidRDefault="00D634AD">
            <w:pPr>
              <w:pStyle w:val="1d"/>
              <w:jc w:val="both"/>
              <w:rPr>
                <w:rFonts w:ascii="Times New Roman" w:hAnsi="Times New Roman"/>
                <w:sz w:val="20"/>
                <w:szCs w:val="20"/>
              </w:rPr>
            </w:pPr>
            <w:r>
              <w:rPr>
                <w:rFonts w:ascii="Times New Roman" w:hAnsi="Times New Roman"/>
                <w:sz w:val="20"/>
                <w:szCs w:val="20"/>
              </w:rPr>
              <w:t>2.   Переход на современную систему организации оказания медицинской помощи (совершенствование системы организации оказания медицинской помощи;  внедрение новых технологий лечения и реабилитации; создание эффективной модели управления финансовыми ресурсами в рамках реализации программы государственных гарантий);</w:t>
            </w:r>
          </w:p>
          <w:p w:rsidR="00D634AD" w:rsidRDefault="00D634AD">
            <w:pPr>
              <w:pStyle w:val="1d"/>
              <w:jc w:val="both"/>
              <w:rPr>
                <w:rFonts w:ascii="Times New Roman" w:hAnsi="Times New Roman"/>
                <w:sz w:val="20"/>
                <w:szCs w:val="20"/>
              </w:rPr>
            </w:pPr>
          </w:p>
        </w:tc>
      </w:tr>
      <w:tr w:rsidR="00D634AD" w:rsidTr="00205519">
        <w:trPr>
          <w:trHeight w:val="1082"/>
        </w:trPr>
        <w:tc>
          <w:tcPr>
            <w:tcW w:w="1920"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Ожидаемые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результаты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реализации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340" w:type="dxa"/>
            <w:gridSpan w:val="14"/>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1.  Снижение показателя уровня смертности до 14,6 случаев на 1000 населения в 2014 году;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2.   Снижение коэффициента смертности в трудоспособном  возрасте до 647,8 случаев на 100 тыс.  населения в 2014 году; </w:t>
            </w:r>
          </w:p>
          <w:p w:rsidR="00D634AD" w:rsidRDefault="00D634AD">
            <w:pPr>
              <w:pStyle w:val="1d"/>
              <w:jc w:val="both"/>
              <w:rPr>
                <w:rFonts w:ascii="Times New Roman" w:hAnsi="Times New Roman"/>
                <w:sz w:val="20"/>
                <w:szCs w:val="20"/>
              </w:rPr>
            </w:pPr>
          </w:p>
        </w:tc>
      </w:tr>
      <w:tr w:rsidR="00D634AD" w:rsidTr="001B78FA">
        <w:trPr>
          <w:trHeight w:val="600"/>
        </w:trPr>
        <w:tc>
          <w:tcPr>
            <w:tcW w:w="1920" w:type="dxa"/>
            <w:tcBorders>
              <w:left w:val="single" w:sz="8" w:space="0" w:color="000000"/>
              <w:bottom w:val="single" w:sz="4" w:space="0" w:color="auto"/>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Этапы и сроки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реализации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340" w:type="dxa"/>
            <w:gridSpan w:val="14"/>
            <w:tcBorders>
              <w:left w:val="single" w:sz="8" w:space="0" w:color="000000"/>
              <w:bottom w:val="single" w:sz="4" w:space="0" w:color="auto"/>
              <w:right w:val="single" w:sz="8" w:space="0" w:color="000000"/>
            </w:tcBorders>
            <w:shd w:val="clear" w:color="auto" w:fill="auto"/>
            <w:vAlign w:val="center"/>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I</w:t>
            </w:r>
            <w:r>
              <w:rPr>
                <w:rFonts w:ascii="Times New Roman" w:hAnsi="Times New Roman"/>
                <w:sz w:val="20"/>
                <w:szCs w:val="20"/>
              </w:rPr>
              <w:t xml:space="preserve"> этап 2014 год</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                                                                   </w:t>
            </w:r>
          </w:p>
          <w:p w:rsidR="00D634AD" w:rsidRDefault="00D634AD">
            <w:pPr>
              <w:pStyle w:val="1d"/>
              <w:jc w:val="both"/>
              <w:rPr>
                <w:rFonts w:ascii="Times New Roman" w:hAnsi="Times New Roman"/>
                <w:sz w:val="20"/>
                <w:szCs w:val="20"/>
              </w:rPr>
            </w:pPr>
          </w:p>
        </w:tc>
      </w:tr>
      <w:tr w:rsidR="00D634AD" w:rsidTr="001B78FA">
        <w:trPr>
          <w:trHeight w:val="405"/>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Целевые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показатели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 N </w:t>
            </w:r>
          </w:p>
          <w:p w:rsidR="00D634AD" w:rsidRDefault="00D634AD">
            <w:pPr>
              <w:pStyle w:val="1d"/>
              <w:jc w:val="both"/>
              <w:rPr>
                <w:rFonts w:ascii="Times New Roman" w:hAnsi="Times New Roman"/>
                <w:sz w:val="20"/>
                <w:szCs w:val="20"/>
              </w:rPr>
            </w:pPr>
            <w:r>
              <w:rPr>
                <w:rFonts w:ascii="Times New Roman" w:hAnsi="Times New Roman"/>
                <w:sz w:val="20"/>
                <w:szCs w:val="20"/>
              </w:rPr>
              <w:t>п/п</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Наименование</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 показателя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Ед. </w:t>
            </w:r>
          </w:p>
          <w:p w:rsidR="00D634AD" w:rsidRDefault="00D634AD">
            <w:pPr>
              <w:pStyle w:val="1d"/>
              <w:jc w:val="both"/>
              <w:rPr>
                <w:rFonts w:ascii="Times New Roman" w:hAnsi="Times New Roman"/>
                <w:sz w:val="20"/>
                <w:szCs w:val="20"/>
              </w:rPr>
            </w:pPr>
            <w:r>
              <w:rPr>
                <w:rFonts w:ascii="Times New Roman" w:hAnsi="Times New Roman"/>
                <w:sz w:val="20"/>
                <w:szCs w:val="20"/>
              </w:rPr>
              <w:t>изм.</w:t>
            </w:r>
          </w:p>
        </w:tc>
        <w:tc>
          <w:tcPr>
            <w:tcW w:w="5287" w:type="dxa"/>
            <w:gridSpan w:val="11"/>
            <w:tcBorders>
              <w:top w:val="single" w:sz="4" w:space="0" w:color="auto"/>
              <w:left w:val="single" w:sz="4" w:space="0" w:color="auto"/>
              <w:bottom w:val="single" w:sz="4" w:space="0" w:color="auto"/>
              <w:right w:val="single" w:sz="4" w:space="0" w:color="auto"/>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Плановое значение целевого показателя </w:t>
            </w:r>
          </w:p>
        </w:tc>
      </w:tr>
      <w:tr w:rsidR="00C71D74" w:rsidTr="001B78FA">
        <w:trPr>
          <w:trHeight w:val="357"/>
        </w:trPr>
        <w:tc>
          <w:tcPr>
            <w:tcW w:w="1920" w:type="dxa"/>
            <w:vMerge/>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both"/>
              <w:rPr>
                <w:rFonts w:ascii="Times New Roman" w:hAnsi="Times New Roman"/>
                <w:sz w:val="20"/>
                <w:szCs w:val="20"/>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both"/>
              <w:rPr>
                <w:rFonts w:ascii="Times New Roman" w:hAnsi="Times New Roman"/>
                <w:sz w:val="20"/>
                <w:szCs w:val="20"/>
              </w:rPr>
            </w:pPr>
          </w:p>
        </w:tc>
        <w:tc>
          <w:tcPr>
            <w:tcW w:w="1733" w:type="dxa"/>
            <w:vMerge/>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both"/>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both"/>
              <w:rPr>
                <w:rFonts w:ascii="Times New Roman" w:hAnsi="Times New Roman"/>
                <w:sz w:val="20"/>
                <w:szCs w:val="20"/>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rsidR="00C71D74" w:rsidRDefault="00C71D74" w:rsidP="00C71D74">
            <w:pPr>
              <w:pStyle w:val="1d"/>
              <w:snapToGrid w:val="0"/>
              <w:jc w:val="center"/>
              <w:rPr>
                <w:rFonts w:ascii="Times New Roman" w:hAnsi="Times New Roman"/>
                <w:sz w:val="20"/>
                <w:szCs w:val="20"/>
              </w:rPr>
            </w:pPr>
            <w:r w:rsidRPr="00C71D74">
              <w:rPr>
                <w:rFonts w:ascii="Times New Roman" w:hAnsi="Times New Roman"/>
                <w:sz w:val="20"/>
                <w:szCs w:val="20"/>
              </w:rPr>
              <w:t>2013г.</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center"/>
              <w:rPr>
                <w:rFonts w:ascii="Times New Roman" w:hAnsi="Times New Roman"/>
                <w:sz w:val="20"/>
                <w:szCs w:val="20"/>
              </w:rPr>
            </w:pPr>
            <w:r>
              <w:rPr>
                <w:rFonts w:ascii="Times New Roman" w:hAnsi="Times New Roman"/>
                <w:sz w:val="20"/>
                <w:szCs w:val="20"/>
              </w:rPr>
              <w:t>2014 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center"/>
              <w:rPr>
                <w:rFonts w:ascii="Times New Roman" w:hAnsi="Times New Roman"/>
                <w:sz w:val="20"/>
                <w:szCs w:val="20"/>
              </w:rPr>
            </w:pPr>
            <w:r>
              <w:rPr>
                <w:rFonts w:ascii="Times New Roman" w:hAnsi="Times New Roman"/>
                <w:sz w:val="20"/>
                <w:szCs w:val="20"/>
              </w:rPr>
              <w:t>2015 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center"/>
              <w:rPr>
                <w:rFonts w:ascii="Times New Roman" w:hAnsi="Times New Roman"/>
                <w:sz w:val="20"/>
                <w:szCs w:val="20"/>
              </w:rPr>
            </w:pPr>
            <w:r>
              <w:rPr>
                <w:rFonts w:ascii="Times New Roman" w:hAnsi="Times New Roman"/>
                <w:sz w:val="20"/>
                <w:szCs w:val="20"/>
              </w:rPr>
              <w:t>2016 г.</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center"/>
              <w:rPr>
                <w:rFonts w:ascii="Times New Roman" w:hAnsi="Times New Roman"/>
                <w:sz w:val="20"/>
                <w:szCs w:val="20"/>
              </w:rPr>
            </w:pPr>
            <w:r>
              <w:rPr>
                <w:rFonts w:ascii="Times New Roman" w:hAnsi="Times New Roman"/>
                <w:sz w:val="20"/>
                <w:szCs w:val="20"/>
              </w:rPr>
              <w:t>2017 г.</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center"/>
              <w:rPr>
                <w:rFonts w:ascii="Times New Roman" w:hAnsi="Times New Roman"/>
                <w:sz w:val="20"/>
                <w:szCs w:val="20"/>
              </w:rPr>
            </w:pPr>
            <w:r>
              <w:rPr>
                <w:rFonts w:ascii="Times New Roman" w:hAnsi="Times New Roman"/>
                <w:sz w:val="20"/>
                <w:szCs w:val="20"/>
              </w:rPr>
              <w:t>2018 г.</w:t>
            </w:r>
          </w:p>
        </w:tc>
      </w:tr>
      <w:tr w:rsidR="00C71D74" w:rsidTr="001B78FA">
        <w:trPr>
          <w:trHeight w:val="400"/>
        </w:trPr>
        <w:tc>
          <w:tcPr>
            <w:tcW w:w="1920" w:type="dxa"/>
            <w:vMerge/>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both"/>
              <w:rPr>
                <w:rFonts w:ascii="Times New Roman" w:hAnsi="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both"/>
              <w:rPr>
                <w:rFonts w:ascii="Times New Roman" w:hAnsi="Times New Roman"/>
                <w:sz w:val="20"/>
                <w:szCs w:val="20"/>
              </w:rPr>
            </w:pPr>
            <w:r>
              <w:rPr>
                <w:rFonts w:ascii="Times New Roman" w:hAnsi="Times New Roman"/>
                <w:sz w:val="20"/>
                <w:szCs w:val="20"/>
              </w:rPr>
              <w:t>1.</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both"/>
              <w:rPr>
                <w:rFonts w:ascii="Times New Roman" w:hAnsi="Times New Roman"/>
                <w:sz w:val="20"/>
                <w:szCs w:val="20"/>
              </w:rPr>
            </w:pPr>
            <w:r>
              <w:rPr>
                <w:rFonts w:ascii="Times New Roman" w:hAnsi="Times New Roman"/>
                <w:sz w:val="20"/>
                <w:szCs w:val="20"/>
              </w:rPr>
              <w:t xml:space="preserve">Снижение показателя уровня смертности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both"/>
              <w:rPr>
                <w:rFonts w:ascii="Times New Roman" w:hAnsi="Times New Roman"/>
                <w:sz w:val="20"/>
                <w:szCs w:val="20"/>
              </w:rPr>
            </w:pPr>
            <w:r>
              <w:rPr>
                <w:rFonts w:ascii="Times New Roman" w:hAnsi="Times New Roman"/>
                <w:sz w:val="20"/>
                <w:szCs w:val="20"/>
              </w:rPr>
              <w:t>Случаев на 1000 населения,</w:t>
            </w:r>
          </w:p>
          <w:p w:rsidR="00C71D74" w:rsidRDefault="00C71D74">
            <w:pPr>
              <w:pStyle w:val="1d"/>
              <w:jc w:val="both"/>
              <w:rPr>
                <w:rFonts w:ascii="Times New Roman" w:hAnsi="Times New Roman"/>
                <w:sz w:val="20"/>
                <w:szCs w:val="20"/>
              </w:rPr>
            </w:pPr>
            <w:r>
              <w:rPr>
                <w:rFonts w:ascii="Times New Roman" w:hAnsi="Times New Roman"/>
                <w:sz w:val="20"/>
                <w:szCs w:val="20"/>
              </w:rPr>
              <w:t>чел.</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D74" w:rsidRPr="006F581C" w:rsidRDefault="00C71D74" w:rsidP="00C71D74">
            <w:pPr>
              <w:pStyle w:val="1d"/>
              <w:snapToGrid w:val="0"/>
              <w:jc w:val="center"/>
              <w:rPr>
                <w:rFonts w:ascii="Times New Roman" w:hAnsi="Times New Roman"/>
                <w:sz w:val="20"/>
                <w:szCs w:val="20"/>
              </w:rPr>
            </w:pPr>
            <w:r>
              <w:rPr>
                <w:rFonts w:ascii="Times New Roman" w:hAnsi="Times New Roman"/>
                <w:sz w:val="20"/>
                <w:szCs w:val="20"/>
              </w:rPr>
              <w:t>14,3</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D74" w:rsidRPr="006F581C" w:rsidRDefault="00C71D74" w:rsidP="00C71D74">
            <w:pPr>
              <w:pStyle w:val="1d"/>
              <w:snapToGrid w:val="0"/>
              <w:jc w:val="center"/>
              <w:rPr>
                <w:rFonts w:ascii="Times New Roman" w:hAnsi="Times New Roman"/>
                <w:sz w:val="20"/>
                <w:szCs w:val="20"/>
              </w:rPr>
            </w:pPr>
            <w:r w:rsidRPr="006F581C">
              <w:rPr>
                <w:rFonts w:ascii="Times New Roman" w:hAnsi="Times New Roman"/>
                <w:sz w:val="20"/>
                <w:szCs w:val="20"/>
              </w:rPr>
              <w:t>14,6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D74" w:rsidRPr="0018431E" w:rsidRDefault="00C71D74">
            <w:pPr>
              <w:pStyle w:val="1d"/>
              <w:snapToGrid w:val="0"/>
              <w:jc w:val="center"/>
              <w:rPr>
                <w:rFonts w:ascii="Times New Roman" w:hAnsi="Times New Roman"/>
                <w:sz w:val="20"/>
                <w:szCs w:val="20"/>
              </w:rPr>
            </w:pPr>
            <w:r w:rsidRPr="0018431E">
              <w:rPr>
                <w:rFonts w:ascii="Times New Roman" w:hAnsi="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D74" w:rsidRPr="0018431E" w:rsidRDefault="00C71D74">
            <w:pPr>
              <w:pStyle w:val="1d"/>
              <w:snapToGrid w:val="0"/>
              <w:jc w:val="center"/>
              <w:rPr>
                <w:rFonts w:ascii="Times New Roman" w:hAnsi="Times New Roman"/>
                <w:sz w:val="20"/>
                <w:szCs w:val="20"/>
              </w:rPr>
            </w:pPr>
            <w:r w:rsidRPr="0018431E">
              <w:rPr>
                <w:rFonts w:ascii="Times New Roman" w:hAnsi="Times New Roman"/>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D74" w:rsidRPr="0018431E" w:rsidRDefault="00C71D74">
            <w:pPr>
              <w:pStyle w:val="1d"/>
              <w:snapToGrid w:val="0"/>
              <w:jc w:val="center"/>
              <w:rPr>
                <w:rFonts w:ascii="Times New Roman" w:hAnsi="Times New Roman"/>
                <w:sz w:val="20"/>
                <w:szCs w:val="20"/>
              </w:rPr>
            </w:pPr>
            <w:r w:rsidRPr="0018431E">
              <w:rPr>
                <w:rFonts w:ascii="Times New Roman" w:hAnsi="Times New Roman"/>
                <w:sz w:val="20"/>
                <w:szCs w:val="20"/>
              </w:rPr>
              <w:t>-</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71D74" w:rsidRPr="0018431E" w:rsidRDefault="00C71D74">
            <w:pPr>
              <w:pStyle w:val="1d"/>
              <w:snapToGrid w:val="0"/>
              <w:jc w:val="center"/>
              <w:rPr>
                <w:rFonts w:ascii="Times New Roman" w:hAnsi="Times New Roman"/>
                <w:sz w:val="20"/>
                <w:szCs w:val="20"/>
              </w:rPr>
            </w:pPr>
            <w:r w:rsidRPr="0018431E">
              <w:rPr>
                <w:rFonts w:ascii="Times New Roman" w:hAnsi="Times New Roman"/>
                <w:sz w:val="20"/>
                <w:szCs w:val="20"/>
              </w:rPr>
              <w:t>-</w:t>
            </w:r>
          </w:p>
        </w:tc>
      </w:tr>
      <w:tr w:rsidR="00C71D74" w:rsidTr="001B78FA">
        <w:trPr>
          <w:trHeight w:val="400"/>
        </w:trPr>
        <w:tc>
          <w:tcPr>
            <w:tcW w:w="1920" w:type="dxa"/>
            <w:vMerge/>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both"/>
              <w:rPr>
                <w:rFonts w:ascii="Times New Roman" w:hAnsi="Times New Roman"/>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both"/>
              <w:rPr>
                <w:rFonts w:ascii="Times New Roman" w:hAnsi="Times New Roman"/>
                <w:sz w:val="20"/>
                <w:szCs w:val="20"/>
              </w:rPr>
            </w:pPr>
            <w:r>
              <w:rPr>
                <w:rFonts w:ascii="Times New Roman" w:hAnsi="Times New Roman"/>
                <w:sz w:val="20"/>
                <w:szCs w:val="20"/>
              </w:rPr>
              <w:t>3.</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both"/>
              <w:rPr>
                <w:rFonts w:ascii="Times New Roman" w:hAnsi="Times New Roman"/>
                <w:sz w:val="20"/>
                <w:szCs w:val="20"/>
              </w:rPr>
            </w:pPr>
            <w:r>
              <w:rPr>
                <w:rFonts w:ascii="Times New Roman" w:hAnsi="Times New Roman"/>
                <w:sz w:val="20"/>
                <w:szCs w:val="20"/>
              </w:rPr>
              <w:t xml:space="preserve">   Снижение коэффициента </w:t>
            </w:r>
            <w:r>
              <w:rPr>
                <w:rFonts w:ascii="Times New Roman" w:hAnsi="Times New Roman"/>
                <w:sz w:val="20"/>
                <w:szCs w:val="20"/>
              </w:rPr>
              <w:lastRenderedPageBreak/>
              <w:t>смертности в трудоспособном  возрасте;</w:t>
            </w:r>
          </w:p>
          <w:p w:rsidR="00C71D74" w:rsidRDefault="00C71D74">
            <w:pPr>
              <w:pStyle w:val="1d"/>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1D74" w:rsidRDefault="00C71D74">
            <w:pPr>
              <w:pStyle w:val="1d"/>
              <w:snapToGrid w:val="0"/>
              <w:jc w:val="both"/>
              <w:rPr>
                <w:rFonts w:ascii="Times New Roman" w:hAnsi="Times New Roman"/>
                <w:sz w:val="20"/>
                <w:szCs w:val="20"/>
              </w:rPr>
            </w:pPr>
            <w:r>
              <w:rPr>
                <w:rFonts w:ascii="Times New Roman" w:hAnsi="Times New Roman"/>
                <w:sz w:val="20"/>
                <w:szCs w:val="20"/>
              </w:rPr>
              <w:lastRenderedPageBreak/>
              <w:t xml:space="preserve">Случаев на </w:t>
            </w:r>
            <w:r>
              <w:rPr>
                <w:rFonts w:ascii="Times New Roman" w:hAnsi="Times New Roman"/>
                <w:sz w:val="20"/>
                <w:szCs w:val="20"/>
              </w:rPr>
              <w:lastRenderedPageBreak/>
              <w:t>100тыс. населения,</w:t>
            </w:r>
          </w:p>
          <w:p w:rsidR="00C71D74" w:rsidRDefault="00C71D74">
            <w:pPr>
              <w:pStyle w:val="1d"/>
              <w:jc w:val="both"/>
              <w:rPr>
                <w:rFonts w:ascii="Times New Roman" w:hAnsi="Times New Roman"/>
                <w:sz w:val="20"/>
                <w:szCs w:val="20"/>
              </w:rPr>
            </w:pPr>
            <w:r>
              <w:rPr>
                <w:rFonts w:ascii="Times New Roman" w:hAnsi="Times New Roman"/>
                <w:sz w:val="20"/>
                <w:szCs w:val="20"/>
              </w:rPr>
              <w:t>чел.</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D74" w:rsidRPr="006F581C" w:rsidRDefault="00C71D74" w:rsidP="00C71D74">
            <w:pPr>
              <w:pStyle w:val="1d"/>
              <w:snapToGrid w:val="0"/>
              <w:jc w:val="center"/>
              <w:rPr>
                <w:rFonts w:ascii="Times New Roman" w:hAnsi="Times New Roman"/>
                <w:sz w:val="20"/>
                <w:szCs w:val="20"/>
              </w:rPr>
            </w:pPr>
            <w:r>
              <w:rPr>
                <w:rFonts w:ascii="Times New Roman" w:hAnsi="Times New Roman"/>
                <w:sz w:val="20"/>
                <w:szCs w:val="20"/>
              </w:rPr>
              <w:lastRenderedPageBreak/>
              <w:t>706,0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D74" w:rsidRPr="006F581C" w:rsidRDefault="00C71D74" w:rsidP="00C71D74">
            <w:pPr>
              <w:pStyle w:val="1d"/>
              <w:snapToGrid w:val="0"/>
              <w:jc w:val="center"/>
              <w:rPr>
                <w:rFonts w:ascii="Times New Roman" w:hAnsi="Times New Roman"/>
                <w:sz w:val="20"/>
                <w:szCs w:val="20"/>
              </w:rPr>
            </w:pPr>
            <w:r>
              <w:rPr>
                <w:rFonts w:ascii="Times New Roman" w:hAnsi="Times New Roman"/>
                <w:sz w:val="20"/>
                <w:szCs w:val="20"/>
              </w:rPr>
              <w:t>647,8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D74" w:rsidRPr="0018431E" w:rsidRDefault="00C71D74">
            <w:pPr>
              <w:pStyle w:val="1d"/>
              <w:snapToGrid w:val="0"/>
              <w:jc w:val="center"/>
              <w:rPr>
                <w:rFonts w:ascii="Times New Roman" w:hAnsi="Times New Roman"/>
                <w:sz w:val="20"/>
                <w:szCs w:val="20"/>
              </w:rPr>
            </w:pPr>
            <w:r w:rsidRPr="0018431E">
              <w:rPr>
                <w:rFonts w:ascii="Times New Roman" w:hAnsi="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D74" w:rsidRPr="0018431E" w:rsidRDefault="00C71D74">
            <w:pPr>
              <w:pStyle w:val="1d"/>
              <w:snapToGrid w:val="0"/>
              <w:jc w:val="center"/>
              <w:rPr>
                <w:rFonts w:ascii="Times New Roman" w:hAnsi="Times New Roman"/>
                <w:sz w:val="20"/>
                <w:szCs w:val="20"/>
              </w:rPr>
            </w:pPr>
            <w:r w:rsidRPr="0018431E">
              <w:rPr>
                <w:rFonts w:ascii="Times New Roman" w:hAnsi="Times New Roman"/>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D74" w:rsidRPr="0018431E" w:rsidRDefault="00C71D74">
            <w:pPr>
              <w:pStyle w:val="1d"/>
              <w:snapToGrid w:val="0"/>
              <w:jc w:val="center"/>
              <w:rPr>
                <w:rFonts w:ascii="Times New Roman" w:hAnsi="Times New Roman"/>
                <w:sz w:val="20"/>
                <w:szCs w:val="20"/>
              </w:rPr>
            </w:pPr>
            <w:r w:rsidRPr="0018431E">
              <w:rPr>
                <w:rFonts w:ascii="Times New Roman" w:hAnsi="Times New Roman"/>
                <w:sz w:val="20"/>
                <w:szCs w:val="20"/>
              </w:rPr>
              <w:t>-</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C71D74" w:rsidRPr="0018431E" w:rsidRDefault="00C71D74">
            <w:pPr>
              <w:pStyle w:val="1d"/>
              <w:snapToGrid w:val="0"/>
              <w:jc w:val="center"/>
              <w:rPr>
                <w:rFonts w:ascii="Times New Roman" w:hAnsi="Times New Roman"/>
                <w:sz w:val="20"/>
                <w:szCs w:val="20"/>
              </w:rPr>
            </w:pPr>
            <w:r w:rsidRPr="0018431E">
              <w:rPr>
                <w:rFonts w:ascii="Times New Roman" w:hAnsi="Times New Roman"/>
                <w:sz w:val="20"/>
                <w:szCs w:val="20"/>
              </w:rPr>
              <w:t>-</w:t>
            </w:r>
          </w:p>
        </w:tc>
      </w:tr>
      <w:tr w:rsidR="00D634AD" w:rsidTr="001B78FA">
        <w:trPr>
          <w:trHeight w:val="541"/>
        </w:trPr>
        <w:tc>
          <w:tcPr>
            <w:tcW w:w="1920" w:type="dxa"/>
            <w:vMerge w:val="restart"/>
            <w:tcBorders>
              <w:top w:val="single" w:sz="4" w:space="0" w:color="auto"/>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lastRenderedPageBreak/>
              <w:t xml:space="preserve">Источники     </w:t>
            </w:r>
          </w:p>
          <w:p w:rsidR="00D634AD" w:rsidRDefault="00D634AD">
            <w:pPr>
              <w:pStyle w:val="1d"/>
              <w:jc w:val="both"/>
              <w:rPr>
                <w:rFonts w:ascii="Times New Roman" w:hAnsi="Times New Roman"/>
                <w:sz w:val="20"/>
                <w:szCs w:val="20"/>
              </w:rPr>
            </w:pPr>
            <w:r>
              <w:rPr>
                <w:rFonts w:ascii="Times New Roman" w:hAnsi="Times New Roman"/>
                <w:sz w:val="20"/>
                <w:szCs w:val="20"/>
              </w:rPr>
              <w:t>финансирования</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программы     </w:t>
            </w:r>
          </w:p>
        </w:tc>
        <w:tc>
          <w:tcPr>
            <w:tcW w:w="2333" w:type="dxa"/>
            <w:gridSpan w:val="2"/>
            <w:vMerge w:val="restart"/>
            <w:tcBorders>
              <w:top w:val="single" w:sz="4" w:space="0" w:color="auto"/>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   Источники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 финансирования </w:t>
            </w:r>
          </w:p>
        </w:tc>
        <w:tc>
          <w:tcPr>
            <w:tcW w:w="6007" w:type="dxa"/>
            <w:gridSpan w:val="12"/>
            <w:tcBorders>
              <w:top w:val="single" w:sz="4" w:space="0" w:color="auto"/>
              <w:left w:val="single" w:sz="8" w:space="0" w:color="000000"/>
              <w:bottom w:val="single" w:sz="8" w:space="0" w:color="000000"/>
              <w:right w:val="single" w:sz="8" w:space="0" w:color="000000"/>
            </w:tcBorders>
            <w:shd w:val="clear" w:color="auto" w:fill="auto"/>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Расходы (тыс. руб.)</w:t>
            </w:r>
          </w:p>
        </w:tc>
      </w:tr>
      <w:tr w:rsidR="00D634AD" w:rsidTr="00205519">
        <w:trPr>
          <w:trHeight w:val="307"/>
        </w:trPr>
        <w:tc>
          <w:tcPr>
            <w:tcW w:w="1920" w:type="dxa"/>
            <w:vMerge/>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2333" w:type="dxa"/>
            <w:gridSpan w:val="2"/>
            <w:vMerge/>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850" w:type="dxa"/>
            <w:gridSpan w:val="2"/>
            <w:tcBorders>
              <w:top w:val="single" w:sz="4" w:space="0" w:color="000000"/>
              <w:left w:val="single" w:sz="8" w:space="0" w:color="000000"/>
              <w:bottom w:val="single" w:sz="4" w:space="0" w:color="000000"/>
            </w:tcBorders>
            <w:shd w:val="clear" w:color="auto" w:fill="auto"/>
          </w:tcPr>
          <w:p w:rsidR="00D634AD" w:rsidRDefault="00D634AD">
            <w:pPr>
              <w:pStyle w:val="1d"/>
              <w:snapToGrid w:val="0"/>
              <w:rPr>
                <w:rFonts w:ascii="Times New Roman" w:hAnsi="Times New Roman"/>
                <w:sz w:val="20"/>
                <w:szCs w:val="20"/>
              </w:rPr>
            </w:pPr>
            <w:r>
              <w:rPr>
                <w:rFonts w:ascii="Times New Roman" w:hAnsi="Times New Roman"/>
                <w:sz w:val="20"/>
                <w:szCs w:val="20"/>
              </w:rPr>
              <w:t>2014 г.</w:t>
            </w:r>
          </w:p>
        </w:tc>
        <w:tc>
          <w:tcPr>
            <w:tcW w:w="993" w:type="dxa"/>
            <w:gridSpan w:val="2"/>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2015 г.</w:t>
            </w:r>
          </w:p>
        </w:tc>
        <w:tc>
          <w:tcPr>
            <w:tcW w:w="992" w:type="dxa"/>
            <w:gridSpan w:val="2"/>
            <w:tcBorders>
              <w:left w:val="single" w:sz="8" w:space="0" w:color="000000"/>
              <w:bottom w:val="single" w:sz="8" w:space="0" w:color="000000"/>
            </w:tcBorders>
            <w:shd w:val="clear" w:color="auto" w:fill="auto"/>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2016 г.</w:t>
            </w:r>
          </w:p>
        </w:tc>
        <w:tc>
          <w:tcPr>
            <w:tcW w:w="1012" w:type="dxa"/>
            <w:gridSpan w:val="2"/>
            <w:tcBorders>
              <w:left w:val="single" w:sz="8" w:space="0" w:color="000000"/>
              <w:bottom w:val="single" w:sz="8" w:space="0" w:color="000000"/>
            </w:tcBorders>
            <w:shd w:val="clear" w:color="auto" w:fill="auto"/>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2017 г.</w:t>
            </w:r>
          </w:p>
        </w:tc>
        <w:tc>
          <w:tcPr>
            <w:tcW w:w="972" w:type="dxa"/>
            <w:gridSpan w:val="2"/>
            <w:tcBorders>
              <w:left w:val="single" w:sz="4" w:space="0" w:color="000000"/>
              <w:bottom w:val="single" w:sz="8" w:space="0" w:color="000000"/>
            </w:tcBorders>
            <w:shd w:val="clear" w:color="auto" w:fill="auto"/>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2018 г.</w:t>
            </w:r>
          </w:p>
        </w:tc>
        <w:tc>
          <w:tcPr>
            <w:tcW w:w="1188" w:type="dxa"/>
            <w:gridSpan w:val="2"/>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Итого</w:t>
            </w:r>
          </w:p>
        </w:tc>
      </w:tr>
      <w:tr w:rsidR="00D634AD" w:rsidTr="00205519">
        <w:trPr>
          <w:trHeight w:val="511"/>
        </w:trPr>
        <w:tc>
          <w:tcPr>
            <w:tcW w:w="1920" w:type="dxa"/>
            <w:vMerge/>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2333"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Всего, в том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числе:          </w:t>
            </w:r>
          </w:p>
        </w:tc>
        <w:tc>
          <w:tcPr>
            <w:tcW w:w="850" w:type="dxa"/>
            <w:gridSpan w:val="2"/>
            <w:tcBorders>
              <w:top w:val="single" w:sz="4" w:space="0" w:color="000000"/>
              <w:left w:val="single" w:sz="8" w:space="0" w:color="000000"/>
              <w:bottom w:val="single" w:sz="8" w:space="0" w:color="000000"/>
            </w:tcBorders>
            <w:shd w:val="clear" w:color="auto" w:fill="auto"/>
            <w:vAlign w:val="center"/>
          </w:tcPr>
          <w:p w:rsidR="00D634AD" w:rsidRDefault="00D634AD">
            <w:pPr>
              <w:pStyle w:val="1d"/>
              <w:snapToGrid w:val="0"/>
              <w:rPr>
                <w:rFonts w:ascii="Times New Roman" w:hAnsi="Times New Roman"/>
                <w:sz w:val="20"/>
                <w:szCs w:val="20"/>
              </w:rPr>
            </w:pPr>
            <w:r>
              <w:rPr>
                <w:rFonts w:ascii="Times New Roman" w:hAnsi="Times New Roman"/>
                <w:sz w:val="20"/>
                <w:szCs w:val="20"/>
              </w:rPr>
              <w:t>15614,6</w:t>
            </w:r>
          </w:p>
        </w:tc>
        <w:tc>
          <w:tcPr>
            <w:tcW w:w="993" w:type="dxa"/>
            <w:gridSpan w:val="2"/>
            <w:tcBorders>
              <w:top w:val="single" w:sz="4" w:space="0" w:color="000000"/>
              <w:left w:val="single" w:sz="4" w:space="0" w:color="000000"/>
              <w:bottom w:val="single" w:sz="8" w:space="0" w:color="000000"/>
            </w:tcBorders>
            <w:shd w:val="clear" w:color="auto" w:fill="auto"/>
            <w:vAlign w:val="center"/>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0</w:t>
            </w:r>
          </w:p>
        </w:tc>
        <w:tc>
          <w:tcPr>
            <w:tcW w:w="992" w:type="dxa"/>
            <w:gridSpan w:val="2"/>
            <w:tcBorders>
              <w:left w:val="single" w:sz="8" w:space="0" w:color="000000"/>
              <w:bottom w:val="single" w:sz="8" w:space="0" w:color="000000"/>
            </w:tcBorders>
            <w:shd w:val="clear" w:color="auto" w:fill="auto"/>
            <w:vAlign w:val="center"/>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0</w:t>
            </w:r>
          </w:p>
        </w:tc>
        <w:tc>
          <w:tcPr>
            <w:tcW w:w="1012" w:type="dxa"/>
            <w:gridSpan w:val="2"/>
            <w:tcBorders>
              <w:left w:val="single" w:sz="8" w:space="0" w:color="000000"/>
              <w:bottom w:val="single" w:sz="8" w:space="0" w:color="000000"/>
            </w:tcBorders>
            <w:shd w:val="clear" w:color="auto" w:fill="auto"/>
            <w:vAlign w:val="center"/>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0</w:t>
            </w:r>
          </w:p>
        </w:tc>
        <w:tc>
          <w:tcPr>
            <w:tcW w:w="972" w:type="dxa"/>
            <w:gridSpan w:val="2"/>
            <w:tcBorders>
              <w:left w:val="single" w:sz="4" w:space="0" w:color="000000"/>
              <w:bottom w:val="single" w:sz="8" w:space="0" w:color="000000"/>
            </w:tcBorders>
            <w:shd w:val="clear" w:color="auto" w:fill="auto"/>
            <w:vAlign w:val="center"/>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0</w:t>
            </w:r>
          </w:p>
        </w:tc>
        <w:tc>
          <w:tcPr>
            <w:tcW w:w="1188" w:type="dxa"/>
            <w:gridSpan w:val="2"/>
            <w:tcBorders>
              <w:left w:val="single" w:sz="8" w:space="0" w:color="000000"/>
              <w:bottom w:val="single" w:sz="8" w:space="0" w:color="000000"/>
              <w:right w:val="single" w:sz="8" w:space="0" w:color="000000"/>
            </w:tcBorders>
            <w:shd w:val="clear" w:color="auto" w:fill="auto"/>
            <w:vAlign w:val="center"/>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15614,6</w:t>
            </w:r>
          </w:p>
        </w:tc>
      </w:tr>
      <w:tr w:rsidR="00D634AD" w:rsidTr="00205519">
        <w:trPr>
          <w:trHeight w:val="256"/>
        </w:trPr>
        <w:tc>
          <w:tcPr>
            <w:tcW w:w="1920" w:type="dxa"/>
            <w:vMerge/>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2333"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краевой бюджет  </w:t>
            </w:r>
          </w:p>
        </w:tc>
        <w:tc>
          <w:tcPr>
            <w:tcW w:w="850" w:type="dxa"/>
            <w:gridSpan w:val="2"/>
            <w:tcBorders>
              <w:left w:val="single" w:sz="8" w:space="0" w:color="000000"/>
              <w:bottom w:val="single" w:sz="8" w:space="0" w:color="000000"/>
            </w:tcBorders>
            <w:shd w:val="clear" w:color="auto" w:fill="auto"/>
            <w:vAlign w:val="center"/>
          </w:tcPr>
          <w:p w:rsidR="00D634AD" w:rsidRDefault="00D634AD">
            <w:pPr>
              <w:pStyle w:val="1d"/>
              <w:snapToGrid w:val="0"/>
              <w:rPr>
                <w:rFonts w:ascii="Times New Roman" w:hAnsi="Times New Roman"/>
                <w:sz w:val="20"/>
                <w:szCs w:val="20"/>
              </w:rPr>
            </w:pPr>
            <w:r>
              <w:rPr>
                <w:rFonts w:ascii="Times New Roman" w:hAnsi="Times New Roman"/>
                <w:sz w:val="20"/>
                <w:szCs w:val="20"/>
              </w:rPr>
              <w:t>15614,6</w:t>
            </w:r>
          </w:p>
        </w:tc>
        <w:tc>
          <w:tcPr>
            <w:tcW w:w="993" w:type="dxa"/>
            <w:gridSpan w:val="2"/>
            <w:tcBorders>
              <w:left w:val="single" w:sz="4" w:space="0" w:color="000000"/>
              <w:bottom w:val="single" w:sz="8" w:space="0" w:color="000000"/>
            </w:tcBorders>
            <w:shd w:val="clear" w:color="auto" w:fill="auto"/>
            <w:vAlign w:val="center"/>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0</w:t>
            </w:r>
          </w:p>
        </w:tc>
        <w:tc>
          <w:tcPr>
            <w:tcW w:w="992" w:type="dxa"/>
            <w:gridSpan w:val="2"/>
            <w:tcBorders>
              <w:left w:val="single" w:sz="8" w:space="0" w:color="000000"/>
              <w:bottom w:val="single" w:sz="8" w:space="0" w:color="000000"/>
            </w:tcBorders>
            <w:shd w:val="clear" w:color="auto" w:fill="auto"/>
            <w:vAlign w:val="center"/>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0</w:t>
            </w:r>
          </w:p>
        </w:tc>
        <w:tc>
          <w:tcPr>
            <w:tcW w:w="1012" w:type="dxa"/>
            <w:gridSpan w:val="2"/>
            <w:tcBorders>
              <w:left w:val="single" w:sz="8" w:space="0" w:color="000000"/>
              <w:bottom w:val="single" w:sz="8" w:space="0" w:color="000000"/>
            </w:tcBorders>
            <w:shd w:val="clear" w:color="auto" w:fill="auto"/>
            <w:vAlign w:val="center"/>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0</w:t>
            </w:r>
          </w:p>
        </w:tc>
        <w:tc>
          <w:tcPr>
            <w:tcW w:w="972" w:type="dxa"/>
            <w:gridSpan w:val="2"/>
            <w:tcBorders>
              <w:left w:val="single" w:sz="4" w:space="0" w:color="000000"/>
              <w:bottom w:val="single" w:sz="8" w:space="0" w:color="000000"/>
            </w:tcBorders>
            <w:shd w:val="clear" w:color="auto" w:fill="auto"/>
            <w:vAlign w:val="center"/>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0</w:t>
            </w:r>
          </w:p>
        </w:tc>
        <w:tc>
          <w:tcPr>
            <w:tcW w:w="1188" w:type="dxa"/>
            <w:gridSpan w:val="2"/>
            <w:tcBorders>
              <w:left w:val="single" w:sz="8" w:space="0" w:color="000000"/>
              <w:bottom w:val="single" w:sz="8" w:space="0" w:color="000000"/>
              <w:right w:val="single" w:sz="8" w:space="0" w:color="000000"/>
            </w:tcBorders>
            <w:shd w:val="clear" w:color="auto" w:fill="auto"/>
            <w:vAlign w:val="center"/>
          </w:tcPr>
          <w:p w:rsidR="00D634AD" w:rsidRDefault="00D634AD">
            <w:pPr>
              <w:pStyle w:val="1d"/>
              <w:snapToGrid w:val="0"/>
              <w:jc w:val="center"/>
              <w:rPr>
                <w:rFonts w:ascii="Times New Roman" w:hAnsi="Times New Roman"/>
                <w:sz w:val="20"/>
                <w:szCs w:val="20"/>
              </w:rPr>
            </w:pPr>
            <w:r>
              <w:rPr>
                <w:rFonts w:ascii="Times New Roman" w:hAnsi="Times New Roman"/>
                <w:sz w:val="20"/>
                <w:szCs w:val="20"/>
              </w:rPr>
              <w:t>15614,6</w:t>
            </w:r>
          </w:p>
        </w:tc>
      </w:tr>
      <w:tr w:rsidR="00D634AD" w:rsidTr="00205519">
        <w:trPr>
          <w:trHeight w:val="376"/>
        </w:trPr>
        <w:tc>
          <w:tcPr>
            <w:tcW w:w="1920" w:type="dxa"/>
            <w:vMerge/>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2333"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федеральный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бюджет          </w:t>
            </w:r>
          </w:p>
        </w:tc>
        <w:tc>
          <w:tcPr>
            <w:tcW w:w="850"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993" w:type="dxa"/>
            <w:gridSpan w:val="2"/>
            <w:tcBorders>
              <w:left w:val="single" w:sz="4"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992"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1012"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972" w:type="dxa"/>
            <w:gridSpan w:val="2"/>
            <w:tcBorders>
              <w:left w:val="single" w:sz="4"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1188" w:type="dxa"/>
            <w:gridSpan w:val="2"/>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r>
      <w:tr w:rsidR="00D634AD" w:rsidTr="00205519">
        <w:trPr>
          <w:trHeight w:val="259"/>
        </w:trPr>
        <w:tc>
          <w:tcPr>
            <w:tcW w:w="1920" w:type="dxa"/>
            <w:vMerge/>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2333"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районный бюджет  </w:t>
            </w:r>
          </w:p>
        </w:tc>
        <w:tc>
          <w:tcPr>
            <w:tcW w:w="850" w:type="dxa"/>
            <w:gridSpan w:val="2"/>
            <w:tcBorders>
              <w:left w:val="single" w:sz="8" w:space="0" w:color="000000"/>
              <w:bottom w:val="single" w:sz="8" w:space="0" w:color="000000"/>
            </w:tcBorders>
            <w:shd w:val="clear" w:color="auto" w:fill="auto"/>
            <w:vAlign w:val="center"/>
          </w:tcPr>
          <w:p w:rsidR="00D634AD" w:rsidRDefault="00D634AD">
            <w:pPr>
              <w:pStyle w:val="1d"/>
              <w:snapToGrid w:val="0"/>
              <w:jc w:val="both"/>
              <w:rPr>
                <w:rFonts w:ascii="Times New Roman" w:hAnsi="Times New Roman"/>
                <w:sz w:val="20"/>
                <w:szCs w:val="20"/>
              </w:rPr>
            </w:pPr>
          </w:p>
        </w:tc>
        <w:tc>
          <w:tcPr>
            <w:tcW w:w="993" w:type="dxa"/>
            <w:gridSpan w:val="2"/>
            <w:tcBorders>
              <w:left w:val="single" w:sz="4" w:space="0" w:color="000000"/>
              <w:bottom w:val="single" w:sz="8" w:space="0" w:color="000000"/>
            </w:tcBorders>
            <w:shd w:val="clear" w:color="auto" w:fill="auto"/>
            <w:vAlign w:val="center"/>
          </w:tcPr>
          <w:p w:rsidR="00D634AD" w:rsidRDefault="00D634AD">
            <w:pPr>
              <w:pStyle w:val="1d"/>
              <w:snapToGrid w:val="0"/>
              <w:jc w:val="both"/>
              <w:rPr>
                <w:rFonts w:ascii="Times New Roman" w:hAnsi="Times New Roman"/>
                <w:sz w:val="20"/>
                <w:szCs w:val="20"/>
              </w:rPr>
            </w:pPr>
          </w:p>
        </w:tc>
        <w:tc>
          <w:tcPr>
            <w:tcW w:w="992" w:type="dxa"/>
            <w:gridSpan w:val="2"/>
            <w:tcBorders>
              <w:left w:val="single" w:sz="8" w:space="0" w:color="000000"/>
              <w:bottom w:val="single" w:sz="8" w:space="0" w:color="000000"/>
            </w:tcBorders>
            <w:shd w:val="clear" w:color="auto" w:fill="auto"/>
            <w:vAlign w:val="center"/>
          </w:tcPr>
          <w:p w:rsidR="00D634AD" w:rsidRDefault="00D634AD">
            <w:pPr>
              <w:pStyle w:val="1d"/>
              <w:snapToGrid w:val="0"/>
              <w:jc w:val="both"/>
              <w:rPr>
                <w:rFonts w:ascii="Times New Roman" w:hAnsi="Times New Roman"/>
                <w:sz w:val="20"/>
                <w:szCs w:val="20"/>
              </w:rPr>
            </w:pPr>
          </w:p>
        </w:tc>
        <w:tc>
          <w:tcPr>
            <w:tcW w:w="1012" w:type="dxa"/>
            <w:gridSpan w:val="2"/>
            <w:tcBorders>
              <w:left w:val="single" w:sz="8" w:space="0" w:color="000000"/>
              <w:bottom w:val="single" w:sz="8" w:space="0" w:color="000000"/>
            </w:tcBorders>
            <w:shd w:val="clear" w:color="auto" w:fill="auto"/>
            <w:vAlign w:val="center"/>
          </w:tcPr>
          <w:p w:rsidR="00D634AD" w:rsidRDefault="00D634AD">
            <w:pPr>
              <w:pStyle w:val="1d"/>
              <w:snapToGrid w:val="0"/>
              <w:jc w:val="both"/>
              <w:rPr>
                <w:rFonts w:ascii="Times New Roman" w:hAnsi="Times New Roman"/>
                <w:sz w:val="20"/>
                <w:szCs w:val="20"/>
              </w:rPr>
            </w:pPr>
          </w:p>
        </w:tc>
        <w:tc>
          <w:tcPr>
            <w:tcW w:w="972" w:type="dxa"/>
            <w:gridSpan w:val="2"/>
            <w:tcBorders>
              <w:left w:val="single" w:sz="4" w:space="0" w:color="000000"/>
              <w:bottom w:val="single" w:sz="8" w:space="0" w:color="000000"/>
            </w:tcBorders>
            <w:shd w:val="clear" w:color="auto" w:fill="auto"/>
            <w:vAlign w:val="center"/>
          </w:tcPr>
          <w:p w:rsidR="00D634AD" w:rsidRDefault="00D634AD">
            <w:pPr>
              <w:pStyle w:val="1d"/>
              <w:snapToGrid w:val="0"/>
              <w:jc w:val="both"/>
              <w:rPr>
                <w:rFonts w:ascii="Times New Roman" w:hAnsi="Times New Roman"/>
                <w:sz w:val="20"/>
                <w:szCs w:val="20"/>
              </w:rPr>
            </w:pPr>
          </w:p>
        </w:tc>
        <w:tc>
          <w:tcPr>
            <w:tcW w:w="1188" w:type="dxa"/>
            <w:gridSpan w:val="2"/>
            <w:tcBorders>
              <w:left w:val="single" w:sz="8" w:space="0" w:color="000000"/>
              <w:bottom w:val="single" w:sz="8" w:space="0" w:color="000000"/>
              <w:right w:val="single" w:sz="8" w:space="0" w:color="000000"/>
            </w:tcBorders>
            <w:shd w:val="clear" w:color="auto" w:fill="auto"/>
            <w:vAlign w:val="center"/>
          </w:tcPr>
          <w:p w:rsidR="00D634AD" w:rsidRDefault="00D634AD">
            <w:pPr>
              <w:pStyle w:val="1d"/>
              <w:snapToGrid w:val="0"/>
              <w:jc w:val="both"/>
              <w:rPr>
                <w:rFonts w:ascii="Times New Roman" w:hAnsi="Times New Roman"/>
                <w:sz w:val="20"/>
                <w:szCs w:val="20"/>
              </w:rPr>
            </w:pPr>
          </w:p>
        </w:tc>
      </w:tr>
      <w:tr w:rsidR="00D634AD" w:rsidTr="00205519">
        <w:trPr>
          <w:trHeight w:val="146"/>
        </w:trPr>
        <w:tc>
          <w:tcPr>
            <w:tcW w:w="1920" w:type="dxa"/>
            <w:vMerge/>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2333"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бюджеты поселений</w:t>
            </w:r>
          </w:p>
        </w:tc>
        <w:tc>
          <w:tcPr>
            <w:tcW w:w="850"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993" w:type="dxa"/>
            <w:gridSpan w:val="2"/>
            <w:tcBorders>
              <w:left w:val="single" w:sz="4"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992"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1012"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972" w:type="dxa"/>
            <w:gridSpan w:val="2"/>
            <w:tcBorders>
              <w:left w:val="single" w:sz="4"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1188" w:type="dxa"/>
            <w:gridSpan w:val="2"/>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r>
      <w:tr w:rsidR="00D634AD" w:rsidTr="00205519">
        <w:trPr>
          <w:trHeight w:val="400"/>
        </w:trPr>
        <w:tc>
          <w:tcPr>
            <w:tcW w:w="1920" w:type="dxa"/>
            <w:vMerge/>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2333"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внебюджетные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источники       </w:t>
            </w:r>
          </w:p>
        </w:tc>
        <w:tc>
          <w:tcPr>
            <w:tcW w:w="850"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993" w:type="dxa"/>
            <w:gridSpan w:val="2"/>
            <w:tcBorders>
              <w:left w:val="single" w:sz="4"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992"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1012" w:type="dxa"/>
            <w:gridSpan w:val="2"/>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972" w:type="dxa"/>
            <w:gridSpan w:val="2"/>
            <w:tcBorders>
              <w:left w:val="single" w:sz="4"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1188" w:type="dxa"/>
            <w:gridSpan w:val="2"/>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p>
        </w:tc>
      </w:tr>
    </w:tbl>
    <w:p w:rsidR="00D634AD" w:rsidRDefault="00D634AD">
      <w:pPr>
        <w:pStyle w:val="1d"/>
        <w:jc w:val="both"/>
      </w:pPr>
    </w:p>
    <w:p w:rsidR="00D634AD" w:rsidRDefault="00D634AD">
      <w:pPr>
        <w:pStyle w:val="1d"/>
        <w:jc w:val="both"/>
        <w:rPr>
          <w:rFonts w:ascii="Times New Roman" w:hAnsi="Times New Roman"/>
          <w:sz w:val="20"/>
          <w:szCs w:val="20"/>
        </w:rPr>
      </w:pPr>
      <w:r>
        <w:rPr>
          <w:rFonts w:ascii="Times New Roman" w:hAnsi="Times New Roman"/>
          <w:sz w:val="20"/>
          <w:szCs w:val="20"/>
        </w:rPr>
        <w:t xml:space="preserve">                                                               </w:t>
      </w:r>
    </w:p>
    <w:p w:rsidR="00D634AD" w:rsidRDefault="00D634AD">
      <w:pPr>
        <w:pStyle w:val="1d"/>
        <w:spacing w:line="240" w:lineRule="exact"/>
        <w:jc w:val="center"/>
        <w:rPr>
          <w:rFonts w:ascii="Times New Roman" w:hAnsi="Times New Roman"/>
          <w:b/>
          <w:sz w:val="24"/>
          <w:szCs w:val="24"/>
        </w:rPr>
      </w:pPr>
      <w:r>
        <w:rPr>
          <w:rFonts w:ascii="Times New Roman" w:hAnsi="Times New Roman"/>
          <w:b/>
          <w:sz w:val="24"/>
          <w:szCs w:val="24"/>
        </w:rPr>
        <w:t xml:space="preserve">2.  Характеристика текущего  состояния сферы реализации </w:t>
      </w:r>
    </w:p>
    <w:p w:rsidR="00D634AD" w:rsidRDefault="00D634AD">
      <w:pPr>
        <w:pStyle w:val="1d"/>
        <w:spacing w:line="240" w:lineRule="exact"/>
        <w:jc w:val="center"/>
        <w:rPr>
          <w:rFonts w:ascii="Times New Roman" w:hAnsi="Times New Roman"/>
          <w:b/>
          <w:sz w:val="24"/>
          <w:szCs w:val="24"/>
        </w:rPr>
      </w:pPr>
      <w:r>
        <w:rPr>
          <w:rFonts w:ascii="Times New Roman" w:hAnsi="Times New Roman"/>
          <w:b/>
          <w:sz w:val="24"/>
          <w:szCs w:val="24"/>
        </w:rPr>
        <w:t>подпрограммы, описание основных проблем</w:t>
      </w:r>
    </w:p>
    <w:p w:rsidR="00D634AD" w:rsidRDefault="00D634AD">
      <w:pPr>
        <w:pStyle w:val="1d"/>
        <w:spacing w:line="240" w:lineRule="exact"/>
        <w:jc w:val="center"/>
        <w:rPr>
          <w:rFonts w:ascii="Times New Roman" w:hAnsi="Times New Roman"/>
          <w:b/>
          <w:sz w:val="28"/>
          <w:szCs w:val="28"/>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Подпрограмма "Совершенствование оказания медицинской помощи, скорой медицинской помощи на территории  Нытвенского муниципального  района"  представляет собой систему мероприятий по организации медицинской помощи и услуг, осуществляемых органами местного самоуправления на территории Нытвенского муниципального района, в соответствии с переданными отдельными государственными полномочиями по организации оказания бесплатной медицинской помощи населению Пермского края в соответствии с территориальной программой государственных гарантий.</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Несмотря на очевидные позитивные сдвиги в сфере развития здравоохранения накопилось много проблем. Причинами, формирующими недостаточную динамику в состоянии здоровья населения, являются: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низкая мотивация населения на соблюдение здорового образа жизни;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высокая распространенность биологических факторов риска неинфекционных заболеваний (артериальная гипертония, избыточная масса тела и т.д.);</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несвоевременное обращение за медицинской помощью;</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 недостаточная профилактическая активность в работе первичного звена здравоохранения, направленная на своевременное выявление заболеваний, патологических состояний и факторов риска, их обуславливающих;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низкое развитие замещающих стационар технологий;</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дефекты в организации оказания медицинской помощи сельским жителям.</w:t>
      </w:r>
    </w:p>
    <w:p w:rsidR="00D634AD" w:rsidRDefault="00D634AD">
      <w:pPr>
        <w:pStyle w:val="1d"/>
        <w:spacing w:line="360" w:lineRule="exact"/>
        <w:ind w:firstLine="709"/>
        <w:jc w:val="both"/>
        <w:rPr>
          <w:rFonts w:ascii="Times New Roman" w:hAnsi="Times New Roman"/>
          <w:sz w:val="28"/>
          <w:szCs w:val="28"/>
        </w:rP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3. Описание   цели  и задачи  реализации подпрограммы</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Приоритетным направлением реализации подпрограммы являются  мероприятия, направленные на профилактику в сфере охраны здоровья населения.</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Целью дальнейшего развития системы здравоохранения Нытвенского муниципального района  является улучшение показателей здоровья населения района на основе повышения доступности, качества первичной медико-санитарной помощи путем эффективного использования ресурсов, внедрения новых технологий и автоматизации системы управления медицинской помощью.</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Основной задачей является – приоритет профилактики в сфере охраны здоровья.  Практическая реализация перехода к здоровому образу жизни невозможна без приближения профилактической медицины к человеку, т.е. профилактическая помощь должна быть шаговой доступности. Формирование у населения ответственного отношения к своему здоровью, отказ от табакокурения, злоупотребления алкоголем, наркотиками, ведения здорового образа жизни.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Система мер по реализации  целей и задач включает в себя выбор приоритетов в организации предоставления медицинских услуг населению и включает в себя реформирование основных направлений деятельности учреждений здравоохранения района: амбулаторно-поликлинической помощи, стационарной помощи, скорой медицинской помощи.</w:t>
      </w:r>
    </w:p>
    <w:p w:rsidR="00D634AD" w:rsidRDefault="00D634AD">
      <w:pPr>
        <w:pStyle w:val="1d"/>
        <w:spacing w:line="360" w:lineRule="exact"/>
        <w:ind w:firstLine="709"/>
        <w:jc w:val="both"/>
        <w:rPr>
          <w:rFonts w:ascii="Times New Roman" w:hAnsi="Times New Roman"/>
          <w:sz w:val="20"/>
          <w:szCs w:val="20"/>
        </w:rPr>
      </w:pPr>
      <w:r>
        <w:rPr>
          <w:rFonts w:ascii="Times New Roman" w:hAnsi="Times New Roman"/>
          <w:sz w:val="20"/>
          <w:szCs w:val="20"/>
        </w:rPr>
        <w:tab/>
        <w:t xml:space="preserve">                                        </w:t>
      </w: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8"/>
          <w:szCs w:val="28"/>
        </w:rPr>
        <w:t>4</w:t>
      </w:r>
      <w:r>
        <w:rPr>
          <w:rFonts w:ascii="Times New Roman" w:hAnsi="Times New Roman"/>
          <w:b/>
          <w:sz w:val="24"/>
          <w:szCs w:val="24"/>
        </w:rPr>
        <w:t>.   Прогноз конечных результатов реализации подпрограммы</w:t>
      </w:r>
    </w:p>
    <w:p w:rsidR="00D634AD" w:rsidRDefault="00D634AD">
      <w:pPr>
        <w:pStyle w:val="1d"/>
        <w:spacing w:line="360" w:lineRule="exact"/>
        <w:ind w:firstLine="709"/>
        <w:jc w:val="center"/>
        <w:rPr>
          <w:rFonts w:ascii="Times New Roman" w:hAnsi="Times New Roman"/>
          <w:b/>
          <w:sz w:val="28"/>
          <w:szCs w:val="28"/>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Социальная эффективность должна выражаться в улучшении качества оказания медицинской помощи, увеличении продолжительности жизни, сохранении трудового потенциала и  формировании основ здорового образа жизни.  Должна быть  реализована главная цель - улучшение состояния здоровья населения Нытвенского муниципального района, в том числе:</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поддержание естественного прироста населения;</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увеличение ожидаемой продолжительности жизни населения до 70-75 лет;</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снижение общего коэффициента смертности;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снижение показателя младенческой смертности;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формирование здорового образа жизни населения, в том числе снижение распространенности употребления табака и снижение потребления алкоголя на душу населения;</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 повышение  доступности медицинской помощи, гарантированной населению Нытвенского района.   </w:t>
      </w:r>
    </w:p>
    <w:p w:rsidR="00D634AD" w:rsidRDefault="00D634AD">
      <w:pPr>
        <w:pStyle w:val="1d"/>
        <w:jc w:val="center"/>
        <w:rPr>
          <w:rFonts w:ascii="Times New Roman" w:hAnsi="Times New Roman"/>
          <w:sz w:val="24"/>
          <w:szCs w:val="24"/>
        </w:rPr>
      </w:pPr>
      <w:r>
        <w:rPr>
          <w:rFonts w:ascii="Times New Roman" w:hAnsi="Times New Roman"/>
          <w:sz w:val="24"/>
          <w:szCs w:val="24"/>
        </w:rPr>
        <w:t>Система конечных целевых показателей</w:t>
      </w:r>
    </w:p>
    <w:p w:rsidR="00D634AD" w:rsidRDefault="00D634AD">
      <w:pPr>
        <w:pStyle w:val="1d"/>
        <w:jc w:val="center"/>
        <w:rPr>
          <w:rFonts w:ascii="Times New Roman" w:hAnsi="Times New Roman"/>
          <w:sz w:val="20"/>
          <w:szCs w:val="20"/>
        </w:rPr>
      </w:pPr>
    </w:p>
    <w:tbl>
      <w:tblPr>
        <w:tblW w:w="0" w:type="auto"/>
        <w:tblInd w:w="10" w:type="dxa"/>
        <w:tblLayout w:type="fixed"/>
        <w:tblCellMar>
          <w:left w:w="10" w:type="dxa"/>
          <w:right w:w="10" w:type="dxa"/>
        </w:tblCellMar>
        <w:tblLook w:val="0000"/>
      </w:tblPr>
      <w:tblGrid>
        <w:gridCol w:w="574"/>
        <w:gridCol w:w="5096"/>
        <w:gridCol w:w="1843"/>
        <w:gridCol w:w="1418"/>
      </w:tblGrid>
      <w:tr w:rsidR="00D877A0" w:rsidTr="000845C5">
        <w:trPr>
          <w:cantSplit/>
          <w:trHeight w:val="523"/>
          <w:tblHeader/>
        </w:trPr>
        <w:tc>
          <w:tcPr>
            <w:tcW w:w="574" w:type="dxa"/>
            <w:tcBorders>
              <w:top w:val="single" w:sz="4" w:space="0" w:color="000000"/>
              <w:left w:val="single" w:sz="4" w:space="0" w:color="000000"/>
              <w:bottom w:val="single" w:sz="4" w:space="0" w:color="000000"/>
            </w:tcBorders>
            <w:shd w:val="clear" w:color="auto" w:fill="auto"/>
          </w:tcPr>
          <w:p w:rsidR="00D877A0" w:rsidRDefault="00D877A0">
            <w:pPr>
              <w:pStyle w:val="1d"/>
              <w:snapToGrid w:val="0"/>
              <w:jc w:val="both"/>
              <w:rPr>
                <w:rFonts w:ascii="Times New Roman" w:hAnsi="Times New Roman"/>
                <w:sz w:val="20"/>
                <w:szCs w:val="20"/>
              </w:rPr>
            </w:pPr>
            <w:r>
              <w:rPr>
                <w:rFonts w:ascii="Times New Roman" w:hAnsi="Times New Roman"/>
                <w:sz w:val="20"/>
                <w:szCs w:val="20"/>
              </w:rPr>
              <w:t>№ п.п.</w:t>
            </w:r>
          </w:p>
        </w:tc>
        <w:tc>
          <w:tcPr>
            <w:tcW w:w="5096" w:type="dxa"/>
            <w:tcBorders>
              <w:top w:val="single" w:sz="4" w:space="0" w:color="000000"/>
              <w:left w:val="single" w:sz="4" w:space="0" w:color="000000"/>
              <w:bottom w:val="single" w:sz="4" w:space="0" w:color="000000"/>
            </w:tcBorders>
            <w:shd w:val="clear" w:color="auto" w:fill="auto"/>
          </w:tcPr>
          <w:p w:rsidR="00D877A0" w:rsidRDefault="00D877A0">
            <w:pPr>
              <w:pStyle w:val="1d"/>
              <w:snapToGrid w:val="0"/>
              <w:jc w:val="both"/>
              <w:rPr>
                <w:rFonts w:ascii="Times New Roman" w:hAnsi="Times New Roman"/>
                <w:sz w:val="20"/>
                <w:szCs w:val="20"/>
              </w:rPr>
            </w:pPr>
            <w:r>
              <w:rPr>
                <w:rFonts w:ascii="Times New Roman" w:hAnsi="Times New Roman"/>
                <w:sz w:val="20"/>
                <w:szCs w:val="20"/>
              </w:rPr>
              <w:t>Целевой показатель</w:t>
            </w:r>
          </w:p>
        </w:tc>
        <w:tc>
          <w:tcPr>
            <w:tcW w:w="1843" w:type="dxa"/>
            <w:tcBorders>
              <w:top w:val="single" w:sz="4" w:space="0" w:color="000000"/>
              <w:left w:val="single" w:sz="4" w:space="0" w:color="000000"/>
              <w:bottom w:val="single" w:sz="4" w:space="0" w:color="000000"/>
            </w:tcBorders>
            <w:shd w:val="clear" w:color="auto" w:fill="auto"/>
            <w:vAlign w:val="center"/>
          </w:tcPr>
          <w:p w:rsidR="00D877A0" w:rsidRDefault="00D877A0">
            <w:pPr>
              <w:pStyle w:val="1d"/>
              <w:snapToGrid w:val="0"/>
              <w:jc w:val="center"/>
              <w:rPr>
                <w:rFonts w:ascii="Times New Roman" w:hAnsi="Times New Roman"/>
                <w:color w:val="000000"/>
                <w:sz w:val="20"/>
                <w:szCs w:val="20"/>
              </w:rPr>
            </w:pPr>
            <w:r>
              <w:rPr>
                <w:rFonts w:ascii="Times New Roman" w:hAnsi="Times New Roman"/>
                <w:color w:val="000000"/>
                <w:sz w:val="20"/>
                <w:szCs w:val="20"/>
              </w:rPr>
              <w:t>2013 год (факт)</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877A0" w:rsidRDefault="00D877A0">
            <w:pPr>
              <w:pStyle w:val="1d"/>
              <w:snapToGrid w:val="0"/>
              <w:jc w:val="center"/>
              <w:rPr>
                <w:rFonts w:ascii="Times New Roman" w:hAnsi="Times New Roman"/>
                <w:color w:val="000000"/>
                <w:sz w:val="20"/>
                <w:szCs w:val="20"/>
              </w:rPr>
            </w:pPr>
            <w:r>
              <w:rPr>
                <w:rFonts w:ascii="Times New Roman" w:hAnsi="Times New Roman"/>
                <w:color w:val="000000"/>
                <w:sz w:val="20"/>
                <w:szCs w:val="20"/>
              </w:rPr>
              <w:t>2014 год</w:t>
            </w:r>
            <w:r>
              <w:rPr>
                <w:rFonts w:ascii="Times New Roman" w:hAnsi="Times New Roman"/>
                <w:color w:val="000000"/>
                <w:sz w:val="20"/>
                <w:szCs w:val="20"/>
              </w:rPr>
              <w:br/>
              <w:t>(факт)</w:t>
            </w:r>
          </w:p>
        </w:tc>
      </w:tr>
      <w:tr w:rsidR="00D877A0" w:rsidTr="000845C5">
        <w:trPr>
          <w:cantSplit/>
          <w:trHeight w:val="494"/>
        </w:trPr>
        <w:tc>
          <w:tcPr>
            <w:tcW w:w="574"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lastRenderedPageBreak/>
              <w:t>1.</w:t>
            </w:r>
          </w:p>
        </w:tc>
        <w:tc>
          <w:tcPr>
            <w:tcW w:w="5096"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Ожидаемая продолжительность жизни, лет</w:t>
            </w:r>
          </w:p>
        </w:tc>
        <w:tc>
          <w:tcPr>
            <w:tcW w:w="1843" w:type="dxa"/>
            <w:tcBorders>
              <w:top w:val="single" w:sz="4" w:space="0" w:color="000000"/>
              <w:left w:val="single" w:sz="4" w:space="0" w:color="000000"/>
              <w:bottom w:val="single" w:sz="4" w:space="0" w:color="000000"/>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68,6</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69,4</w:t>
            </w:r>
          </w:p>
        </w:tc>
      </w:tr>
      <w:tr w:rsidR="00D877A0" w:rsidTr="000845C5">
        <w:trPr>
          <w:cantSplit/>
          <w:trHeight w:val="494"/>
        </w:trPr>
        <w:tc>
          <w:tcPr>
            <w:tcW w:w="574"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2.</w:t>
            </w:r>
          </w:p>
        </w:tc>
        <w:tc>
          <w:tcPr>
            <w:tcW w:w="5096"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Смертность от всех причин, на 1000 населения</w:t>
            </w:r>
          </w:p>
        </w:tc>
        <w:tc>
          <w:tcPr>
            <w:tcW w:w="1843" w:type="dxa"/>
            <w:tcBorders>
              <w:top w:val="single" w:sz="4" w:space="0" w:color="000000"/>
              <w:left w:val="single" w:sz="4" w:space="0" w:color="000000"/>
              <w:bottom w:val="single" w:sz="4" w:space="0" w:color="000000"/>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14,7</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14,6</w:t>
            </w:r>
          </w:p>
        </w:tc>
      </w:tr>
      <w:tr w:rsidR="00D877A0" w:rsidTr="000845C5">
        <w:trPr>
          <w:cantSplit/>
          <w:trHeight w:val="494"/>
        </w:trPr>
        <w:tc>
          <w:tcPr>
            <w:tcW w:w="574"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3.</w:t>
            </w:r>
          </w:p>
        </w:tc>
        <w:tc>
          <w:tcPr>
            <w:tcW w:w="5096"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Материнская смертность, случаев на 100 тыс.родившихся живыми</w:t>
            </w:r>
          </w:p>
        </w:tc>
        <w:tc>
          <w:tcPr>
            <w:tcW w:w="1843" w:type="dxa"/>
            <w:tcBorders>
              <w:top w:val="single" w:sz="4" w:space="0" w:color="000000"/>
              <w:left w:val="single" w:sz="4" w:space="0" w:color="000000"/>
              <w:bottom w:val="single" w:sz="4" w:space="0" w:color="000000"/>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0</w:t>
            </w:r>
          </w:p>
        </w:tc>
      </w:tr>
      <w:tr w:rsidR="00D877A0" w:rsidTr="000845C5">
        <w:trPr>
          <w:cantSplit/>
          <w:trHeight w:val="494"/>
        </w:trPr>
        <w:tc>
          <w:tcPr>
            <w:tcW w:w="574"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4.</w:t>
            </w:r>
          </w:p>
        </w:tc>
        <w:tc>
          <w:tcPr>
            <w:tcW w:w="5096"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Младенческая смертность,  случаев на 1000 родившихся живыми</w:t>
            </w:r>
          </w:p>
        </w:tc>
        <w:tc>
          <w:tcPr>
            <w:tcW w:w="1843" w:type="dxa"/>
            <w:tcBorders>
              <w:top w:val="single" w:sz="4" w:space="0" w:color="000000"/>
              <w:left w:val="single" w:sz="4" w:space="0" w:color="000000"/>
              <w:bottom w:val="single" w:sz="4" w:space="0" w:color="000000"/>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10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877A0" w:rsidRPr="006F581C" w:rsidRDefault="00D877A0">
            <w:pPr>
              <w:pStyle w:val="1d"/>
              <w:snapToGrid w:val="0"/>
              <w:jc w:val="center"/>
              <w:rPr>
                <w:rFonts w:ascii="Times New Roman" w:hAnsi="Times New Roman"/>
                <w:sz w:val="20"/>
                <w:szCs w:val="20"/>
              </w:rPr>
            </w:pPr>
          </w:p>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5,5</w:t>
            </w:r>
          </w:p>
          <w:p w:rsidR="00D877A0" w:rsidRPr="006F581C" w:rsidRDefault="00D877A0">
            <w:pPr>
              <w:pStyle w:val="1d"/>
              <w:jc w:val="center"/>
              <w:rPr>
                <w:rFonts w:ascii="Times New Roman" w:hAnsi="Times New Roman"/>
                <w:sz w:val="20"/>
                <w:szCs w:val="20"/>
              </w:rPr>
            </w:pPr>
          </w:p>
        </w:tc>
      </w:tr>
      <w:tr w:rsidR="00D877A0" w:rsidTr="000845C5">
        <w:trPr>
          <w:cantSplit/>
          <w:trHeight w:val="915"/>
        </w:trPr>
        <w:tc>
          <w:tcPr>
            <w:tcW w:w="574"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5.</w:t>
            </w:r>
          </w:p>
        </w:tc>
        <w:tc>
          <w:tcPr>
            <w:tcW w:w="5096"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Смертность детей в возрасте 0 - 17 лет, случаев на 10000 населения соответствующего возраста</w:t>
            </w:r>
          </w:p>
        </w:tc>
        <w:tc>
          <w:tcPr>
            <w:tcW w:w="1843" w:type="dxa"/>
            <w:tcBorders>
              <w:top w:val="single" w:sz="4" w:space="0" w:color="000000"/>
              <w:left w:val="single" w:sz="4" w:space="0" w:color="000000"/>
              <w:bottom w:val="single" w:sz="4" w:space="0" w:color="000000"/>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8,3</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7,1</w:t>
            </w:r>
          </w:p>
        </w:tc>
      </w:tr>
      <w:tr w:rsidR="00D877A0" w:rsidTr="000845C5">
        <w:trPr>
          <w:cantSplit/>
          <w:trHeight w:val="494"/>
        </w:trPr>
        <w:tc>
          <w:tcPr>
            <w:tcW w:w="574"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6.</w:t>
            </w:r>
          </w:p>
        </w:tc>
        <w:tc>
          <w:tcPr>
            <w:tcW w:w="5096"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Смертность от болезней системы кровообращения, на 100 тыс. населения</w:t>
            </w:r>
          </w:p>
        </w:tc>
        <w:tc>
          <w:tcPr>
            <w:tcW w:w="1843" w:type="dxa"/>
            <w:tcBorders>
              <w:top w:val="single" w:sz="4" w:space="0" w:color="000000"/>
              <w:left w:val="single" w:sz="4" w:space="0" w:color="000000"/>
              <w:bottom w:val="single" w:sz="4" w:space="0" w:color="000000"/>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854,7</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751,5</w:t>
            </w:r>
          </w:p>
        </w:tc>
      </w:tr>
      <w:tr w:rsidR="00D877A0" w:rsidTr="000845C5">
        <w:trPr>
          <w:cantSplit/>
          <w:trHeight w:val="494"/>
        </w:trPr>
        <w:tc>
          <w:tcPr>
            <w:tcW w:w="574"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7.</w:t>
            </w:r>
          </w:p>
        </w:tc>
        <w:tc>
          <w:tcPr>
            <w:tcW w:w="5096"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Смертность от дорожно-транспортных происшествий,</w:t>
            </w:r>
          </w:p>
          <w:p w:rsidR="00D877A0" w:rsidRPr="006F581C" w:rsidRDefault="00D877A0">
            <w:pPr>
              <w:pStyle w:val="1d"/>
              <w:jc w:val="both"/>
              <w:rPr>
                <w:rFonts w:ascii="Times New Roman" w:hAnsi="Times New Roman"/>
                <w:sz w:val="20"/>
                <w:szCs w:val="20"/>
              </w:rPr>
            </w:pPr>
            <w:r w:rsidRPr="006F581C">
              <w:rPr>
                <w:rFonts w:ascii="Times New Roman" w:hAnsi="Times New Roman"/>
                <w:sz w:val="20"/>
                <w:szCs w:val="20"/>
              </w:rPr>
              <w:t>на 100 тыс. населения</w:t>
            </w:r>
          </w:p>
        </w:tc>
        <w:tc>
          <w:tcPr>
            <w:tcW w:w="1843" w:type="dxa"/>
            <w:tcBorders>
              <w:top w:val="single" w:sz="4" w:space="0" w:color="000000"/>
              <w:left w:val="single" w:sz="4" w:space="0" w:color="000000"/>
              <w:bottom w:val="single" w:sz="4" w:space="0" w:color="000000"/>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20,8</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11,7</w:t>
            </w:r>
          </w:p>
        </w:tc>
      </w:tr>
      <w:tr w:rsidR="00D877A0" w:rsidTr="000845C5">
        <w:trPr>
          <w:cantSplit/>
          <w:trHeight w:val="843"/>
        </w:trPr>
        <w:tc>
          <w:tcPr>
            <w:tcW w:w="574"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8.</w:t>
            </w:r>
          </w:p>
        </w:tc>
        <w:tc>
          <w:tcPr>
            <w:tcW w:w="5096"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Смертность от новообразований (в том числе от злокачественных), на 100 тыс.населения</w:t>
            </w:r>
          </w:p>
        </w:tc>
        <w:tc>
          <w:tcPr>
            <w:tcW w:w="1843" w:type="dxa"/>
            <w:tcBorders>
              <w:top w:val="single" w:sz="4" w:space="0" w:color="000000"/>
              <w:left w:val="single" w:sz="4" w:space="0" w:color="000000"/>
              <w:bottom w:val="single" w:sz="4" w:space="0" w:color="000000"/>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184,7</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166,1</w:t>
            </w:r>
          </w:p>
        </w:tc>
      </w:tr>
      <w:tr w:rsidR="00D877A0" w:rsidTr="000845C5">
        <w:trPr>
          <w:cantSplit/>
          <w:trHeight w:val="494"/>
        </w:trPr>
        <w:tc>
          <w:tcPr>
            <w:tcW w:w="574"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9.</w:t>
            </w:r>
          </w:p>
        </w:tc>
        <w:tc>
          <w:tcPr>
            <w:tcW w:w="5096"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Смертность от туберкулеза, на 100 тыс.населения</w:t>
            </w:r>
          </w:p>
        </w:tc>
        <w:tc>
          <w:tcPr>
            <w:tcW w:w="1843" w:type="dxa"/>
            <w:tcBorders>
              <w:top w:val="single" w:sz="4" w:space="0" w:color="000000"/>
              <w:left w:val="single" w:sz="4" w:space="0" w:color="000000"/>
              <w:bottom w:val="single" w:sz="4" w:space="0" w:color="000000"/>
            </w:tcBorders>
            <w:shd w:val="clear" w:color="auto" w:fill="auto"/>
            <w:vAlign w:val="center"/>
          </w:tcPr>
          <w:p w:rsidR="00D877A0" w:rsidRPr="006F581C" w:rsidRDefault="00D877A0">
            <w:pPr>
              <w:pStyle w:val="1d"/>
              <w:snapToGrid w:val="0"/>
              <w:jc w:val="center"/>
              <w:rPr>
                <w:rFonts w:ascii="Times New Roman" w:hAnsi="Times New Roman"/>
                <w:sz w:val="20"/>
                <w:szCs w:val="20"/>
              </w:rPr>
            </w:pPr>
            <w:bookmarkStart w:id="1" w:name="__DdeLink__292_584925523"/>
            <w:r w:rsidRPr="006F581C">
              <w:rPr>
                <w:rFonts w:ascii="Times New Roman" w:hAnsi="Times New Roman"/>
                <w:sz w:val="20"/>
                <w:szCs w:val="20"/>
              </w:rPr>
              <w:t>1</w:t>
            </w:r>
            <w:bookmarkEnd w:id="1"/>
            <w:r w:rsidRPr="006F581C">
              <w:rPr>
                <w:rFonts w:ascii="Times New Roman" w:hAnsi="Times New Roman"/>
                <w:sz w:val="20"/>
                <w:szCs w:val="20"/>
              </w:rPr>
              <w:t>1,4</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14,1</w:t>
            </w:r>
          </w:p>
        </w:tc>
      </w:tr>
      <w:tr w:rsidR="00D877A0" w:rsidTr="000845C5">
        <w:trPr>
          <w:cantSplit/>
          <w:trHeight w:val="494"/>
        </w:trPr>
        <w:tc>
          <w:tcPr>
            <w:tcW w:w="574"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10.</w:t>
            </w:r>
          </w:p>
        </w:tc>
        <w:tc>
          <w:tcPr>
            <w:tcW w:w="5096"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Заболеваемость туберкулезом,</w:t>
            </w:r>
          </w:p>
          <w:p w:rsidR="00D877A0" w:rsidRPr="006F581C" w:rsidRDefault="00D877A0">
            <w:pPr>
              <w:pStyle w:val="1d"/>
              <w:jc w:val="both"/>
              <w:rPr>
                <w:rFonts w:ascii="Times New Roman" w:hAnsi="Times New Roman"/>
                <w:sz w:val="20"/>
                <w:szCs w:val="20"/>
              </w:rPr>
            </w:pPr>
            <w:r w:rsidRPr="006F581C">
              <w:rPr>
                <w:rFonts w:ascii="Times New Roman" w:hAnsi="Times New Roman"/>
                <w:sz w:val="20"/>
                <w:szCs w:val="20"/>
              </w:rPr>
              <w:t>на 100 тыс. населения</w:t>
            </w:r>
          </w:p>
        </w:tc>
        <w:tc>
          <w:tcPr>
            <w:tcW w:w="1843" w:type="dxa"/>
            <w:tcBorders>
              <w:top w:val="single" w:sz="4" w:space="0" w:color="000000"/>
              <w:left w:val="single" w:sz="4" w:space="0" w:color="000000"/>
              <w:bottom w:val="single" w:sz="4" w:space="0" w:color="000000"/>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93,7</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93,7</w:t>
            </w:r>
          </w:p>
        </w:tc>
      </w:tr>
      <w:tr w:rsidR="00D877A0" w:rsidTr="000845C5">
        <w:trPr>
          <w:cantSplit/>
          <w:trHeight w:val="494"/>
        </w:trPr>
        <w:tc>
          <w:tcPr>
            <w:tcW w:w="574"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11.</w:t>
            </w:r>
          </w:p>
        </w:tc>
        <w:tc>
          <w:tcPr>
            <w:tcW w:w="5096" w:type="dxa"/>
            <w:tcBorders>
              <w:top w:val="single" w:sz="4" w:space="0" w:color="000000"/>
              <w:left w:val="single" w:sz="4" w:space="0" w:color="000000"/>
              <w:bottom w:val="single" w:sz="4" w:space="0" w:color="000000"/>
            </w:tcBorders>
            <w:shd w:val="clear" w:color="auto" w:fill="auto"/>
          </w:tcPr>
          <w:p w:rsidR="00D877A0" w:rsidRPr="006F581C" w:rsidRDefault="00D877A0">
            <w:pPr>
              <w:pStyle w:val="1d"/>
              <w:snapToGrid w:val="0"/>
              <w:jc w:val="both"/>
              <w:rPr>
                <w:rFonts w:ascii="Times New Roman" w:hAnsi="Times New Roman"/>
                <w:sz w:val="20"/>
                <w:szCs w:val="20"/>
              </w:rPr>
            </w:pPr>
            <w:r w:rsidRPr="006F581C">
              <w:rPr>
                <w:rFonts w:ascii="Times New Roman" w:hAnsi="Times New Roman"/>
                <w:sz w:val="20"/>
                <w:szCs w:val="20"/>
              </w:rPr>
              <w:t>Доля выездов бригад скорой медицинской помощи со временем доезда до больного менее 20 минут, %</w:t>
            </w:r>
          </w:p>
        </w:tc>
        <w:tc>
          <w:tcPr>
            <w:tcW w:w="1843" w:type="dxa"/>
            <w:tcBorders>
              <w:top w:val="single" w:sz="4" w:space="0" w:color="000000"/>
              <w:left w:val="single" w:sz="4" w:space="0" w:color="000000"/>
              <w:bottom w:val="single" w:sz="4" w:space="0" w:color="000000"/>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82</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D877A0" w:rsidRPr="006F581C" w:rsidRDefault="00D877A0">
            <w:pPr>
              <w:pStyle w:val="1d"/>
              <w:snapToGrid w:val="0"/>
              <w:jc w:val="center"/>
              <w:rPr>
                <w:rFonts w:ascii="Times New Roman" w:hAnsi="Times New Roman"/>
                <w:sz w:val="20"/>
                <w:szCs w:val="20"/>
              </w:rPr>
            </w:pPr>
            <w:r w:rsidRPr="006F581C">
              <w:rPr>
                <w:rFonts w:ascii="Times New Roman" w:hAnsi="Times New Roman"/>
                <w:sz w:val="20"/>
                <w:szCs w:val="20"/>
              </w:rPr>
              <w:t>82,2</w:t>
            </w:r>
          </w:p>
        </w:tc>
      </w:tr>
    </w:tbl>
    <w:p w:rsidR="00D634AD" w:rsidRDefault="00D634AD">
      <w:pPr>
        <w:pStyle w:val="1d"/>
        <w:jc w:val="both"/>
      </w:pPr>
    </w:p>
    <w:p w:rsidR="00D634AD" w:rsidRDefault="00D634AD">
      <w:pPr>
        <w:pStyle w:val="1d"/>
        <w:jc w:val="center"/>
        <w:rPr>
          <w:rFonts w:ascii="Times New Roman" w:hAnsi="Times New Roman"/>
          <w:b/>
          <w:sz w:val="24"/>
          <w:szCs w:val="24"/>
        </w:rPr>
      </w:pPr>
      <w:r>
        <w:rPr>
          <w:rFonts w:ascii="Times New Roman" w:hAnsi="Times New Roman"/>
          <w:b/>
          <w:sz w:val="24"/>
          <w:szCs w:val="24"/>
        </w:rPr>
        <w:t>5. Сроки и этапы реализации подпрограммы</w:t>
      </w:r>
    </w:p>
    <w:p w:rsidR="00D634AD" w:rsidRDefault="00D634AD">
      <w:pPr>
        <w:pStyle w:val="1d"/>
        <w:jc w:val="center"/>
        <w:rPr>
          <w:rFonts w:ascii="Times New Roman" w:hAnsi="Times New Roman"/>
          <w:b/>
          <w:sz w:val="28"/>
          <w:szCs w:val="28"/>
        </w:rPr>
      </w:pPr>
    </w:p>
    <w:p w:rsidR="00D634AD" w:rsidRDefault="00D634AD">
      <w:pPr>
        <w:pStyle w:val="1d"/>
        <w:ind w:firstLine="709"/>
        <w:jc w:val="both"/>
        <w:rPr>
          <w:rFonts w:ascii="Times New Roman" w:hAnsi="Times New Roman"/>
          <w:sz w:val="24"/>
          <w:szCs w:val="24"/>
        </w:rPr>
      </w:pPr>
      <w:r>
        <w:rPr>
          <w:rFonts w:ascii="Times New Roman" w:hAnsi="Times New Roman"/>
          <w:sz w:val="24"/>
          <w:szCs w:val="24"/>
        </w:rPr>
        <w:t>Подпрограмма рассчитана на 1 этап:</w:t>
      </w:r>
    </w:p>
    <w:p w:rsidR="00D634AD" w:rsidRDefault="00D634AD">
      <w:pPr>
        <w:pStyle w:val="1d"/>
        <w:ind w:firstLine="709"/>
        <w:jc w:val="both"/>
        <w:rPr>
          <w:rFonts w:ascii="Times New Roman" w:hAnsi="Times New Roman"/>
          <w:sz w:val="24"/>
          <w:szCs w:val="24"/>
        </w:rPr>
      </w:pPr>
      <w:r>
        <w:rPr>
          <w:rFonts w:ascii="Times New Roman" w:hAnsi="Times New Roman"/>
          <w:sz w:val="24"/>
          <w:szCs w:val="24"/>
        </w:rPr>
        <w:t>1-й этап - 2014 год.</w:t>
      </w:r>
    </w:p>
    <w:p w:rsidR="00D634AD" w:rsidRDefault="00D634AD">
      <w:pPr>
        <w:pStyle w:val="1d"/>
        <w:ind w:firstLine="709"/>
        <w:jc w:val="both"/>
        <w:rPr>
          <w:rFonts w:ascii="Times New Roman" w:hAnsi="Times New Roman"/>
          <w:sz w:val="24"/>
          <w:szCs w:val="24"/>
        </w:rP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6. Перечень основных  мероприятий подпрограммы</w:t>
      </w:r>
    </w:p>
    <w:p w:rsidR="00D634AD" w:rsidRDefault="00D634AD">
      <w:pPr>
        <w:pStyle w:val="1d"/>
        <w:spacing w:line="360" w:lineRule="exact"/>
        <w:ind w:firstLine="709"/>
        <w:jc w:val="center"/>
        <w:rPr>
          <w:rFonts w:ascii="Times New Roman" w:hAnsi="Times New Roman"/>
          <w:sz w:val="28"/>
          <w:szCs w:val="28"/>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Реализация задач подпрограммы основана на мероприятиях, направленных на достижение основной цели и изложена в  подпрограмме:</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1. Мероприятиями по оказанию медицинской помощи в амбулаторных условиях.</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2. Мероприятиями по оказанию медицинской помощи в отделении скорой медицинской помощи.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3. Мероприятиями по оказанию медико-санитарной помощи в стационарных условиях (койки сестринского ухода для взрослых).</w:t>
      </w:r>
    </w:p>
    <w:p w:rsidR="00D634AD" w:rsidRPr="001B78FA" w:rsidRDefault="00D634AD" w:rsidP="001B78FA">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4. Мероприятиями по оказанию услуг, оказываемых педагогическим персоналом, состоящим в штате медицинской организации, оказание  первичной медико-санитарной помощи  в патологоанатомическими службами, услуг, оказываемы в СПИД-лабораториях, проезд в краевые  медицинские организации и медицинские центры пациентов по направлению </w:t>
      </w:r>
      <w:r>
        <w:rPr>
          <w:rFonts w:ascii="Times New Roman" w:hAnsi="Times New Roman"/>
          <w:sz w:val="24"/>
          <w:szCs w:val="24"/>
        </w:rPr>
        <w:lastRenderedPageBreak/>
        <w:t xml:space="preserve">медицинской организации, участвующей в программе государственных гарантий, услуга по оказанию первичной медико-санитарной помощи, оказываемой  медицинским персоналом в учреждениях высшего и среднего специального образования государственной и муниципальной системы, обеспечение детей первого и второго года жизни полноценным питанием. </w:t>
      </w:r>
    </w:p>
    <w:p w:rsidR="000845C5" w:rsidRDefault="000845C5">
      <w:pPr>
        <w:pStyle w:val="1d"/>
        <w:jc w:val="both"/>
        <w:rPr>
          <w:rFonts w:ascii="Times New Roman" w:hAnsi="Times New Roman"/>
          <w:sz w:val="28"/>
          <w:szCs w:val="28"/>
        </w:rPr>
      </w:pPr>
    </w:p>
    <w:p w:rsidR="00D634AD" w:rsidRDefault="00D634AD">
      <w:pPr>
        <w:pStyle w:val="1d"/>
        <w:spacing w:line="240" w:lineRule="exact"/>
        <w:jc w:val="center"/>
        <w:rPr>
          <w:rFonts w:ascii="Times New Roman" w:hAnsi="Times New Roman"/>
          <w:b/>
          <w:sz w:val="24"/>
          <w:szCs w:val="24"/>
        </w:rPr>
      </w:pPr>
      <w:r>
        <w:rPr>
          <w:rFonts w:ascii="Times New Roman" w:hAnsi="Times New Roman"/>
          <w:b/>
          <w:sz w:val="24"/>
          <w:szCs w:val="24"/>
        </w:rPr>
        <w:t xml:space="preserve">7. Основные меры правового регулирования  направленные на </w:t>
      </w:r>
    </w:p>
    <w:p w:rsidR="00D634AD" w:rsidRDefault="00D634AD">
      <w:pPr>
        <w:pStyle w:val="1d"/>
        <w:spacing w:line="240" w:lineRule="exact"/>
        <w:jc w:val="center"/>
        <w:rPr>
          <w:rFonts w:ascii="Times New Roman" w:hAnsi="Times New Roman"/>
          <w:b/>
          <w:sz w:val="24"/>
          <w:szCs w:val="24"/>
        </w:rPr>
      </w:pPr>
      <w:r>
        <w:rPr>
          <w:rFonts w:ascii="Times New Roman" w:hAnsi="Times New Roman"/>
          <w:b/>
          <w:sz w:val="24"/>
          <w:szCs w:val="24"/>
        </w:rPr>
        <w:t xml:space="preserve">    достижение целей и конечных результатов подпрограммы</w:t>
      </w:r>
    </w:p>
    <w:p w:rsidR="00D634AD" w:rsidRDefault="00D634AD">
      <w:pPr>
        <w:pStyle w:val="1d"/>
        <w:jc w:val="both"/>
        <w:rPr>
          <w:rFonts w:ascii="Times New Roman" w:hAnsi="Times New Roman"/>
          <w:sz w:val="28"/>
          <w:szCs w:val="28"/>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В связи принятием федерального закона от 21 ноября 2011 года № 323-ФЗ «Об основах охраны здоровья граждан в Российской Федерации» в течение 2014 – 2016 годов в рамках подпрограммы, после принятия Министерством  здравоохранения Пермского края соответствующих нормативных документов,  будут приняты нормативные правовые акты, обеспечивающие реализацию указанного федерального закона. </w:t>
      </w:r>
    </w:p>
    <w:p w:rsidR="00D634AD" w:rsidRDefault="00D634AD">
      <w:pPr>
        <w:spacing w:line="360" w:lineRule="exact"/>
        <w:ind w:firstLine="709"/>
        <w:jc w:val="both"/>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В рамках реализации подпрограммы планируется  заключение  соглашений с государственными бюджетными учреждениями здравоохранения Пермского края, расположенными на территории Нытвенского муниципального  района по реализации полномочий  по оказанию медицинской помощи населению района в соответствии с программой государственных гарантий оказания населению Пермского края бесплатной медицинской помощи с учетом качества работы учреждения здравоохранения.</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Наряду с этим планируется внесение изменений в нормативные правовые акты, связанные с оплатой труда работников здравоохранения. </w:t>
      </w:r>
    </w:p>
    <w:p w:rsidR="00D634AD" w:rsidRDefault="00D634AD">
      <w:pPr>
        <w:pStyle w:val="1d"/>
        <w:spacing w:line="360" w:lineRule="exact"/>
        <w:ind w:firstLine="709"/>
        <w:jc w:val="both"/>
        <w:rPr>
          <w:rFonts w:ascii="Times New Roman" w:hAnsi="Times New Roman"/>
          <w:sz w:val="28"/>
          <w:szCs w:val="28"/>
        </w:rPr>
      </w:pPr>
    </w:p>
    <w:p w:rsidR="00D634AD" w:rsidRDefault="00D634AD">
      <w:pPr>
        <w:pStyle w:val="1d"/>
        <w:spacing w:line="360" w:lineRule="exact"/>
        <w:ind w:firstLine="709"/>
        <w:jc w:val="both"/>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8. Краткое описание подпрограммных мероприятий</w:t>
      </w:r>
    </w:p>
    <w:p w:rsidR="00D634AD" w:rsidRDefault="00D634AD">
      <w:pPr>
        <w:pStyle w:val="1d"/>
        <w:spacing w:line="360" w:lineRule="exact"/>
        <w:ind w:firstLine="709"/>
        <w:jc w:val="both"/>
        <w:rPr>
          <w:rFonts w:ascii="Times New Roman" w:hAnsi="Times New Roman"/>
          <w:sz w:val="28"/>
          <w:szCs w:val="28"/>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Реализация перехода к здоровому образу жизни невозможна без приближения профилактической медицины к человеку. В этой связи приоритетным является обеспечение населения, прежде всего здоровых людей и лиц с хроническими заболеваниями, профилактической помощью шаговой доступности. Необходима разработка и внедрение механизмов стимулирования поликлинического звена на возможно более раннее выявление заболеваний и недопущение развития заболеваний до стадии, приводящей к госпитализации и инвалидизации.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Запланированные в рамках данной Подпрограммы мероприятия направлены на обеспечение приоритета профилактики в сфере охраны здоровья и развития первичной медико-санитарной помощи.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Мероприятия по обеспечению детей первого и второго годов жизни полноценным питанием (молочными смесями) планируются  в рамках реализации государственных гарантий оказания населению Пермского края бесплатной медицинской помощи.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lastRenderedPageBreak/>
        <w:t xml:space="preserve">Также в   рамках реализации государственных гарантий оказания населению Пермского края бесплатной медицинской помощи  запланированы и реализуются мероприятиями по оказанию услуг, оказываемых педагогическим персоналом, состоящим в штате медицинской организации, оказание  первичной медико-санитарной помощи  в патологоанатомическими службами, услуг, оказываемы в СПИД-лабораториях, проезд в краевые  медицинские организации и медицинские центры пациентов по направлению медицинской организации, участвующей в программе государственных гарантий, услуга по оказанию первичной медико-санитарной помощи, оказываемой  медицинским персоналом в учреждениях высшего и среднего специального образования государственной и муниципальной системы, что является важным звеном функционирования системы здравоохранения.  </w:t>
      </w:r>
    </w:p>
    <w:p w:rsidR="00D634AD" w:rsidRDefault="00D634AD">
      <w:pPr>
        <w:pStyle w:val="1d"/>
        <w:spacing w:line="360" w:lineRule="exact"/>
        <w:ind w:firstLine="709"/>
        <w:jc w:val="both"/>
        <w:rPr>
          <w:rFonts w:ascii="Times New Roman" w:hAnsi="Times New Roman"/>
          <w:sz w:val="20"/>
          <w:szCs w:val="20"/>
        </w:rP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9. Методика оценки эффективности Программы</w:t>
      </w:r>
    </w:p>
    <w:p w:rsidR="00D634AD" w:rsidRDefault="00D634AD">
      <w:pPr>
        <w:pStyle w:val="1d"/>
        <w:spacing w:line="360" w:lineRule="exact"/>
        <w:ind w:firstLine="709"/>
        <w:jc w:val="both"/>
        <w:rPr>
          <w:rFonts w:ascii="Times New Roman" w:hAnsi="Times New Roman"/>
          <w:sz w:val="20"/>
          <w:szCs w:val="20"/>
        </w:rPr>
      </w:pPr>
    </w:p>
    <w:p w:rsidR="00D634AD" w:rsidRDefault="00D634AD">
      <w:pPr>
        <w:pStyle w:val="ConsPlusNormal0"/>
        <w:spacing w:line="360" w:lineRule="exact"/>
        <w:ind w:firstLine="567"/>
        <w:jc w:val="both"/>
        <w:rPr>
          <w:rFonts w:ascii="Times New Roman" w:hAnsi="Times New Roman" w:cs="Times New Roman"/>
          <w:sz w:val="24"/>
          <w:szCs w:val="24"/>
        </w:rPr>
      </w:pPr>
      <w:r>
        <w:rPr>
          <w:rFonts w:ascii="Times New Roman" w:hAnsi="Times New Roman" w:cs="Times New Roman"/>
          <w:sz w:val="24"/>
          <w:szCs w:val="24"/>
        </w:rPr>
        <w:t>Методика оценка эффективности Подпрограммы соответствует методике, изложенной в разделе 9  муниципальной Программы.</w:t>
      </w:r>
    </w:p>
    <w:p w:rsidR="00D634AD" w:rsidRDefault="00D634AD">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1B78FA" w:rsidRDefault="001B78FA">
      <w:pPr>
        <w:pStyle w:val="1d"/>
        <w:spacing w:line="360" w:lineRule="exact"/>
        <w:ind w:firstLine="709"/>
        <w:jc w:val="both"/>
        <w:rPr>
          <w:rFonts w:ascii="Times New Roman" w:hAnsi="Times New Roman"/>
          <w:sz w:val="20"/>
          <w:szCs w:val="20"/>
        </w:rPr>
      </w:pPr>
    </w:p>
    <w:p w:rsidR="00D634AD" w:rsidRDefault="00D634AD" w:rsidP="0079150F">
      <w:pPr>
        <w:pStyle w:val="1d"/>
        <w:spacing w:line="360" w:lineRule="exact"/>
        <w:ind w:firstLine="709"/>
        <w:jc w:val="both"/>
        <w:rPr>
          <w:rFonts w:ascii="Times New Roman" w:hAnsi="Times New Roman"/>
        </w:rPr>
      </w:pPr>
      <w:r>
        <w:rPr>
          <w:rFonts w:ascii="Times New Roman" w:hAnsi="Times New Roman"/>
          <w:sz w:val="20"/>
          <w:szCs w:val="20"/>
        </w:rPr>
        <w:lastRenderedPageBreak/>
        <w:t xml:space="preserve"> </w:t>
      </w:r>
      <w:r w:rsidR="0079150F">
        <w:rPr>
          <w:rFonts w:ascii="Times New Roman" w:hAnsi="Times New Roman"/>
          <w:sz w:val="20"/>
          <w:szCs w:val="20"/>
        </w:rPr>
        <w:t xml:space="preserve">                                                                                                  </w:t>
      </w:r>
      <w:r w:rsidRPr="00C71D74">
        <w:rPr>
          <w:rFonts w:ascii="Times New Roman" w:hAnsi="Times New Roman"/>
        </w:rPr>
        <w:t xml:space="preserve">Приложение </w:t>
      </w:r>
      <w:r w:rsidR="003F1ACF" w:rsidRPr="00C71D74">
        <w:rPr>
          <w:rFonts w:ascii="Times New Roman" w:hAnsi="Times New Roman"/>
        </w:rPr>
        <w:t>7</w:t>
      </w:r>
    </w:p>
    <w:p w:rsidR="00D634AD" w:rsidRDefault="00D634AD">
      <w:pPr>
        <w:pStyle w:val="affffc"/>
        <w:spacing w:line="240" w:lineRule="exact"/>
        <w:ind w:left="5670" w:firstLine="0"/>
        <w:jc w:val="left"/>
        <w:rPr>
          <w:rFonts w:ascii="Times New Roman" w:hAnsi="Times New Roman" w:cs="Times New Roman"/>
        </w:rPr>
      </w:pPr>
      <w:r>
        <w:rPr>
          <w:rFonts w:ascii="Times New Roman" w:hAnsi="Times New Roman" w:cs="Times New Roman"/>
        </w:rPr>
        <w:t>к муниципальной Программе</w:t>
      </w:r>
    </w:p>
    <w:p w:rsidR="00D634AD" w:rsidRDefault="00D634AD">
      <w:pPr>
        <w:pStyle w:val="affffc"/>
        <w:spacing w:line="240" w:lineRule="exact"/>
        <w:ind w:left="5670" w:firstLine="0"/>
        <w:jc w:val="left"/>
        <w:rPr>
          <w:rFonts w:ascii="Times New Roman" w:hAnsi="Times New Roman" w:cs="Times New Roman"/>
        </w:rPr>
      </w:pPr>
      <w:r>
        <w:rPr>
          <w:rFonts w:ascii="Times New Roman" w:hAnsi="Times New Roman" w:cs="Times New Roman"/>
        </w:rPr>
        <w:t>"Развитие системы здравоохранения</w:t>
      </w:r>
    </w:p>
    <w:p w:rsidR="00D634AD" w:rsidRDefault="00D634AD">
      <w:pPr>
        <w:pStyle w:val="affffc"/>
        <w:spacing w:line="240" w:lineRule="exact"/>
        <w:ind w:left="5670" w:firstLine="0"/>
        <w:jc w:val="left"/>
        <w:rPr>
          <w:rFonts w:ascii="Times New Roman" w:hAnsi="Times New Roman" w:cs="Times New Roman"/>
        </w:rPr>
      </w:pPr>
      <w:r>
        <w:rPr>
          <w:rFonts w:ascii="Times New Roman" w:hAnsi="Times New Roman" w:cs="Times New Roman"/>
        </w:rPr>
        <w:t>Нытвенского муниципального района"</w:t>
      </w:r>
    </w:p>
    <w:p w:rsidR="00D634AD" w:rsidRDefault="00D634AD">
      <w:pPr>
        <w:pStyle w:val="affffc"/>
        <w:rPr>
          <w:sz w:val="28"/>
          <w:szCs w:val="28"/>
        </w:rPr>
      </w:pPr>
    </w:p>
    <w:p w:rsidR="00D634AD" w:rsidRDefault="00D634AD">
      <w:pPr>
        <w:pStyle w:val="ConsPlusTitle"/>
        <w:widowControl/>
        <w:spacing w:line="240" w:lineRule="exact"/>
        <w:jc w:val="right"/>
        <w:rPr>
          <w:b w:val="0"/>
          <w:sz w:val="28"/>
          <w:szCs w:val="28"/>
        </w:rPr>
      </w:pPr>
    </w:p>
    <w:p w:rsidR="006F581C" w:rsidRPr="008B73F7" w:rsidRDefault="006F581C" w:rsidP="006F581C">
      <w:pPr>
        <w:pStyle w:val="ConsPlusTitle"/>
        <w:widowControl/>
        <w:jc w:val="center"/>
      </w:pPr>
      <w:r w:rsidRPr="008B73F7">
        <w:t>ПОДПРОГРАММА 2</w:t>
      </w:r>
    </w:p>
    <w:p w:rsidR="006F581C" w:rsidRPr="008B73F7" w:rsidRDefault="006F581C" w:rsidP="006F581C">
      <w:pPr>
        <w:pStyle w:val="ConsPlusTitle"/>
        <w:widowControl/>
        <w:jc w:val="center"/>
      </w:pPr>
      <w:r w:rsidRPr="008B73F7">
        <w:t>"ПРОФИЛАКТИКА  АЛКОГОЛИЗМА, НАРКОМАНИИ, ТОКСИКОМАНИИ</w:t>
      </w:r>
    </w:p>
    <w:p w:rsidR="006F581C" w:rsidRPr="008B73F7" w:rsidRDefault="006F581C" w:rsidP="006F581C">
      <w:pPr>
        <w:pStyle w:val="ConsPlusTitle"/>
        <w:widowControl/>
        <w:jc w:val="center"/>
      </w:pPr>
      <w:r w:rsidRPr="008B73F7">
        <w:t xml:space="preserve"> И СОЦИАЛЬНО ЗНАЧИМЫХ ЗАБОЛЕВАНИЙ В НЫТВЕНСКОМ</w:t>
      </w:r>
    </w:p>
    <w:p w:rsidR="006F581C" w:rsidRPr="008B73F7" w:rsidRDefault="006F581C" w:rsidP="006F581C">
      <w:pPr>
        <w:pStyle w:val="ConsPlusTitle"/>
        <w:widowControl/>
        <w:jc w:val="center"/>
        <w:rPr>
          <w:sz w:val="28"/>
          <w:szCs w:val="28"/>
        </w:rPr>
      </w:pPr>
      <w:r w:rsidRPr="008B73F7">
        <w:t>МУНИЦИПАЛЬНОМ РАЙОНЕ"</w:t>
      </w:r>
    </w:p>
    <w:p w:rsidR="006F581C" w:rsidRDefault="006F581C" w:rsidP="006F581C">
      <w:pPr>
        <w:pStyle w:val="1d"/>
        <w:jc w:val="center"/>
        <w:rPr>
          <w:rFonts w:ascii="Times New Roman" w:hAnsi="Times New Roman"/>
          <w:sz w:val="28"/>
          <w:szCs w:val="28"/>
        </w:rPr>
      </w:pPr>
    </w:p>
    <w:p w:rsidR="006F581C" w:rsidRPr="008B73F7" w:rsidRDefault="006F581C" w:rsidP="006F581C">
      <w:pPr>
        <w:pStyle w:val="1d"/>
        <w:jc w:val="center"/>
        <w:rPr>
          <w:rFonts w:ascii="Times New Roman" w:hAnsi="Times New Roman"/>
          <w:b/>
          <w:sz w:val="28"/>
          <w:szCs w:val="28"/>
        </w:rPr>
      </w:pPr>
      <w:r>
        <w:rPr>
          <w:rFonts w:ascii="Times New Roman" w:hAnsi="Times New Roman"/>
          <w:b/>
          <w:sz w:val="28"/>
          <w:szCs w:val="28"/>
        </w:rPr>
        <w:t>1.</w:t>
      </w:r>
      <w:r w:rsidRPr="008B73F7">
        <w:rPr>
          <w:rFonts w:ascii="Times New Roman" w:hAnsi="Times New Roman"/>
          <w:b/>
          <w:sz w:val="28"/>
          <w:szCs w:val="28"/>
        </w:rPr>
        <w:t>Паспорт подпрограммы</w:t>
      </w:r>
    </w:p>
    <w:p w:rsidR="006F581C" w:rsidRDefault="006F581C" w:rsidP="006F581C">
      <w:pPr>
        <w:pStyle w:val="1d"/>
        <w:jc w:val="both"/>
        <w:rPr>
          <w:rFonts w:ascii="Times New Roman" w:hAnsi="Times New Roman"/>
          <w:sz w:val="20"/>
          <w:szCs w:val="20"/>
        </w:rPr>
      </w:pPr>
    </w:p>
    <w:tbl>
      <w:tblPr>
        <w:tblW w:w="10180" w:type="dxa"/>
        <w:tblInd w:w="75" w:type="dxa"/>
        <w:tblLayout w:type="fixed"/>
        <w:tblCellMar>
          <w:left w:w="75" w:type="dxa"/>
          <w:right w:w="75" w:type="dxa"/>
        </w:tblCellMar>
        <w:tblLook w:val="0000"/>
      </w:tblPr>
      <w:tblGrid>
        <w:gridCol w:w="1916"/>
        <w:gridCol w:w="346"/>
        <w:gridCol w:w="1416"/>
        <w:gridCol w:w="854"/>
        <w:gridCol w:w="146"/>
        <w:gridCol w:w="563"/>
        <w:gridCol w:w="429"/>
        <w:gridCol w:w="426"/>
        <w:gridCol w:w="425"/>
        <w:gridCol w:w="415"/>
        <w:gridCol w:w="10"/>
        <w:gridCol w:w="421"/>
        <w:gridCol w:w="288"/>
        <w:gridCol w:w="705"/>
        <w:gridCol w:w="145"/>
        <w:gridCol w:w="709"/>
        <w:gridCol w:w="966"/>
      </w:tblGrid>
      <w:tr w:rsidR="006F581C" w:rsidTr="0025540D">
        <w:trPr>
          <w:trHeight w:val="600"/>
        </w:trPr>
        <w:tc>
          <w:tcPr>
            <w:tcW w:w="1916" w:type="dxa"/>
            <w:tcBorders>
              <w:top w:val="single" w:sz="8" w:space="0" w:color="000000"/>
              <w:left w:val="single" w:sz="8" w:space="0" w:color="000000"/>
              <w:bottom w:val="single" w:sz="8" w:space="0" w:color="000000"/>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 xml:space="preserve">Ответственный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исполнитель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264" w:type="dxa"/>
            <w:gridSpan w:val="16"/>
            <w:tcBorders>
              <w:top w:val="single" w:sz="8" w:space="0" w:color="000000"/>
              <w:left w:val="single" w:sz="8" w:space="0" w:color="000000"/>
              <w:bottom w:val="single" w:sz="8" w:space="0" w:color="000000"/>
              <w:right w:val="single" w:sz="8" w:space="0" w:color="000000"/>
            </w:tcBorders>
            <w:shd w:val="clear" w:color="auto" w:fill="auto"/>
            <w:vAlign w:val="center"/>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 xml:space="preserve">Администрация Нытвенского муниципального района Пермского края </w:t>
            </w:r>
            <w:r w:rsidRPr="003E11F1">
              <w:rPr>
                <w:rFonts w:ascii="Times New Roman" w:hAnsi="Times New Roman"/>
                <w:sz w:val="20"/>
                <w:szCs w:val="20"/>
              </w:rPr>
              <w:t>(сектор по социальным программам аппарата администрации Нытвенского муниципального района)</w:t>
            </w:r>
          </w:p>
        </w:tc>
      </w:tr>
      <w:tr w:rsidR="006F581C" w:rsidTr="0025540D">
        <w:trPr>
          <w:trHeight w:val="400"/>
        </w:trPr>
        <w:tc>
          <w:tcPr>
            <w:tcW w:w="1916" w:type="dxa"/>
            <w:tcBorders>
              <w:left w:val="single" w:sz="8" w:space="0" w:color="000000"/>
              <w:bottom w:val="single" w:sz="8" w:space="0" w:color="000000"/>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 xml:space="preserve">Соисполнители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264" w:type="dxa"/>
            <w:gridSpan w:val="16"/>
            <w:tcBorders>
              <w:left w:val="single" w:sz="8" w:space="0" w:color="000000"/>
              <w:bottom w:val="single" w:sz="8" w:space="0" w:color="000000"/>
              <w:right w:val="single" w:sz="8" w:space="0" w:color="000000"/>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нет</w:t>
            </w:r>
          </w:p>
        </w:tc>
      </w:tr>
      <w:tr w:rsidR="006F581C" w:rsidTr="0025540D">
        <w:trPr>
          <w:trHeight w:val="400"/>
        </w:trPr>
        <w:tc>
          <w:tcPr>
            <w:tcW w:w="1916" w:type="dxa"/>
            <w:tcBorders>
              <w:left w:val="single" w:sz="8" w:space="0" w:color="000000"/>
              <w:bottom w:val="single" w:sz="8" w:space="0" w:color="000000"/>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 xml:space="preserve">Участники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264" w:type="dxa"/>
            <w:gridSpan w:val="16"/>
            <w:tcBorders>
              <w:left w:val="single" w:sz="8" w:space="0" w:color="000000"/>
              <w:bottom w:val="single" w:sz="8" w:space="0" w:color="000000"/>
              <w:right w:val="single" w:sz="8" w:space="0" w:color="000000"/>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 xml:space="preserve">Администрация  Нытвенского муниципального района </w:t>
            </w:r>
            <w:r w:rsidRPr="003E11F1">
              <w:rPr>
                <w:rFonts w:ascii="Times New Roman" w:hAnsi="Times New Roman"/>
                <w:sz w:val="20"/>
                <w:szCs w:val="20"/>
              </w:rPr>
              <w:t>(сектор по социальным программам аппарата администрации Нытвенского муниципального района),</w:t>
            </w:r>
          </w:p>
          <w:p w:rsidR="006F581C" w:rsidRDefault="006F581C" w:rsidP="00D634AD">
            <w:pPr>
              <w:pStyle w:val="1d"/>
              <w:jc w:val="both"/>
              <w:rPr>
                <w:rFonts w:ascii="Times New Roman" w:hAnsi="Times New Roman"/>
                <w:sz w:val="20"/>
                <w:szCs w:val="20"/>
              </w:rPr>
            </w:pPr>
            <w:r>
              <w:rPr>
                <w:rFonts w:ascii="Times New Roman" w:hAnsi="Times New Roman"/>
                <w:sz w:val="20"/>
                <w:szCs w:val="20"/>
              </w:rPr>
              <w:t>Управление образования администрации Нытвенского муниципального района, Отдел по культуре, физкультуре, спорту и молодежной политике администрации Нытвенского муниципального района</w:t>
            </w:r>
          </w:p>
        </w:tc>
      </w:tr>
      <w:tr w:rsidR="006F581C" w:rsidTr="0025540D">
        <w:trPr>
          <w:trHeight w:val="800"/>
        </w:trPr>
        <w:tc>
          <w:tcPr>
            <w:tcW w:w="1916" w:type="dxa"/>
            <w:tcBorders>
              <w:left w:val="single" w:sz="8" w:space="0" w:color="000000"/>
              <w:bottom w:val="single" w:sz="8" w:space="0" w:color="000000"/>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 xml:space="preserve">Программно-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целевые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инструменты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264" w:type="dxa"/>
            <w:gridSpan w:val="16"/>
            <w:tcBorders>
              <w:left w:val="single" w:sz="8" w:space="0" w:color="000000"/>
              <w:bottom w:val="single" w:sz="8" w:space="0" w:color="000000"/>
              <w:right w:val="single" w:sz="8" w:space="0" w:color="000000"/>
            </w:tcBorders>
            <w:shd w:val="clear" w:color="auto" w:fill="auto"/>
            <w:vAlign w:val="center"/>
          </w:tcPr>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Не предусмотрены </w:t>
            </w:r>
          </w:p>
        </w:tc>
      </w:tr>
      <w:tr w:rsidR="006F581C" w:rsidTr="0025540D">
        <w:tc>
          <w:tcPr>
            <w:tcW w:w="1916" w:type="dxa"/>
            <w:tcBorders>
              <w:left w:val="single" w:sz="8" w:space="0" w:color="000000"/>
              <w:bottom w:val="single" w:sz="8" w:space="0" w:color="000000"/>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 xml:space="preserve">Цели </w:t>
            </w:r>
            <w:r>
              <w:rPr>
                <w:rFonts w:ascii="Times New Roman" w:hAnsi="Times New Roman"/>
                <w:sz w:val="20"/>
                <w:szCs w:val="20"/>
                <w:lang w:val="en-US"/>
              </w:rPr>
              <w:t xml:space="preserve"> </w:t>
            </w:r>
            <w:r>
              <w:rPr>
                <w:rFonts w:ascii="Times New Roman" w:hAnsi="Times New Roman"/>
                <w:sz w:val="20"/>
                <w:szCs w:val="20"/>
              </w:rPr>
              <w:t>подпрограммы</w:t>
            </w:r>
          </w:p>
        </w:tc>
        <w:tc>
          <w:tcPr>
            <w:tcW w:w="8264" w:type="dxa"/>
            <w:gridSpan w:val="16"/>
            <w:tcBorders>
              <w:left w:val="single" w:sz="8" w:space="0" w:color="000000"/>
              <w:bottom w:val="single" w:sz="8" w:space="0" w:color="000000"/>
              <w:right w:val="single" w:sz="8" w:space="0" w:color="000000"/>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Стабилизация эпидемиологической ситуации, связанной с  заболеваниями социального характера, снижение преждевременной смертности, инвалидизации населения, увеличение продолжительности и улучшение качества жизни больных с заболеваниями социального характера, уменьшение количества потребителей психоактивных веществ (далее- ПАВ)  и снижение уровня заболеваемости алкоголизмом, наркоманией и токсикоманией.</w:t>
            </w:r>
          </w:p>
        </w:tc>
      </w:tr>
      <w:tr w:rsidR="006F581C" w:rsidTr="0025540D">
        <w:trPr>
          <w:trHeight w:val="400"/>
        </w:trPr>
        <w:tc>
          <w:tcPr>
            <w:tcW w:w="1916" w:type="dxa"/>
            <w:tcBorders>
              <w:left w:val="single" w:sz="8" w:space="0" w:color="000000"/>
              <w:bottom w:val="single" w:sz="8" w:space="0" w:color="000000"/>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 xml:space="preserve">Задачи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264" w:type="dxa"/>
            <w:gridSpan w:val="16"/>
            <w:tcBorders>
              <w:left w:val="single" w:sz="8" w:space="0" w:color="000000"/>
              <w:bottom w:val="single" w:sz="8" w:space="0" w:color="000000"/>
              <w:right w:val="single" w:sz="8" w:space="0" w:color="000000"/>
            </w:tcBorders>
            <w:shd w:val="clear" w:color="auto" w:fill="auto"/>
          </w:tcPr>
          <w:p w:rsidR="006F581C" w:rsidRDefault="006F581C" w:rsidP="0079150F">
            <w:pPr>
              <w:pStyle w:val="1d"/>
              <w:snapToGrid w:val="0"/>
              <w:jc w:val="both"/>
              <w:rPr>
                <w:rFonts w:ascii="Times New Roman" w:hAnsi="Times New Roman"/>
                <w:sz w:val="20"/>
                <w:szCs w:val="20"/>
              </w:rPr>
            </w:pPr>
            <w:r>
              <w:rPr>
                <w:rFonts w:ascii="Times New Roman" w:hAnsi="Times New Roman"/>
                <w:sz w:val="20"/>
                <w:szCs w:val="20"/>
              </w:rPr>
              <w:t>1. Снизить уровень заболеваемости инфекциями, управляемыми  средствами специфической профилактики.</w:t>
            </w:r>
            <w:r>
              <w:rPr>
                <w:rFonts w:ascii="Times New Roman" w:hAnsi="Times New Roman"/>
                <w:sz w:val="20"/>
                <w:szCs w:val="20"/>
              </w:rPr>
              <w:br/>
            </w:r>
          </w:p>
        </w:tc>
      </w:tr>
      <w:tr w:rsidR="006F581C" w:rsidTr="0025540D">
        <w:trPr>
          <w:trHeight w:val="1082"/>
        </w:trPr>
        <w:tc>
          <w:tcPr>
            <w:tcW w:w="1916" w:type="dxa"/>
            <w:tcBorders>
              <w:left w:val="single" w:sz="8" w:space="0" w:color="000000"/>
              <w:bottom w:val="single" w:sz="8" w:space="0" w:color="000000"/>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 xml:space="preserve">Ожидаемые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результаты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реализации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264" w:type="dxa"/>
            <w:gridSpan w:val="16"/>
            <w:tcBorders>
              <w:left w:val="single" w:sz="8" w:space="0" w:color="000000"/>
              <w:bottom w:val="single" w:sz="8" w:space="0" w:color="000000"/>
              <w:right w:val="single" w:sz="8" w:space="0" w:color="000000"/>
            </w:tcBorders>
            <w:shd w:val="clear" w:color="auto" w:fill="auto"/>
          </w:tcPr>
          <w:p w:rsidR="006F581C" w:rsidRDefault="006F581C" w:rsidP="006F581C">
            <w:pPr>
              <w:pStyle w:val="1d"/>
              <w:snapToGrid w:val="0"/>
              <w:jc w:val="both"/>
              <w:rPr>
                <w:rFonts w:ascii="Times New Roman" w:hAnsi="Times New Roman"/>
                <w:sz w:val="20"/>
                <w:szCs w:val="20"/>
              </w:rPr>
            </w:pPr>
            <w:r>
              <w:rPr>
                <w:rFonts w:ascii="Times New Roman" w:hAnsi="Times New Roman"/>
                <w:sz w:val="20"/>
                <w:szCs w:val="20"/>
              </w:rPr>
              <w:t>1.</w:t>
            </w:r>
            <w:r>
              <w:rPr>
                <w:rFonts w:ascii="Times New Roman" w:hAnsi="Times New Roman"/>
                <w:color w:val="000000"/>
                <w:sz w:val="20"/>
                <w:szCs w:val="20"/>
              </w:rPr>
              <w:t xml:space="preserve"> Снижение </w:t>
            </w:r>
            <w:r>
              <w:rPr>
                <w:rFonts w:ascii="Times New Roman" w:hAnsi="Times New Roman"/>
                <w:sz w:val="20"/>
                <w:szCs w:val="20"/>
              </w:rPr>
              <w:t xml:space="preserve">заболеваемости (на 100 тыс. населения) инфекциями, передающимися половым путем с </w:t>
            </w:r>
            <w:r w:rsidR="00374A4D">
              <w:rPr>
                <w:rFonts w:ascii="Times New Roman" w:hAnsi="Times New Roman"/>
                <w:sz w:val="20"/>
                <w:szCs w:val="20"/>
              </w:rPr>
              <w:t>47,2</w:t>
            </w:r>
            <w:r>
              <w:rPr>
                <w:rFonts w:ascii="Times New Roman" w:hAnsi="Times New Roman"/>
                <w:sz w:val="20"/>
                <w:szCs w:val="20"/>
              </w:rPr>
              <w:t xml:space="preserve"> случаев в 201</w:t>
            </w:r>
            <w:r w:rsidR="00374A4D">
              <w:rPr>
                <w:rFonts w:ascii="Times New Roman" w:hAnsi="Times New Roman"/>
                <w:sz w:val="20"/>
                <w:szCs w:val="20"/>
              </w:rPr>
              <w:t>6</w:t>
            </w:r>
            <w:r>
              <w:rPr>
                <w:rFonts w:ascii="Times New Roman" w:hAnsi="Times New Roman"/>
                <w:sz w:val="20"/>
                <w:szCs w:val="20"/>
              </w:rPr>
              <w:t xml:space="preserve"> г. до 43 случаев  </w:t>
            </w:r>
            <w:r w:rsidR="00C71D74" w:rsidRPr="00C71D74">
              <w:rPr>
                <w:rFonts w:ascii="Times New Roman" w:hAnsi="Times New Roman"/>
                <w:sz w:val="20"/>
                <w:szCs w:val="20"/>
              </w:rPr>
              <w:t xml:space="preserve">к концу </w:t>
            </w:r>
            <w:r w:rsidRPr="00C71D74">
              <w:rPr>
                <w:rFonts w:ascii="Times New Roman" w:hAnsi="Times New Roman"/>
                <w:sz w:val="20"/>
                <w:szCs w:val="20"/>
              </w:rPr>
              <w:t xml:space="preserve"> 2019 г</w:t>
            </w:r>
            <w:r>
              <w:rPr>
                <w:rFonts w:ascii="Times New Roman" w:hAnsi="Times New Roman"/>
                <w:sz w:val="20"/>
                <w:szCs w:val="20"/>
              </w:rPr>
              <w:t xml:space="preserve">. </w:t>
            </w:r>
          </w:p>
          <w:p w:rsidR="006F581C" w:rsidRDefault="006F581C" w:rsidP="006F581C">
            <w:pPr>
              <w:pStyle w:val="1d"/>
              <w:jc w:val="both"/>
              <w:rPr>
                <w:rFonts w:ascii="Times New Roman" w:hAnsi="Times New Roman"/>
                <w:sz w:val="20"/>
                <w:szCs w:val="20"/>
              </w:rPr>
            </w:pPr>
            <w:r>
              <w:rPr>
                <w:rFonts w:ascii="Times New Roman" w:hAnsi="Times New Roman"/>
                <w:sz w:val="20"/>
                <w:szCs w:val="20"/>
              </w:rPr>
              <w:t>2.Снижение заболеваемости :</w:t>
            </w:r>
          </w:p>
          <w:p w:rsidR="006F581C" w:rsidRDefault="006F581C" w:rsidP="006F581C">
            <w:pPr>
              <w:pStyle w:val="1d"/>
              <w:jc w:val="both"/>
              <w:rPr>
                <w:rFonts w:ascii="Times New Roman" w:hAnsi="Times New Roman"/>
                <w:sz w:val="20"/>
                <w:szCs w:val="20"/>
              </w:rPr>
            </w:pPr>
            <w:r>
              <w:rPr>
                <w:rFonts w:ascii="Times New Roman" w:hAnsi="Times New Roman"/>
                <w:sz w:val="20"/>
                <w:szCs w:val="20"/>
              </w:rPr>
              <w:t xml:space="preserve">-алкоголизмом- </w:t>
            </w:r>
            <w:r w:rsidR="00374A4D">
              <w:rPr>
                <w:rFonts w:ascii="Times New Roman" w:hAnsi="Times New Roman"/>
                <w:sz w:val="20"/>
                <w:szCs w:val="20"/>
              </w:rPr>
              <w:t xml:space="preserve">с 82 в 2016 году </w:t>
            </w:r>
            <w:r w:rsidR="005B3093">
              <w:rPr>
                <w:rFonts w:ascii="Times New Roman" w:hAnsi="Times New Roman"/>
                <w:sz w:val="20"/>
                <w:szCs w:val="20"/>
              </w:rPr>
              <w:t xml:space="preserve">до 79,0 </w:t>
            </w:r>
            <w:r>
              <w:rPr>
                <w:rFonts w:ascii="Times New Roman" w:hAnsi="Times New Roman"/>
                <w:sz w:val="20"/>
                <w:szCs w:val="20"/>
              </w:rPr>
              <w:t xml:space="preserve">на 100,0 тыс. населения  </w:t>
            </w:r>
            <w:r w:rsidR="00C71D74" w:rsidRPr="00C71D74">
              <w:rPr>
                <w:rFonts w:ascii="Times New Roman" w:hAnsi="Times New Roman"/>
                <w:sz w:val="20"/>
                <w:szCs w:val="20"/>
              </w:rPr>
              <w:t>к концу</w:t>
            </w:r>
            <w:r w:rsidRPr="00C71D74">
              <w:rPr>
                <w:rFonts w:ascii="Times New Roman" w:hAnsi="Times New Roman"/>
                <w:sz w:val="20"/>
                <w:szCs w:val="20"/>
              </w:rPr>
              <w:t xml:space="preserve"> 201</w:t>
            </w:r>
            <w:r w:rsidR="005B3093" w:rsidRPr="00C71D74">
              <w:rPr>
                <w:rFonts w:ascii="Times New Roman" w:hAnsi="Times New Roman"/>
                <w:sz w:val="20"/>
                <w:szCs w:val="20"/>
              </w:rPr>
              <w:t>9</w:t>
            </w:r>
            <w:r w:rsidRPr="00C71D74">
              <w:rPr>
                <w:rFonts w:ascii="Times New Roman" w:hAnsi="Times New Roman"/>
                <w:sz w:val="20"/>
                <w:szCs w:val="20"/>
              </w:rPr>
              <w:t xml:space="preserve"> г.</w:t>
            </w:r>
            <w:r>
              <w:rPr>
                <w:rFonts w:ascii="Times New Roman" w:hAnsi="Times New Roman"/>
                <w:sz w:val="20"/>
                <w:szCs w:val="20"/>
              </w:rPr>
              <w:t xml:space="preserve"> </w:t>
            </w:r>
          </w:p>
          <w:p w:rsidR="006F581C" w:rsidRDefault="006F581C" w:rsidP="006F581C">
            <w:pPr>
              <w:pStyle w:val="1d"/>
              <w:jc w:val="both"/>
              <w:rPr>
                <w:rFonts w:ascii="Times New Roman" w:hAnsi="Times New Roman"/>
                <w:sz w:val="20"/>
                <w:szCs w:val="20"/>
              </w:rPr>
            </w:pPr>
            <w:r>
              <w:rPr>
                <w:rFonts w:ascii="Times New Roman" w:hAnsi="Times New Roman"/>
                <w:sz w:val="20"/>
                <w:szCs w:val="20"/>
              </w:rPr>
              <w:t xml:space="preserve">-наркоманией- </w:t>
            </w:r>
            <w:r w:rsidR="00374A4D">
              <w:rPr>
                <w:rFonts w:ascii="Times New Roman" w:hAnsi="Times New Roman"/>
                <w:sz w:val="20"/>
                <w:szCs w:val="20"/>
              </w:rPr>
              <w:t xml:space="preserve"> с 10 случаев в 2016 году </w:t>
            </w:r>
            <w:r w:rsidR="005B3093">
              <w:rPr>
                <w:rFonts w:ascii="Times New Roman" w:hAnsi="Times New Roman"/>
                <w:sz w:val="20"/>
                <w:szCs w:val="20"/>
              </w:rPr>
              <w:t xml:space="preserve">до 8 </w:t>
            </w:r>
            <w:r>
              <w:rPr>
                <w:rFonts w:ascii="Times New Roman" w:hAnsi="Times New Roman"/>
                <w:sz w:val="20"/>
                <w:szCs w:val="20"/>
              </w:rPr>
              <w:t xml:space="preserve">на 100,0 тыс. </w:t>
            </w:r>
            <w:r w:rsidRPr="00C71D74">
              <w:rPr>
                <w:rFonts w:ascii="Times New Roman" w:hAnsi="Times New Roman"/>
                <w:sz w:val="20"/>
                <w:szCs w:val="20"/>
              </w:rPr>
              <w:t xml:space="preserve">населения  </w:t>
            </w:r>
            <w:r w:rsidR="00C71D74" w:rsidRPr="00C71D74">
              <w:rPr>
                <w:rFonts w:ascii="Times New Roman" w:hAnsi="Times New Roman"/>
                <w:sz w:val="20"/>
                <w:szCs w:val="20"/>
              </w:rPr>
              <w:t xml:space="preserve">к концу </w:t>
            </w:r>
            <w:r w:rsidRPr="00C71D74">
              <w:rPr>
                <w:rFonts w:ascii="Times New Roman" w:hAnsi="Times New Roman"/>
                <w:sz w:val="20"/>
                <w:szCs w:val="20"/>
              </w:rPr>
              <w:t xml:space="preserve"> 201</w:t>
            </w:r>
            <w:r w:rsidR="005B3093" w:rsidRPr="00C71D74">
              <w:rPr>
                <w:rFonts w:ascii="Times New Roman" w:hAnsi="Times New Roman"/>
                <w:sz w:val="20"/>
                <w:szCs w:val="20"/>
              </w:rPr>
              <w:t>9</w:t>
            </w:r>
            <w:r w:rsidRPr="00C71D74">
              <w:rPr>
                <w:rFonts w:ascii="Times New Roman" w:hAnsi="Times New Roman"/>
                <w:sz w:val="20"/>
                <w:szCs w:val="20"/>
              </w:rPr>
              <w:t xml:space="preserve"> г.</w:t>
            </w:r>
          </w:p>
          <w:p w:rsidR="006F581C" w:rsidRPr="006F581C" w:rsidRDefault="006F581C" w:rsidP="006F581C">
            <w:pPr>
              <w:pStyle w:val="1d"/>
              <w:jc w:val="both"/>
              <w:rPr>
                <w:rFonts w:ascii="Times New Roman" w:hAnsi="Times New Roman"/>
                <w:sz w:val="20"/>
                <w:szCs w:val="20"/>
              </w:rPr>
            </w:pPr>
            <w:r>
              <w:rPr>
                <w:rFonts w:ascii="Times New Roman" w:hAnsi="Times New Roman"/>
                <w:sz w:val="20"/>
                <w:szCs w:val="20"/>
              </w:rPr>
              <w:t xml:space="preserve">3 </w:t>
            </w:r>
            <w:r w:rsidRPr="006F581C">
              <w:rPr>
                <w:rFonts w:ascii="Times New Roman" w:hAnsi="Times New Roman"/>
                <w:sz w:val="20"/>
                <w:szCs w:val="20"/>
              </w:rPr>
              <w:t xml:space="preserve">Снижение заболеваемости на 100 тыс. населения  туберкулёзом- с </w:t>
            </w:r>
            <w:r w:rsidR="005B3093">
              <w:rPr>
                <w:rFonts w:ascii="Times New Roman" w:hAnsi="Times New Roman"/>
                <w:sz w:val="20"/>
                <w:szCs w:val="20"/>
              </w:rPr>
              <w:t>8</w:t>
            </w:r>
            <w:r w:rsidR="00374A4D">
              <w:rPr>
                <w:rFonts w:ascii="Times New Roman" w:hAnsi="Times New Roman"/>
                <w:sz w:val="20"/>
                <w:szCs w:val="20"/>
              </w:rPr>
              <w:t>1</w:t>
            </w:r>
            <w:r w:rsidR="005B3093">
              <w:rPr>
                <w:rFonts w:ascii="Times New Roman" w:hAnsi="Times New Roman"/>
                <w:sz w:val="20"/>
                <w:szCs w:val="20"/>
              </w:rPr>
              <w:t>,</w:t>
            </w:r>
            <w:r w:rsidR="00374A4D">
              <w:rPr>
                <w:rFonts w:ascii="Times New Roman" w:hAnsi="Times New Roman"/>
                <w:sz w:val="20"/>
                <w:szCs w:val="20"/>
              </w:rPr>
              <w:t>9</w:t>
            </w:r>
            <w:r w:rsidRPr="006F581C">
              <w:rPr>
                <w:rFonts w:ascii="Times New Roman" w:hAnsi="Times New Roman"/>
                <w:sz w:val="20"/>
                <w:szCs w:val="20"/>
              </w:rPr>
              <w:t xml:space="preserve"> случая  в 201</w:t>
            </w:r>
            <w:r w:rsidR="00374A4D">
              <w:rPr>
                <w:rFonts w:ascii="Times New Roman" w:hAnsi="Times New Roman"/>
                <w:sz w:val="20"/>
                <w:szCs w:val="20"/>
              </w:rPr>
              <w:t>6</w:t>
            </w:r>
            <w:r w:rsidRPr="006F581C">
              <w:rPr>
                <w:rFonts w:ascii="Times New Roman" w:hAnsi="Times New Roman"/>
                <w:sz w:val="20"/>
                <w:szCs w:val="20"/>
              </w:rPr>
              <w:t xml:space="preserve"> г. до 81,</w:t>
            </w:r>
            <w:r w:rsidR="005B3093">
              <w:rPr>
                <w:rFonts w:ascii="Times New Roman" w:hAnsi="Times New Roman"/>
                <w:sz w:val="20"/>
                <w:szCs w:val="20"/>
              </w:rPr>
              <w:t>0</w:t>
            </w:r>
            <w:r w:rsidRPr="006F581C">
              <w:rPr>
                <w:rFonts w:ascii="Times New Roman" w:hAnsi="Times New Roman"/>
                <w:sz w:val="20"/>
                <w:szCs w:val="20"/>
              </w:rPr>
              <w:t xml:space="preserve"> </w:t>
            </w:r>
            <w:r w:rsidR="00C71D74" w:rsidRPr="00C71D74">
              <w:rPr>
                <w:rFonts w:ascii="Times New Roman" w:hAnsi="Times New Roman"/>
                <w:sz w:val="20"/>
                <w:szCs w:val="20"/>
              </w:rPr>
              <w:t xml:space="preserve">к концу </w:t>
            </w:r>
            <w:r w:rsidRPr="00C71D74">
              <w:rPr>
                <w:rFonts w:ascii="Times New Roman" w:hAnsi="Times New Roman"/>
                <w:sz w:val="20"/>
                <w:szCs w:val="20"/>
              </w:rPr>
              <w:t xml:space="preserve"> 201</w:t>
            </w:r>
            <w:r w:rsidR="005B3093" w:rsidRPr="00C71D74">
              <w:rPr>
                <w:rFonts w:ascii="Times New Roman" w:hAnsi="Times New Roman"/>
                <w:sz w:val="20"/>
                <w:szCs w:val="20"/>
              </w:rPr>
              <w:t>9</w:t>
            </w:r>
            <w:r w:rsidRPr="00C71D74">
              <w:rPr>
                <w:rFonts w:ascii="Times New Roman" w:hAnsi="Times New Roman"/>
                <w:sz w:val="20"/>
                <w:szCs w:val="20"/>
              </w:rPr>
              <w:t xml:space="preserve"> г.</w:t>
            </w:r>
            <w:r w:rsidRPr="006F581C">
              <w:rPr>
                <w:rFonts w:ascii="Times New Roman" w:hAnsi="Times New Roman"/>
                <w:sz w:val="20"/>
                <w:szCs w:val="20"/>
              </w:rPr>
              <w:t xml:space="preserve">   </w:t>
            </w:r>
          </w:p>
          <w:p w:rsidR="006F581C" w:rsidRDefault="006F581C" w:rsidP="006F581C">
            <w:pPr>
              <w:pStyle w:val="1d"/>
              <w:jc w:val="both"/>
              <w:rPr>
                <w:rFonts w:ascii="Times New Roman" w:hAnsi="Times New Roman"/>
                <w:sz w:val="20"/>
                <w:szCs w:val="20"/>
              </w:rPr>
            </w:pPr>
            <w:r w:rsidRPr="006F581C">
              <w:rPr>
                <w:rFonts w:ascii="Times New Roman" w:hAnsi="Times New Roman"/>
                <w:sz w:val="20"/>
                <w:szCs w:val="20"/>
              </w:rPr>
              <w:t>4. Снижение заболеваемости (на 10</w:t>
            </w:r>
            <w:r w:rsidR="005B3093">
              <w:rPr>
                <w:rFonts w:ascii="Times New Roman" w:hAnsi="Times New Roman"/>
                <w:sz w:val="20"/>
                <w:szCs w:val="20"/>
              </w:rPr>
              <w:t xml:space="preserve">0 тыс. населения) ВИЧ-инфекцией </w:t>
            </w:r>
            <w:r w:rsidRPr="006F581C">
              <w:rPr>
                <w:rFonts w:ascii="Times New Roman" w:hAnsi="Times New Roman"/>
                <w:sz w:val="20"/>
                <w:szCs w:val="20"/>
              </w:rPr>
              <w:t xml:space="preserve"> до 135,0 </w:t>
            </w:r>
            <w:r w:rsidR="00C71D74" w:rsidRPr="00C71D74">
              <w:rPr>
                <w:rFonts w:ascii="Times New Roman" w:hAnsi="Times New Roman"/>
                <w:sz w:val="20"/>
                <w:szCs w:val="20"/>
              </w:rPr>
              <w:t>к концу</w:t>
            </w:r>
            <w:r w:rsidRPr="00C71D74">
              <w:rPr>
                <w:rFonts w:ascii="Times New Roman" w:hAnsi="Times New Roman"/>
                <w:sz w:val="20"/>
                <w:szCs w:val="20"/>
              </w:rPr>
              <w:t xml:space="preserve"> 201</w:t>
            </w:r>
            <w:r w:rsidR="005B3093" w:rsidRPr="00C71D74">
              <w:rPr>
                <w:rFonts w:ascii="Times New Roman" w:hAnsi="Times New Roman"/>
                <w:sz w:val="20"/>
                <w:szCs w:val="20"/>
              </w:rPr>
              <w:t>9</w:t>
            </w:r>
            <w:r w:rsidRPr="00C71D74">
              <w:rPr>
                <w:rFonts w:ascii="Times New Roman" w:hAnsi="Times New Roman"/>
                <w:sz w:val="20"/>
                <w:szCs w:val="20"/>
              </w:rPr>
              <w:t xml:space="preserve"> г.</w:t>
            </w:r>
            <w:r>
              <w:rPr>
                <w:rFonts w:ascii="Times New Roman" w:hAnsi="Times New Roman"/>
                <w:sz w:val="20"/>
                <w:szCs w:val="20"/>
              </w:rPr>
              <w:t xml:space="preserve">  </w:t>
            </w:r>
          </w:p>
          <w:p w:rsidR="006F581C" w:rsidRDefault="006F581C" w:rsidP="00D634AD">
            <w:pPr>
              <w:pStyle w:val="1d"/>
              <w:jc w:val="both"/>
              <w:rPr>
                <w:rFonts w:ascii="Times New Roman" w:hAnsi="Times New Roman"/>
                <w:sz w:val="20"/>
                <w:szCs w:val="20"/>
              </w:rPr>
            </w:pPr>
          </w:p>
        </w:tc>
      </w:tr>
      <w:tr w:rsidR="006F581C" w:rsidTr="001B78FA">
        <w:trPr>
          <w:trHeight w:val="600"/>
        </w:trPr>
        <w:tc>
          <w:tcPr>
            <w:tcW w:w="1916" w:type="dxa"/>
            <w:tcBorders>
              <w:left w:val="single" w:sz="8" w:space="0" w:color="000000"/>
              <w:bottom w:val="single" w:sz="4" w:space="0" w:color="auto"/>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 xml:space="preserve">Этапы и сроки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реализации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264" w:type="dxa"/>
            <w:gridSpan w:val="16"/>
            <w:tcBorders>
              <w:left w:val="single" w:sz="8" w:space="0" w:color="000000"/>
              <w:bottom w:val="single" w:sz="4" w:space="0" w:color="auto"/>
              <w:right w:val="single" w:sz="8" w:space="0" w:color="000000"/>
            </w:tcBorders>
            <w:shd w:val="clear" w:color="auto" w:fill="auto"/>
            <w:vAlign w:val="center"/>
          </w:tcPr>
          <w:p w:rsidR="005B3093" w:rsidRDefault="0079150F" w:rsidP="005B3093">
            <w:pPr>
              <w:pStyle w:val="1d"/>
              <w:jc w:val="center"/>
              <w:rPr>
                <w:rFonts w:ascii="Times New Roman" w:hAnsi="Times New Roman"/>
                <w:sz w:val="20"/>
                <w:szCs w:val="20"/>
              </w:rPr>
            </w:pPr>
            <w:r>
              <w:rPr>
                <w:rFonts w:ascii="Times New Roman" w:hAnsi="Times New Roman"/>
                <w:sz w:val="24"/>
                <w:szCs w:val="24"/>
              </w:rPr>
              <w:t>Сроки реализации Программы: 2014-2019 годы. Реализация Программы по этапам не предусмотрена.</w:t>
            </w:r>
          </w:p>
        </w:tc>
      </w:tr>
      <w:tr w:rsidR="006F581C" w:rsidTr="001B78FA">
        <w:trPr>
          <w:trHeight w:val="405"/>
        </w:trPr>
        <w:tc>
          <w:tcPr>
            <w:tcW w:w="1916" w:type="dxa"/>
            <w:vMerge w:val="restart"/>
            <w:tcBorders>
              <w:top w:val="single" w:sz="4" w:space="0" w:color="auto"/>
              <w:left w:val="single" w:sz="4" w:space="0" w:color="auto"/>
              <w:bottom w:val="single" w:sz="4" w:space="0" w:color="auto"/>
              <w:right w:val="single" w:sz="4" w:space="0" w:color="auto"/>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 xml:space="preserve">Целевые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показатели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346" w:type="dxa"/>
            <w:vMerge w:val="restart"/>
            <w:tcBorders>
              <w:top w:val="single" w:sz="4" w:space="0" w:color="auto"/>
              <w:left w:val="single" w:sz="4" w:space="0" w:color="auto"/>
              <w:bottom w:val="single" w:sz="4" w:space="0" w:color="auto"/>
              <w:right w:val="single" w:sz="4" w:space="0" w:color="auto"/>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 xml:space="preserve"> N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п/п</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Наименование</w:t>
            </w:r>
          </w:p>
          <w:p w:rsidR="006F581C" w:rsidRDefault="006F581C" w:rsidP="00D634AD">
            <w:pPr>
              <w:pStyle w:val="1d"/>
              <w:jc w:val="both"/>
              <w:rPr>
                <w:rFonts w:ascii="Times New Roman" w:hAnsi="Times New Roman"/>
                <w:sz w:val="20"/>
                <w:szCs w:val="20"/>
              </w:rPr>
            </w:pPr>
            <w:r>
              <w:rPr>
                <w:rFonts w:ascii="Times New Roman" w:hAnsi="Times New Roman"/>
                <w:sz w:val="20"/>
                <w:szCs w:val="20"/>
              </w:rPr>
              <w:t xml:space="preserve"> показателя </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tcPr>
          <w:p w:rsidR="006F581C" w:rsidRDefault="006F581C" w:rsidP="00D634AD">
            <w:pPr>
              <w:pStyle w:val="1d"/>
              <w:snapToGrid w:val="0"/>
              <w:jc w:val="both"/>
              <w:rPr>
                <w:rFonts w:ascii="Times New Roman" w:hAnsi="Times New Roman"/>
                <w:sz w:val="20"/>
                <w:szCs w:val="20"/>
              </w:rPr>
            </w:pPr>
            <w:r>
              <w:rPr>
                <w:rFonts w:ascii="Times New Roman" w:hAnsi="Times New Roman"/>
                <w:sz w:val="20"/>
                <w:szCs w:val="20"/>
              </w:rPr>
              <w:t xml:space="preserve">Ед. </w:t>
            </w:r>
          </w:p>
          <w:p w:rsidR="006F581C" w:rsidRDefault="006F581C" w:rsidP="00D634AD">
            <w:pPr>
              <w:pStyle w:val="1d"/>
              <w:jc w:val="both"/>
              <w:rPr>
                <w:rFonts w:ascii="Times New Roman" w:hAnsi="Times New Roman"/>
                <w:sz w:val="20"/>
                <w:szCs w:val="20"/>
              </w:rPr>
            </w:pPr>
            <w:r>
              <w:rPr>
                <w:rFonts w:ascii="Times New Roman" w:hAnsi="Times New Roman"/>
                <w:sz w:val="20"/>
                <w:szCs w:val="20"/>
              </w:rPr>
              <w:t>изм.</w:t>
            </w:r>
          </w:p>
        </w:tc>
        <w:tc>
          <w:tcPr>
            <w:tcW w:w="5648" w:type="dxa"/>
            <w:gridSpan w:val="13"/>
            <w:tcBorders>
              <w:top w:val="single" w:sz="4" w:space="0" w:color="auto"/>
              <w:left w:val="single" w:sz="4" w:space="0" w:color="auto"/>
              <w:bottom w:val="single" w:sz="4" w:space="0" w:color="auto"/>
              <w:right w:val="single" w:sz="4" w:space="0" w:color="auto"/>
            </w:tcBorders>
            <w:shd w:val="clear" w:color="auto" w:fill="auto"/>
          </w:tcPr>
          <w:p w:rsidR="006F581C" w:rsidRDefault="006F581C" w:rsidP="00D634AD">
            <w:pPr>
              <w:pStyle w:val="1d"/>
              <w:snapToGrid w:val="0"/>
              <w:jc w:val="center"/>
              <w:rPr>
                <w:rFonts w:ascii="Times New Roman" w:hAnsi="Times New Roman"/>
                <w:sz w:val="20"/>
                <w:szCs w:val="20"/>
              </w:rPr>
            </w:pPr>
            <w:r>
              <w:rPr>
                <w:rFonts w:ascii="Times New Roman" w:hAnsi="Times New Roman"/>
                <w:sz w:val="20"/>
                <w:szCs w:val="20"/>
              </w:rPr>
              <w:t>Плановое значение целевого показателя</w:t>
            </w:r>
          </w:p>
        </w:tc>
      </w:tr>
      <w:tr w:rsidR="00C25029" w:rsidTr="001B78FA">
        <w:trPr>
          <w:trHeight w:val="172"/>
        </w:trPr>
        <w:tc>
          <w:tcPr>
            <w:tcW w:w="1916" w:type="dxa"/>
            <w:vMerge/>
            <w:tcBorders>
              <w:top w:val="single" w:sz="4" w:space="0" w:color="auto"/>
              <w:left w:val="single" w:sz="4" w:space="0" w:color="auto"/>
              <w:bottom w:val="single" w:sz="4" w:space="0" w:color="auto"/>
              <w:right w:val="single" w:sz="4" w:space="0" w:color="auto"/>
            </w:tcBorders>
            <w:shd w:val="clear" w:color="auto" w:fill="auto"/>
          </w:tcPr>
          <w:p w:rsidR="00C25029" w:rsidRDefault="00C25029" w:rsidP="00D634AD">
            <w:pPr>
              <w:pStyle w:val="1d"/>
              <w:snapToGrid w:val="0"/>
              <w:jc w:val="both"/>
              <w:rPr>
                <w:rFonts w:ascii="Times New Roman" w:hAnsi="Times New Roman"/>
                <w:sz w:val="20"/>
                <w:szCs w:val="20"/>
              </w:rPr>
            </w:pPr>
          </w:p>
        </w:tc>
        <w:tc>
          <w:tcPr>
            <w:tcW w:w="346" w:type="dxa"/>
            <w:vMerge/>
            <w:tcBorders>
              <w:top w:val="single" w:sz="4" w:space="0" w:color="auto"/>
              <w:left w:val="single" w:sz="4" w:space="0" w:color="auto"/>
              <w:bottom w:val="single" w:sz="4" w:space="0" w:color="auto"/>
              <w:right w:val="single" w:sz="4" w:space="0" w:color="auto"/>
            </w:tcBorders>
            <w:shd w:val="clear" w:color="auto" w:fill="auto"/>
          </w:tcPr>
          <w:p w:rsidR="00C25029" w:rsidRDefault="00C25029" w:rsidP="00D634AD">
            <w:pPr>
              <w:pStyle w:val="1d"/>
              <w:snapToGrid w:val="0"/>
              <w:jc w:val="both"/>
              <w:rPr>
                <w:rFonts w:ascii="Times New Roman" w:hAnsi="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tcPr>
          <w:p w:rsidR="00C25029" w:rsidRDefault="00C25029" w:rsidP="00D634AD">
            <w:pPr>
              <w:pStyle w:val="1d"/>
              <w:snapToGrid w:val="0"/>
              <w:jc w:val="both"/>
              <w:rPr>
                <w:rFonts w:ascii="Times New Roman" w:hAnsi="Times New Roman"/>
                <w:sz w:val="20"/>
                <w:szCs w:val="20"/>
              </w:rPr>
            </w:pPr>
          </w:p>
        </w:tc>
        <w:tc>
          <w:tcPr>
            <w:tcW w:w="854" w:type="dxa"/>
            <w:vMerge/>
            <w:tcBorders>
              <w:top w:val="single" w:sz="4" w:space="0" w:color="auto"/>
              <w:left w:val="single" w:sz="4" w:space="0" w:color="auto"/>
              <w:bottom w:val="single" w:sz="4" w:space="0" w:color="auto"/>
              <w:right w:val="single" w:sz="4" w:space="0" w:color="auto"/>
            </w:tcBorders>
            <w:shd w:val="clear" w:color="auto" w:fill="auto"/>
          </w:tcPr>
          <w:p w:rsidR="00C25029" w:rsidRDefault="00C25029" w:rsidP="00D634AD">
            <w:pPr>
              <w:pStyle w:val="1d"/>
              <w:snapToGrid w:val="0"/>
              <w:jc w:val="both"/>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5029" w:rsidRDefault="00FC64C6" w:rsidP="00C25029">
            <w:r>
              <w:rPr>
                <w:sz w:val="20"/>
                <w:szCs w:val="20"/>
              </w:rPr>
              <w:t xml:space="preserve">Факт </w:t>
            </w:r>
            <w:r w:rsidR="00C25029" w:rsidRPr="008767E1">
              <w:rPr>
                <w:sz w:val="20"/>
                <w:szCs w:val="20"/>
              </w:rPr>
              <w:t>201</w:t>
            </w:r>
            <w:r w:rsidR="00C25029">
              <w:rPr>
                <w:sz w:val="20"/>
                <w:szCs w:val="20"/>
              </w:rPr>
              <w:t>3</w:t>
            </w:r>
            <w:r w:rsidR="00C25029" w:rsidRPr="008767E1">
              <w:rPr>
                <w:sz w:val="20"/>
                <w:szCs w:val="20"/>
              </w:rPr>
              <w:t xml:space="preserve"> г.</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C25029" w:rsidRDefault="00C25029" w:rsidP="00C25029">
            <w:r w:rsidRPr="008767E1">
              <w:rPr>
                <w:sz w:val="20"/>
                <w:szCs w:val="20"/>
              </w:rPr>
              <w:t>201</w:t>
            </w:r>
            <w:r>
              <w:rPr>
                <w:sz w:val="20"/>
                <w:szCs w:val="20"/>
              </w:rPr>
              <w:t>4</w:t>
            </w:r>
            <w:r w:rsidRPr="008767E1">
              <w:rPr>
                <w:sz w:val="20"/>
                <w:szCs w:val="20"/>
              </w:rPr>
              <w:t xml:space="preserve"> г.</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C25029" w:rsidRDefault="00C25029" w:rsidP="00C25029">
            <w:r w:rsidRPr="008767E1">
              <w:rPr>
                <w:sz w:val="20"/>
                <w:szCs w:val="20"/>
              </w:rPr>
              <w:t>201</w:t>
            </w:r>
            <w:r>
              <w:rPr>
                <w:sz w:val="20"/>
                <w:szCs w:val="20"/>
              </w:rPr>
              <w:t>5</w:t>
            </w:r>
            <w:r w:rsidRPr="008767E1">
              <w:rPr>
                <w:sz w:val="20"/>
                <w:szCs w:val="20"/>
              </w:rPr>
              <w:t xml:space="preserve"> г.</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25029" w:rsidRDefault="00C25029" w:rsidP="00D634AD">
            <w:pPr>
              <w:pStyle w:val="1d"/>
              <w:snapToGrid w:val="0"/>
              <w:jc w:val="center"/>
              <w:rPr>
                <w:rFonts w:ascii="Times New Roman" w:hAnsi="Times New Roman"/>
                <w:sz w:val="20"/>
                <w:szCs w:val="20"/>
              </w:rPr>
            </w:pPr>
            <w:r>
              <w:rPr>
                <w:rFonts w:ascii="Times New Roman" w:hAnsi="Times New Roman"/>
                <w:sz w:val="20"/>
                <w:szCs w:val="20"/>
              </w:rPr>
              <w:t>2016 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25029" w:rsidRDefault="00C25029" w:rsidP="00D634AD">
            <w:pPr>
              <w:pStyle w:val="1d"/>
              <w:snapToGrid w:val="0"/>
              <w:jc w:val="center"/>
              <w:rPr>
                <w:rFonts w:ascii="Times New Roman" w:hAnsi="Times New Roman"/>
                <w:sz w:val="20"/>
                <w:szCs w:val="20"/>
              </w:rPr>
            </w:pPr>
            <w:r>
              <w:rPr>
                <w:rFonts w:ascii="Times New Roman" w:hAnsi="Times New Roman"/>
                <w:sz w:val="20"/>
                <w:szCs w:val="20"/>
              </w:rPr>
              <w:t>2017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5029" w:rsidRDefault="00C25029" w:rsidP="00D634AD">
            <w:pPr>
              <w:pStyle w:val="1d"/>
              <w:snapToGrid w:val="0"/>
              <w:rPr>
                <w:rFonts w:ascii="Times New Roman" w:hAnsi="Times New Roman"/>
                <w:sz w:val="20"/>
                <w:szCs w:val="20"/>
              </w:rPr>
            </w:pPr>
            <w:r>
              <w:rPr>
                <w:rFonts w:ascii="Times New Roman" w:hAnsi="Times New Roman"/>
                <w:sz w:val="20"/>
                <w:szCs w:val="20"/>
              </w:rPr>
              <w:t>2018 г.</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C25029" w:rsidRDefault="00C25029" w:rsidP="00C25029">
            <w:pPr>
              <w:pStyle w:val="1d"/>
              <w:snapToGrid w:val="0"/>
              <w:ind w:left="285"/>
              <w:jc w:val="both"/>
              <w:rPr>
                <w:rFonts w:ascii="Times New Roman" w:hAnsi="Times New Roman"/>
                <w:sz w:val="20"/>
                <w:szCs w:val="20"/>
              </w:rPr>
            </w:pPr>
            <w:r>
              <w:rPr>
                <w:rFonts w:ascii="Times New Roman" w:hAnsi="Times New Roman"/>
                <w:sz w:val="20"/>
                <w:szCs w:val="20"/>
              </w:rPr>
              <w:t>2019 г.</w:t>
            </w:r>
          </w:p>
        </w:tc>
      </w:tr>
      <w:tr w:rsidR="00C25029" w:rsidTr="001B78FA">
        <w:trPr>
          <w:trHeight w:val="400"/>
        </w:trPr>
        <w:tc>
          <w:tcPr>
            <w:tcW w:w="1916" w:type="dxa"/>
            <w:vMerge/>
            <w:tcBorders>
              <w:top w:val="single" w:sz="4" w:space="0" w:color="auto"/>
              <w:left w:val="single" w:sz="4" w:space="0" w:color="auto"/>
              <w:bottom w:val="single" w:sz="4" w:space="0" w:color="auto"/>
              <w:right w:val="single" w:sz="4" w:space="0" w:color="auto"/>
            </w:tcBorders>
            <w:shd w:val="clear" w:color="auto" w:fill="auto"/>
          </w:tcPr>
          <w:p w:rsidR="00C25029" w:rsidRDefault="00C25029" w:rsidP="00D634AD">
            <w:pPr>
              <w:pStyle w:val="1d"/>
              <w:snapToGrid w:val="0"/>
              <w:jc w:val="both"/>
              <w:rPr>
                <w:rFonts w:ascii="Times New Roman" w:hAnsi="Times New Roman"/>
                <w:sz w:val="20"/>
                <w:szCs w:val="20"/>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25029" w:rsidRDefault="00C25029" w:rsidP="00D634AD">
            <w:pPr>
              <w:pStyle w:val="1d"/>
              <w:snapToGrid w:val="0"/>
              <w:jc w:val="both"/>
              <w:rPr>
                <w:rFonts w:ascii="Times New Roman" w:hAnsi="Times New Roman"/>
                <w:sz w:val="20"/>
                <w:szCs w:val="20"/>
              </w:rPr>
            </w:pPr>
            <w:r>
              <w:rPr>
                <w:rFonts w:ascii="Times New Roman" w:hAnsi="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25029" w:rsidRDefault="00C25029" w:rsidP="00D634AD">
            <w:pPr>
              <w:pStyle w:val="1d"/>
              <w:snapToGrid w:val="0"/>
              <w:jc w:val="both"/>
              <w:rPr>
                <w:rFonts w:ascii="Times New Roman" w:hAnsi="Times New Roman"/>
                <w:sz w:val="20"/>
                <w:szCs w:val="20"/>
              </w:rPr>
            </w:pPr>
            <w:r>
              <w:rPr>
                <w:rFonts w:ascii="Times New Roman" w:hAnsi="Times New Roman"/>
                <w:sz w:val="20"/>
                <w:szCs w:val="20"/>
              </w:rPr>
              <w:t>Заболеваемость инфекциями, передающими</w:t>
            </w:r>
            <w:r>
              <w:rPr>
                <w:rFonts w:ascii="Times New Roman" w:hAnsi="Times New Roman"/>
                <w:sz w:val="20"/>
                <w:szCs w:val="20"/>
              </w:rPr>
              <w:lastRenderedPageBreak/>
              <w:t>ся половым путем</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5029" w:rsidRDefault="00C25029" w:rsidP="00D634AD">
            <w:pPr>
              <w:pStyle w:val="1d"/>
              <w:snapToGrid w:val="0"/>
              <w:jc w:val="both"/>
              <w:rPr>
                <w:rFonts w:ascii="Times New Roman" w:hAnsi="Times New Roman"/>
                <w:sz w:val="20"/>
                <w:szCs w:val="20"/>
              </w:rPr>
            </w:pPr>
            <w:r>
              <w:rPr>
                <w:rFonts w:ascii="Times New Roman" w:hAnsi="Times New Roman"/>
                <w:sz w:val="20"/>
                <w:szCs w:val="20"/>
              </w:rPr>
              <w:lastRenderedPageBreak/>
              <w:t xml:space="preserve">Случаев на 100тыс. </w:t>
            </w:r>
            <w:r>
              <w:rPr>
                <w:rFonts w:ascii="Times New Roman" w:hAnsi="Times New Roman"/>
                <w:sz w:val="20"/>
                <w:szCs w:val="20"/>
              </w:rPr>
              <w:lastRenderedPageBreak/>
              <w:t>населения,</w:t>
            </w:r>
          </w:p>
          <w:p w:rsidR="00C25029" w:rsidRDefault="00C25029" w:rsidP="00D634AD">
            <w:pPr>
              <w:pStyle w:val="1d"/>
              <w:jc w:val="both"/>
              <w:rPr>
                <w:rFonts w:ascii="Times New Roman" w:hAnsi="Times New Roman"/>
                <w:sz w:val="20"/>
                <w:szCs w:val="20"/>
              </w:rPr>
            </w:pPr>
            <w:r>
              <w:rPr>
                <w:rFonts w:ascii="Times New Roman" w:hAnsi="Times New Roman"/>
                <w:sz w:val="20"/>
                <w:szCs w:val="20"/>
              </w:rPr>
              <w:t>чел.</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029" w:rsidRPr="006F581C" w:rsidRDefault="00C25029" w:rsidP="00C25029">
            <w:pPr>
              <w:pStyle w:val="1d"/>
              <w:snapToGrid w:val="0"/>
              <w:jc w:val="center"/>
              <w:rPr>
                <w:rFonts w:ascii="Times New Roman" w:hAnsi="Times New Roman"/>
                <w:sz w:val="20"/>
                <w:szCs w:val="20"/>
              </w:rPr>
            </w:pPr>
            <w:r>
              <w:rPr>
                <w:rFonts w:ascii="Times New Roman" w:hAnsi="Times New Roman"/>
                <w:sz w:val="20"/>
                <w:szCs w:val="20"/>
              </w:rPr>
              <w:lastRenderedPageBreak/>
              <w:t>48,0</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029" w:rsidRPr="006F581C" w:rsidRDefault="00C25029" w:rsidP="00C25029">
            <w:pPr>
              <w:pStyle w:val="1d"/>
              <w:snapToGrid w:val="0"/>
              <w:jc w:val="center"/>
              <w:rPr>
                <w:rFonts w:ascii="Times New Roman" w:hAnsi="Times New Roman"/>
                <w:sz w:val="20"/>
                <w:szCs w:val="20"/>
              </w:rPr>
            </w:pPr>
            <w:r>
              <w:rPr>
                <w:rFonts w:ascii="Times New Roman" w:hAnsi="Times New Roman"/>
                <w:sz w:val="20"/>
                <w:szCs w:val="20"/>
              </w:rPr>
              <w:t>65,6</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5029" w:rsidRPr="00595D27" w:rsidRDefault="00C25029" w:rsidP="00C25029">
            <w:pPr>
              <w:pStyle w:val="1d"/>
              <w:snapToGrid w:val="0"/>
              <w:jc w:val="center"/>
              <w:rPr>
                <w:rFonts w:ascii="Times New Roman" w:hAnsi="Times New Roman"/>
                <w:sz w:val="20"/>
                <w:szCs w:val="20"/>
              </w:rPr>
            </w:pPr>
            <w:r w:rsidRPr="00595D27">
              <w:rPr>
                <w:rFonts w:ascii="Times New Roman" w:hAnsi="Times New Roman"/>
                <w:sz w:val="20"/>
                <w:szCs w:val="20"/>
              </w:rPr>
              <w:t>44,0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029" w:rsidRPr="006F581C" w:rsidRDefault="00C25029" w:rsidP="00D634AD">
            <w:pPr>
              <w:pStyle w:val="1d"/>
              <w:snapToGrid w:val="0"/>
              <w:jc w:val="center"/>
              <w:rPr>
                <w:rFonts w:ascii="Times New Roman" w:hAnsi="Times New Roman"/>
                <w:sz w:val="20"/>
                <w:szCs w:val="20"/>
              </w:rPr>
            </w:pPr>
            <w:r w:rsidRPr="006F581C">
              <w:rPr>
                <w:rFonts w:ascii="Times New Roman" w:hAnsi="Times New Roman"/>
                <w:sz w:val="20"/>
                <w:szCs w:val="20"/>
              </w:rPr>
              <w:t>47,2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029" w:rsidRPr="006F581C" w:rsidRDefault="00C25029" w:rsidP="00D634AD">
            <w:pPr>
              <w:pStyle w:val="1d"/>
              <w:snapToGrid w:val="0"/>
              <w:jc w:val="center"/>
              <w:rPr>
                <w:rFonts w:ascii="Times New Roman" w:hAnsi="Times New Roman"/>
                <w:sz w:val="20"/>
                <w:szCs w:val="20"/>
              </w:rPr>
            </w:pPr>
            <w:r w:rsidRPr="006F581C">
              <w:rPr>
                <w:rFonts w:ascii="Times New Roman" w:hAnsi="Times New Roman"/>
                <w:sz w:val="20"/>
                <w:szCs w:val="20"/>
              </w:rPr>
              <w:t>43,5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5029" w:rsidRPr="006F581C" w:rsidRDefault="00C25029" w:rsidP="00D634AD">
            <w:pPr>
              <w:pStyle w:val="1d"/>
              <w:snapToGrid w:val="0"/>
              <w:jc w:val="center"/>
              <w:rPr>
                <w:rFonts w:ascii="Times New Roman" w:hAnsi="Times New Roman"/>
                <w:sz w:val="20"/>
                <w:szCs w:val="20"/>
              </w:rPr>
            </w:pPr>
            <w:r w:rsidRPr="006F581C">
              <w:rPr>
                <w:rFonts w:ascii="Times New Roman" w:hAnsi="Times New Roman"/>
                <w:sz w:val="20"/>
                <w:szCs w:val="20"/>
              </w:rPr>
              <w:t>43,0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C25029" w:rsidRDefault="00C25029" w:rsidP="00D634AD">
            <w:pPr>
              <w:pStyle w:val="1d"/>
              <w:snapToGrid w:val="0"/>
              <w:jc w:val="center"/>
              <w:rPr>
                <w:rFonts w:ascii="Times New Roman" w:hAnsi="Times New Roman"/>
                <w:sz w:val="20"/>
                <w:szCs w:val="20"/>
              </w:rPr>
            </w:pPr>
            <w:r>
              <w:rPr>
                <w:rFonts w:ascii="Times New Roman" w:hAnsi="Times New Roman"/>
                <w:sz w:val="20"/>
                <w:szCs w:val="20"/>
              </w:rPr>
              <w:t>43,0</w:t>
            </w:r>
          </w:p>
        </w:tc>
      </w:tr>
      <w:tr w:rsidR="00C25029" w:rsidTr="001B78FA">
        <w:trPr>
          <w:trHeight w:val="400"/>
        </w:trPr>
        <w:tc>
          <w:tcPr>
            <w:tcW w:w="1916" w:type="dxa"/>
            <w:vMerge/>
            <w:tcBorders>
              <w:top w:val="single" w:sz="4" w:space="0" w:color="auto"/>
              <w:left w:val="single" w:sz="8" w:space="0" w:color="000000"/>
              <w:bottom w:val="single" w:sz="8" w:space="0" w:color="000000"/>
            </w:tcBorders>
            <w:shd w:val="clear" w:color="auto" w:fill="auto"/>
          </w:tcPr>
          <w:p w:rsidR="00C25029" w:rsidRDefault="00C25029" w:rsidP="00D634AD">
            <w:pPr>
              <w:pStyle w:val="1d"/>
              <w:snapToGrid w:val="0"/>
              <w:jc w:val="both"/>
              <w:rPr>
                <w:rFonts w:ascii="Times New Roman" w:hAnsi="Times New Roman"/>
                <w:sz w:val="20"/>
                <w:szCs w:val="20"/>
              </w:rPr>
            </w:pPr>
          </w:p>
        </w:tc>
        <w:tc>
          <w:tcPr>
            <w:tcW w:w="346" w:type="dxa"/>
            <w:tcBorders>
              <w:top w:val="single" w:sz="4" w:space="0" w:color="auto"/>
              <w:left w:val="single" w:sz="8" w:space="0" w:color="000000"/>
              <w:bottom w:val="single" w:sz="8" w:space="0" w:color="000000"/>
            </w:tcBorders>
            <w:shd w:val="clear" w:color="auto" w:fill="auto"/>
          </w:tcPr>
          <w:p w:rsidR="00C25029" w:rsidRDefault="00C25029" w:rsidP="00D634AD">
            <w:pPr>
              <w:pStyle w:val="1d"/>
              <w:snapToGrid w:val="0"/>
              <w:jc w:val="both"/>
              <w:rPr>
                <w:rFonts w:ascii="Times New Roman" w:hAnsi="Times New Roman"/>
                <w:sz w:val="20"/>
                <w:szCs w:val="20"/>
              </w:rPr>
            </w:pPr>
            <w:r>
              <w:rPr>
                <w:rFonts w:ascii="Times New Roman" w:hAnsi="Times New Roman"/>
                <w:sz w:val="20"/>
                <w:szCs w:val="20"/>
              </w:rPr>
              <w:t>2.</w:t>
            </w:r>
          </w:p>
        </w:tc>
        <w:tc>
          <w:tcPr>
            <w:tcW w:w="1416" w:type="dxa"/>
            <w:tcBorders>
              <w:top w:val="single" w:sz="4" w:space="0" w:color="auto"/>
              <w:left w:val="single" w:sz="8" w:space="0" w:color="000000"/>
              <w:bottom w:val="single" w:sz="8" w:space="0" w:color="000000"/>
            </w:tcBorders>
            <w:shd w:val="clear" w:color="auto" w:fill="auto"/>
          </w:tcPr>
          <w:p w:rsidR="00C25029" w:rsidRDefault="00C25029" w:rsidP="00C25029">
            <w:pPr>
              <w:pStyle w:val="1d"/>
              <w:snapToGrid w:val="0"/>
              <w:jc w:val="both"/>
              <w:rPr>
                <w:rFonts w:ascii="Times New Roman" w:hAnsi="Times New Roman"/>
                <w:sz w:val="20"/>
                <w:szCs w:val="20"/>
              </w:rPr>
            </w:pPr>
            <w:r>
              <w:rPr>
                <w:rFonts w:ascii="Times New Roman" w:hAnsi="Times New Roman"/>
                <w:sz w:val="20"/>
                <w:szCs w:val="20"/>
              </w:rPr>
              <w:t>Заболеваемость алкоголизмом,</w:t>
            </w:r>
          </w:p>
          <w:p w:rsidR="00C25029" w:rsidRDefault="00C25029" w:rsidP="00D634AD">
            <w:pPr>
              <w:pStyle w:val="1d"/>
              <w:jc w:val="both"/>
              <w:rPr>
                <w:rFonts w:ascii="Times New Roman" w:hAnsi="Times New Roman"/>
                <w:sz w:val="20"/>
                <w:szCs w:val="20"/>
              </w:rPr>
            </w:pPr>
            <w:r>
              <w:rPr>
                <w:rFonts w:ascii="Times New Roman" w:hAnsi="Times New Roman"/>
                <w:sz w:val="20"/>
                <w:szCs w:val="20"/>
              </w:rPr>
              <w:t xml:space="preserve"> </w:t>
            </w:r>
          </w:p>
          <w:p w:rsidR="00C25029" w:rsidRDefault="00C25029" w:rsidP="00D634AD">
            <w:pPr>
              <w:pStyle w:val="1d"/>
              <w:jc w:val="both"/>
              <w:rPr>
                <w:rFonts w:ascii="Times New Roman" w:hAnsi="Times New Roman"/>
                <w:sz w:val="20"/>
                <w:szCs w:val="20"/>
              </w:rPr>
            </w:pPr>
            <w:r>
              <w:rPr>
                <w:rFonts w:ascii="Times New Roman" w:hAnsi="Times New Roman"/>
                <w:sz w:val="20"/>
                <w:szCs w:val="20"/>
              </w:rPr>
              <w:t>наркоманией</w:t>
            </w:r>
          </w:p>
          <w:p w:rsidR="00C25029" w:rsidRDefault="00C25029" w:rsidP="00D634AD">
            <w:pPr>
              <w:pStyle w:val="1d"/>
              <w:jc w:val="both"/>
              <w:rPr>
                <w:rFonts w:ascii="Times New Roman" w:hAnsi="Times New Roman"/>
                <w:sz w:val="20"/>
                <w:szCs w:val="20"/>
              </w:rPr>
            </w:pPr>
          </w:p>
        </w:tc>
        <w:tc>
          <w:tcPr>
            <w:tcW w:w="854" w:type="dxa"/>
            <w:tcBorders>
              <w:top w:val="single" w:sz="4" w:space="0" w:color="auto"/>
              <w:left w:val="single" w:sz="8" w:space="0" w:color="000000"/>
              <w:bottom w:val="single" w:sz="8" w:space="0" w:color="000000"/>
              <w:right w:val="single" w:sz="4" w:space="0" w:color="auto"/>
            </w:tcBorders>
            <w:shd w:val="clear" w:color="auto" w:fill="auto"/>
          </w:tcPr>
          <w:p w:rsidR="00C25029" w:rsidRDefault="00C25029" w:rsidP="00D634AD">
            <w:pPr>
              <w:pStyle w:val="1d"/>
              <w:snapToGrid w:val="0"/>
              <w:jc w:val="both"/>
              <w:rPr>
                <w:rFonts w:ascii="Times New Roman" w:hAnsi="Times New Roman"/>
                <w:sz w:val="20"/>
                <w:szCs w:val="20"/>
              </w:rPr>
            </w:pPr>
            <w:r>
              <w:rPr>
                <w:rFonts w:ascii="Times New Roman" w:hAnsi="Times New Roman"/>
                <w:sz w:val="20"/>
                <w:szCs w:val="20"/>
              </w:rPr>
              <w:t>Случаев на 100 тыс. населения,</w:t>
            </w:r>
          </w:p>
          <w:p w:rsidR="00C25029" w:rsidRDefault="00C25029" w:rsidP="00D634AD">
            <w:pPr>
              <w:pStyle w:val="1d"/>
              <w:jc w:val="both"/>
              <w:rPr>
                <w:rFonts w:ascii="Times New Roman" w:hAnsi="Times New Roman"/>
                <w:sz w:val="20"/>
                <w:szCs w:val="20"/>
              </w:rPr>
            </w:pPr>
            <w:r>
              <w:rPr>
                <w:rFonts w:ascii="Times New Roman" w:hAnsi="Times New Roman"/>
                <w:sz w:val="20"/>
                <w:szCs w:val="20"/>
              </w:rPr>
              <w:t>чел.</w:t>
            </w:r>
          </w:p>
        </w:tc>
        <w:tc>
          <w:tcPr>
            <w:tcW w:w="709" w:type="dxa"/>
            <w:gridSpan w:val="2"/>
            <w:tcBorders>
              <w:top w:val="single" w:sz="4" w:space="0" w:color="auto"/>
              <w:left w:val="single" w:sz="4" w:space="0" w:color="auto"/>
              <w:bottom w:val="single" w:sz="8" w:space="0" w:color="000000"/>
              <w:right w:val="single" w:sz="4" w:space="0" w:color="auto"/>
            </w:tcBorders>
            <w:shd w:val="clear" w:color="auto" w:fill="auto"/>
          </w:tcPr>
          <w:p w:rsidR="00C25029" w:rsidRDefault="00C25029" w:rsidP="00D634AD">
            <w:pPr>
              <w:pStyle w:val="1d"/>
              <w:snapToGrid w:val="0"/>
              <w:jc w:val="center"/>
              <w:rPr>
                <w:rFonts w:ascii="Times New Roman" w:hAnsi="Times New Roman"/>
                <w:sz w:val="20"/>
                <w:szCs w:val="20"/>
              </w:rPr>
            </w:pPr>
          </w:p>
          <w:p w:rsidR="00C25029" w:rsidRDefault="00C25029" w:rsidP="00D634AD">
            <w:pPr>
              <w:pStyle w:val="1d"/>
              <w:snapToGrid w:val="0"/>
              <w:jc w:val="center"/>
              <w:rPr>
                <w:rFonts w:ascii="Times New Roman" w:hAnsi="Times New Roman"/>
                <w:sz w:val="20"/>
                <w:szCs w:val="20"/>
              </w:rPr>
            </w:pPr>
            <w:r>
              <w:rPr>
                <w:rFonts w:ascii="Times New Roman" w:hAnsi="Times New Roman"/>
                <w:sz w:val="20"/>
                <w:szCs w:val="20"/>
              </w:rPr>
              <w:t>84,0</w:t>
            </w:r>
          </w:p>
          <w:p w:rsidR="00C25029" w:rsidRDefault="00C25029" w:rsidP="00D634AD">
            <w:pPr>
              <w:pStyle w:val="1d"/>
              <w:jc w:val="center"/>
              <w:rPr>
                <w:rFonts w:ascii="Times New Roman" w:hAnsi="Times New Roman"/>
                <w:sz w:val="20"/>
                <w:szCs w:val="20"/>
              </w:rPr>
            </w:pPr>
          </w:p>
          <w:p w:rsidR="00C25029" w:rsidRDefault="00C25029" w:rsidP="00D634AD">
            <w:pPr>
              <w:pStyle w:val="1d"/>
              <w:jc w:val="center"/>
              <w:rPr>
                <w:rFonts w:ascii="Times New Roman" w:hAnsi="Times New Roman"/>
                <w:sz w:val="20"/>
                <w:szCs w:val="20"/>
              </w:rPr>
            </w:pPr>
          </w:p>
          <w:p w:rsidR="00C25029" w:rsidRPr="006F581C" w:rsidRDefault="00C25029" w:rsidP="00C25029">
            <w:pPr>
              <w:pStyle w:val="1d"/>
              <w:jc w:val="center"/>
              <w:rPr>
                <w:rFonts w:ascii="Times New Roman" w:hAnsi="Times New Roman"/>
                <w:sz w:val="20"/>
                <w:szCs w:val="20"/>
              </w:rPr>
            </w:pPr>
            <w:r>
              <w:rPr>
                <w:rFonts w:ascii="Times New Roman" w:hAnsi="Times New Roman"/>
                <w:sz w:val="20"/>
                <w:szCs w:val="20"/>
              </w:rPr>
              <w:t>11,0</w:t>
            </w:r>
          </w:p>
        </w:tc>
        <w:tc>
          <w:tcPr>
            <w:tcW w:w="855" w:type="dxa"/>
            <w:gridSpan w:val="2"/>
            <w:tcBorders>
              <w:top w:val="single" w:sz="4" w:space="0" w:color="auto"/>
              <w:left w:val="single" w:sz="4" w:space="0" w:color="auto"/>
              <w:bottom w:val="single" w:sz="8" w:space="0" w:color="000000"/>
            </w:tcBorders>
            <w:shd w:val="clear" w:color="auto" w:fill="auto"/>
          </w:tcPr>
          <w:p w:rsidR="00C25029" w:rsidRDefault="00C25029" w:rsidP="00D634AD">
            <w:pPr>
              <w:pStyle w:val="1d"/>
              <w:snapToGrid w:val="0"/>
              <w:jc w:val="center"/>
              <w:rPr>
                <w:rFonts w:ascii="Times New Roman" w:hAnsi="Times New Roman"/>
                <w:sz w:val="20"/>
                <w:szCs w:val="20"/>
              </w:rPr>
            </w:pPr>
          </w:p>
          <w:p w:rsidR="00C25029" w:rsidRDefault="00C25029" w:rsidP="00D634AD">
            <w:pPr>
              <w:pStyle w:val="1d"/>
              <w:snapToGrid w:val="0"/>
              <w:jc w:val="center"/>
              <w:rPr>
                <w:rFonts w:ascii="Times New Roman" w:hAnsi="Times New Roman"/>
                <w:sz w:val="20"/>
                <w:szCs w:val="20"/>
              </w:rPr>
            </w:pPr>
            <w:r>
              <w:rPr>
                <w:rFonts w:ascii="Times New Roman" w:hAnsi="Times New Roman"/>
                <w:sz w:val="20"/>
                <w:szCs w:val="20"/>
              </w:rPr>
              <w:t>58,6</w:t>
            </w:r>
          </w:p>
          <w:p w:rsidR="00C25029" w:rsidRDefault="00C25029" w:rsidP="00D634AD">
            <w:pPr>
              <w:pStyle w:val="1d"/>
              <w:jc w:val="center"/>
              <w:rPr>
                <w:rFonts w:ascii="Times New Roman" w:hAnsi="Times New Roman"/>
                <w:sz w:val="20"/>
                <w:szCs w:val="20"/>
              </w:rPr>
            </w:pPr>
          </w:p>
          <w:p w:rsidR="00C25029" w:rsidRDefault="00C25029" w:rsidP="00D634AD">
            <w:pPr>
              <w:pStyle w:val="1d"/>
              <w:jc w:val="center"/>
              <w:rPr>
                <w:rFonts w:ascii="Times New Roman" w:hAnsi="Times New Roman"/>
                <w:sz w:val="20"/>
                <w:szCs w:val="20"/>
              </w:rPr>
            </w:pPr>
          </w:p>
          <w:p w:rsidR="00C25029" w:rsidRDefault="00C25029" w:rsidP="00D634AD">
            <w:pPr>
              <w:pStyle w:val="1d"/>
              <w:jc w:val="center"/>
              <w:rPr>
                <w:rFonts w:ascii="Times New Roman" w:hAnsi="Times New Roman"/>
                <w:sz w:val="20"/>
                <w:szCs w:val="20"/>
              </w:rPr>
            </w:pPr>
            <w:r>
              <w:rPr>
                <w:rFonts w:ascii="Times New Roman" w:hAnsi="Times New Roman"/>
                <w:sz w:val="20"/>
                <w:szCs w:val="20"/>
              </w:rPr>
              <w:t>4,7</w:t>
            </w:r>
          </w:p>
          <w:p w:rsidR="00C25029" w:rsidRPr="006F581C" w:rsidRDefault="00C25029" w:rsidP="00C25029">
            <w:pPr>
              <w:pStyle w:val="1d"/>
              <w:jc w:val="center"/>
              <w:rPr>
                <w:rFonts w:ascii="Times New Roman" w:hAnsi="Times New Roman"/>
                <w:sz w:val="20"/>
                <w:szCs w:val="20"/>
              </w:rPr>
            </w:pPr>
          </w:p>
        </w:tc>
        <w:tc>
          <w:tcPr>
            <w:tcW w:w="850" w:type="dxa"/>
            <w:gridSpan w:val="3"/>
            <w:tcBorders>
              <w:top w:val="single" w:sz="4" w:space="0" w:color="auto"/>
              <w:left w:val="single" w:sz="4" w:space="0" w:color="auto"/>
              <w:bottom w:val="single" w:sz="8" w:space="0" w:color="000000"/>
            </w:tcBorders>
            <w:shd w:val="clear" w:color="auto" w:fill="auto"/>
          </w:tcPr>
          <w:p w:rsidR="00C25029" w:rsidRPr="00595D27" w:rsidRDefault="00C25029" w:rsidP="00D634AD">
            <w:pPr>
              <w:pStyle w:val="1d"/>
              <w:snapToGrid w:val="0"/>
              <w:jc w:val="center"/>
              <w:rPr>
                <w:rFonts w:ascii="Times New Roman" w:hAnsi="Times New Roman"/>
                <w:sz w:val="20"/>
                <w:szCs w:val="20"/>
              </w:rPr>
            </w:pPr>
          </w:p>
          <w:p w:rsidR="00C25029" w:rsidRPr="00595D27" w:rsidRDefault="00C25029" w:rsidP="00D634AD">
            <w:pPr>
              <w:pStyle w:val="1d"/>
              <w:snapToGrid w:val="0"/>
              <w:jc w:val="center"/>
              <w:rPr>
                <w:rFonts w:ascii="Times New Roman" w:hAnsi="Times New Roman"/>
                <w:sz w:val="20"/>
                <w:szCs w:val="20"/>
              </w:rPr>
            </w:pPr>
            <w:r w:rsidRPr="00595D27">
              <w:rPr>
                <w:rFonts w:ascii="Times New Roman" w:hAnsi="Times New Roman"/>
                <w:sz w:val="20"/>
                <w:szCs w:val="20"/>
              </w:rPr>
              <w:t>58,0</w:t>
            </w:r>
          </w:p>
          <w:p w:rsidR="00C25029" w:rsidRPr="00595D27" w:rsidRDefault="00C25029" w:rsidP="00D634AD">
            <w:pPr>
              <w:pStyle w:val="1d"/>
              <w:jc w:val="center"/>
              <w:rPr>
                <w:rFonts w:ascii="Times New Roman" w:hAnsi="Times New Roman"/>
                <w:sz w:val="20"/>
                <w:szCs w:val="20"/>
              </w:rPr>
            </w:pPr>
          </w:p>
          <w:p w:rsidR="00C25029" w:rsidRPr="00595D27" w:rsidRDefault="00C25029" w:rsidP="00D634AD">
            <w:pPr>
              <w:pStyle w:val="1d"/>
              <w:jc w:val="center"/>
              <w:rPr>
                <w:rFonts w:ascii="Times New Roman" w:hAnsi="Times New Roman"/>
                <w:sz w:val="20"/>
                <w:szCs w:val="20"/>
              </w:rPr>
            </w:pPr>
          </w:p>
          <w:p w:rsidR="00C25029" w:rsidRPr="00595D27" w:rsidRDefault="00C25029" w:rsidP="00C25029">
            <w:pPr>
              <w:pStyle w:val="1d"/>
              <w:jc w:val="center"/>
              <w:rPr>
                <w:rFonts w:ascii="Times New Roman" w:hAnsi="Times New Roman"/>
                <w:sz w:val="20"/>
                <w:szCs w:val="20"/>
              </w:rPr>
            </w:pPr>
            <w:r w:rsidRPr="00595D27">
              <w:rPr>
                <w:rFonts w:ascii="Times New Roman" w:hAnsi="Times New Roman"/>
                <w:sz w:val="20"/>
                <w:szCs w:val="20"/>
              </w:rPr>
              <w:t>4,5</w:t>
            </w:r>
          </w:p>
        </w:tc>
        <w:tc>
          <w:tcPr>
            <w:tcW w:w="709" w:type="dxa"/>
            <w:gridSpan w:val="2"/>
            <w:tcBorders>
              <w:top w:val="single" w:sz="4" w:space="0" w:color="auto"/>
              <w:left w:val="single" w:sz="4" w:space="0" w:color="auto"/>
              <w:bottom w:val="single" w:sz="8" w:space="0" w:color="000000"/>
            </w:tcBorders>
            <w:shd w:val="clear" w:color="auto" w:fill="auto"/>
          </w:tcPr>
          <w:p w:rsidR="00C25029" w:rsidRPr="006F581C" w:rsidRDefault="00C25029" w:rsidP="00D634AD">
            <w:pPr>
              <w:pStyle w:val="1d"/>
              <w:snapToGrid w:val="0"/>
              <w:jc w:val="center"/>
              <w:rPr>
                <w:rFonts w:ascii="Times New Roman" w:hAnsi="Times New Roman"/>
                <w:sz w:val="20"/>
                <w:szCs w:val="20"/>
              </w:rPr>
            </w:pPr>
          </w:p>
          <w:p w:rsidR="00C25029" w:rsidRPr="006F581C" w:rsidRDefault="00C25029" w:rsidP="00D634AD">
            <w:pPr>
              <w:pStyle w:val="1d"/>
              <w:snapToGrid w:val="0"/>
              <w:jc w:val="center"/>
              <w:rPr>
                <w:rFonts w:ascii="Times New Roman" w:hAnsi="Times New Roman"/>
                <w:sz w:val="20"/>
                <w:szCs w:val="20"/>
              </w:rPr>
            </w:pPr>
            <w:r w:rsidRPr="006F581C">
              <w:rPr>
                <w:rFonts w:ascii="Times New Roman" w:hAnsi="Times New Roman"/>
                <w:sz w:val="20"/>
                <w:szCs w:val="20"/>
              </w:rPr>
              <w:t>82</w:t>
            </w:r>
          </w:p>
          <w:p w:rsidR="00C25029" w:rsidRPr="006F581C" w:rsidRDefault="00C25029" w:rsidP="00D634AD">
            <w:pPr>
              <w:pStyle w:val="1d"/>
              <w:jc w:val="center"/>
              <w:rPr>
                <w:rFonts w:ascii="Times New Roman" w:hAnsi="Times New Roman"/>
                <w:sz w:val="20"/>
                <w:szCs w:val="20"/>
              </w:rPr>
            </w:pPr>
          </w:p>
          <w:p w:rsidR="00C25029" w:rsidRPr="006F581C" w:rsidRDefault="00C25029" w:rsidP="00D634AD">
            <w:pPr>
              <w:pStyle w:val="1d"/>
              <w:jc w:val="center"/>
              <w:rPr>
                <w:rFonts w:ascii="Times New Roman" w:hAnsi="Times New Roman"/>
                <w:sz w:val="20"/>
                <w:szCs w:val="20"/>
              </w:rPr>
            </w:pPr>
          </w:p>
          <w:p w:rsidR="00C25029" w:rsidRPr="006F581C" w:rsidRDefault="00C25029" w:rsidP="00D634AD">
            <w:pPr>
              <w:pStyle w:val="1d"/>
              <w:jc w:val="center"/>
              <w:rPr>
                <w:rFonts w:ascii="Times New Roman" w:hAnsi="Times New Roman"/>
                <w:sz w:val="20"/>
                <w:szCs w:val="20"/>
              </w:rPr>
            </w:pPr>
            <w:r w:rsidRPr="006F581C">
              <w:rPr>
                <w:rFonts w:ascii="Times New Roman" w:hAnsi="Times New Roman"/>
                <w:sz w:val="20"/>
                <w:szCs w:val="20"/>
              </w:rPr>
              <w:t>10,0</w:t>
            </w:r>
          </w:p>
        </w:tc>
        <w:tc>
          <w:tcPr>
            <w:tcW w:w="850" w:type="dxa"/>
            <w:gridSpan w:val="2"/>
            <w:tcBorders>
              <w:top w:val="single" w:sz="4" w:space="0" w:color="auto"/>
              <w:left w:val="single" w:sz="8" w:space="0" w:color="000000"/>
              <w:bottom w:val="single" w:sz="8" w:space="0" w:color="000000"/>
            </w:tcBorders>
            <w:shd w:val="clear" w:color="auto" w:fill="auto"/>
          </w:tcPr>
          <w:p w:rsidR="00C25029" w:rsidRPr="006F581C" w:rsidRDefault="00C25029" w:rsidP="00D634AD">
            <w:pPr>
              <w:pStyle w:val="1d"/>
              <w:snapToGrid w:val="0"/>
              <w:jc w:val="center"/>
              <w:rPr>
                <w:rFonts w:ascii="Times New Roman" w:hAnsi="Times New Roman"/>
                <w:sz w:val="20"/>
                <w:szCs w:val="20"/>
              </w:rPr>
            </w:pPr>
          </w:p>
          <w:p w:rsidR="00C25029" w:rsidRPr="006F581C" w:rsidRDefault="00C25029" w:rsidP="00D634AD">
            <w:pPr>
              <w:pStyle w:val="1d"/>
              <w:snapToGrid w:val="0"/>
              <w:jc w:val="center"/>
              <w:rPr>
                <w:rFonts w:ascii="Times New Roman" w:hAnsi="Times New Roman"/>
                <w:sz w:val="20"/>
                <w:szCs w:val="20"/>
              </w:rPr>
            </w:pPr>
            <w:r w:rsidRPr="006F581C">
              <w:rPr>
                <w:rFonts w:ascii="Times New Roman" w:hAnsi="Times New Roman"/>
                <w:sz w:val="20"/>
                <w:szCs w:val="20"/>
              </w:rPr>
              <w:t>80,0</w:t>
            </w:r>
          </w:p>
          <w:p w:rsidR="00C25029" w:rsidRPr="006F581C" w:rsidRDefault="00C25029" w:rsidP="00D634AD">
            <w:pPr>
              <w:pStyle w:val="1d"/>
              <w:jc w:val="center"/>
              <w:rPr>
                <w:rFonts w:ascii="Times New Roman" w:hAnsi="Times New Roman"/>
                <w:sz w:val="20"/>
                <w:szCs w:val="20"/>
              </w:rPr>
            </w:pPr>
          </w:p>
          <w:p w:rsidR="00C25029" w:rsidRPr="006F581C" w:rsidRDefault="00C25029" w:rsidP="00D634AD">
            <w:pPr>
              <w:pStyle w:val="1d"/>
              <w:jc w:val="center"/>
              <w:rPr>
                <w:rFonts w:ascii="Times New Roman" w:hAnsi="Times New Roman"/>
                <w:sz w:val="20"/>
                <w:szCs w:val="20"/>
              </w:rPr>
            </w:pPr>
          </w:p>
          <w:p w:rsidR="00C25029" w:rsidRPr="006F581C" w:rsidRDefault="00C25029" w:rsidP="00D634AD">
            <w:pPr>
              <w:pStyle w:val="1d"/>
              <w:jc w:val="center"/>
              <w:rPr>
                <w:rFonts w:ascii="Times New Roman" w:hAnsi="Times New Roman"/>
                <w:sz w:val="20"/>
                <w:szCs w:val="20"/>
              </w:rPr>
            </w:pPr>
            <w:r w:rsidRPr="00EE31F5">
              <w:rPr>
                <w:rFonts w:ascii="Times New Roman" w:hAnsi="Times New Roman"/>
                <w:sz w:val="20"/>
                <w:szCs w:val="20"/>
              </w:rPr>
              <w:t>8,0</w:t>
            </w:r>
          </w:p>
        </w:tc>
        <w:tc>
          <w:tcPr>
            <w:tcW w:w="709" w:type="dxa"/>
            <w:tcBorders>
              <w:top w:val="single" w:sz="4" w:space="0" w:color="auto"/>
              <w:left w:val="single" w:sz="8" w:space="0" w:color="000000"/>
              <w:bottom w:val="single" w:sz="8" w:space="0" w:color="000000"/>
            </w:tcBorders>
            <w:shd w:val="clear" w:color="auto" w:fill="auto"/>
          </w:tcPr>
          <w:p w:rsidR="00C25029" w:rsidRPr="006F581C" w:rsidRDefault="00C25029" w:rsidP="00D634AD">
            <w:pPr>
              <w:snapToGrid w:val="0"/>
              <w:jc w:val="center"/>
              <w:rPr>
                <w:sz w:val="20"/>
                <w:szCs w:val="20"/>
              </w:rPr>
            </w:pPr>
          </w:p>
          <w:p w:rsidR="00C25029" w:rsidRPr="006F581C" w:rsidRDefault="00C25029" w:rsidP="00D634AD">
            <w:pPr>
              <w:jc w:val="center"/>
              <w:rPr>
                <w:sz w:val="20"/>
                <w:szCs w:val="20"/>
              </w:rPr>
            </w:pPr>
            <w:r w:rsidRPr="006F581C">
              <w:rPr>
                <w:sz w:val="20"/>
                <w:szCs w:val="20"/>
              </w:rPr>
              <w:t>79,5</w:t>
            </w:r>
          </w:p>
          <w:p w:rsidR="00C25029" w:rsidRPr="006F581C" w:rsidRDefault="00C25029" w:rsidP="00D634AD">
            <w:pPr>
              <w:jc w:val="center"/>
              <w:rPr>
                <w:sz w:val="20"/>
                <w:szCs w:val="20"/>
              </w:rPr>
            </w:pPr>
          </w:p>
          <w:p w:rsidR="00C25029" w:rsidRPr="006F581C" w:rsidRDefault="00C25029" w:rsidP="00D634AD">
            <w:pPr>
              <w:jc w:val="center"/>
              <w:rPr>
                <w:sz w:val="20"/>
                <w:szCs w:val="20"/>
              </w:rPr>
            </w:pPr>
          </w:p>
          <w:p w:rsidR="00C25029" w:rsidRPr="006F581C" w:rsidRDefault="00C25029" w:rsidP="00D634AD">
            <w:pPr>
              <w:pStyle w:val="1d"/>
              <w:jc w:val="center"/>
              <w:rPr>
                <w:rFonts w:ascii="Times New Roman" w:hAnsi="Times New Roman"/>
                <w:sz w:val="20"/>
                <w:szCs w:val="20"/>
              </w:rPr>
            </w:pPr>
            <w:r w:rsidRPr="006F581C">
              <w:rPr>
                <w:rFonts w:ascii="Times New Roman" w:hAnsi="Times New Roman"/>
                <w:sz w:val="20"/>
                <w:szCs w:val="20"/>
              </w:rPr>
              <w:t>8,0</w:t>
            </w:r>
          </w:p>
        </w:tc>
        <w:tc>
          <w:tcPr>
            <w:tcW w:w="966" w:type="dxa"/>
            <w:tcBorders>
              <w:top w:val="single" w:sz="4" w:space="0" w:color="auto"/>
              <w:left w:val="single" w:sz="4" w:space="0" w:color="000000"/>
              <w:bottom w:val="single" w:sz="8" w:space="0" w:color="000000"/>
              <w:right w:val="single" w:sz="8" w:space="0" w:color="000000"/>
            </w:tcBorders>
            <w:shd w:val="clear" w:color="auto" w:fill="auto"/>
          </w:tcPr>
          <w:p w:rsidR="00C25029" w:rsidRDefault="00C25029" w:rsidP="00D634AD">
            <w:pPr>
              <w:pStyle w:val="1d"/>
              <w:jc w:val="center"/>
              <w:rPr>
                <w:rFonts w:ascii="Times New Roman" w:hAnsi="Times New Roman"/>
                <w:sz w:val="20"/>
                <w:szCs w:val="20"/>
              </w:rPr>
            </w:pPr>
          </w:p>
          <w:p w:rsidR="00C25029" w:rsidRDefault="00C25029" w:rsidP="00D634AD">
            <w:pPr>
              <w:pStyle w:val="1d"/>
              <w:jc w:val="center"/>
              <w:rPr>
                <w:rFonts w:ascii="Times New Roman" w:hAnsi="Times New Roman"/>
                <w:sz w:val="20"/>
                <w:szCs w:val="20"/>
              </w:rPr>
            </w:pPr>
            <w:r>
              <w:rPr>
                <w:rFonts w:ascii="Times New Roman" w:hAnsi="Times New Roman"/>
                <w:sz w:val="20"/>
                <w:szCs w:val="20"/>
              </w:rPr>
              <w:t>79,0</w:t>
            </w:r>
          </w:p>
          <w:p w:rsidR="00C25029" w:rsidRDefault="00C25029" w:rsidP="00D634AD">
            <w:pPr>
              <w:pStyle w:val="1d"/>
              <w:jc w:val="center"/>
              <w:rPr>
                <w:rFonts w:ascii="Times New Roman" w:hAnsi="Times New Roman"/>
                <w:sz w:val="20"/>
                <w:szCs w:val="20"/>
              </w:rPr>
            </w:pPr>
          </w:p>
          <w:p w:rsidR="00C25029" w:rsidRDefault="00C25029" w:rsidP="00D634AD">
            <w:pPr>
              <w:pStyle w:val="1d"/>
              <w:jc w:val="center"/>
              <w:rPr>
                <w:rFonts w:ascii="Times New Roman" w:hAnsi="Times New Roman"/>
                <w:sz w:val="20"/>
                <w:szCs w:val="20"/>
              </w:rPr>
            </w:pPr>
          </w:p>
          <w:p w:rsidR="00C25029" w:rsidRDefault="00C25029" w:rsidP="00D634AD">
            <w:pPr>
              <w:pStyle w:val="1d"/>
              <w:jc w:val="center"/>
              <w:rPr>
                <w:rFonts w:ascii="Times New Roman" w:hAnsi="Times New Roman"/>
                <w:sz w:val="20"/>
                <w:szCs w:val="20"/>
              </w:rPr>
            </w:pPr>
            <w:r>
              <w:rPr>
                <w:rFonts w:ascii="Times New Roman" w:hAnsi="Times New Roman"/>
                <w:sz w:val="20"/>
                <w:szCs w:val="20"/>
              </w:rPr>
              <w:t>8,0</w:t>
            </w:r>
          </w:p>
        </w:tc>
      </w:tr>
      <w:tr w:rsidR="00C25029" w:rsidTr="0025540D">
        <w:trPr>
          <w:trHeight w:val="400"/>
        </w:trPr>
        <w:tc>
          <w:tcPr>
            <w:tcW w:w="1916" w:type="dxa"/>
            <w:vMerge/>
            <w:tcBorders>
              <w:left w:val="single" w:sz="8" w:space="0" w:color="000000"/>
              <w:bottom w:val="single" w:sz="8" w:space="0" w:color="000000"/>
            </w:tcBorders>
            <w:shd w:val="clear" w:color="auto" w:fill="auto"/>
          </w:tcPr>
          <w:p w:rsidR="00C25029" w:rsidRDefault="00C25029" w:rsidP="00D634AD">
            <w:pPr>
              <w:pStyle w:val="1d"/>
              <w:snapToGrid w:val="0"/>
              <w:jc w:val="both"/>
              <w:rPr>
                <w:rFonts w:ascii="Times New Roman" w:hAnsi="Times New Roman"/>
                <w:sz w:val="20"/>
                <w:szCs w:val="20"/>
              </w:rPr>
            </w:pPr>
          </w:p>
        </w:tc>
        <w:tc>
          <w:tcPr>
            <w:tcW w:w="346" w:type="dxa"/>
            <w:tcBorders>
              <w:left w:val="single" w:sz="8" w:space="0" w:color="000000"/>
              <w:bottom w:val="single" w:sz="8" w:space="0" w:color="000000"/>
            </w:tcBorders>
            <w:shd w:val="clear" w:color="auto" w:fill="auto"/>
          </w:tcPr>
          <w:p w:rsidR="00C25029" w:rsidRDefault="00C25029" w:rsidP="00D634AD">
            <w:pPr>
              <w:pStyle w:val="1d"/>
              <w:snapToGrid w:val="0"/>
              <w:jc w:val="both"/>
              <w:rPr>
                <w:rFonts w:ascii="Times New Roman" w:hAnsi="Times New Roman"/>
                <w:sz w:val="20"/>
                <w:szCs w:val="20"/>
              </w:rPr>
            </w:pPr>
            <w:r>
              <w:rPr>
                <w:rFonts w:ascii="Times New Roman" w:hAnsi="Times New Roman"/>
                <w:sz w:val="20"/>
                <w:szCs w:val="20"/>
              </w:rPr>
              <w:t>3.</w:t>
            </w:r>
          </w:p>
        </w:tc>
        <w:tc>
          <w:tcPr>
            <w:tcW w:w="1416" w:type="dxa"/>
            <w:tcBorders>
              <w:left w:val="single" w:sz="8" w:space="0" w:color="000000"/>
              <w:bottom w:val="single" w:sz="8" w:space="0" w:color="000000"/>
            </w:tcBorders>
            <w:shd w:val="clear" w:color="auto" w:fill="auto"/>
          </w:tcPr>
          <w:p w:rsidR="00C25029" w:rsidRDefault="00C25029" w:rsidP="00D634AD">
            <w:pPr>
              <w:pStyle w:val="1d"/>
              <w:snapToGrid w:val="0"/>
              <w:jc w:val="both"/>
              <w:rPr>
                <w:rFonts w:ascii="Times New Roman" w:hAnsi="Times New Roman"/>
                <w:sz w:val="20"/>
                <w:szCs w:val="20"/>
              </w:rPr>
            </w:pPr>
            <w:r>
              <w:rPr>
                <w:rFonts w:ascii="Times New Roman" w:hAnsi="Times New Roman"/>
                <w:sz w:val="20"/>
                <w:szCs w:val="20"/>
              </w:rPr>
              <w:t>Снижение заболеваемости  туберкулезом</w:t>
            </w:r>
          </w:p>
        </w:tc>
        <w:tc>
          <w:tcPr>
            <w:tcW w:w="854" w:type="dxa"/>
            <w:tcBorders>
              <w:left w:val="single" w:sz="8" w:space="0" w:color="000000"/>
              <w:bottom w:val="single" w:sz="8" w:space="0" w:color="000000"/>
              <w:right w:val="single" w:sz="4" w:space="0" w:color="auto"/>
            </w:tcBorders>
            <w:shd w:val="clear" w:color="auto" w:fill="auto"/>
          </w:tcPr>
          <w:p w:rsidR="00C25029" w:rsidRDefault="00C25029" w:rsidP="00D634AD">
            <w:pPr>
              <w:pStyle w:val="1d"/>
              <w:snapToGrid w:val="0"/>
              <w:jc w:val="both"/>
              <w:rPr>
                <w:rFonts w:ascii="Times New Roman" w:hAnsi="Times New Roman"/>
                <w:sz w:val="20"/>
                <w:szCs w:val="20"/>
              </w:rPr>
            </w:pPr>
            <w:r>
              <w:rPr>
                <w:rFonts w:ascii="Times New Roman" w:hAnsi="Times New Roman"/>
                <w:sz w:val="20"/>
                <w:szCs w:val="20"/>
              </w:rPr>
              <w:t>Случаев на 100 тыс. населения</w:t>
            </w:r>
          </w:p>
        </w:tc>
        <w:tc>
          <w:tcPr>
            <w:tcW w:w="709" w:type="dxa"/>
            <w:gridSpan w:val="2"/>
            <w:tcBorders>
              <w:left w:val="single" w:sz="4" w:space="0" w:color="auto"/>
              <w:bottom w:val="single" w:sz="8" w:space="0" w:color="000000"/>
              <w:right w:val="single" w:sz="4" w:space="0" w:color="auto"/>
            </w:tcBorders>
            <w:shd w:val="clear" w:color="auto" w:fill="auto"/>
            <w:vAlign w:val="center"/>
          </w:tcPr>
          <w:p w:rsidR="00C25029" w:rsidRPr="006F581C" w:rsidRDefault="0025540D" w:rsidP="00D634AD">
            <w:pPr>
              <w:pStyle w:val="1d"/>
              <w:snapToGrid w:val="0"/>
              <w:jc w:val="center"/>
              <w:rPr>
                <w:rFonts w:ascii="Times New Roman" w:hAnsi="Times New Roman"/>
                <w:sz w:val="20"/>
                <w:szCs w:val="20"/>
              </w:rPr>
            </w:pPr>
            <w:r>
              <w:rPr>
                <w:rFonts w:ascii="Times New Roman" w:hAnsi="Times New Roman"/>
                <w:sz w:val="20"/>
                <w:szCs w:val="20"/>
              </w:rPr>
              <w:t>68,6</w:t>
            </w:r>
          </w:p>
        </w:tc>
        <w:tc>
          <w:tcPr>
            <w:tcW w:w="855" w:type="dxa"/>
            <w:gridSpan w:val="2"/>
            <w:tcBorders>
              <w:left w:val="single" w:sz="4" w:space="0" w:color="auto"/>
              <w:bottom w:val="single" w:sz="8" w:space="0" w:color="000000"/>
              <w:right w:val="single" w:sz="4" w:space="0" w:color="auto"/>
            </w:tcBorders>
            <w:shd w:val="clear" w:color="auto" w:fill="auto"/>
            <w:vAlign w:val="center"/>
          </w:tcPr>
          <w:p w:rsidR="00C25029" w:rsidRPr="006F581C" w:rsidRDefault="0025540D" w:rsidP="00D634AD">
            <w:pPr>
              <w:pStyle w:val="1d"/>
              <w:snapToGrid w:val="0"/>
              <w:jc w:val="center"/>
              <w:rPr>
                <w:rFonts w:ascii="Times New Roman" w:hAnsi="Times New Roman"/>
                <w:sz w:val="20"/>
                <w:szCs w:val="20"/>
              </w:rPr>
            </w:pPr>
            <w:r w:rsidRPr="00595D27">
              <w:rPr>
                <w:rFonts w:ascii="Times New Roman" w:hAnsi="Times New Roman"/>
                <w:sz w:val="20"/>
                <w:szCs w:val="20"/>
              </w:rPr>
              <w:t>93,7</w:t>
            </w:r>
          </w:p>
        </w:tc>
        <w:tc>
          <w:tcPr>
            <w:tcW w:w="840" w:type="dxa"/>
            <w:gridSpan w:val="2"/>
            <w:tcBorders>
              <w:left w:val="single" w:sz="4" w:space="0" w:color="auto"/>
              <w:bottom w:val="single" w:sz="8" w:space="0" w:color="000000"/>
              <w:right w:val="single" w:sz="4" w:space="0" w:color="auto"/>
            </w:tcBorders>
            <w:shd w:val="clear" w:color="auto" w:fill="auto"/>
            <w:vAlign w:val="center"/>
          </w:tcPr>
          <w:p w:rsidR="00C25029" w:rsidRPr="00595D27" w:rsidRDefault="0025540D" w:rsidP="00C25029">
            <w:pPr>
              <w:pStyle w:val="1d"/>
              <w:snapToGrid w:val="0"/>
              <w:jc w:val="center"/>
              <w:rPr>
                <w:rFonts w:ascii="Times New Roman" w:hAnsi="Times New Roman"/>
                <w:sz w:val="20"/>
                <w:szCs w:val="20"/>
              </w:rPr>
            </w:pPr>
            <w:r w:rsidRPr="00595D27">
              <w:rPr>
                <w:rFonts w:ascii="Times New Roman" w:hAnsi="Times New Roman"/>
                <w:sz w:val="20"/>
                <w:szCs w:val="20"/>
              </w:rPr>
              <w:t>65,0</w:t>
            </w:r>
          </w:p>
        </w:tc>
        <w:tc>
          <w:tcPr>
            <w:tcW w:w="719" w:type="dxa"/>
            <w:gridSpan w:val="3"/>
            <w:tcBorders>
              <w:left w:val="single" w:sz="4" w:space="0" w:color="auto"/>
              <w:bottom w:val="single" w:sz="8" w:space="0" w:color="000000"/>
            </w:tcBorders>
            <w:shd w:val="clear" w:color="auto" w:fill="auto"/>
            <w:vAlign w:val="center"/>
          </w:tcPr>
          <w:p w:rsidR="00C25029" w:rsidRPr="006F581C" w:rsidRDefault="00C25029" w:rsidP="00F526E2">
            <w:pPr>
              <w:pStyle w:val="1d"/>
              <w:snapToGrid w:val="0"/>
              <w:jc w:val="center"/>
              <w:rPr>
                <w:rFonts w:ascii="Times New Roman" w:hAnsi="Times New Roman"/>
                <w:sz w:val="20"/>
                <w:szCs w:val="20"/>
              </w:rPr>
            </w:pPr>
            <w:r w:rsidRPr="006F581C">
              <w:rPr>
                <w:rFonts w:ascii="Times New Roman" w:hAnsi="Times New Roman"/>
                <w:sz w:val="20"/>
                <w:szCs w:val="20"/>
              </w:rPr>
              <w:t>81,9</w:t>
            </w:r>
          </w:p>
        </w:tc>
        <w:tc>
          <w:tcPr>
            <w:tcW w:w="850" w:type="dxa"/>
            <w:gridSpan w:val="2"/>
            <w:tcBorders>
              <w:left w:val="single" w:sz="8" w:space="0" w:color="000000"/>
              <w:bottom w:val="single" w:sz="8" w:space="0" w:color="000000"/>
            </w:tcBorders>
            <w:shd w:val="clear" w:color="auto" w:fill="auto"/>
            <w:vAlign w:val="center"/>
          </w:tcPr>
          <w:p w:rsidR="00C25029" w:rsidRPr="006F581C" w:rsidRDefault="00C25029" w:rsidP="00D634AD">
            <w:pPr>
              <w:pStyle w:val="1d"/>
              <w:snapToGrid w:val="0"/>
              <w:jc w:val="center"/>
              <w:rPr>
                <w:rFonts w:ascii="Times New Roman" w:hAnsi="Times New Roman"/>
                <w:sz w:val="20"/>
                <w:szCs w:val="20"/>
              </w:rPr>
            </w:pPr>
            <w:r w:rsidRPr="006F581C">
              <w:rPr>
                <w:rFonts w:ascii="Times New Roman" w:hAnsi="Times New Roman"/>
                <w:sz w:val="20"/>
                <w:szCs w:val="20"/>
              </w:rPr>
              <w:t>81,7</w:t>
            </w:r>
          </w:p>
        </w:tc>
        <w:tc>
          <w:tcPr>
            <w:tcW w:w="709" w:type="dxa"/>
            <w:tcBorders>
              <w:left w:val="single" w:sz="8" w:space="0" w:color="000000"/>
              <w:bottom w:val="single" w:sz="8" w:space="0" w:color="000000"/>
            </w:tcBorders>
            <w:shd w:val="clear" w:color="auto" w:fill="auto"/>
            <w:vAlign w:val="center"/>
          </w:tcPr>
          <w:p w:rsidR="00C25029" w:rsidRPr="006F581C" w:rsidRDefault="00C25029" w:rsidP="00D634AD">
            <w:pPr>
              <w:pStyle w:val="1d"/>
              <w:snapToGrid w:val="0"/>
              <w:jc w:val="center"/>
              <w:rPr>
                <w:rFonts w:ascii="Times New Roman" w:hAnsi="Times New Roman"/>
                <w:sz w:val="20"/>
                <w:szCs w:val="20"/>
              </w:rPr>
            </w:pPr>
            <w:r w:rsidRPr="006F581C">
              <w:rPr>
                <w:rFonts w:ascii="Times New Roman" w:hAnsi="Times New Roman"/>
                <w:sz w:val="20"/>
                <w:szCs w:val="20"/>
              </w:rPr>
              <w:t>81,5</w:t>
            </w:r>
          </w:p>
        </w:tc>
        <w:tc>
          <w:tcPr>
            <w:tcW w:w="966" w:type="dxa"/>
            <w:tcBorders>
              <w:left w:val="single" w:sz="4" w:space="0" w:color="000000"/>
              <w:bottom w:val="single" w:sz="8" w:space="0" w:color="000000"/>
              <w:right w:val="single" w:sz="8" w:space="0" w:color="000000"/>
            </w:tcBorders>
            <w:shd w:val="clear" w:color="auto" w:fill="auto"/>
            <w:vAlign w:val="center"/>
          </w:tcPr>
          <w:p w:rsidR="00C25029" w:rsidRDefault="00C25029" w:rsidP="00D634AD">
            <w:pPr>
              <w:pStyle w:val="1d"/>
              <w:snapToGrid w:val="0"/>
              <w:jc w:val="center"/>
              <w:rPr>
                <w:rFonts w:ascii="Times New Roman" w:hAnsi="Times New Roman"/>
                <w:sz w:val="20"/>
                <w:szCs w:val="20"/>
              </w:rPr>
            </w:pPr>
            <w:r>
              <w:rPr>
                <w:rFonts w:ascii="Times New Roman" w:hAnsi="Times New Roman"/>
                <w:sz w:val="20"/>
                <w:szCs w:val="20"/>
              </w:rPr>
              <w:t>81,0</w:t>
            </w:r>
          </w:p>
        </w:tc>
      </w:tr>
      <w:tr w:rsidR="00C25029" w:rsidTr="0025540D">
        <w:trPr>
          <w:trHeight w:val="400"/>
        </w:trPr>
        <w:tc>
          <w:tcPr>
            <w:tcW w:w="1916" w:type="dxa"/>
            <w:vMerge/>
            <w:tcBorders>
              <w:left w:val="single" w:sz="8" w:space="0" w:color="000000"/>
              <w:bottom w:val="single" w:sz="8" w:space="0" w:color="000000"/>
            </w:tcBorders>
            <w:shd w:val="clear" w:color="auto" w:fill="auto"/>
          </w:tcPr>
          <w:p w:rsidR="00C25029" w:rsidRDefault="00C25029" w:rsidP="00D634AD">
            <w:pPr>
              <w:pStyle w:val="1d"/>
              <w:snapToGrid w:val="0"/>
              <w:jc w:val="both"/>
              <w:rPr>
                <w:rFonts w:ascii="Times New Roman" w:hAnsi="Times New Roman"/>
                <w:sz w:val="20"/>
                <w:szCs w:val="20"/>
              </w:rPr>
            </w:pPr>
          </w:p>
        </w:tc>
        <w:tc>
          <w:tcPr>
            <w:tcW w:w="346" w:type="dxa"/>
            <w:tcBorders>
              <w:left w:val="single" w:sz="8" w:space="0" w:color="000000"/>
              <w:bottom w:val="single" w:sz="8" w:space="0" w:color="000000"/>
            </w:tcBorders>
            <w:shd w:val="clear" w:color="auto" w:fill="auto"/>
          </w:tcPr>
          <w:p w:rsidR="00C25029" w:rsidRDefault="00C25029" w:rsidP="00D634AD">
            <w:pPr>
              <w:pStyle w:val="1d"/>
              <w:snapToGrid w:val="0"/>
              <w:jc w:val="both"/>
              <w:rPr>
                <w:rFonts w:ascii="Times New Roman" w:hAnsi="Times New Roman"/>
                <w:sz w:val="20"/>
                <w:szCs w:val="20"/>
              </w:rPr>
            </w:pPr>
            <w:r>
              <w:rPr>
                <w:rFonts w:ascii="Times New Roman" w:hAnsi="Times New Roman"/>
                <w:sz w:val="20"/>
                <w:szCs w:val="20"/>
              </w:rPr>
              <w:t>4.</w:t>
            </w:r>
          </w:p>
        </w:tc>
        <w:tc>
          <w:tcPr>
            <w:tcW w:w="1416" w:type="dxa"/>
            <w:tcBorders>
              <w:left w:val="single" w:sz="8" w:space="0" w:color="000000"/>
              <w:bottom w:val="single" w:sz="8" w:space="0" w:color="000000"/>
            </w:tcBorders>
            <w:shd w:val="clear" w:color="auto" w:fill="auto"/>
          </w:tcPr>
          <w:p w:rsidR="00C25029" w:rsidRDefault="00C25029" w:rsidP="00D634AD">
            <w:pPr>
              <w:pStyle w:val="1d"/>
              <w:snapToGrid w:val="0"/>
              <w:jc w:val="both"/>
              <w:rPr>
                <w:rFonts w:ascii="Times New Roman" w:hAnsi="Times New Roman"/>
                <w:sz w:val="20"/>
                <w:szCs w:val="20"/>
              </w:rPr>
            </w:pPr>
            <w:r>
              <w:rPr>
                <w:rFonts w:ascii="Times New Roman" w:hAnsi="Times New Roman"/>
                <w:sz w:val="20"/>
                <w:szCs w:val="20"/>
              </w:rPr>
              <w:t xml:space="preserve">   Заболеваемость ВИЧ (СПИД)</w:t>
            </w:r>
          </w:p>
        </w:tc>
        <w:tc>
          <w:tcPr>
            <w:tcW w:w="854" w:type="dxa"/>
            <w:tcBorders>
              <w:left w:val="single" w:sz="8" w:space="0" w:color="000000"/>
              <w:bottom w:val="single" w:sz="8" w:space="0" w:color="000000"/>
              <w:right w:val="single" w:sz="4" w:space="0" w:color="auto"/>
            </w:tcBorders>
            <w:shd w:val="clear" w:color="auto" w:fill="auto"/>
          </w:tcPr>
          <w:p w:rsidR="00C25029" w:rsidRDefault="00C25029" w:rsidP="00D634AD">
            <w:pPr>
              <w:pStyle w:val="1d"/>
              <w:snapToGrid w:val="0"/>
              <w:jc w:val="both"/>
              <w:rPr>
                <w:rFonts w:ascii="Times New Roman" w:hAnsi="Times New Roman"/>
                <w:sz w:val="20"/>
                <w:szCs w:val="20"/>
              </w:rPr>
            </w:pPr>
            <w:r>
              <w:rPr>
                <w:rFonts w:ascii="Times New Roman" w:hAnsi="Times New Roman"/>
                <w:sz w:val="20"/>
                <w:szCs w:val="20"/>
              </w:rPr>
              <w:t>Случаев на 100тыс. населения,</w:t>
            </w:r>
          </w:p>
          <w:p w:rsidR="00C25029" w:rsidRDefault="00C25029" w:rsidP="00D634AD">
            <w:pPr>
              <w:pStyle w:val="1d"/>
              <w:jc w:val="both"/>
              <w:rPr>
                <w:rFonts w:ascii="Times New Roman" w:hAnsi="Times New Roman"/>
                <w:sz w:val="20"/>
                <w:szCs w:val="20"/>
              </w:rPr>
            </w:pPr>
            <w:r>
              <w:rPr>
                <w:rFonts w:ascii="Times New Roman" w:hAnsi="Times New Roman"/>
                <w:sz w:val="20"/>
                <w:szCs w:val="20"/>
              </w:rPr>
              <w:t>чел.</w:t>
            </w:r>
          </w:p>
        </w:tc>
        <w:tc>
          <w:tcPr>
            <w:tcW w:w="709" w:type="dxa"/>
            <w:gridSpan w:val="2"/>
            <w:tcBorders>
              <w:left w:val="single" w:sz="4" w:space="0" w:color="auto"/>
              <w:bottom w:val="single" w:sz="8" w:space="0" w:color="000000"/>
              <w:right w:val="single" w:sz="4" w:space="0" w:color="auto"/>
            </w:tcBorders>
            <w:shd w:val="clear" w:color="auto" w:fill="auto"/>
            <w:vAlign w:val="center"/>
          </w:tcPr>
          <w:p w:rsidR="00C25029" w:rsidRPr="006F581C" w:rsidRDefault="0025540D" w:rsidP="00D634AD">
            <w:pPr>
              <w:pStyle w:val="1d"/>
              <w:snapToGrid w:val="0"/>
              <w:jc w:val="center"/>
              <w:rPr>
                <w:rFonts w:ascii="Times New Roman" w:hAnsi="Times New Roman"/>
                <w:sz w:val="20"/>
                <w:szCs w:val="20"/>
              </w:rPr>
            </w:pPr>
            <w:r>
              <w:rPr>
                <w:rFonts w:ascii="Times New Roman" w:hAnsi="Times New Roman"/>
                <w:sz w:val="20"/>
                <w:szCs w:val="20"/>
              </w:rPr>
              <w:t>108,0</w:t>
            </w:r>
          </w:p>
        </w:tc>
        <w:tc>
          <w:tcPr>
            <w:tcW w:w="855" w:type="dxa"/>
            <w:gridSpan w:val="2"/>
            <w:tcBorders>
              <w:left w:val="single" w:sz="4" w:space="0" w:color="auto"/>
              <w:bottom w:val="single" w:sz="8" w:space="0" w:color="000000"/>
              <w:right w:val="single" w:sz="4" w:space="0" w:color="auto"/>
            </w:tcBorders>
            <w:shd w:val="clear" w:color="auto" w:fill="auto"/>
            <w:vAlign w:val="center"/>
          </w:tcPr>
          <w:p w:rsidR="00C25029" w:rsidRPr="006F581C" w:rsidRDefault="0025540D" w:rsidP="00D634AD">
            <w:pPr>
              <w:pStyle w:val="1d"/>
              <w:snapToGrid w:val="0"/>
              <w:jc w:val="center"/>
              <w:rPr>
                <w:rFonts w:ascii="Times New Roman" w:hAnsi="Times New Roman"/>
                <w:sz w:val="20"/>
                <w:szCs w:val="20"/>
              </w:rPr>
            </w:pPr>
            <w:r>
              <w:rPr>
                <w:rFonts w:ascii="Times New Roman" w:hAnsi="Times New Roman"/>
                <w:sz w:val="20"/>
                <w:szCs w:val="20"/>
              </w:rPr>
              <w:t>95,6</w:t>
            </w:r>
          </w:p>
        </w:tc>
        <w:tc>
          <w:tcPr>
            <w:tcW w:w="840" w:type="dxa"/>
            <w:gridSpan w:val="2"/>
            <w:tcBorders>
              <w:left w:val="single" w:sz="4" w:space="0" w:color="auto"/>
              <w:bottom w:val="single" w:sz="8" w:space="0" w:color="000000"/>
              <w:right w:val="single" w:sz="4" w:space="0" w:color="auto"/>
            </w:tcBorders>
            <w:shd w:val="clear" w:color="auto" w:fill="auto"/>
            <w:vAlign w:val="center"/>
          </w:tcPr>
          <w:p w:rsidR="00C25029" w:rsidRPr="00595D27" w:rsidRDefault="0025540D" w:rsidP="00C25029">
            <w:pPr>
              <w:pStyle w:val="1d"/>
              <w:snapToGrid w:val="0"/>
              <w:jc w:val="center"/>
              <w:rPr>
                <w:rFonts w:ascii="Times New Roman" w:hAnsi="Times New Roman"/>
                <w:sz w:val="20"/>
                <w:szCs w:val="20"/>
              </w:rPr>
            </w:pPr>
            <w:r w:rsidRPr="00595D27">
              <w:rPr>
                <w:rFonts w:ascii="Times New Roman" w:hAnsi="Times New Roman"/>
                <w:sz w:val="20"/>
                <w:szCs w:val="20"/>
              </w:rPr>
              <w:t>112,0</w:t>
            </w:r>
          </w:p>
        </w:tc>
        <w:tc>
          <w:tcPr>
            <w:tcW w:w="719" w:type="dxa"/>
            <w:gridSpan w:val="3"/>
            <w:tcBorders>
              <w:left w:val="single" w:sz="4" w:space="0" w:color="auto"/>
              <w:bottom w:val="single" w:sz="8" w:space="0" w:color="000000"/>
            </w:tcBorders>
            <w:shd w:val="clear" w:color="auto" w:fill="auto"/>
            <w:vAlign w:val="center"/>
          </w:tcPr>
          <w:p w:rsidR="00C25029" w:rsidRPr="006F581C" w:rsidRDefault="00C25029" w:rsidP="00F526E2">
            <w:pPr>
              <w:pStyle w:val="1d"/>
              <w:snapToGrid w:val="0"/>
              <w:jc w:val="center"/>
              <w:rPr>
                <w:rFonts w:ascii="Times New Roman" w:hAnsi="Times New Roman"/>
                <w:sz w:val="20"/>
                <w:szCs w:val="20"/>
              </w:rPr>
            </w:pPr>
            <w:r w:rsidRPr="006F581C">
              <w:rPr>
                <w:rFonts w:ascii="Times New Roman" w:hAnsi="Times New Roman"/>
                <w:sz w:val="20"/>
                <w:szCs w:val="20"/>
              </w:rPr>
              <w:t>135</w:t>
            </w:r>
          </w:p>
        </w:tc>
        <w:tc>
          <w:tcPr>
            <w:tcW w:w="850" w:type="dxa"/>
            <w:gridSpan w:val="2"/>
            <w:tcBorders>
              <w:left w:val="single" w:sz="8" w:space="0" w:color="000000"/>
              <w:bottom w:val="single" w:sz="8" w:space="0" w:color="000000"/>
            </w:tcBorders>
            <w:shd w:val="clear" w:color="auto" w:fill="auto"/>
            <w:vAlign w:val="center"/>
          </w:tcPr>
          <w:p w:rsidR="00C25029" w:rsidRPr="006F581C" w:rsidRDefault="00C25029" w:rsidP="00D634AD">
            <w:pPr>
              <w:pStyle w:val="1d"/>
              <w:snapToGrid w:val="0"/>
              <w:jc w:val="center"/>
              <w:rPr>
                <w:rFonts w:ascii="Times New Roman" w:hAnsi="Times New Roman"/>
                <w:sz w:val="20"/>
                <w:szCs w:val="20"/>
              </w:rPr>
            </w:pPr>
            <w:r w:rsidRPr="006F581C">
              <w:rPr>
                <w:rFonts w:ascii="Times New Roman" w:hAnsi="Times New Roman"/>
                <w:sz w:val="20"/>
                <w:szCs w:val="20"/>
              </w:rPr>
              <w:t>135,0</w:t>
            </w:r>
          </w:p>
        </w:tc>
        <w:tc>
          <w:tcPr>
            <w:tcW w:w="709" w:type="dxa"/>
            <w:tcBorders>
              <w:left w:val="single" w:sz="8" w:space="0" w:color="000000"/>
              <w:bottom w:val="single" w:sz="8" w:space="0" w:color="000000"/>
            </w:tcBorders>
            <w:shd w:val="clear" w:color="auto" w:fill="auto"/>
            <w:vAlign w:val="center"/>
          </w:tcPr>
          <w:p w:rsidR="00C25029" w:rsidRPr="006F581C" w:rsidRDefault="00C25029" w:rsidP="00D634AD">
            <w:pPr>
              <w:pStyle w:val="1d"/>
              <w:snapToGrid w:val="0"/>
              <w:jc w:val="center"/>
              <w:rPr>
                <w:rFonts w:ascii="Times New Roman" w:hAnsi="Times New Roman"/>
                <w:sz w:val="20"/>
                <w:szCs w:val="20"/>
              </w:rPr>
            </w:pPr>
            <w:r w:rsidRPr="006F581C">
              <w:rPr>
                <w:rFonts w:ascii="Times New Roman" w:hAnsi="Times New Roman"/>
                <w:sz w:val="20"/>
                <w:szCs w:val="20"/>
              </w:rPr>
              <w:t>135</w:t>
            </w:r>
          </w:p>
        </w:tc>
        <w:tc>
          <w:tcPr>
            <w:tcW w:w="966" w:type="dxa"/>
            <w:tcBorders>
              <w:left w:val="single" w:sz="4" w:space="0" w:color="000000"/>
              <w:bottom w:val="single" w:sz="8" w:space="0" w:color="000000"/>
              <w:right w:val="single" w:sz="8" w:space="0" w:color="000000"/>
            </w:tcBorders>
            <w:shd w:val="clear" w:color="auto" w:fill="auto"/>
            <w:vAlign w:val="center"/>
          </w:tcPr>
          <w:p w:rsidR="00C25029" w:rsidRDefault="00C25029" w:rsidP="00D634AD">
            <w:pPr>
              <w:pStyle w:val="1d"/>
              <w:snapToGrid w:val="0"/>
              <w:jc w:val="center"/>
              <w:rPr>
                <w:rFonts w:ascii="Times New Roman" w:hAnsi="Times New Roman"/>
                <w:sz w:val="20"/>
                <w:szCs w:val="20"/>
              </w:rPr>
            </w:pPr>
            <w:r>
              <w:rPr>
                <w:rFonts w:ascii="Times New Roman" w:hAnsi="Times New Roman"/>
                <w:sz w:val="20"/>
                <w:szCs w:val="20"/>
              </w:rPr>
              <w:t>135</w:t>
            </w:r>
          </w:p>
        </w:tc>
      </w:tr>
      <w:tr w:rsidR="00C25029" w:rsidTr="0025540D">
        <w:trPr>
          <w:trHeight w:val="541"/>
        </w:trPr>
        <w:tc>
          <w:tcPr>
            <w:tcW w:w="1916" w:type="dxa"/>
            <w:vMerge w:val="restart"/>
            <w:tcBorders>
              <w:left w:val="single" w:sz="8" w:space="0" w:color="000000"/>
              <w:bottom w:val="single" w:sz="8" w:space="0" w:color="000000"/>
            </w:tcBorders>
            <w:shd w:val="clear" w:color="auto" w:fill="auto"/>
          </w:tcPr>
          <w:p w:rsidR="00C25029" w:rsidRDefault="00C25029" w:rsidP="00D634AD">
            <w:pPr>
              <w:pStyle w:val="1d"/>
              <w:snapToGrid w:val="0"/>
              <w:jc w:val="both"/>
              <w:rPr>
                <w:rFonts w:ascii="Times New Roman" w:hAnsi="Times New Roman"/>
                <w:sz w:val="20"/>
                <w:szCs w:val="20"/>
              </w:rPr>
            </w:pPr>
            <w:r>
              <w:rPr>
                <w:rFonts w:ascii="Times New Roman" w:hAnsi="Times New Roman"/>
                <w:sz w:val="20"/>
                <w:szCs w:val="20"/>
              </w:rPr>
              <w:t xml:space="preserve">Источники     </w:t>
            </w:r>
          </w:p>
          <w:p w:rsidR="00C25029" w:rsidRDefault="00C25029" w:rsidP="00D634AD">
            <w:pPr>
              <w:pStyle w:val="1d"/>
              <w:jc w:val="both"/>
              <w:rPr>
                <w:rFonts w:ascii="Times New Roman" w:hAnsi="Times New Roman"/>
                <w:sz w:val="20"/>
                <w:szCs w:val="20"/>
              </w:rPr>
            </w:pPr>
            <w:r>
              <w:rPr>
                <w:rFonts w:ascii="Times New Roman" w:hAnsi="Times New Roman"/>
                <w:sz w:val="20"/>
                <w:szCs w:val="20"/>
              </w:rPr>
              <w:t>финансирования</w:t>
            </w:r>
          </w:p>
          <w:p w:rsidR="00C25029" w:rsidRDefault="00C25029" w:rsidP="00D634AD">
            <w:pPr>
              <w:pStyle w:val="1d"/>
              <w:jc w:val="both"/>
              <w:rPr>
                <w:rFonts w:ascii="Times New Roman" w:hAnsi="Times New Roman"/>
                <w:sz w:val="20"/>
                <w:szCs w:val="20"/>
              </w:rPr>
            </w:pPr>
            <w:r>
              <w:rPr>
                <w:rFonts w:ascii="Times New Roman" w:hAnsi="Times New Roman"/>
                <w:sz w:val="20"/>
                <w:szCs w:val="20"/>
              </w:rPr>
              <w:t xml:space="preserve">программы     </w:t>
            </w:r>
          </w:p>
        </w:tc>
        <w:tc>
          <w:tcPr>
            <w:tcW w:w="1762" w:type="dxa"/>
            <w:gridSpan w:val="2"/>
            <w:vMerge w:val="restart"/>
            <w:tcBorders>
              <w:left w:val="single" w:sz="8" w:space="0" w:color="000000"/>
              <w:bottom w:val="single" w:sz="8" w:space="0" w:color="000000"/>
            </w:tcBorders>
            <w:shd w:val="clear" w:color="auto" w:fill="auto"/>
          </w:tcPr>
          <w:p w:rsidR="00C25029" w:rsidRDefault="00C25029" w:rsidP="00D634AD">
            <w:pPr>
              <w:pStyle w:val="1d"/>
              <w:snapToGrid w:val="0"/>
              <w:jc w:val="both"/>
              <w:rPr>
                <w:rFonts w:ascii="Times New Roman" w:hAnsi="Times New Roman"/>
                <w:sz w:val="20"/>
                <w:szCs w:val="20"/>
              </w:rPr>
            </w:pPr>
            <w:r>
              <w:rPr>
                <w:rFonts w:ascii="Times New Roman" w:hAnsi="Times New Roman"/>
                <w:sz w:val="20"/>
                <w:szCs w:val="20"/>
              </w:rPr>
              <w:t xml:space="preserve">   Источники    </w:t>
            </w:r>
          </w:p>
          <w:p w:rsidR="00C25029" w:rsidRDefault="00C25029" w:rsidP="00D634AD">
            <w:pPr>
              <w:pStyle w:val="1d"/>
              <w:jc w:val="both"/>
              <w:rPr>
                <w:rFonts w:ascii="Times New Roman" w:hAnsi="Times New Roman"/>
                <w:sz w:val="20"/>
                <w:szCs w:val="20"/>
              </w:rPr>
            </w:pPr>
            <w:r>
              <w:rPr>
                <w:rFonts w:ascii="Times New Roman" w:hAnsi="Times New Roman"/>
                <w:sz w:val="20"/>
                <w:szCs w:val="20"/>
              </w:rPr>
              <w:t xml:space="preserve"> финансирования </w:t>
            </w:r>
          </w:p>
        </w:tc>
        <w:tc>
          <w:tcPr>
            <w:tcW w:w="6502" w:type="dxa"/>
            <w:gridSpan w:val="14"/>
            <w:tcBorders>
              <w:left w:val="single" w:sz="8" w:space="0" w:color="000000"/>
              <w:bottom w:val="single" w:sz="8" w:space="0" w:color="000000"/>
              <w:right w:val="single" w:sz="8" w:space="0" w:color="000000"/>
            </w:tcBorders>
            <w:shd w:val="clear" w:color="auto" w:fill="auto"/>
          </w:tcPr>
          <w:p w:rsidR="00C25029" w:rsidRDefault="00C25029" w:rsidP="00D634AD">
            <w:pPr>
              <w:pStyle w:val="1d"/>
              <w:snapToGrid w:val="0"/>
              <w:jc w:val="center"/>
              <w:rPr>
                <w:rFonts w:ascii="Times New Roman" w:hAnsi="Times New Roman"/>
                <w:sz w:val="20"/>
                <w:szCs w:val="20"/>
              </w:rPr>
            </w:pPr>
            <w:r>
              <w:rPr>
                <w:rFonts w:ascii="Times New Roman" w:hAnsi="Times New Roman"/>
                <w:sz w:val="20"/>
                <w:szCs w:val="20"/>
              </w:rPr>
              <w:t>Расходы (тыс. руб.)</w:t>
            </w:r>
          </w:p>
        </w:tc>
      </w:tr>
      <w:tr w:rsidR="0025540D" w:rsidTr="0025540D">
        <w:trPr>
          <w:trHeight w:val="213"/>
        </w:trPr>
        <w:tc>
          <w:tcPr>
            <w:tcW w:w="1916" w:type="dxa"/>
            <w:vMerge/>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p>
        </w:tc>
        <w:tc>
          <w:tcPr>
            <w:tcW w:w="1762" w:type="dxa"/>
            <w:gridSpan w:val="2"/>
            <w:vMerge/>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p>
        </w:tc>
        <w:tc>
          <w:tcPr>
            <w:tcW w:w="1000" w:type="dxa"/>
            <w:gridSpan w:val="2"/>
            <w:tcBorders>
              <w:left w:val="single" w:sz="8" w:space="0" w:color="000000"/>
              <w:bottom w:val="single" w:sz="8" w:space="0" w:color="000000"/>
              <w:right w:val="single" w:sz="4" w:space="0" w:color="auto"/>
            </w:tcBorders>
            <w:shd w:val="clear" w:color="auto" w:fill="auto"/>
          </w:tcPr>
          <w:p w:rsidR="0025540D" w:rsidRDefault="0025540D" w:rsidP="0025540D">
            <w:pPr>
              <w:pStyle w:val="1d"/>
              <w:snapToGrid w:val="0"/>
              <w:jc w:val="center"/>
              <w:rPr>
                <w:rFonts w:ascii="Times New Roman" w:hAnsi="Times New Roman"/>
                <w:sz w:val="20"/>
                <w:szCs w:val="20"/>
              </w:rPr>
            </w:pPr>
            <w:r>
              <w:rPr>
                <w:rFonts w:ascii="Times New Roman" w:hAnsi="Times New Roman"/>
                <w:sz w:val="20"/>
                <w:szCs w:val="20"/>
              </w:rPr>
              <w:t>2014 г.</w:t>
            </w:r>
          </w:p>
        </w:tc>
        <w:tc>
          <w:tcPr>
            <w:tcW w:w="992" w:type="dxa"/>
            <w:gridSpan w:val="2"/>
            <w:tcBorders>
              <w:left w:val="single" w:sz="4" w:space="0" w:color="auto"/>
              <w:bottom w:val="single" w:sz="8" w:space="0" w:color="000000"/>
            </w:tcBorders>
            <w:shd w:val="clear" w:color="auto" w:fill="auto"/>
          </w:tcPr>
          <w:p w:rsidR="0025540D" w:rsidRDefault="0025540D" w:rsidP="0025540D">
            <w:pPr>
              <w:pStyle w:val="1d"/>
              <w:snapToGrid w:val="0"/>
              <w:jc w:val="center"/>
              <w:rPr>
                <w:rFonts w:ascii="Times New Roman" w:hAnsi="Times New Roman"/>
                <w:sz w:val="20"/>
                <w:szCs w:val="20"/>
              </w:rPr>
            </w:pPr>
            <w:r>
              <w:rPr>
                <w:rFonts w:ascii="Times New Roman" w:hAnsi="Times New Roman"/>
                <w:sz w:val="20"/>
                <w:szCs w:val="20"/>
              </w:rPr>
              <w:t>2015 г.</w:t>
            </w:r>
          </w:p>
        </w:tc>
        <w:tc>
          <w:tcPr>
            <w:tcW w:w="851" w:type="dxa"/>
            <w:gridSpan w:val="2"/>
            <w:tcBorders>
              <w:left w:val="single" w:sz="4" w:space="0" w:color="auto"/>
              <w:bottom w:val="single" w:sz="8" w:space="0" w:color="000000"/>
            </w:tcBorders>
            <w:shd w:val="clear" w:color="auto" w:fill="auto"/>
          </w:tcPr>
          <w:p w:rsidR="0025540D" w:rsidRDefault="0025540D" w:rsidP="00D634AD">
            <w:pPr>
              <w:pStyle w:val="1d"/>
              <w:snapToGrid w:val="0"/>
              <w:jc w:val="center"/>
              <w:rPr>
                <w:rFonts w:ascii="Times New Roman" w:hAnsi="Times New Roman"/>
                <w:sz w:val="20"/>
                <w:szCs w:val="20"/>
              </w:rPr>
            </w:pPr>
            <w:r>
              <w:rPr>
                <w:rFonts w:ascii="Times New Roman" w:hAnsi="Times New Roman"/>
                <w:sz w:val="20"/>
                <w:szCs w:val="20"/>
              </w:rPr>
              <w:t>2016 г.</w:t>
            </w:r>
          </w:p>
        </w:tc>
        <w:tc>
          <w:tcPr>
            <w:tcW w:w="846" w:type="dxa"/>
            <w:gridSpan w:val="3"/>
            <w:tcBorders>
              <w:left w:val="single" w:sz="8" w:space="0" w:color="000000"/>
              <w:bottom w:val="single" w:sz="8" w:space="0" w:color="000000"/>
            </w:tcBorders>
            <w:shd w:val="clear" w:color="auto" w:fill="auto"/>
          </w:tcPr>
          <w:p w:rsidR="0025540D" w:rsidRDefault="0025540D" w:rsidP="00D634AD">
            <w:pPr>
              <w:pStyle w:val="1d"/>
              <w:snapToGrid w:val="0"/>
              <w:jc w:val="center"/>
              <w:rPr>
                <w:rFonts w:ascii="Times New Roman" w:hAnsi="Times New Roman"/>
                <w:sz w:val="20"/>
                <w:szCs w:val="20"/>
              </w:rPr>
            </w:pPr>
            <w:r>
              <w:rPr>
                <w:rFonts w:ascii="Times New Roman" w:hAnsi="Times New Roman"/>
                <w:sz w:val="20"/>
                <w:szCs w:val="20"/>
              </w:rPr>
              <w:t>2017 г.</w:t>
            </w:r>
          </w:p>
        </w:tc>
        <w:tc>
          <w:tcPr>
            <w:tcW w:w="993" w:type="dxa"/>
            <w:gridSpan w:val="2"/>
            <w:tcBorders>
              <w:left w:val="single" w:sz="8" w:space="0" w:color="000000"/>
              <w:bottom w:val="single" w:sz="8" w:space="0" w:color="000000"/>
            </w:tcBorders>
            <w:shd w:val="clear" w:color="auto" w:fill="auto"/>
          </w:tcPr>
          <w:p w:rsidR="0025540D" w:rsidRDefault="0025540D" w:rsidP="00D634AD">
            <w:pPr>
              <w:pStyle w:val="1d"/>
              <w:snapToGrid w:val="0"/>
              <w:rPr>
                <w:rFonts w:ascii="Times New Roman" w:hAnsi="Times New Roman"/>
                <w:sz w:val="20"/>
                <w:szCs w:val="20"/>
              </w:rPr>
            </w:pPr>
            <w:r>
              <w:rPr>
                <w:rFonts w:ascii="Times New Roman" w:hAnsi="Times New Roman"/>
                <w:sz w:val="20"/>
                <w:szCs w:val="20"/>
              </w:rPr>
              <w:t>2018г.</w:t>
            </w:r>
          </w:p>
        </w:tc>
        <w:tc>
          <w:tcPr>
            <w:tcW w:w="854" w:type="dxa"/>
            <w:gridSpan w:val="2"/>
            <w:tcBorders>
              <w:left w:val="single" w:sz="4" w:space="0" w:color="000000"/>
              <w:bottom w:val="single" w:sz="8" w:space="0" w:color="000000"/>
            </w:tcBorders>
            <w:shd w:val="clear" w:color="auto" w:fill="auto"/>
          </w:tcPr>
          <w:p w:rsidR="0025540D" w:rsidRDefault="0025540D" w:rsidP="00D634AD">
            <w:pPr>
              <w:pStyle w:val="1d"/>
              <w:snapToGrid w:val="0"/>
              <w:rPr>
                <w:rFonts w:ascii="Times New Roman" w:hAnsi="Times New Roman"/>
                <w:sz w:val="20"/>
                <w:szCs w:val="20"/>
              </w:rPr>
            </w:pPr>
            <w:r>
              <w:rPr>
                <w:rFonts w:ascii="Times New Roman" w:hAnsi="Times New Roman"/>
                <w:sz w:val="20"/>
                <w:szCs w:val="20"/>
              </w:rPr>
              <w:t>2019 г.</w:t>
            </w:r>
          </w:p>
        </w:tc>
        <w:tc>
          <w:tcPr>
            <w:tcW w:w="966" w:type="dxa"/>
            <w:tcBorders>
              <w:left w:val="single" w:sz="8" w:space="0" w:color="000000"/>
              <w:bottom w:val="single" w:sz="8" w:space="0" w:color="000000"/>
              <w:right w:val="single" w:sz="8" w:space="0" w:color="000000"/>
            </w:tcBorders>
            <w:shd w:val="clear" w:color="auto" w:fill="auto"/>
          </w:tcPr>
          <w:p w:rsidR="0025540D" w:rsidRDefault="0025540D" w:rsidP="00D634AD">
            <w:pPr>
              <w:pStyle w:val="1d"/>
              <w:snapToGrid w:val="0"/>
              <w:jc w:val="center"/>
              <w:rPr>
                <w:rFonts w:ascii="Times New Roman" w:hAnsi="Times New Roman"/>
                <w:sz w:val="20"/>
                <w:szCs w:val="20"/>
              </w:rPr>
            </w:pPr>
            <w:r>
              <w:rPr>
                <w:rFonts w:ascii="Times New Roman" w:hAnsi="Times New Roman"/>
                <w:sz w:val="20"/>
                <w:szCs w:val="20"/>
              </w:rPr>
              <w:t>Итого</w:t>
            </w:r>
          </w:p>
        </w:tc>
      </w:tr>
      <w:tr w:rsidR="0025540D" w:rsidTr="0025540D">
        <w:trPr>
          <w:trHeight w:val="600"/>
        </w:trPr>
        <w:tc>
          <w:tcPr>
            <w:tcW w:w="1916" w:type="dxa"/>
            <w:vMerge/>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p>
        </w:tc>
        <w:tc>
          <w:tcPr>
            <w:tcW w:w="1762" w:type="dxa"/>
            <w:gridSpan w:val="2"/>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r>
              <w:rPr>
                <w:rFonts w:ascii="Times New Roman" w:hAnsi="Times New Roman"/>
                <w:sz w:val="20"/>
                <w:szCs w:val="20"/>
              </w:rPr>
              <w:t xml:space="preserve">Всего, в том    </w:t>
            </w:r>
          </w:p>
          <w:p w:rsidR="0025540D" w:rsidRDefault="0025540D" w:rsidP="00D634AD">
            <w:pPr>
              <w:pStyle w:val="1d"/>
              <w:jc w:val="both"/>
              <w:rPr>
                <w:rFonts w:ascii="Times New Roman" w:hAnsi="Times New Roman"/>
                <w:sz w:val="20"/>
                <w:szCs w:val="20"/>
              </w:rPr>
            </w:pPr>
            <w:r>
              <w:rPr>
                <w:rFonts w:ascii="Times New Roman" w:hAnsi="Times New Roman"/>
                <w:sz w:val="20"/>
                <w:szCs w:val="20"/>
              </w:rPr>
              <w:t xml:space="preserve">числе:          </w:t>
            </w:r>
          </w:p>
        </w:tc>
        <w:tc>
          <w:tcPr>
            <w:tcW w:w="1000" w:type="dxa"/>
            <w:gridSpan w:val="2"/>
            <w:tcBorders>
              <w:left w:val="single" w:sz="8" w:space="0" w:color="000000"/>
              <w:bottom w:val="single" w:sz="8" w:space="0" w:color="000000"/>
              <w:right w:val="single" w:sz="4" w:space="0" w:color="auto"/>
            </w:tcBorders>
            <w:shd w:val="clear" w:color="auto" w:fill="auto"/>
            <w:vAlign w:val="center"/>
          </w:tcPr>
          <w:p w:rsidR="0025540D" w:rsidRDefault="0025540D" w:rsidP="0025540D">
            <w:pPr>
              <w:pStyle w:val="1d"/>
              <w:snapToGrid w:val="0"/>
              <w:jc w:val="center"/>
              <w:rPr>
                <w:rFonts w:ascii="Times New Roman" w:hAnsi="Times New Roman"/>
                <w:sz w:val="20"/>
                <w:szCs w:val="20"/>
              </w:rPr>
            </w:pPr>
            <w:r>
              <w:rPr>
                <w:rFonts w:ascii="Times New Roman" w:hAnsi="Times New Roman"/>
                <w:sz w:val="20"/>
                <w:szCs w:val="20"/>
              </w:rPr>
              <w:t>300,0</w:t>
            </w:r>
          </w:p>
        </w:tc>
        <w:tc>
          <w:tcPr>
            <w:tcW w:w="992" w:type="dxa"/>
            <w:gridSpan w:val="2"/>
            <w:tcBorders>
              <w:left w:val="single" w:sz="4" w:space="0" w:color="auto"/>
              <w:bottom w:val="single" w:sz="8" w:space="0" w:color="000000"/>
            </w:tcBorders>
            <w:shd w:val="clear" w:color="auto" w:fill="auto"/>
            <w:vAlign w:val="center"/>
          </w:tcPr>
          <w:p w:rsidR="0025540D" w:rsidRDefault="0025540D" w:rsidP="0025540D">
            <w:pPr>
              <w:pStyle w:val="1d"/>
              <w:snapToGrid w:val="0"/>
              <w:jc w:val="center"/>
              <w:rPr>
                <w:rFonts w:ascii="Times New Roman" w:hAnsi="Times New Roman"/>
                <w:sz w:val="20"/>
                <w:szCs w:val="20"/>
              </w:rPr>
            </w:pPr>
            <w:r>
              <w:rPr>
                <w:rFonts w:ascii="Times New Roman" w:hAnsi="Times New Roman"/>
                <w:sz w:val="20"/>
                <w:szCs w:val="20"/>
              </w:rPr>
              <w:t>243,0</w:t>
            </w:r>
          </w:p>
        </w:tc>
        <w:tc>
          <w:tcPr>
            <w:tcW w:w="851" w:type="dxa"/>
            <w:gridSpan w:val="2"/>
            <w:tcBorders>
              <w:left w:val="single" w:sz="4" w:space="0" w:color="auto"/>
              <w:bottom w:val="single" w:sz="8" w:space="0" w:color="000000"/>
            </w:tcBorders>
            <w:shd w:val="clear" w:color="auto" w:fill="auto"/>
            <w:vAlign w:val="center"/>
          </w:tcPr>
          <w:p w:rsidR="0025540D" w:rsidRDefault="0025540D" w:rsidP="00D634AD">
            <w:pPr>
              <w:pStyle w:val="1d"/>
              <w:snapToGrid w:val="0"/>
              <w:jc w:val="center"/>
              <w:rPr>
                <w:rFonts w:ascii="Times New Roman" w:hAnsi="Times New Roman"/>
                <w:sz w:val="20"/>
                <w:szCs w:val="20"/>
              </w:rPr>
            </w:pPr>
            <w:r>
              <w:rPr>
                <w:rFonts w:ascii="Times New Roman" w:hAnsi="Times New Roman"/>
                <w:sz w:val="20"/>
                <w:szCs w:val="20"/>
              </w:rPr>
              <w:t>145,7</w:t>
            </w:r>
          </w:p>
        </w:tc>
        <w:tc>
          <w:tcPr>
            <w:tcW w:w="846" w:type="dxa"/>
            <w:gridSpan w:val="3"/>
            <w:tcBorders>
              <w:left w:val="single" w:sz="8" w:space="0" w:color="000000"/>
              <w:bottom w:val="single" w:sz="8" w:space="0" w:color="000000"/>
            </w:tcBorders>
            <w:shd w:val="clear" w:color="auto" w:fill="auto"/>
            <w:vAlign w:val="center"/>
          </w:tcPr>
          <w:p w:rsidR="0025540D" w:rsidRDefault="0025540D" w:rsidP="00D634AD">
            <w:pPr>
              <w:pStyle w:val="1d"/>
              <w:snapToGrid w:val="0"/>
              <w:jc w:val="center"/>
              <w:rPr>
                <w:rFonts w:ascii="Times New Roman" w:hAnsi="Times New Roman"/>
                <w:sz w:val="20"/>
                <w:szCs w:val="20"/>
              </w:rPr>
            </w:pPr>
            <w:r>
              <w:rPr>
                <w:rFonts w:ascii="Times New Roman" w:hAnsi="Times New Roman"/>
                <w:sz w:val="20"/>
                <w:szCs w:val="20"/>
              </w:rPr>
              <w:t>145,7</w:t>
            </w:r>
          </w:p>
        </w:tc>
        <w:tc>
          <w:tcPr>
            <w:tcW w:w="993" w:type="dxa"/>
            <w:gridSpan w:val="2"/>
            <w:tcBorders>
              <w:left w:val="single" w:sz="8" w:space="0" w:color="000000"/>
              <w:bottom w:val="single" w:sz="8" w:space="0" w:color="000000"/>
            </w:tcBorders>
            <w:shd w:val="clear" w:color="auto" w:fill="auto"/>
            <w:vAlign w:val="center"/>
          </w:tcPr>
          <w:p w:rsidR="0025540D" w:rsidRDefault="0025540D" w:rsidP="00D634AD">
            <w:pPr>
              <w:pStyle w:val="1d"/>
              <w:snapToGrid w:val="0"/>
              <w:rPr>
                <w:rFonts w:ascii="Times New Roman" w:hAnsi="Times New Roman"/>
                <w:sz w:val="20"/>
                <w:szCs w:val="20"/>
              </w:rPr>
            </w:pPr>
            <w:r>
              <w:rPr>
                <w:rFonts w:ascii="Times New Roman" w:hAnsi="Times New Roman"/>
                <w:sz w:val="20"/>
                <w:szCs w:val="20"/>
              </w:rPr>
              <w:t>129,7</w:t>
            </w:r>
          </w:p>
        </w:tc>
        <w:tc>
          <w:tcPr>
            <w:tcW w:w="854" w:type="dxa"/>
            <w:gridSpan w:val="2"/>
            <w:tcBorders>
              <w:left w:val="single" w:sz="4" w:space="0" w:color="000000"/>
              <w:bottom w:val="single" w:sz="8" w:space="0" w:color="000000"/>
            </w:tcBorders>
            <w:shd w:val="clear" w:color="auto" w:fill="auto"/>
            <w:vAlign w:val="center"/>
          </w:tcPr>
          <w:p w:rsidR="0025540D" w:rsidRDefault="0025540D" w:rsidP="00D634AD">
            <w:pPr>
              <w:pStyle w:val="1d"/>
              <w:snapToGrid w:val="0"/>
              <w:jc w:val="center"/>
              <w:rPr>
                <w:rFonts w:ascii="Times New Roman" w:hAnsi="Times New Roman"/>
                <w:sz w:val="20"/>
                <w:szCs w:val="20"/>
              </w:rPr>
            </w:pPr>
            <w:r>
              <w:rPr>
                <w:rFonts w:ascii="Times New Roman" w:hAnsi="Times New Roman"/>
                <w:sz w:val="20"/>
                <w:szCs w:val="20"/>
              </w:rPr>
              <w:t>129,7</w:t>
            </w:r>
          </w:p>
        </w:tc>
        <w:tc>
          <w:tcPr>
            <w:tcW w:w="966" w:type="dxa"/>
            <w:tcBorders>
              <w:left w:val="single" w:sz="8" w:space="0" w:color="000000"/>
              <w:bottom w:val="single" w:sz="8" w:space="0" w:color="000000"/>
              <w:right w:val="single" w:sz="8" w:space="0" w:color="000000"/>
            </w:tcBorders>
            <w:shd w:val="clear" w:color="auto" w:fill="auto"/>
            <w:vAlign w:val="center"/>
          </w:tcPr>
          <w:p w:rsidR="0025540D" w:rsidRDefault="0025540D" w:rsidP="00D634AD">
            <w:pPr>
              <w:pStyle w:val="1d"/>
              <w:snapToGrid w:val="0"/>
              <w:jc w:val="center"/>
              <w:rPr>
                <w:rFonts w:ascii="Times New Roman" w:hAnsi="Times New Roman"/>
                <w:sz w:val="20"/>
                <w:szCs w:val="20"/>
              </w:rPr>
            </w:pPr>
            <w:r>
              <w:rPr>
                <w:rFonts w:ascii="Times New Roman" w:hAnsi="Times New Roman"/>
                <w:sz w:val="20"/>
                <w:szCs w:val="20"/>
              </w:rPr>
              <w:t>1093,8</w:t>
            </w:r>
          </w:p>
        </w:tc>
      </w:tr>
      <w:tr w:rsidR="0025540D" w:rsidTr="0025540D">
        <w:trPr>
          <w:trHeight w:val="400"/>
        </w:trPr>
        <w:tc>
          <w:tcPr>
            <w:tcW w:w="1916" w:type="dxa"/>
            <w:vMerge/>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p>
        </w:tc>
        <w:tc>
          <w:tcPr>
            <w:tcW w:w="1762" w:type="dxa"/>
            <w:gridSpan w:val="2"/>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r>
              <w:rPr>
                <w:rFonts w:ascii="Times New Roman" w:hAnsi="Times New Roman"/>
                <w:sz w:val="20"/>
                <w:szCs w:val="20"/>
              </w:rPr>
              <w:t xml:space="preserve">краевой бюджет  </w:t>
            </w:r>
          </w:p>
        </w:tc>
        <w:tc>
          <w:tcPr>
            <w:tcW w:w="1000" w:type="dxa"/>
            <w:gridSpan w:val="2"/>
            <w:tcBorders>
              <w:left w:val="single" w:sz="8" w:space="0" w:color="000000"/>
              <w:bottom w:val="single" w:sz="8" w:space="0" w:color="000000"/>
              <w:right w:val="single" w:sz="4" w:space="0" w:color="auto"/>
            </w:tcBorders>
            <w:shd w:val="clear" w:color="auto" w:fill="auto"/>
            <w:vAlign w:val="center"/>
          </w:tcPr>
          <w:p w:rsidR="0025540D" w:rsidRDefault="0025540D" w:rsidP="00D634AD">
            <w:pPr>
              <w:pStyle w:val="1d"/>
              <w:snapToGrid w:val="0"/>
              <w:jc w:val="center"/>
              <w:rPr>
                <w:rFonts w:ascii="Times New Roman" w:hAnsi="Times New Roman"/>
                <w:sz w:val="20"/>
                <w:szCs w:val="20"/>
              </w:rPr>
            </w:pPr>
          </w:p>
        </w:tc>
        <w:tc>
          <w:tcPr>
            <w:tcW w:w="992" w:type="dxa"/>
            <w:gridSpan w:val="2"/>
            <w:tcBorders>
              <w:left w:val="single" w:sz="4" w:space="0" w:color="auto"/>
              <w:bottom w:val="single" w:sz="8" w:space="0" w:color="000000"/>
            </w:tcBorders>
            <w:shd w:val="clear" w:color="auto" w:fill="auto"/>
            <w:vAlign w:val="center"/>
          </w:tcPr>
          <w:p w:rsidR="0025540D" w:rsidRDefault="0025540D" w:rsidP="00D634AD">
            <w:pPr>
              <w:pStyle w:val="1d"/>
              <w:snapToGrid w:val="0"/>
              <w:jc w:val="center"/>
              <w:rPr>
                <w:rFonts w:ascii="Times New Roman" w:hAnsi="Times New Roman"/>
                <w:sz w:val="20"/>
                <w:szCs w:val="20"/>
              </w:rPr>
            </w:pPr>
          </w:p>
        </w:tc>
        <w:tc>
          <w:tcPr>
            <w:tcW w:w="851" w:type="dxa"/>
            <w:gridSpan w:val="2"/>
            <w:tcBorders>
              <w:left w:val="single" w:sz="4" w:space="0" w:color="auto"/>
              <w:bottom w:val="single" w:sz="8" w:space="0" w:color="000000"/>
            </w:tcBorders>
            <w:shd w:val="clear" w:color="auto" w:fill="auto"/>
            <w:vAlign w:val="center"/>
          </w:tcPr>
          <w:p w:rsidR="0025540D" w:rsidRDefault="0025540D" w:rsidP="00D634AD">
            <w:pPr>
              <w:pStyle w:val="1d"/>
              <w:snapToGrid w:val="0"/>
              <w:jc w:val="center"/>
              <w:rPr>
                <w:rFonts w:ascii="Times New Roman" w:hAnsi="Times New Roman"/>
                <w:sz w:val="20"/>
                <w:szCs w:val="20"/>
              </w:rPr>
            </w:pPr>
          </w:p>
        </w:tc>
        <w:tc>
          <w:tcPr>
            <w:tcW w:w="846" w:type="dxa"/>
            <w:gridSpan w:val="3"/>
            <w:tcBorders>
              <w:left w:val="single" w:sz="8" w:space="0" w:color="000000"/>
              <w:bottom w:val="single" w:sz="8" w:space="0" w:color="000000"/>
            </w:tcBorders>
            <w:shd w:val="clear" w:color="auto" w:fill="auto"/>
            <w:vAlign w:val="center"/>
          </w:tcPr>
          <w:p w:rsidR="0025540D" w:rsidRDefault="0025540D" w:rsidP="00D634AD">
            <w:pPr>
              <w:pStyle w:val="1d"/>
              <w:snapToGrid w:val="0"/>
              <w:jc w:val="center"/>
              <w:rPr>
                <w:rFonts w:ascii="Times New Roman" w:hAnsi="Times New Roman"/>
                <w:sz w:val="20"/>
                <w:szCs w:val="20"/>
              </w:rPr>
            </w:pPr>
          </w:p>
        </w:tc>
        <w:tc>
          <w:tcPr>
            <w:tcW w:w="993" w:type="dxa"/>
            <w:gridSpan w:val="2"/>
            <w:tcBorders>
              <w:left w:val="single" w:sz="8" w:space="0" w:color="000000"/>
              <w:bottom w:val="single" w:sz="8" w:space="0" w:color="000000"/>
            </w:tcBorders>
            <w:shd w:val="clear" w:color="auto" w:fill="auto"/>
            <w:vAlign w:val="center"/>
          </w:tcPr>
          <w:p w:rsidR="0025540D" w:rsidRDefault="0025540D" w:rsidP="00D634AD">
            <w:pPr>
              <w:pStyle w:val="1d"/>
              <w:snapToGrid w:val="0"/>
              <w:rPr>
                <w:rFonts w:ascii="Times New Roman" w:hAnsi="Times New Roman"/>
                <w:sz w:val="20"/>
                <w:szCs w:val="20"/>
              </w:rPr>
            </w:pPr>
          </w:p>
        </w:tc>
        <w:tc>
          <w:tcPr>
            <w:tcW w:w="854" w:type="dxa"/>
            <w:gridSpan w:val="2"/>
            <w:tcBorders>
              <w:left w:val="single" w:sz="4" w:space="0" w:color="000000"/>
              <w:bottom w:val="single" w:sz="8" w:space="0" w:color="000000"/>
            </w:tcBorders>
            <w:shd w:val="clear" w:color="auto" w:fill="auto"/>
            <w:vAlign w:val="center"/>
          </w:tcPr>
          <w:p w:rsidR="0025540D" w:rsidRDefault="0025540D" w:rsidP="00D634AD">
            <w:pPr>
              <w:pStyle w:val="1d"/>
              <w:snapToGrid w:val="0"/>
              <w:jc w:val="center"/>
              <w:rPr>
                <w:rFonts w:ascii="Times New Roman" w:hAnsi="Times New Roman"/>
                <w:sz w:val="20"/>
                <w:szCs w:val="20"/>
              </w:rPr>
            </w:pPr>
          </w:p>
        </w:tc>
        <w:tc>
          <w:tcPr>
            <w:tcW w:w="966" w:type="dxa"/>
            <w:tcBorders>
              <w:left w:val="single" w:sz="8" w:space="0" w:color="000000"/>
              <w:bottom w:val="single" w:sz="8" w:space="0" w:color="000000"/>
              <w:right w:val="single" w:sz="8" w:space="0" w:color="000000"/>
            </w:tcBorders>
            <w:shd w:val="clear" w:color="auto" w:fill="auto"/>
            <w:vAlign w:val="center"/>
          </w:tcPr>
          <w:p w:rsidR="0025540D" w:rsidRDefault="0025540D" w:rsidP="00D634AD">
            <w:pPr>
              <w:pStyle w:val="1d"/>
              <w:snapToGrid w:val="0"/>
              <w:jc w:val="center"/>
              <w:rPr>
                <w:rFonts w:ascii="Times New Roman" w:hAnsi="Times New Roman"/>
                <w:sz w:val="20"/>
                <w:szCs w:val="20"/>
              </w:rPr>
            </w:pPr>
          </w:p>
        </w:tc>
      </w:tr>
      <w:tr w:rsidR="0025540D" w:rsidTr="0025540D">
        <w:trPr>
          <w:trHeight w:val="600"/>
        </w:trPr>
        <w:tc>
          <w:tcPr>
            <w:tcW w:w="1916" w:type="dxa"/>
            <w:vMerge/>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p>
        </w:tc>
        <w:tc>
          <w:tcPr>
            <w:tcW w:w="1762" w:type="dxa"/>
            <w:gridSpan w:val="2"/>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r>
              <w:rPr>
                <w:rFonts w:ascii="Times New Roman" w:hAnsi="Times New Roman"/>
                <w:sz w:val="20"/>
                <w:szCs w:val="20"/>
              </w:rPr>
              <w:t xml:space="preserve">федеральный     </w:t>
            </w:r>
          </w:p>
          <w:p w:rsidR="0025540D" w:rsidRDefault="0025540D" w:rsidP="00D634AD">
            <w:pPr>
              <w:pStyle w:val="1d"/>
              <w:jc w:val="both"/>
              <w:rPr>
                <w:rFonts w:ascii="Times New Roman" w:hAnsi="Times New Roman"/>
                <w:sz w:val="20"/>
                <w:szCs w:val="20"/>
              </w:rPr>
            </w:pPr>
            <w:r>
              <w:rPr>
                <w:rFonts w:ascii="Times New Roman" w:hAnsi="Times New Roman"/>
                <w:sz w:val="20"/>
                <w:szCs w:val="20"/>
              </w:rPr>
              <w:t xml:space="preserve">бюджет          </w:t>
            </w:r>
          </w:p>
        </w:tc>
        <w:tc>
          <w:tcPr>
            <w:tcW w:w="1000" w:type="dxa"/>
            <w:gridSpan w:val="2"/>
            <w:tcBorders>
              <w:left w:val="single" w:sz="8" w:space="0" w:color="000000"/>
              <w:bottom w:val="single" w:sz="8" w:space="0" w:color="000000"/>
              <w:right w:val="single" w:sz="4" w:space="0" w:color="auto"/>
            </w:tcBorders>
            <w:shd w:val="clear" w:color="auto" w:fill="auto"/>
          </w:tcPr>
          <w:p w:rsidR="0025540D" w:rsidRDefault="0025540D" w:rsidP="00D634AD">
            <w:pPr>
              <w:pStyle w:val="1d"/>
              <w:snapToGrid w:val="0"/>
              <w:jc w:val="center"/>
              <w:rPr>
                <w:rFonts w:ascii="Times New Roman" w:hAnsi="Times New Roman"/>
                <w:sz w:val="20"/>
                <w:szCs w:val="20"/>
              </w:rPr>
            </w:pPr>
          </w:p>
        </w:tc>
        <w:tc>
          <w:tcPr>
            <w:tcW w:w="992" w:type="dxa"/>
            <w:gridSpan w:val="2"/>
            <w:tcBorders>
              <w:left w:val="single" w:sz="4" w:space="0" w:color="auto"/>
              <w:bottom w:val="single" w:sz="8" w:space="0" w:color="000000"/>
            </w:tcBorders>
            <w:shd w:val="clear" w:color="auto" w:fill="auto"/>
          </w:tcPr>
          <w:p w:rsidR="0025540D" w:rsidRDefault="0025540D" w:rsidP="00D634AD">
            <w:pPr>
              <w:pStyle w:val="1d"/>
              <w:snapToGrid w:val="0"/>
              <w:jc w:val="center"/>
              <w:rPr>
                <w:rFonts w:ascii="Times New Roman" w:hAnsi="Times New Roman"/>
                <w:sz w:val="20"/>
                <w:szCs w:val="20"/>
              </w:rPr>
            </w:pPr>
          </w:p>
        </w:tc>
        <w:tc>
          <w:tcPr>
            <w:tcW w:w="851" w:type="dxa"/>
            <w:gridSpan w:val="2"/>
            <w:tcBorders>
              <w:left w:val="single" w:sz="4" w:space="0" w:color="auto"/>
              <w:bottom w:val="single" w:sz="8" w:space="0" w:color="000000"/>
            </w:tcBorders>
            <w:shd w:val="clear" w:color="auto" w:fill="auto"/>
          </w:tcPr>
          <w:p w:rsidR="0025540D" w:rsidRDefault="0025540D" w:rsidP="00D634AD">
            <w:pPr>
              <w:pStyle w:val="1d"/>
              <w:snapToGrid w:val="0"/>
              <w:jc w:val="center"/>
              <w:rPr>
                <w:rFonts w:ascii="Times New Roman" w:hAnsi="Times New Roman"/>
                <w:sz w:val="20"/>
                <w:szCs w:val="20"/>
              </w:rPr>
            </w:pPr>
          </w:p>
        </w:tc>
        <w:tc>
          <w:tcPr>
            <w:tcW w:w="846" w:type="dxa"/>
            <w:gridSpan w:val="3"/>
            <w:tcBorders>
              <w:left w:val="single" w:sz="8" w:space="0" w:color="000000"/>
              <w:bottom w:val="single" w:sz="8" w:space="0" w:color="000000"/>
            </w:tcBorders>
            <w:shd w:val="clear" w:color="auto" w:fill="auto"/>
          </w:tcPr>
          <w:p w:rsidR="0025540D" w:rsidRDefault="0025540D" w:rsidP="00D634AD">
            <w:pPr>
              <w:pStyle w:val="1d"/>
              <w:snapToGrid w:val="0"/>
              <w:jc w:val="center"/>
              <w:rPr>
                <w:rFonts w:ascii="Times New Roman" w:hAnsi="Times New Roman"/>
                <w:sz w:val="20"/>
                <w:szCs w:val="20"/>
              </w:rPr>
            </w:pPr>
          </w:p>
        </w:tc>
        <w:tc>
          <w:tcPr>
            <w:tcW w:w="993" w:type="dxa"/>
            <w:gridSpan w:val="2"/>
            <w:tcBorders>
              <w:left w:val="single" w:sz="8" w:space="0" w:color="000000"/>
              <w:bottom w:val="single" w:sz="8" w:space="0" w:color="000000"/>
            </w:tcBorders>
            <w:shd w:val="clear" w:color="auto" w:fill="auto"/>
          </w:tcPr>
          <w:p w:rsidR="0025540D" w:rsidRDefault="0025540D" w:rsidP="00D634AD">
            <w:pPr>
              <w:pStyle w:val="1d"/>
              <w:snapToGrid w:val="0"/>
              <w:rPr>
                <w:rFonts w:ascii="Times New Roman" w:hAnsi="Times New Roman"/>
                <w:sz w:val="20"/>
                <w:szCs w:val="20"/>
              </w:rPr>
            </w:pPr>
          </w:p>
        </w:tc>
        <w:tc>
          <w:tcPr>
            <w:tcW w:w="854" w:type="dxa"/>
            <w:gridSpan w:val="2"/>
            <w:tcBorders>
              <w:left w:val="single" w:sz="4" w:space="0" w:color="000000"/>
              <w:bottom w:val="single" w:sz="8" w:space="0" w:color="000000"/>
            </w:tcBorders>
            <w:shd w:val="clear" w:color="auto" w:fill="auto"/>
          </w:tcPr>
          <w:p w:rsidR="0025540D" w:rsidRDefault="0025540D" w:rsidP="00D634AD">
            <w:pPr>
              <w:pStyle w:val="1d"/>
              <w:snapToGrid w:val="0"/>
              <w:jc w:val="center"/>
              <w:rPr>
                <w:rFonts w:ascii="Times New Roman" w:hAnsi="Times New Roman"/>
                <w:sz w:val="20"/>
                <w:szCs w:val="20"/>
              </w:rPr>
            </w:pPr>
          </w:p>
        </w:tc>
        <w:tc>
          <w:tcPr>
            <w:tcW w:w="966" w:type="dxa"/>
            <w:tcBorders>
              <w:left w:val="single" w:sz="8" w:space="0" w:color="000000"/>
              <w:bottom w:val="single" w:sz="8" w:space="0" w:color="000000"/>
              <w:right w:val="single" w:sz="8" w:space="0" w:color="000000"/>
            </w:tcBorders>
            <w:shd w:val="clear" w:color="auto" w:fill="auto"/>
          </w:tcPr>
          <w:p w:rsidR="0025540D" w:rsidRDefault="0025540D" w:rsidP="00D634AD">
            <w:pPr>
              <w:pStyle w:val="1d"/>
              <w:snapToGrid w:val="0"/>
              <w:jc w:val="center"/>
              <w:rPr>
                <w:rFonts w:ascii="Times New Roman" w:hAnsi="Times New Roman"/>
                <w:sz w:val="20"/>
                <w:szCs w:val="20"/>
              </w:rPr>
            </w:pPr>
          </w:p>
        </w:tc>
      </w:tr>
      <w:tr w:rsidR="0025540D" w:rsidTr="0025540D">
        <w:trPr>
          <w:trHeight w:val="400"/>
        </w:trPr>
        <w:tc>
          <w:tcPr>
            <w:tcW w:w="1916" w:type="dxa"/>
            <w:vMerge/>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p>
        </w:tc>
        <w:tc>
          <w:tcPr>
            <w:tcW w:w="1762" w:type="dxa"/>
            <w:gridSpan w:val="2"/>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r>
              <w:rPr>
                <w:rFonts w:ascii="Times New Roman" w:hAnsi="Times New Roman"/>
                <w:sz w:val="20"/>
                <w:szCs w:val="20"/>
              </w:rPr>
              <w:t xml:space="preserve">районный бюджет  </w:t>
            </w:r>
          </w:p>
        </w:tc>
        <w:tc>
          <w:tcPr>
            <w:tcW w:w="1000" w:type="dxa"/>
            <w:gridSpan w:val="2"/>
            <w:tcBorders>
              <w:left w:val="single" w:sz="8" w:space="0" w:color="000000"/>
              <w:bottom w:val="single" w:sz="8" w:space="0" w:color="000000"/>
              <w:right w:val="single" w:sz="4" w:space="0" w:color="auto"/>
            </w:tcBorders>
            <w:shd w:val="clear" w:color="auto" w:fill="auto"/>
            <w:vAlign w:val="center"/>
          </w:tcPr>
          <w:p w:rsidR="0025540D" w:rsidRDefault="0025540D" w:rsidP="0025540D">
            <w:pPr>
              <w:pStyle w:val="1d"/>
              <w:snapToGrid w:val="0"/>
              <w:jc w:val="center"/>
              <w:rPr>
                <w:rFonts w:ascii="Times New Roman" w:hAnsi="Times New Roman"/>
                <w:sz w:val="20"/>
                <w:szCs w:val="20"/>
              </w:rPr>
            </w:pPr>
            <w:r>
              <w:rPr>
                <w:rFonts w:ascii="Times New Roman" w:hAnsi="Times New Roman"/>
                <w:sz w:val="20"/>
                <w:szCs w:val="20"/>
              </w:rPr>
              <w:t>300,0</w:t>
            </w:r>
          </w:p>
        </w:tc>
        <w:tc>
          <w:tcPr>
            <w:tcW w:w="992" w:type="dxa"/>
            <w:gridSpan w:val="2"/>
            <w:tcBorders>
              <w:left w:val="single" w:sz="4" w:space="0" w:color="auto"/>
              <w:bottom w:val="single" w:sz="8" w:space="0" w:color="000000"/>
            </w:tcBorders>
            <w:shd w:val="clear" w:color="auto" w:fill="auto"/>
            <w:vAlign w:val="center"/>
          </w:tcPr>
          <w:p w:rsidR="0025540D" w:rsidRDefault="0025540D" w:rsidP="0025540D">
            <w:pPr>
              <w:pStyle w:val="1d"/>
              <w:snapToGrid w:val="0"/>
              <w:jc w:val="center"/>
              <w:rPr>
                <w:rFonts w:ascii="Times New Roman" w:hAnsi="Times New Roman"/>
                <w:sz w:val="20"/>
                <w:szCs w:val="20"/>
              </w:rPr>
            </w:pPr>
            <w:r>
              <w:rPr>
                <w:rFonts w:ascii="Times New Roman" w:hAnsi="Times New Roman"/>
                <w:sz w:val="20"/>
                <w:szCs w:val="20"/>
              </w:rPr>
              <w:t>243,0</w:t>
            </w:r>
          </w:p>
        </w:tc>
        <w:tc>
          <w:tcPr>
            <w:tcW w:w="851" w:type="dxa"/>
            <w:gridSpan w:val="2"/>
            <w:tcBorders>
              <w:left w:val="single" w:sz="4" w:space="0" w:color="auto"/>
              <w:bottom w:val="single" w:sz="8" w:space="0" w:color="000000"/>
            </w:tcBorders>
            <w:shd w:val="clear" w:color="auto" w:fill="auto"/>
            <w:vAlign w:val="center"/>
          </w:tcPr>
          <w:p w:rsidR="0025540D" w:rsidRDefault="0025540D" w:rsidP="0033359B">
            <w:pPr>
              <w:pStyle w:val="1d"/>
              <w:snapToGrid w:val="0"/>
              <w:jc w:val="center"/>
              <w:rPr>
                <w:rFonts w:ascii="Times New Roman" w:hAnsi="Times New Roman"/>
                <w:sz w:val="20"/>
                <w:szCs w:val="20"/>
              </w:rPr>
            </w:pPr>
            <w:r>
              <w:rPr>
                <w:rFonts w:ascii="Times New Roman" w:hAnsi="Times New Roman"/>
                <w:sz w:val="20"/>
                <w:szCs w:val="20"/>
              </w:rPr>
              <w:t>145,7</w:t>
            </w:r>
          </w:p>
        </w:tc>
        <w:tc>
          <w:tcPr>
            <w:tcW w:w="846" w:type="dxa"/>
            <w:gridSpan w:val="3"/>
            <w:tcBorders>
              <w:left w:val="single" w:sz="8" w:space="0" w:color="000000"/>
              <w:bottom w:val="single" w:sz="8" w:space="0" w:color="000000"/>
            </w:tcBorders>
            <w:shd w:val="clear" w:color="auto" w:fill="auto"/>
            <w:vAlign w:val="center"/>
          </w:tcPr>
          <w:p w:rsidR="0025540D" w:rsidRDefault="0025540D" w:rsidP="0033359B">
            <w:pPr>
              <w:pStyle w:val="1d"/>
              <w:snapToGrid w:val="0"/>
              <w:jc w:val="center"/>
              <w:rPr>
                <w:rFonts w:ascii="Times New Roman" w:hAnsi="Times New Roman"/>
                <w:sz w:val="20"/>
                <w:szCs w:val="20"/>
              </w:rPr>
            </w:pPr>
            <w:r>
              <w:rPr>
                <w:rFonts w:ascii="Times New Roman" w:hAnsi="Times New Roman"/>
                <w:sz w:val="20"/>
                <w:szCs w:val="20"/>
              </w:rPr>
              <w:t>145,7</w:t>
            </w:r>
          </w:p>
        </w:tc>
        <w:tc>
          <w:tcPr>
            <w:tcW w:w="993" w:type="dxa"/>
            <w:gridSpan w:val="2"/>
            <w:tcBorders>
              <w:left w:val="single" w:sz="8" w:space="0" w:color="000000"/>
              <w:bottom w:val="single" w:sz="8" w:space="0" w:color="000000"/>
            </w:tcBorders>
            <w:shd w:val="clear" w:color="auto" w:fill="auto"/>
            <w:vAlign w:val="center"/>
          </w:tcPr>
          <w:p w:rsidR="0025540D" w:rsidRDefault="0025540D" w:rsidP="0033359B">
            <w:pPr>
              <w:pStyle w:val="1d"/>
              <w:snapToGrid w:val="0"/>
              <w:rPr>
                <w:rFonts w:ascii="Times New Roman" w:hAnsi="Times New Roman"/>
                <w:sz w:val="20"/>
                <w:szCs w:val="20"/>
              </w:rPr>
            </w:pPr>
            <w:r>
              <w:rPr>
                <w:rFonts w:ascii="Times New Roman" w:hAnsi="Times New Roman"/>
                <w:sz w:val="20"/>
                <w:szCs w:val="20"/>
              </w:rPr>
              <w:t>129,7</w:t>
            </w:r>
          </w:p>
        </w:tc>
        <w:tc>
          <w:tcPr>
            <w:tcW w:w="854" w:type="dxa"/>
            <w:gridSpan w:val="2"/>
            <w:tcBorders>
              <w:left w:val="single" w:sz="4" w:space="0" w:color="000000"/>
              <w:bottom w:val="single" w:sz="8" w:space="0" w:color="000000"/>
            </w:tcBorders>
            <w:shd w:val="clear" w:color="auto" w:fill="auto"/>
            <w:vAlign w:val="center"/>
          </w:tcPr>
          <w:p w:rsidR="0025540D" w:rsidRDefault="0025540D" w:rsidP="0033359B">
            <w:pPr>
              <w:pStyle w:val="1d"/>
              <w:snapToGrid w:val="0"/>
              <w:jc w:val="center"/>
              <w:rPr>
                <w:rFonts w:ascii="Times New Roman" w:hAnsi="Times New Roman"/>
                <w:sz w:val="20"/>
                <w:szCs w:val="20"/>
              </w:rPr>
            </w:pPr>
            <w:r>
              <w:rPr>
                <w:rFonts w:ascii="Times New Roman" w:hAnsi="Times New Roman"/>
                <w:sz w:val="20"/>
                <w:szCs w:val="20"/>
              </w:rPr>
              <w:t>129,7</w:t>
            </w:r>
          </w:p>
        </w:tc>
        <w:tc>
          <w:tcPr>
            <w:tcW w:w="966" w:type="dxa"/>
            <w:tcBorders>
              <w:left w:val="single" w:sz="8" w:space="0" w:color="000000"/>
              <w:bottom w:val="single" w:sz="8" w:space="0" w:color="000000"/>
              <w:right w:val="single" w:sz="8" w:space="0" w:color="000000"/>
            </w:tcBorders>
            <w:shd w:val="clear" w:color="auto" w:fill="auto"/>
            <w:vAlign w:val="center"/>
          </w:tcPr>
          <w:p w:rsidR="0025540D" w:rsidRDefault="0025540D" w:rsidP="0033359B">
            <w:pPr>
              <w:pStyle w:val="1d"/>
              <w:snapToGrid w:val="0"/>
              <w:jc w:val="center"/>
              <w:rPr>
                <w:rFonts w:ascii="Times New Roman" w:hAnsi="Times New Roman"/>
                <w:sz w:val="20"/>
                <w:szCs w:val="20"/>
              </w:rPr>
            </w:pPr>
            <w:r>
              <w:rPr>
                <w:rFonts w:ascii="Times New Roman" w:hAnsi="Times New Roman"/>
                <w:sz w:val="20"/>
                <w:szCs w:val="20"/>
              </w:rPr>
              <w:t>1093,8</w:t>
            </w:r>
          </w:p>
        </w:tc>
      </w:tr>
      <w:tr w:rsidR="0025540D" w:rsidTr="0025540D">
        <w:trPr>
          <w:trHeight w:val="400"/>
        </w:trPr>
        <w:tc>
          <w:tcPr>
            <w:tcW w:w="1916" w:type="dxa"/>
            <w:vMerge/>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p>
        </w:tc>
        <w:tc>
          <w:tcPr>
            <w:tcW w:w="1762" w:type="dxa"/>
            <w:gridSpan w:val="2"/>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r>
              <w:rPr>
                <w:rFonts w:ascii="Times New Roman" w:hAnsi="Times New Roman"/>
                <w:sz w:val="20"/>
                <w:szCs w:val="20"/>
              </w:rPr>
              <w:t>бюджеты поселений</w:t>
            </w:r>
          </w:p>
        </w:tc>
        <w:tc>
          <w:tcPr>
            <w:tcW w:w="1000" w:type="dxa"/>
            <w:gridSpan w:val="2"/>
            <w:tcBorders>
              <w:left w:val="single" w:sz="8" w:space="0" w:color="000000"/>
              <w:bottom w:val="single" w:sz="8" w:space="0" w:color="000000"/>
              <w:right w:val="single" w:sz="4" w:space="0" w:color="auto"/>
            </w:tcBorders>
            <w:shd w:val="clear" w:color="auto" w:fill="auto"/>
          </w:tcPr>
          <w:p w:rsidR="0025540D" w:rsidRDefault="0025540D" w:rsidP="00D634AD">
            <w:pPr>
              <w:pStyle w:val="1d"/>
              <w:snapToGrid w:val="0"/>
              <w:jc w:val="center"/>
              <w:rPr>
                <w:rFonts w:ascii="Times New Roman" w:hAnsi="Times New Roman"/>
                <w:sz w:val="20"/>
                <w:szCs w:val="20"/>
              </w:rPr>
            </w:pPr>
          </w:p>
        </w:tc>
        <w:tc>
          <w:tcPr>
            <w:tcW w:w="992" w:type="dxa"/>
            <w:gridSpan w:val="2"/>
            <w:tcBorders>
              <w:left w:val="single" w:sz="4" w:space="0" w:color="auto"/>
              <w:bottom w:val="single" w:sz="8" w:space="0" w:color="000000"/>
            </w:tcBorders>
            <w:shd w:val="clear" w:color="auto" w:fill="auto"/>
          </w:tcPr>
          <w:p w:rsidR="0025540D" w:rsidRDefault="0025540D" w:rsidP="00D634AD">
            <w:pPr>
              <w:pStyle w:val="1d"/>
              <w:snapToGrid w:val="0"/>
              <w:jc w:val="center"/>
              <w:rPr>
                <w:rFonts w:ascii="Times New Roman" w:hAnsi="Times New Roman"/>
                <w:sz w:val="20"/>
                <w:szCs w:val="20"/>
              </w:rPr>
            </w:pPr>
          </w:p>
        </w:tc>
        <w:tc>
          <w:tcPr>
            <w:tcW w:w="851" w:type="dxa"/>
            <w:gridSpan w:val="2"/>
            <w:tcBorders>
              <w:left w:val="single" w:sz="4" w:space="0" w:color="auto"/>
              <w:bottom w:val="single" w:sz="8" w:space="0" w:color="000000"/>
            </w:tcBorders>
            <w:shd w:val="clear" w:color="auto" w:fill="auto"/>
          </w:tcPr>
          <w:p w:rsidR="0025540D" w:rsidRDefault="0025540D" w:rsidP="00D634AD">
            <w:pPr>
              <w:pStyle w:val="1d"/>
              <w:snapToGrid w:val="0"/>
              <w:jc w:val="center"/>
              <w:rPr>
                <w:rFonts w:ascii="Times New Roman" w:hAnsi="Times New Roman"/>
                <w:sz w:val="20"/>
                <w:szCs w:val="20"/>
              </w:rPr>
            </w:pPr>
          </w:p>
        </w:tc>
        <w:tc>
          <w:tcPr>
            <w:tcW w:w="846" w:type="dxa"/>
            <w:gridSpan w:val="3"/>
            <w:tcBorders>
              <w:left w:val="single" w:sz="8" w:space="0" w:color="000000"/>
              <w:bottom w:val="single" w:sz="8" w:space="0" w:color="000000"/>
            </w:tcBorders>
            <w:shd w:val="clear" w:color="auto" w:fill="auto"/>
          </w:tcPr>
          <w:p w:rsidR="0025540D" w:rsidRDefault="0025540D" w:rsidP="00D634AD">
            <w:pPr>
              <w:pStyle w:val="1d"/>
              <w:snapToGrid w:val="0"/>
              <w:jc w:val="center"/>
              <w:rPr>
                <w:rFonts w:ascii="Times New Roman" w:hAnsi="Times New Roman"/>
                <w:sz w:val="20"/>
                <w:szCs w:val="20"/>
              </w:rPr>
            </w:pPr>
          </w:p>
        </w:tc>
        <w:tc>
          <w:tcPr>
            <w:tcW w:w="993" w:type="dxa"/>
            <w:gridSpan w:val="2"/>
            <w:tcBorders>
              <w:left w:val="single" w:sz="8" w:space="0" w:color="000000"/>
              <w:bottom w:val="single" w:sz="8" w:space="0" w:color="000000"/>
            </w:tcBorders>
            <w:shd w:val="clear" w:color="auto" w:fill="auto"/>
          </w:tcPr>
          <w:p w:rsidR="0025540D" w:rsidRDefault="0025540D" w:rsidP="00D634AD">
            <w:pPr>
              <w:pStyle w:val="1d"/>
              <w:snapToGrid w:val="0"/>
              <w:jc w:val="center"/>
              <w:rPr>
                <w:rFonts w:ascii="Times New Roman" w:hAnsi="Times New Roman"/>
                <w:sz w:val="20"/>
                <w:szCs w:val="20"/>
              </w:rPr>
            </w:pPr>
          </w:p>
        </w:tc>
        <w:tc>
          <w:tcPr>
            <w:tcW w:w="854" w:type="dxa"/>
            <w:gridSpan w:val="2"/>
            <w:tcBorders>
              <w:left w:val="single" w:sz="4" w:space="0" w:color="000000"/>
              <w:bottom w:val="single" w:sz="8" w:space="0" w:color="000000"/>
            </w:tcBorders>
            <w:shd w:val="clear" w:color="auto" w:fill="auto"/>
          </w:tcPr>
          <w:p w:rsidR="0025540D" w:rsidRDefault="0025540D" w:rsidP="00D634AD">
            <w:pPr>
              <w:pStyle w:val="1d"/>
              <w:snapToGrid w:val="0"/>
              <w:jc w:val="center"/>
              <w:rPr>
                <w:rFonts w:ascii="Times New Roman" w:hAnsi="Times New Roman"/>
                <w:sz w:val="20"/>
                <w:szCs w:val="20"/>
              </w:rPr>
            </w:pPr>
          </w:p>
        </w:tc>
        <w:tc>
          <w:tcPr>
            <w:tcW w:w="966" w:type="dxa"/>
            <w:tcBorders>
              <w:left w:val="single" w:sz="8" w:space="0" w:color="000000"/>
              <w:bottom w:val="single" w:sz="8" w:space="0" w:color="000000"/>
              <w:right w:val="single" w:sz="8" w:space="0" w:color="000000"/>
            </w:tcBorders>
            <w:shd w:val="clear" w:color="auto" w:fill="auto"/>
          </w:tcPr>
          <w:p w:rsidR="0025540D" w:rsidRDefault="0025540D" w:rsidP="00D634AD">
            <w:pPr>
              <w:pStyle w:val="1d"/>
              <w:snapToGrid w:val="0"/>
              <w:jc w:val="center"/>
              <w:rPr>
                <w:rFonts w:ascii="Times New Roman" w:hAnsi="Times New Roman"/>
                <w:sz w:val="20"/>
                <w:szCs w:val="20"/>
              </w:rPr>
            </w:pPr>
          </w:p>
        </w:tc>
      </w:tr>
      <w:tr w:rsidR="0025540D" w:rsidTr="0025540D">
        <w:trPr>
          <w:trHeight w:val="400"/>
        </w:trPr>
        <w:tc>
          <w:tcPr>
            <w:tcW w:w="1916" w:type="dxa"/>
            <w:vMerge/>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p>
        </w:tc>
        <w:tc>
          <w:tcPr>
            <w:tcW w:w="1762" w:type="dxa"/>
            <w:gridSpan w:val="2"/>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r>
              <w:rPr>
                <w:rFonts w:ascii="Times New Roman" w:hAnsi="Times New Roman"/>
                <w:sz w:val="20"/>
                <w:szCs w:val="20"/>
              </w:rPr>
              <w:t xml:space="preserve">внебюджетные    </w:t>
            </w:r>
          </w:p>
          <w:p w:rsidR="0025540D" w:rsidRDefault="0025540D" w:rsidP="00D634AD">
            <w:pPr>
              <w:pStyle w:val="1d"/>
              <w:jc w:val="both"/>
              <w:rPr>
                <w:rFonts w:ascii="Times New Roman" w:hAnsi="Times New Roman"/>
                <w:sz w:val="20"/>
                <w:szCs w:val="20"/>
              </w:rPr>
            </w:pPr>
            <w:r>
              <w:rPr>
                <w:rFonts w:ascii="Times New Roman" w:hAnsi="Times New Roman"/>
                <w:sz w:val="20"/>
                <w:szCs w:val="20"/>
              </w:rPr>
              <w:t xml:space="preserve">источники       </w:t>
            </w:r>
          </w:p>
        </w:tc>
        <w:tc>
          <w:tcPr>
            <w:tcW w:w="1000" w:type="dxa"/>
            <w:gridSpan w:val="2"/>
            <w:tcBorders>
              <w:left w:val="single" w:sz="8" w:space="0" w:color="000000"/>
              <w:bottom w:val="single" w:sz="8" w:space="0" w:color="000000"/>
              <w:right w:val="single" w:sz="4" w:space="0" w:color="auto"/>
            </w:tcBorders>
            <w:shd w:val="clear" w:color="auto" w:fill="auto"/>
          </w:tcPr>
          <w:p w:rsidR="0025540D" w:rsidRDefault="0025540D" w:rsidP="00D634AD">
            <w:pPr>
              <w:pStyle w:val="1d"/>
              <w:snapToGrid w:val="0"/>
              <w:jc w:val="both"/>
              <w:rPr>
                <w:rFonts w:ascii="Times New Roman" w:hAnsi="Times New Roman"/>
                <w:sz w:val="20"/>
                <w:szCs w:val="20"/>
              </w:rPr>
            </w:pPr>
          </w:p>
        </w:tc>
        <w:tc>
          <w:tcPr>
            <w:tcW w:w="992" w:type="dxa"/>
            <w:gridSpan w:val="2"/>
            <w:tcBorders>
              <w:left w:val="single" w:sz="4" w:space="0" w:color="auto"/>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p>
        </w:tc>
        <w:tc>
          <w:tcPr>
            <w:tcW w:w="851" w:type="dxa"/>
            <w:gridSpan w:val="2"/>
            <w:tcBorders>
              <w:left w:val="single" w:sz="4" w:space="0" w:color="auto"/>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p>
        </w:tc>
        <w:tc>
          <w:tcPr>
            <w:tcW w:w="846" w:type="dxa"/>
            <w:gridSpan w:val="3"/>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p>
        </w:tc>
        <w:tc>
          <w:tcPr>
            <w:tcW w:w="993" w:type="dxa"/>
            <w:gridSpan w:val="2"/>
            <w:tcBorders>
              <w:left w:val="single" w:sz="8"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p>
        </w:tc>
        <w:tc>
          <w:tcPr>
            <w:tcW w:w="854" w:type="dxa"/>
            <w:gridSpan w:val="2"/>
            <w:tcBorders>
              <w:left w:val="single" w:sz="4" w:space="0" w:color="000000"/>
              <w:bottom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p>
        </w:tc>
        <w:tc>
          <w:tcPr>
            <w:tcW w:w="966" w:type="dxa"/>
            <w:tcBorders>
              <w:left w:val="single" w:sz="8" w:space="0" w:color="000000"/>
              <w:bottom w:val="single" w:sz="8" w:space="0" w:color="000000"/>
              <w:right w:val="single" w:sz="8" w:space="0" w:color="000000"/>
            </w:tcBorders>
            <w:shd w:val="clear" w:color="auto" w:fill="auto"/>
          </w:tcPr>
          <w:p w:rsidR="0025540D" w:rsidRDefault="0025540D" w:rsidP="00D634AD">
            <w:pPr>
              <w:pStyle w:val="1d"/>
              <w:snapToGrid w:val="0"/>
              <w:jc w:val="both"/>
              <w:rPr>
                <w:rFonts w:ascii="Times New Roman" w:hAnsi="Times New Roman"/>
                <w:sz w:val="20"/>
                <w:szCs w:val="20"/>
              </w:rPr>
            </w:pPr>
          </w:p>
        </w:tc>
      </w:tr>
    </w:tbl>
    <w:p w:rsidR="00D634AD" w:rsidRDefault="00D634AD">
      <w:pPr>
        <w:pStyle w:val="1d"/>
        <w:jc w:val="both"/>
      </w:pPr>
    </w:p>
    <w:p w:rsidR="00D634AD" w:rsidRDefault="00D634AD">
      <w:pPr>
        <w:pStyle w:val="1d"/>
        <w:jc w:val="both"/>
        <w:rPr>
          <w:rFonts w:ascii="Times New Roman" w:hAnsi="Times New Roman"/>
          <w:sz w:val="20"/>
          <w:szCs w:val="20"/>
        </w:rPr>
      </w:pPr>
    </w:p>
    <w:p w:rsidR="00D634AD" w:rsidRDefault="00D634AD">
      <w:pPr>
        <w:pStyle w:val="1d"/>
        <w:spacing w:line="240" w:lineRule="exact"/>
        <w:jc w:val="center"/>
        <w:rPr>
          <w:rFonts w:ascii="Times New Roman" w:hAnsi="Times New Roman"/>
          <w:b/>
          <w:sz w:val="24"/>
          <w:szCs w:val="24"/>
        </w:rPr>
      </w:pPr>
      <w:r>
        <w:rPr>
          <w:rFonts w:ascii="Times New Roman" w:hAnsi="Times New Roman"/>
          <w:b/>
          <w:sz w:val="24"/>
          <w:szCs w:val="24"/>
        </w:rPr>
        <w:t>2. Характеристика текущего  состояния сферы реализации подпрограммы, описание основных проблем</w:t>
      </w:r>
    </w:p>
    <w:p w:rsidR="00D634AD" w:rsidRDefault="00D634AD">
      <w:pPr>
        <w:pStyle w:val="1d"/>
        <w:jc w:val="both"/>
        <w:rPr>
          <w:rFonts w:ascii="Times New Roman" w:hAnsi="Times New Roman"/>
          <w:sz w:val="20"/>
          <w:szCs w:val="20"/>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Проблема злоупотребления психоактивными веществами, среди которых алкоголь и его суррогаты, наркотические и токсические вещества, остро стоит перед Пермским краем, входящим в десятку субъектов Российской Федерации, где регистрируются самые высокие уровни заболеваемости алкоголизмом, наркоманией и токсикоманией.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Особенно тревожит высокий уровень распространённости наркологических заболеваний среди подростков в её структуре преобладает, как и у взрослых, синдром зависимости от алкоголя, а также токсикомания.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Вместе с тем низка выявляемость несовершеннолетних на этапе злоупотребления психоактивными веществами, когда ещё возможно предотвратить формирование синдрома зависимости, применив комплекс мер медико-психологического, педагогического и социального характера.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lastRenderedPageBreak/>
        <w:t>Следует отметить, что реальное количество наркопотребителей значительно превышает официальные цифры, что связано со сложностью выявления данных лиц и их нежеланием добровольно вставать на учёт. По некоторым оценкам фактическое количество наркозависимых лиц превосходит количество состоящих на учёте в 5-6 раз. Сложностью в организации учёта лиц, употребляющих наркотики, является достаточно высокий уровень летальности, нежелание граждан добровольно вставать на учёт в учреждениях здравоохранения, а также ограниченные возможности учреждений здравоохранения по получению таких данных.</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Среди факторов, оказывающих наиболее значимое влияние на состояние обстановки в сфере незаконного оборота наркотических средств на территории Нытвенского муниципального района, можно выделить следующие:</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1. Удобное географическое положение района и развитые транспортные коммуникации.(Через территорию района проходит автодорога федерального значения). Развитая транспортная сеть способствует доставке наркотиков, а также является благоприятным условием для транзита наркотиков.</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2. Приток мигрантов из стран среднеазиатского и закавказского регионов.</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Психоактивных вещества стали легкодоступными для молодёжи, относительно несложно их приобретение.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Прогрессирующей алкоголизации детей и молодёжи способствует, по сути, неконтролируемое положение с продажей спиртных напитков.</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Антитабачная, антиалкогольная и антинаркотическая пропаганда проводится в Нытвенском районе, как и в других территориях края, крайне неудовлетворительно, а социальная реклама практически отсутствует. Пропаганда здорового образа жизни, здоровой семьи явно уступает агрессивным маркетинговым стратегиям и PR- технологиям производителей и продавцов алкогольных напитков, пива, наркотиков и других психоактивных веществ. Злоупотребление алкоголем является одной из ведущих причин смертности населения в трудоспособном возрасте. Негативные последствия от чрезмерного употребления алкогольных напитков затрагивает не только лиц, страдающих алкогольной зависимостью, но и членов их семей, являясь самой распространённой причиной разводов и значительным фактором снижения рождаемости.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Отмечается недостаток специалистов, работающих в сфере профилактики: психологов, социальных педагогов, детских психотерапевтов и т.д. Недостаточно высока компетентность специалистов в вопросах профилактики употребления психоактивных веществ подростками.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Общественность слабо вовлечена в процесс профилактики алкоголизма, наркомании, токсикомании, мало используется потенциал семьи.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Наркологический прием ведется в  ГБУЗ «Нытвенская районная больница».</w:t>
      </w:r>
    </w:p>
    <w:p w:rsidR="00D634AD" w:rsidRDefault="00D634AD">
      <w:pPr>
        <w:pStyle w:val="1d"/>
        <w:ind w:firstLine="709"/>
        <w:jc w:val="both"/>
        <w:rPr>
          <w:rFonts w:ascii="Times New Roman" w:hAnsi="Times New Roman"/>
          <w:sz w:val="28"/>
          <w:szCs w:val="28"/>
        </w:rPr>
      </w:pPr>
    </w:p>
    <w:p w:rsidR="00D634AD" w:rsidRDefault="00D634AD">
      <w:pPr>
        <w:pStyle w:val="1d"/>
        <w:jc w:val="center"/>
        <w:rPr>
          <w:rFonts w:ascii="Times New Roman" w:hAnsi="Times New Roman"/>
          <w:sz w:val="24"/>
          <w:szCs w:val="24"/>
        </w:rPr>
      </w:pPr>
      <w:r>
        <w:rPr>
          <w:rFonts w:ascii="Times New Roman" w:hAnsi="Times New Roman"/>
          <w:sz w:val="24"/>
          <w:szCs w:val="24"/>
        </w:rPr>
        <w:t xml:space="preserve">Статистические данные о лицах, состоящих на учёте в связи с употреблением </w:t>
      </w:r>
    </w:p>
    <w:p w:rsidR="00D634AD" w:rsidRDefault="00D634AD">
      <w:pPr>
        <w:pStyle w:val="1d"/>
        <w:jc w:val="center"/>
        <w:rPr>
          <w:rFonts w:ascii="Times New Roman" w:hAnsi="Times New Roman"/>
          <w:sz w:val="24"/>
          <w:szCs w:val="24"/>
        </w:rPr>
      </w:pPr>
      <w:r>
        <w:rPr>
          <w:rFonts w:ascii="Times New Roman" w:hAnsi="Times New Roman"/>
          <w:sz w:val="24"/>
          <w:szCs w:val="24"/>
        </w:rPr>
        <w:t>психоактивных веществ в динамике за 3 года</w:t>
      </w:r>
    </w:p>
    <w:p w:rsidR="00D634AD" w:rsidRDefault="00D634AD">
      <w:pPr>
        <w:pStyle w:val="1d"/>
        <w:jc w:val="right"/>
        <w:rPr>
          <w:rFonts w:ascii="Times New Roman" w:hAnsi="Times New Roman"/>
          <w:sz w:val="20"/>
          <w:szCs w:val="20"/>
        </w:rPr>
      </w:pPr>
      <w:r>
        <w:rPr>
          <w:rFonts w:ascii="Times New Roman" w:hAnsi="Times New Roman"/>
          <w:sz w:val="20"/>
          <w:szCs w:val="20"/>
        </w:rPr>
        <w:t xml:space="preserve"> ( абсолютное  число), человек</w:t>
      </w:r>
    </w:p>
    <w:tbl>
      <w:tblPr>
        <w:tblW w:w="0" w:type="auto"/>
        <w:tblInd w:w="-20" w:type="dxa"/>
        <w:tblLayout w:type="fixed"/>
        <w:tblLook w:val="0000"/>
      </w:tblPr>
      <w:tblGrid>
        <w:gridCol w:w="1667"/>
        <w:gridCol w:w="1274"/>
        <w:gridCol w:w="1418"/>
        <w:gridCol w:w="1417"/>
        <w:gridCol w:w="1560"/>
        <w:gridCol w:w="1559"/>
        <w:gridCol w:w="1120"/>
        <w:gridCol w:w="31"/>
      </w:tblGrid>
      <w:tr w:rsidR="00D634AD">
        <w:tc>
          <w:tcPr>
            <w:tcW w:w="1667"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lastRenderedPageBreak/>
              <w:t>Нозология</w:t>
            </w:r>
          </w:p>
        </w:tc>
        <w:tc>
          <w:tcPr>
            <w:tcW w:w="2692" w:type="dxa"/>
            <w:gridSpan w:val="2"/>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2014год</w:t>
            </w:r>
          </w:p>
        </w:tc>
        <w:tc>
          <w:tcPr>
            <w:tcW w:w="2977" w:type="dxa"/>
            <w:gridSpan w:val="2"/>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2015 год</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2016 год</w:t>
            </w:r>
          </w:p>
        </w:tc>
      </w:tr>
      <w:tr w:rsidR="00D634AD">
        <w:tc>
          <w:tcPr>
            <w:tcW w:w="1667"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1274"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p>
          <w:p w:rsidR="00D634AD" w:rsidRDefault="00D634AD">
            <w:pPr>
              <w:pStyle w:val="1d"/>
              <w:jc w:val="both"/>
              <w:rPr>
                <w:rFonts w:ascii="Times New Roman" w:hAnsi="Times New Roman"/>
                <w:sz w:val="20"/>
                <w:szCs w:val="20"/>
              </w:rPr>
            </w:pPr>
            <w:r>
              <w:rPr>
                <w:rFonts w:ascii="Times New Roman" w:hAnsi="Times New Roman"/>
                <w:sz w:val="20"/>
                <w:szCs w:val="20"/>
              </w:rPr>
              <w:t>Всего</w:t>
            </w:r>
          </w:p>
        </w:tc>
        <w:tc>
          <w:tcPr>
            <w:tcW w:w="1418"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Из них           дети,           подростки</w:t>
            </w:r>
          </w:p>
        </w:tc>
        <w:tc>
          <w:tcPr>
            <w:tcW w:w="1417"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p>
          <w:p w:rsidR="00D634AD" w:rsidRDefault="00D634AD">
            <w:pPr>
              <w:pStyle w:val="1d"/>
              <w:jc w:val="both"/>
              <w:rPr>
                <w:rFonts w:ascii="Times New Roman" w:hAnsi="Times New Roman"/>
                <w:sz w:val="20"/>
                <w:szCs w:val="20"/>
              </w:rPr>
            </w:pPr>
            <w:r>
              <w:rPr>
                <w:rFonts w:ascii="Times New Roman" w:hAnsi="Times New Roman"/>
                <w:sz w:val="20"/>
                <w:szCs w:val="20"/>
              </w:rPr>
              <w:t>Всего</w:t>
            </w:r>
          </w:p>
        </w:tc>
        <w:tc>
          <w:tcPr>
            <w:tcW w:w="1560"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Из них дети,   подростки</w:t>
            </w:r>
          </w:p>
        </w:tc>
        <w:tc>
          <w:tcPr>
            <w:tcW w:w="1559"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p>
          <w:p w:rsidR="00D634AD" w:rsidRDefault="00D634AD">
            <w:pPr>
              <w:pStyle w:val="1d"/>
              <w:jc w:val="both"/>
              <w:rPr>
                <w:rFonts w:ascii="Times New Roman" w:hAnsi="Times New Roman"/>
                <w:sz w:val="20"/>
                <w:szCs w:val="20"/>
              </w:rPr>
            </w:pPr>
            <w:r>
              <w:rPr>
                <w:rFonts w:ascii="Times New Roman" w:hAnsi="Times New Roman"/>
                <w:sz w:val="20"/>
                <w:szCs w:val="20"/>
              </w:rPr>
              <w:t>Всего</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Из них</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дети,    </w:t>
            </w:r>
          </w:p>
          <w:p w:rsidR="00D634AD" w:rsidRDefault="00D634AD">
            <w:pPr>
              <w:pStyle w:val="1d"/>
              <w:jc w:val="both"/>
              <w:rPr>
                <w:rFonts w:ascii="Times New Roman" w:hAnsi="Times New Roman"/>
                <w:sz w:val="20"/>
                <w:szCs w:val="20"/>
              </w:rPr>
            </w:pPr>
            <w:r>
              <w:rPr>
                <w:rFonts w:ascii="Times New Roman" w:hAnsi="Times New Roman"/>
                <w:sz w:val="20"/>
                <w:szCs w:val="20"/>
              </w:rPr>
              <w:t>подростки</w:t>
            </w:r>
          </w:p>
        </w:tc>
      </w:tr>
      <w:tr w:rsidR="00D634AD" w:rsidRPr="005B3093">
        <w:tc>
          <w:tcPr>
            <w:tcW w:w="166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Алкогольные психозы</w:t>
            </w:r>
          </w:p>
        </w:tc>
        <w:tc>
          <w:tcPr>
            <w:tcW w:w="1274"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13</w:t>
            </w:r>
          </w:p>
        </w:tc>
        <w:tc>
          <w:tcPr>
            <w:tcW w:w="1418"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18</w:t>
            </w:r>
          </w:p>
        </w:tc>
        <w:tc>
          <w:tcPr>
            <w:tcW w:w="1560"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25</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r>
      <w:tr w:rsidR="00D634AD" w:rsidRPr="005B3093">
        <w:tc>
          <w:tcPr>
            <w:tcW w:w="166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Алкоголизм</w:t>
            </w:r>
          </w:p>
        </w:tc>
        <w:tc>
          <w:tcPr>
            <w:tcW w:w="1274"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797</w:t>
            </w:r>
          </w:p>
        </w:tc>
        <w:tc>
          <w:tcPr>
            <w:tcW w:w="1418"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-2</w:t>
            </w:r>
          </w:p>
        </w:tc>
        <w:tc>
          <w:tcPr>
            <w:tcW w:w="141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591</w:t>
            </w:r>
          </w:p>
        </w:tc>
        <w:tc>
          <w:tcPr>
            <w:tcW w:w="1560"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830</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p>
        </w:tc>
      </w:tr>
      <w:tr w:rsidR="00D634AD" w:rsidRPr="005B3093">
        <w:trPr>
          <w:gridAfter w:val="1"/>
          <w:wAfter w:w="31" w:type="dxa"/>
        </w:trPr>
        <w:tc>
          <w:tcPr>
            <w:tcW w:w="166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Наркомания</w:t>
            </w:r>
          </w:p>
        </w:tc>
        <w:tc>
          <w:tcPr>
            <w:tcW w:w="1274"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80</w:t>
            </w:r>
          </w:p>
        </w:tc>
        <w:tc>
          <w:tcPr>
            <w:tcW w:w="1418"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-1</w:t>
            </w:r>
          </w:p>
        </w:tc>
        <w:tc>
          <w:tcPr>
            <w:tcW w:w="141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80</w:t>
            </w:r>
          </w:p>
        </w:tc>
        <w:tc>
          <w:tcPr>
            <w:tcW w:w="1560"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85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p>
        </w:tc>
      </w:tr>
      <w:tr w:rsidR="00D634AD" w:rsidRPr="005B3093">
        <w:trPr>
          <w:gridAfter w:val="1"/>
          <w:wAfter w:w="31" w:type="dxa"/>
        </w:trPr>
        <w:tc>
          <w:tcPr>
            <w:tcW w:w="166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Токсикомания</w:t>
            </w:r>
          </w:p>
        </w:tc>
        <w:tc>
          <w:tcPr>
            <w:tcW w:w="1274"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418"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560"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r>
      <w:tr w:rsidR="00D634AD" w:rsidRPr="005B3093">
        <w:trPr>
          <w:gridAfter w:val="1"/>
          <w:wAfter w:w="31" w:type="dxa"/>
          <w:trHeight w:val="329"/>
        </w:trPr>
        <w:tc>
          <w:tcPr>
            <w:tcW w:w="10015" w:type="dxa"/>
            <w:gridSpan w:val="7"/>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ab/>
            </w:r>
            <w:r w:rsidRPr="005B3093">
              <w:rPr>
                <w:rFonts w:ascii="Times New Roman" w:hAnsi="Times New Roman"/>
                <w:sz w:val="20"/>
                <w:szCs w:val="20"/>
              </w:rPr>
              <w:tab/>
              <w:t>Группы риска</w:t>
            </w:r>
          </w:p>
        </w:tc>
      </w:tr>
      <w:tr w:rsidR="00D634AD" w:rsidRPr="005B3093">
        <w:trPr>
          <w:gridAfter w:val="1"/>
          <w:wAfter w:w="31" w:type="dxa"/>
          <w:trHeight w:val="90"/>
        </w:trPr>
        <w:tc>
          <w:tcPr>
            <w:tcW w:w="166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Алкогольные психозы</w:t>
            </w:r>
          </w:p>
        </w:tc>
        <w:tc>
          <w:tcPr>
            <w:tcW w:w="1274"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418"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560"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r>
      <w:tr w:rsidR="00D634AD" w:rsidRPr="005B3093">
        <w:trPr>
          <w:gridAfter w:val="1"/>
          <w:wAfter w:w="31" w:type="dxa"/>
        </w:trPr>
        <w:tc>
          <w:tcPr>
            <w:tcW w:w="166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Алкоголизм</w:t>
            </w:r>
          </w:p>
        </w:tc>
        <w:tc>
          <w:tcPr>
            <w:tcW w:w="1274"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25</w:t>
            </w:r>
          </w:p>
        </w:tc>
        <w:tc>
          <w:tcPr>
            <w:tcW w:w="1418"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24</w:t>
            </w:r>
          </w:p>
        </w:tc>
        <w:tc>
          <w:tcPr>
            <w:tcW w:w="1560"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29</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6</w:t>
            </w:r>
          </w:p>
        </w:tc>
      </w:tr>
      <w:tr w:rsidR="00D634AD" w:rsidRPr="005B3093">
        <w:trPr>
          <w:gridAfter w:val="1"/>
          <w:wAfter w:w="31" w:type="dxa"/>
        </w:trPr>
        <w:tc>
          <w:tcPr>
            <w:tcW w:w="166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Наркомания</w:t>
            </w:r>
          </w:p>
        </w:tc>
        <w:tc>
          <w:tcPr>
            <w:tcW w:w="1274"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3</w:t>
            </w:r>
          </w:p>
        </w:tc>
        <w:tc>
          <w:tcPr>
            <w:tcW w:w="1418"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38</w:t>
            </w:r>
          </w:p>
        </w:tc>
        <w:tc>
          <w:tcPr>
            <w:tcW w:w="1560"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45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r>
      <w:tr w:rsidR="00D634AD" w:rsidRPr="005B3093">
        <w:trPr>
          <w:gridAfter w:val="1"/>
          <w:wAfter w:w="31" w:type="dxa"/>
        </w:trPr>
        <w:tc>
          <w:tcPr>
            <w:tcW w:w="166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Токсикомания</w:t>
            </w:r>
          </w:p>
        </w:tc>
        <w:tc>
          <w:tcPr>
            <w:tcW w:w="1274"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p>
        </w:tc>
        <w:tc>
          <w:tcPr>
            <w:tcW w:w="1560"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r>
    </w:tbl>
    <w:p w:rsidR="00D634AD" w:rsidRPr="005B3093" w:rsidRDefault="00D634AD">
      <w:pPr>
        <w:pStyle w:val="1d"/>
        <w:ind w:firstLine="709"/>
        <w:jc w:val="both"/>
      </w:pPr>
    </w:p>
    <w:p w:rsidR="00D634AD" w:rsidRPr="005B3093" w:rsidRDefault="00D634AD">
      <w:pPr>
        <w:pStyle w:val="1d"/>
        <w:spacing w:line="360" w:lineRule="exact"/>
        <w:ind w:firstLine="709"/>
        <w:jc w:val="both"/>
        <w:rPr>
          <w:rFonts w:ascii="Times New Roman" w:hAnsi="Times New Roman"/>
          <w:sz w:val="24"/>
          <w:szCs w:val="24"/>
        </w:rPr>
      </w:pPr>
      <w:r w:rsidRPr="005B3093">
        <w:rPr>
          <w:rFonts w:ascii="Times New Roman" w:hAnsi="Times New Roman"/>
          <w:sz w:val="24"/>
          <w:szCs w:val="24"/>
        </w:rPr>
        <w:t>На учёте у врача нарколога в 2015году состояло 751 человек, что составляет 2% от всего населения района, тогда как в среднем по краю число состоящих на учёте составило 1,8% от численности всего населения.</w:t>
      </w:r>
    </w:p>
    <w:p w:rsidR="00D634AD" w:rsidRPr="005B3093" w:rsidRDefault="00D634AD">
      <w:pPr>
        <w:pStyle w:val="1d"/>
        <w:spacing w:line="360" w:lineRule="exact"/>
        <w:ind w:firstLine="709"/>
        <w:jc w:val="both"/>
        <w:rPr>
          <w:rFonts w:ascii="Times New Roman" w:hAnsi="Times New Roman"/>
          <w:sz w:val="24"/>
          <w:szCs w:val="24"/>
        </w:rPr>
      </w:pPr>
      <w:r w:rsidRPr="005B3093">
        <w:rPr>
          <w:rFonts w:ascii="Times New Roman" w:hAnsi="Times New Roman"/>
          <w:sz w:val="24"/>
          <w:szCs w:val="24"/>
        </w:rPr>
        <w:t>Несовершеннолетних, состоящих на наркологическом учёте, в 2015 году нет.</w:t>
      </w:r>
    </w:p>
    <w:p w:rsidR="00D634AD" w:rsidRDefault="00D634AD">
      <w:pPr>
        <w:pStyle w:val="1d"/>
        <w:jc w:val="both"/>
        <w:rPr>
          <w:rFonts w:ascii="Times New Roman" w:hAnsi="Times New Roman"/>
          <w:sz w:val="24"/>
          <w:szCs w:val="24"/>
        </w:rPr>
      </w:pPr>
    </w:p>
    <w:p w:rsidR="00D634AD" w:rsidRDefault="00D634AD">
      <w:pPr>
        <w:pStyle w:val="1d"/>
        <w:jc w:val="center"/>
        <w:rPr>
          <w:rFonts w:ascii="Times New Roman" w:hAnsi="Times New Roman"/>
          <w:sz w:val="24"/>
          <w:szCs w:val="24"/>
        </w:rPr>
      </w:pPr>
      <w:r>
        <w:rPr>
          <w:rFonts w:ascii="Times New Roman" w:hAnsi="Times New Roman"/>
          <w:sz w:val="24"/>
          <w:szCs w:val="24"/>
        </w:rPr>
        <w:t xml:space="preserve">Число лиц, взятых на учёт с впервые в жизни установленным диагнозом,  </w:t>
      </w:r>
    </w:p>
    <w:p w:rsidR="00D634AD" w:rsidRDefault="00D634AD">
      <w:pPr>
        <w:pStyle w:val="1d"/>
        <w:jc w:val="center"/>
        <w:rPr>
          <w:rFonts w:ascii="Times New Roman" w:hAnsi="Times New Roman"/>
          <w:sz w:val="24"/>
          <w:szCs w:val="24"/>
        </w:rPr>
      </w:pPr>
      <w:r>
        <w:rPr>
          <w:rFonts w:ascii="Times New Roman" w:hAnsi="Times New Roman"/>
          <w:sz w:val="24"/>
          <w:szCs w:val="24"/>
        </w:rPr>
        <w:t>в динамике за 3 года</w:t>
      </w:r>
    </w:p>
    <w:p w:rsidR="00D634AD" w:rsidRDefault="00D634AD">
      <w:pPr>
        <w:pStyle w:val="1d"/>
        <w:jc w:val="right"/>
        <w:rPr>
          <w:rFonts w:ascii="Times New Roman" w:hAnsi="Times New Roman"/>
          <w:sz w:val="20"/>
          <w:szCs w:val="20"/>
        </w:rPr>
      </w:pPr>
      <w:r>
        <w:rPr>
          <w:rFonts w:ascii="Times New Roman" w:hAnsi="Times New Roman"/>
          <w:sz w:val="20"/>
          <w:szCs w:val="20"/>
        </w:rPr>
        <w:t xml:space="preserve"> (абсолютное  число), человек</w:t>
      </w:r>
    </w:p>
    <w:tbl>
      <w:tblPr>
        <w:tblW w:w="0" w:type="auto"/>
        <w:tblInd w:w="-45" w:type="dxa"/>
        <w:tblLayout w:type="fixed"/>
        <w:tblLook w:val="0000"/>
      </w:tblPr>
      <w:tblGrid>
        <w:gridCol w:w="2093"/>
        <w:gridCol w:w="1134"/>
        <w:gridCol w:w="1276"/>
        <w:gridCol w:w="1275"/>
        <w:gridCol w:w="1843"/>
        <w:gridCol w:w="1276"/>
        <w:gridCol w:w="1366"/>
      </w:tblGrid>
      <w:tr w:rsidR="00D634AD">
        <w:tc>
          <w:tcPr>
            <w:tcW w:w="2093"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Нозология</w:t>
            </w:r>
          </w:p>
        </w:tc>
        <w:tc>
          <w:tcPr>
            <w:tcW w:w="2410" w:type="dxa"/>
            <w:gridSpan w:val="2"/>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ab/>
              <w:t>2014 год</w:t>
            </w:r>
          </w:p>
        </w:tc>
        <w:tc>
          <w:tcPr>
            <w:tcW w:w="3118" w:type="dxa"/>
            <w:gridSpan w:val="2"/>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ab/>
              <w:t>2015 год</w:t>
            </w:r>
          </w:p>
        </w:tc>
        <w:tc>
          <w:tcPr>
            <w:tcW w:w="2642" w:type="dxa"/>
            <w:gridSpan w:val="2"/>
            <w:tcBorders>
              <w:top w:val="single" w:sz="4" w:space="0" w:color="000000"/>
              <w:left w:val="single" w:sz="4" w:space="0" w:color="000000"/>
              <w:bottom w:val="single" w:sz="4" w:space="0" w:color="000000"/>
              <w:right w:val="single" w:sz="4" w:space="0" w:color="000000"/>
            </w:tcBorders>
            <w:shd w:val="clear" w:color="auto" w:fill="auto"/>
          </w:tcPr>
          <w:p w:rsidR="00D634AD" w:rsidRDefault="00D634AD">
            <w:pPr>
              <w:pStyle w:val="1d"/>
              <w:snapToGrid w:val="0"/>
              <w:jc w:val="both"/>
              <w:rPr>
                <w:rFonts w:ascii="Times New Roman" w:hAnsi="Times New Roman"/>
                <w:sz w:val="20"/>
                <w:szCs w:val="20"/>
                <w:shd w:val="clear" w:color="auto" w:fill="FFFFFF"/>
              </w:rPr>
            </w:pPr>
            <w:r>
              <w:rPr>
                <w:rFonts w:ascii="Times New Roman" w:hAnsi="Times New Roman"/>
                <w:sz w:val="20"/>
                <w:szCs w:val="20"/>
                <w:shd w:val="clear" w:color="auto" w:fill="FFFFFF"/>
              </w:rPr>
              <w:tab/>
              <w:t>2016 год</w:t>
            </w:r>
          </w:p>
        </w:tc>
      </w:tr>
      <w:tr w:rsidR="00D634AD">
        <w:tc>
          <w:tcPr>
            <w:tcW w:w="2093"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shd w:val="clear" w:color="auto" w:fill="FFFF00"/>
              </w:rPr>
            </w:pPr>
          </w:p>
        </w:tc>
        <w:tc>
          <w:tcPr>
            <w:tcW w:w="1134"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p>
          <w:p w:rsidR="00D634AD" w:rsidRDefault="00D634AD">
            <w:pPr>
              <w:pStyle w:val="1d"/>
              <w:jc w:val="both"/>
              <w:rPr>
                <w:rFonts w:ascii="Times New Roman" w:hAnsi="Times New Roman"/>
                <w:sz w:val="20"/>
                <w:szCs w:val="20"/>
              </w:rPr>
            </w:pPr>
            <w:r>
              <w:rPr>
                <w:rFonts w:ascii="Times New Roman" w:hAnsi="Times New Roman"/>
                <w:sz w:val="20"/>
                <w:szCs w:val="20"/>
              </w:rPr>
              <w:t>Всего</w:t>
            </w:r>
          </w:p>
        </w:tc>
        <w:tc>
          <w:tcPr>
            <w:tcW w:w="1276"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Из них</w:t>
            </w:r>
          </w:p>
          <w:p w:rsidR="00D634AD" w:rsidRDefault="00D634AD">
            <w:pPr>
              <w:pStyle w:val="1d"/>
              <w:jc w:val="both"/>
              <w:rPr>
                <w:rFonts w:ascii="Times New Roman" w:hAnsi="Times New Roman"/>
                <w:sz w:val="20"/>
                <w:szCs w:val="20"/>
              </w:rPr>
            </w:pPr>
            <w:r>
              <w:rPr>
                <w:rFonts w:ascii="Times New Roman" w:hAnsi="Times New Roman"/>
                <w:sz w:val="20"/>
                <w:szCs w:val="20"/>
              </w:rPr>
              <w:t>дети,     подростки</w:t>
            </w:r>
          </w:p>
        </w:tc>
        <w:tc>
          <w:tcPr>
            <w:tcW w:w="1275"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p>
          <w:p w:rsidR="00D634AD" w:rsidRDefault="00D634AD">
            <w:pPr>
              <w:pStyle w:val="1d"/>
              <w:jc w:val="both"/>
              <w:rPr>
                <w:rFonts w:ascii="Times New Roman" w:hAnsi="Times New Roman"/>
                <w:sz w:val="20"/>
                <w:szCs w:val="20"/>
              </w:rPr>
            </w:pPr>
            <w:r>
              <w:rPr>
                <w:rFonts w:ascii="Times New Roman" w:hAnsi="Times New Roman"/>
                <w:sz w:val="20"/>
                <w:szCs w:val="20"/>
              </w:rPr>
              <w:t>Всего</w:t>
            </w:r>
          </w:p>
        </w:tc>
        <w:tc>
          <w:tcPr>
            <w:tcW w:w="1843"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Из них</w:t>
            </w:r>
          </w:p>
          <w:p w:rsidR="00D634AD" w:rsidRDefault="00D634AD">
            <w:pPr>
              <w:pStyle w:val="1d"/>
              <w:jc w:val="both"/>
              <w:rPr>
                <w:rFonts w:ascii="Times New Roman" w:hAnsi="Times New Roman"/>
                <w:sz w:val="20"/>
                <w:szCs w:val="20"/>
              </w:rPr>
            </w:pPr>
            <w:r>
              <w:rPr>
                <w:rFonts w:ascii="Times New Roman" w:hAnsi="Times New Roman"/>
                <w:sz w:val="20"/>
                <w:szCs w:val="20"/>
              </w:rPr>
              <w:t>дети,   подростки</w:t>
            </w:r>
          </w:p>
        </w:tc>
        <w:tc>
          <w:tcPr>
            <w:tcW w:w="1276"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p>
          <w:p w:rsidR="00D634AD" w:rsidRDefault="00D634AD">
            <w:pPr>
              <w:pStyle w:val="1d"/>
              <w:jc w:val="both"/>
              <w:rPr>
                <w:rFonts w:ascii="Times New Roman" w:hAnsi="Times New Roman"/>
                <w:sz w:val="20"/>
                <w:szCs w:val="20"/>
              </w:rPr>
            </w:pPr>
            <w:r>
              <w:rPr>
                <w:rFonts w:ascii="Times New Roman" w:hAnsi="Times New Roman"/>
                <w:sz w:val="20"/>
                <w:szCs w:val="20"/>
              </w:rPr>
              <w:t>Всего</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Из них</w:t>
            </w:r>
          </w:p>
          <w:p w:rsidR="00D634AD" w:rsidRDefault="00D634AD">
            <w:pPr>
              <w:pStyle w:val="1d"/>
              <w:jc w:val="both"/>
              <w:rPr>
                <w:rFonts w:ascii="Times New Roman" w:hAnsi="Times New Roman"/>
                <w:sz w:val="20"/>
                <w:szCs w:val="20"/>
              </w:rPr>
            </w:pPr>
            <w:r>
              <w:rPr>
                <w:rFonts w:ascii="Times New Roman" w:hAnsi="Times New Roman"/>
                <w:sz w:val="20"/>
                <w:szCs w:val="20"/>
              </w:rPr>
              <w:t>дети,     подростки</w:t>
            </w:r>
          </w:p>
        </w:tc>
      </w:tr>
      <w:tr w:rsidR="00D634AD">
        <w:tc>
          <w:tcPr>
            <w:tcW w:w="2093"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Алкогольные психозы</w:t>
            </w:r>
          </w:p>
        </w:tc>
        <w:tc>
          <w:tcPr>
            <w:tcW w:w="1134"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13</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275"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18</w:t>
            </w:r>
          </w:p>
        </w:tc>
        <w:tc>
          <w:tcPr>
            <w:tcW w:w="1843"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15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r>
      <w:tr w:rsidR="00D634AD">
        <w:tc>
          <w:tcPr>
            <w:tcW w:w="2093"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Алкоголизм</w:t>
            </w:r>
          </w:p>
        </w:tc>
        <w:tc>
          <w:tcPr>
            <w:tcW w:w="1134"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25</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275"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9</w:t>
            </w:r>
          </w:p>
        </w:tc>
        <w:tc>
          <w:tcPr>
            <w:tcW w:w="1843"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43</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6</w:t>
            </w:r>
          </w:p>
        </w:tc>
      </w:tr>
      <w:tr w:rsidR="00D634AD">
        <w:tc>
          <w:tcPr>
            <w:tcW w:w="2093"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Наркомания</w:t>
            </w:r>
          </w:p>
        </w:tc>
        <w:tc>
          <w:tcPr>
            <w:tcW w:w="1134"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275"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1</w:t>
            </w:r>
          </w:p>
        </w:tc>
        <w:tc>
          <w:tcPr>
            <w:tcW w:w="1843"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8</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r>
      <w:tr w:rsidR="00D634AD">
        <w:tc>
          <w:tcPr>
            <w:tcW w:w="2093"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Токсикомания</w:t>
            </w:r>
          </w:p>
        </w:tc>
        <w:tc>
          <w:tcPr>
            <w:tcW w:w="1134"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275"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843"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r>
      <w:tr w:rsidR="00D634AD">
        <w:tc>
          <w:tcPr>
            <w:tcW w:w="10263" w:type="dxa"/>
            <w:gridSpan w:val="7"/>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p>
          <w:p w:rsidR="00D634AD" w:rsidRPr="005B3093" w:rsidRDefault="00D634AD">
            <w:pPr>
              <w:pStyle w:val="1d"/>
              <w:jc w:val="both"/>
              <w:rPr>
                <w:rFonts w:ascii="Times New Roman" w:hAnsi="Times New Roman"/>
                <w:sz w:val="20"/>
                <w:szCs w:val="20"/>
              </w:rPr>
            </w:pPr>
            <w:r w:rsidRPr="005B3093">
              <w:rPr>
                <w:rFonts w:ascii="Times New Roman" w:hAnsi="Times New Roman"/>
                <w:sz w:val="20"/>
                <w:szCs w:val="20"/>
              </w:rPr>
              <w:tab/>
              <w:t>Группы риска</w:t>
            </w:r>
          </w:p>
          <w:p w:rsidR="00D634AD" w:rsidRPr="005B3093" w:rsidRDefault="00D634AD">
            <w:pPr>
              <w:pStyle w:val="1d"/>
              <w:jc w:val="both"/>
              <w:rPr>
                <w:rFonts w:ascii="Times New Roman" w:hAnsi="Times New Roman"/>
                <w:sz w:val="20"/>
                <w:szCs w:val="20"/>
              </w:rPr>
            </w:pPr>
          </w:p>
        </w:tc>
      </w:tr>
      <w:tr w:rsidR="00D634AD">
        <w:tc>
          <w:tcPr>
            <w:tcW w:w="2093"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Алкогольные психозы</w:t>
            </w:r>
          </w:p>
        </w:tc>
        <w:tc>
          <w:tcPr>
            <w:tcW w:w="1134"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275"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843"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r>
      <w:tr w:rsidR="00D634AD">
        <w:tc>
          <w:tcPr>
            <w:tcW w:w="2093"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Алкоголизм</w:t>
            </w:r>
          </w:p>
        </w:tc>
        <w:tc>
          <w:tcPr>
            <w:tcW w:w="1134"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25</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2</w:t>
            </w:r>
          </w:p>
        </w:tc>
        <w:tc>
          <w:tcPr>
            <w:tcW w:w="1275"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9</w:t>
            </w:r>
          </w:p>
        </w:tc>
        <w:tc>
          <w:tcPr>
            <w:tcW w:w="1843"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 xml:space="preserve">      15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p>
        </w:tc>
      </w:tr>
      <w:tr w:rsidR="00D634AD">
        <w:tc>
          <w:tcPr>
            <w:tcW w:w="2093"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Наркомания</w:t>
            </w:r>
          </w:p>
        </w:tc>
        <w:tc>
          <w:tcPr>
            <w:tcW w:w="1134"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1</w:t>
            </w:r>
          </w:p>
        </w:tc>
        <w:tc>
          <w:tcPr>
            <w:tcW w:w="1275"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5</w:t>
            </w:r>
          </w:p>
        </w:tc>
        <w:tc>
          <w:tcPr>
            <w:tcW w:w="1843"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 xml:space="preserve">      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p>
        </w:tc>
      </w:tr>
      <w:tr w:rsidR="00D634AD">
        <w:tc>
          <w:tcPr>
            <w:tcW w:w="2093"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Токсикомания</w:t>
            </w:r>
          </w:p>
        </w:tc>
        <w:tc>
          <w:tcPr>
            <w:tcW w:w="1134"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c>
          <w:tcPr>
            <w:tcW w:w="1275"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p>
        </w:tc>
        <w:tc>
          <w:tcPr>
            <w:tcW w:w="1843"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1</w:t>
            </w:r>
          </w:p>
        </w:tc>
        <w:tc>
          <w:tcPr>
            <w:tcW w:w="1276" w:type="dxa"/>
            <w:tcBorders>
              <w:top w:val="single" w:sz="4" w:space="0" w:color="000000"/>
              <w:left w:val="single" w:sz="4" w:space="0" w:color="000000"/>
              <w:bottom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D634AD" w:rsidRPr="005B3093" w:rsidRDefault="00D634AD">
            <w:pPr>
              <w:pStyle w:val="1d"/>
              <w:snapToGrid w:val="0"/>
              <w:jc w:val="both"/>
              <w:rPr>
                <w:rFonts w:ascii="Times New Roman" w:hAnsi="Times New Roman"/>
                <w:sz w:val="20"/>
                <w:szCs w:val="20"/>
              </w:rPr>
            </w:pPr>
            <w:r w:rsidRPr="005B3093">
              <w:rPr>
                <w:rFonts w:ascii="Times New Roman" w:hAnsi="Times New Roman"/>
                <w:sz w:val="20"/>
                <w:szCs w:val="20"/>
              </w:rPr>
              <w:t>-</w:t>
            </w:r>
          </w:p>
        </w:tc>
      </w:tr>
    </w:tbl>
    <w:p w:rsidR="00D634AD" w:rsidRDefault="00D634AD">
      <w:pPr>
        <w:pStyle w:val="1d"/>
        <w:jc w:val="both"/>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Обращает на себя внимание низкая выявляемость лиц группы риска, что свидетельствует о выявлении потребителей ненаркотических и наркотических средств на поздних этапах злоупотребления.</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Неблагоприятная ситуация в Нытвенском муниципальном районе сложилась по ряду социально значимых заболеваний, количество которых ежегодно увеличивается: туберкулез, ВИЧ-инфекция, венерические заболевания. В течение ряда последних лет отмечается невысокий уровень медицинской активности населения, несоблюдение им элементарных правил личной гигиены и здорового образа жизни. Отмечается рост числа больных с </w:t>
      </w:r>
      <w:r>
        <w:rPr>
          <w:rFonts w:ascii="Times New Roman" w:hAnsi="Times New Roman"/>
          <w:sz w:val="24"/>
          <w:szCs w:val="24"/>
        </w:rPr>
        <w:lastRenderedPageBreak/>
        <w:t>социальными проблемами при крайней недостаточности учреждений стационарного типа в системе социальной поддержки населения.</w:t>
      </w:r>
    </w:p>
    <w:p w:rsidR="00D634AD" w:rsidRPr="005B3093" w:rsidRDefault="00D634AD">
      <w:pPr>
        <w:pStyle w:val="1d"/>
        <w:spacing w:line="360" w:lineRule="exact"/>
        <w:ind w:firstLine="709"/>
        <w:jc w:val="both"/>
        <w:rPr>
          <w:rFonts w:ascii="Times New Roman" w:hAnsi="Times New Roman"/>
          <w:sz w:val="24"/>
          <w:szCs w:val="24"/>
        </w:rPr>
      </w:pPr>
      <w:r w:rsidRPr="005B3093">
        <w:rPr>
          <w:rFonts w:ascii="Times New Roman" w:hAnsi="Times New Roman"/>
          <w:sz w:val="24"/>
          <w:szCs w:val="24"/>
        </w:rPr>
        <w:t>Эпидемиологическая ситуация по туберкулезу в районе остается чрезвычайно сложной. Охват населения профосмотром на туберкулез в 2015году составил 71,0% на уровне 2014года, в том числе флюорографически, лица старше 14 лет, 62%. Показатель смертности от туберкулеза на 18,9 значительно превышает показатель по краю10,1</w:t>
      </w:r>
      <w:r w:rsidR="005B3093">
        <w:rPr>
          <w:rFonts w:ascii="Times New Roman" w:hAnsi="Times New Roman"/>
          <w:sz w:val="24"/>
          <w:szCs w:val="24"/>
        </w:rPr>
        <w:t>.</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Требует активизации одно из основных направлений профилактической работы - санитарно-гигиеническое воспитание населения в вопросах предупреждения туберкулеза, первоочередное привлечение к обследованиям лиц, не проходивших флюорографии более 2 лет.</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Распространение ВИЧ-инфекции на территории района продолжает оставаться социально значимой проблемой.</w:t>
      </w:r>
    </w:p>
    <w:p w:rsidR="00D634AD" w:rsidRPr="005B3093" w:rsidRDefault="00D634AD">
      <w:pPr>
        <w:pStyle w:val="1d"/>
        <w:spacing w:line="360" w:lineRule="exact"/>
        <w:ind w:firstLine="709"/>
        <w:jc w:val="both"/>
        <w:rPr>
          <w:rFonts w:ascii="Times New Roman" w:hAnsi="Times New Roman"/>
          <w:sz w:val="24"/>
          <w:szCs w:val="24"/>
        </w:rPr>
      </w:pPr>
      <w:r w:rsidRPr="005B3093">
        <w:rPr>
          <w:rFonts w:ascii="Times New Roman" w:hAnsi="Times New Roman"/>
          <w:sz w:val="24"/>
          <w:szCs w:val="24"/>
        </w:rPr>
        <w:t>На 01.01.2016г. кумулятивное число зарегистрированных больных по Нытвенскому району составило 499 человек, показатель распространенности на 100 тыс. населения в Нытвенском районе — 1174,8 (ПК — 985,2).</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Увеличение числа новых случаев инфицирования ВИЧ обусловлено выходом вируса иммунодефицита человека в общую популяцию населения, сменой наркозависимого типа эпидемиологического процесса на смешанный, а также выраженный рост полового пути передачи ВИЧ-инфекции.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В связи с возрастанием роли полового пути передачи чаще ставится диагноз ВИЧ-инфекции беременным женщинам, в районе зарегистрированы рождения детей ВИЧ-инфицированными матерями.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Сохраняется высоким показатель заболеваемости болезнями, передающимися половым путем (далее – ЗППП). Актуальна проблема заболеваемости сифилисом среди беременных. Прогноз по заболеваемости сифилисом на ближайшие годы остается неблагоприятным. Позднее выявление ЗППП и их недостаточная диагностика ведет к возникновению осложнений, неблагоприятно влияющих на состояние здоровья населения в целом, и, прежде всего, на репродуктивное, ведущее к ухудшению демографической ситуации в районе.</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Сложившиеся негативные тенденции в состоянии здоровья населения свидетельствуют о необходимости целенаправленной профилактической работы по воспитанию у населения личной ответственности за собственное здоровье, формированию потребности в соблюдении правил здорового образа жизни и сознательного отказа от вредных привычек.</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Данная Подпрограмма направлена на формирование идеологии здорового образа жизни, воздействие на управляемые факторы риска, прежде всего факторы поведения, через информацию и обеспечение активных форм участия самого населения, внедрение методов антиалкогольного и антинаркотического воспитания личности.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Реализация комплекса мероприятий по профилактике, диагностике, лечению и реабилитации при алкоголизме, наркомании, токсикомании и социально значимых </w:t>
      </w:r>
      <w:r>
        <w:rPr>
          <w:rFonts w:ascii="Times New Roman" w:hAnsi="Times New Roman"/>
          <w:sz w:val="24"/>
          <w:szCs w:val="24"/>
        </w:rPr>
        <w:lastRenderedPageBreak/>
        <w:t>заболеваниях на протяжении всего срока действия Подпрограммы позволит стабилизировать и снизить уровень заболеваемости, инвалидности и смертности населения, улучшить качество жизни больных, страдающих этими заболеваниями.</w:t>
      </w:r>
    </w:p>
    <w:p w:rsidR="00D634AD" w:rsidRDefault="00D634AD">
      <w:pPr>
        <w:pStyle w:val="1d"/>
        <w:spacing w:line="360" w:lineRule="exact"/>
        <w:ind w:firstLine="709"/>
        <w:jc w:val="both"/>
        <w:rPr>
          <w:rFonts w:ascii="Times New Roman" w:hAnsi="Times New Roman"/>
          <w:sz w:val="24"/>
          <w:szCs w:val="24"/>
        </w:rP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3. Описание цели и задачи реализации подпрограммы</w:t>
      </w:r>
    </w:p>
    <w:p w:rsidR="00D634AD" w:rsidRDefault="00D634AD">
      <w:pPr>
        <w:pStyle w:val="1d"/>
        <w:spacing w:line="360" w:lineRule="exact"/>
        <w:ind w:firstLine="709"/>
        <w:jc w:val="both"/>
        <w:rPr>
          <w:rFonts w:ascii="Times New Roman" w:hAnsi="Times New Roman"/>
          <w:sz w:val="24"/>
          <w:szCs w:val="24"/>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Приоритетным направлением реализации подпрограммы являются  мероприятия, направленные на профилактику распространения социально-значимых заболеваний.</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Целью Подпрограммы являются снижение уровня заболеваемости алкоголизмом, наркоманией и токсикоманией среди населения, снижение спроса на психоактивные вещества у детей, подросткового населения и молодёжи района, постепенное сокращение общего количества потребителей психоактивных веществ, снижение уровня заболеваемости социально- значимыми заболеваниями, в конечном итоге снижение инвалидизации и преждевременной смертности населения.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Для достижения указанной цели предполагается решить следующие задачи: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1. Обеспечить координацию деятельности субъектов профилактики алкоголизма, наркомании, токсикомании, социально - значимых заболеваний.</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2. Организовать внедрение современных методов раннего выявления, профилактики, диагностики, лечения и реабилитации при социально-значимых заболеваниях, алкоголизме, наркомании, токсикомании: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а) укрепить  материально-техническую базу фтизиатрической службы района;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б) для раннего выявления заболеваний социального характера привлечь на договорной основе передвижной флюорографической установки для обследований населения сельских территорий;</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в) обеспечить повышение  информированности населения района по проблеме социально значимых заболеваний, алкоголизма, наркомании, токсикомании.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3. Снизить уровень заболеваемости инфекциями, управляемыми средствами  специфической профилактики.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4. Организовать повышение уровня профессиональных знаний медицинских работников по профилактике, раннему выявлению, диагностике, лечению и реабилитации заболеваний социального характера, алкоголизма, наркомании, токсикомании. </w:t>
      </w:r>
    </w:p>
    <w:p w:rsidR="005B3093" w:rsidRPr="00FA712C" w:rsidRDefault="005B3093" w:rsidP="005B3093">
      <w:pPr>
        <w:pStyle w:val="1d"/>
        <w:spacing w:line="360" w:lineRule="exact"/>
        <w:ind w:firstLine="709"/>
        <w:jc w:val="center"/>
        <w:rPr>
          <w:rFonts w:ascii="Times New Roman" w:hAnsi="Times New Roman"/>
          <w:b/>
          <w:sz w:val="24"/>
          <w:szCs w:val="24"/>
        </w:rPr>
      </w:pPr>
      <w:r w:rsidRPr="00FA712C">
        <w:rPr>
          <w:rFonts w:ascii="Times New Roman" w:hAnsi="Times New Roman"/>
          <w:b/>
          <w:sz w:val="24"/>
          <w:szCs w:val="24"/>
        </w:rPr>
        <w:t>4.   Прогноз конечных результатов реализации подпрограммы</w:t>
      </w:r>
    </w:p>
    <w:p w:rsidR="005B3093" w:rsidRDefault="005B3093" w:rsidP="005B3093">
      <w:pPr>
        <w:pStyle w:val="1d"/>
        <w:jc w:val="both"/>
        <w:rPr>
          <w:rFonts w:ascii="Times New Roman" w:hAnsi="Times New Roman"/>
          <w:sz w:val="28"/>
          <w:szCs w:val="28"/>
        </w:rPr>
      </w:pPr>
    </w:p>
    <w:tbl>
      <w:tblPr>
        <w:tblW w:w="0" w:type="auto"/>
        <w:tblInd w:w="-128" w:type="dxa"/>
        <w:tblLayout w:type="fixed"/>
        <w:tblCellMar>
          <w:left w:w="0" w:type="dxa"/>
          <w:right w:w="0" w:type="dxa"/>
        </w:tblCellMar>
        <w:tblLook w:val="0000"/>
      </w:tblPr>
      <w:tblGrid>
        <w:gridCol w:w="2132"/>
        <w:gridCol w:w="1120"/>
        <w:gridCol w:w="850"/>
        <w:gridCol w:w="35"/>
        <w:gridCol w:w="958"/>
        <w:gridCol w:w="850"/>
        <w:gridCol w:w="851"/>
        <w:gridCol w:w="850"/>
        <w:gridCol w:w="851"/>
        <w:gridCol w:w="912"/>
        <w:gridCol w:w="10"/>
        <w:gridCol w:w="10"/>
        <w:gridCol w:w="10"/>
        <w:gridCol w:w="209"/>
        <w:gridCol w:w="28"/>
        <w:gridCol w:w="10"/>
      </w:tblGrid>
      <w:tr w:rsidR="00EE31F5" w:rsidTr="001B78FA">
        <w:trPr>
          <w:trHeight w:val="171"/>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tcPr>
          <w:p w:rsidR="00EE31F5" w:rsidRDefault="00EE31F5" w:rsidP="00D634AD">
            <w:pPr>
              <w:pStyle w:val="1d"/>
              <w:snapToGrid w:val="0"/>
              <w:jc w:val="both"/>
              <w:rPr>
                <w:rFonts w:ascii="Times New Roman" w:hAnsi="Times New Roman"/>
                <w:sz w:val="20"/>
                <w:szCs w:val="20"/>
              </w:rPr>
            </w:pPr>
            <w:r>
              <w:rPr>
                <w:rFonts w:ascii="Times New Roman" w:hAnsi="Times New Roman"/>
                <w:sz w:val="20"/>
                <w:szCs w:val="20"/>
              </w:rPr>
              <w:t>Наименование показателей</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tcPr>
          <w:p w:rsidR="00EE31F5" w:rsidRDefault="00EE31F5" w:rsidP="00D634AD">
            <w:pPr>
              <w:pStyle w:val="1d"/>
              <w:snapToGrid w:val="0"/>
              <w:jc w:val="both"/>
              <w:rPr>
                <w:rFonts w:ascii="Times New Roman" w:hAnsi="Times New Roman"/>
                <w:sz w:val="20"/>
                <w:szCs w:val="20"/>
              </w:rPr>
            </w:pPr>
            <w:r>
              <w:rPr>
                <w:rFonts w:ascii="Times New Roman" w:hAnsi="Times New Roman"/>
                <w:sz w:val="20"/>
                <w:szCs w:val="20"/>
              </w:rPr>
              <w:t>Единица</w:t>
            </w:r>
          </w:p>
          <w:p w:rsidR="00EE31F5" w:rsidRDefault="00EE31F5" w:rsidP="00D634AD">
            <w:pPr>
              <w:pStyle w:val="1d"/>
              <w:jc w:val="both"/>
              <w:rPr>
                <w:rFonts w:ascii="Times New Roman" w:hAnsi="Times New Roman"/>
                <w:sz w:val="20"/>
                <w:szCs w:val="20"/>
              </w:rPr>
            </w:pPr>
            <w:r>
              <w:rPr>
                <w:rFonts w:ascii="Times New Roman" w:hAnsi="Times New Roman"/>
                <w:sz w:val="20"/>
                <w:szCs w:val="20"/>
              </w:rPr>
              <w:t>измерений</w:t>
            </w:r>
          </w:p>
        </w:tc>
        <w:tc>
          <w:tcPr>
            <w:tcW w:w="6167" w:type="dxa"/>
            <w:gridSpan w:val="9"/>
            <w:tcBorders>
              <w:top w:val="single" w:sz="4" w:space="0" w:color="auto"/>
              <w:left w:val="single" w:sz="4" w:space="0" w:color="auto"/>
              <w:bottom w:val="single" w:sz="4" w:space="0" w:color="auto"/>
              <w:right w:val="single" w:sz="4" w:space="0" w:color="auto"/>
            </w:tcBorders>
            <w:shd w:val="clear" w:color="auto" w:fill="auto"/>
          </w:tcPr>
          <w:p w:rsidR="00EE31F5" w:rsidRDefault="00EE31F5" w:rsidP="00D634AD">
            <w:pPr>
              <w:pStyle w:val="1d"/>
              <w:jc w:val="center"/>
              <w:rPr>
                <w:rFonts w:ascii="Times New Roman" w:hAnsi="Times New Roman"/>
                <w:sz w:val="20"/>
                <w:szCs w:val="20"/>
              </w:rPr>
            </w:pPr>
          </w:p>
          <w:p w:rsidR="00EE31F5" w:rsidRDefault="00EE31F5" w:rsidP="00D634AD">
            <w:pPr>
              <w:pStyle w:val="1d"/>
              <w:snapToGrid w:val="0"/>
              <w:jc w:val="center"/>
              <w:rPr>
                <w:rFonts w:ascii="Times New Roman" w:hAnsi="Times New Roman"/>
                <w:sz w:val="20"/>
                <w:szCs w:val="20"/>
              </w:rPr>
            </w:pPr>
            <w:r>
              <w:rPr>
                <w:rFonts w:ascii="Times New Roman" w:hAnsi="Times New Roman"/>
                <w:sz w:val="20"/>
                <w:szCs w:val="20"/>
              </w:rPr>
              <w:t>Год</w:t>
            </w:r>
          </w:p>
        </w:tc>
        <w:tc>
          <w:tcPr>
            <w:tcW w:w="267" w:type="dxa"/>
            <w:gridSpan w:val="5"/>
            <w:tcBorders>
              <w:left w:val="single" w:sz="4" w:space="0" w:color="auto"/>
            </w:tcBorders>
            <w:shd w:val="clear" w:color="auto" w:fill="auto"/>
          </w:tcPr>
          <w:p w:rsidR="00EE31F5" w:rsidRDefault="00EE31F5" w:rsidP="00D634AD">
            <w:pPr>
              <w:snapToGrid w:val="0"/>
            </w:pPr>
          </w:p>
        </w:tc>
      </w:tr>
      <w:tr w:rsidR="00EE31F5" w:rsidTr="001B78FA">
        <w:trPr>
          <w:trHeight w:val="658"/>
        </w:trPr>
        <w:tc>
          <w:tcPr>
            <w:tcW w:w="2132" w:type="dxa"/>
            <w:vMerge/>
            <w:tcBorders>
              <w:top w:val="single" w:sz="4" w:space="0" w:color="auto"/>
              <w:left w:val="single" w:sz="4" w:space="0" w:color="auto"/>
              <w:bottom w:val="single" w:sz="4" w:space="0" w:color="auto"/>
              <w:right w:val="single" w:sz="4" w:space="0" w:color="auto"/>
            </w:tcBorders>
            <w:shd w:val="clear" w:color="auto" w:fill="auto"/>
          </w:tcPr>
          <w:p w:rsidR="00EE31F5" w:rsidRDefault="00EE31F5" w:rsidP="00D634AD">
            <w:pPr>
              <w:pStyle w:val="1d"/>
              <w:snapToGrid w:val="0"/>
              <w:jc w:val="both"/>
              <w:rPr>
                <w:rFonts w:ascii="Times New Roman" w:hAnsi="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tcPr>
          <w:p w:rsidR="00EE31F5" w:rsidRDefault="00EE31F5" w:rsidP="00D634AD">
            <w:pPr>
              <w:pStyle w:val="1d"/>
              <w:snapToGrid w:val="0"/>
              <w:jc w:val="both"/>
              <w:rPr>
                <w:rFonts w:ascii="Times New Roman" w:hAnsi="Times New Roman"/>
                <w:sz w:val="20"/>
                <w:szCs w:val="20"/>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EE31F5" w:rsidRDefault="00EE31F5" w:rsidP="00EE31F5">
            <w:pPr>
              <w:pStyle w:val="1d"/>
              <w:jc w:val="right"/>
              <w:rPr>
                <w:rFonts w:ascii="Times New Roman" w:hAnsi="Times New Roman"/>
                <w:sz w:val="20"/>
                <w:szCs w:val="20"/>
              </w:rPr>
            </w:pPr>
          </w:p>
          <w:p w:rsidR="00EE31F5" w:rsidRDefault="00EE31F5" w:rsidP="00EE31F5">
            <w:pPr>
              <w:pStyle w:val="1d"/>
              <w:jc w:val="center"/>
              <w:rPr>
                <w:rFonts w:ascii="Times New Roman" w:hAnsi="Times New Roman"/>
                <w:sz w:val="20"/>
                <w:szCs w:val="20"/>
              </w:rPr>
            </w:pPr>
            <w:r w:rsidRPr="00EE31F5">
              <w:rPr>
                <w:rFonts w:ascii="Times New Roman" w:hAnsi="Times New Roman"/>
                <w:sz w:val="20"/>
                <w:szCs w:val="20"/>
              </w:rPr>
              <w:t>2013 год</w:t>
            </w:r>
          </w:p>
          <w:p w:rsidR="00EE31F5" w:rsidRPr="00EE31F5" w:rsidRDefault="00EE31F5" w:rsidP="00EE31F5">
            <w:pPr>
              <w:pStyle w:val="1d"/>
              <w:jc w:val="center"/>
              <w:rPr>
                <w:rFonts w:ascii="Times New Roman" w:hAnsi="Times New Roman"/>
                <w:sz w:val="20"/>
                <w:szCs w:val="20"/>
              </w:rPr>
            </w:pPr>
            <w:r>
              <w:rPr>
                <w:rFonts w:ascii="Times New Roman" w:hAnsi="Times New Roman"/>
                <w:sz w:val="20"/>
                <w:szCs w:val="20"/>
              </w:rPr>
              <w:t>факт</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EE31F5" w:rsidRDefault="00EE31F5" w:rsidP="00EE31F5">
            <w:pPr>
              <w:pStyle w:val="1d"/>
              <w:jc w:val="right"/>
              <w:rPr>
                <w:rFonts w:ascii="Times New Roman" w:hAnsi="Times New Roman"/>
                <w:sz w:val="20"/>
                <w:szCs w:val="20"/>
              </w:rPr>
            </w:pPr>
          </w:p>
          <w:p w:rsidR="00EE31F5" w:rsidRPr="00EE31F5" w:rsidRDefault="00EE31F5" w:rsidP="00EE31F5">
            <w:r>
              <w:rPr>
                <w:sz w:val="20"/>
                <w:szCs w:val="20"/>
              </w:rPr>
              <w:t>2014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1F5" w:rsidRDefault="00EE31F5" w:rsidP="00D634AD">
            <w:pPr>
              <w:pStyle w:val="1d"/>
              <w:snapToGrid w:val="0"/>
              <w:jc w:val="both"/>
              <w:rPr>
                <w:rFonts w:ascii="Times New Roman" w:hAnsi="Times New Roman"/>
                <w:sz w:val="20"/>
                <w:szCs w:val="20"/>
              </w:rPr>
            </w:pPr>
          </w:p>
          <w:p w:rsidR="00EE31F5" w:rsidRDefault="00EE31F5" w:rsidP="00D634AD">
            <w:pPr>
              <w:pStyle w:val="1d"/>
              <w:jc w:val="both"/>
              <w:rPr>
                <w:rFonts w:ascii="Times New Roman" w:hAnsi="Times New Roman"/>
                <w:sz w:val="20"/>
                <w:szCs w:val="20"/>
              </w:rPr>
            </w:pPr>
            <w:r>
              <w:rPr>
                <w:rFonts w:ascii="Times New Roman" w:hAnsi="Times New Roman"/>
                <w:sz w:val="20"/>
                <w:szCs w:val="20"/>
              </w:rPr>
              <w:t>2015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1F5" w:rsidRDefault="00EE31F5" w:rsidP="00D634AD">
            <w:pPr>
              <w:pStyle w:val="1d"/>
              <w:snapToGrid w:val="0"/>
              <w:jc w:val="both"/>
              <w:rPr>
                <w:rFonts w:ascii="Times New Roman" w:hAnsi="Times New Roman"/>
                <w:sz w:val="20"/>
                <w:szCs w:val="20"/>
              </w:rPr>
            </w:pPr>
          </w:p>
          <w:p w:rsidR="00EE31F5" w:rsidRDefault="00EE31F5" w:rsidP="00D634AD">
            <w:pPr>
              <w:pStyle w:val="1d"/>
              <w:jc w:val="both"/>
              <w:rPr>
                <w:rFonts w:ascii="Times New Roman" w:hAnsi="Times New Roman"/>
                <w:sz w:val="20"/>
                <w:szCs w:val="20"/>
              </w:rPr>
            </w:pPr>
            <w:r>
              <w:rPr>
                <w:rFonts w:ascii="Times New Roman" w:hAnsi="Times New Roman"/>
                <w:sz w:val="20"/>
                <w:szCs w:val="20"/>
              </w:rPr>
              <w:t>2016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31F5" w:rsidRDefault="00EE31F5" w:rsidP="00D634AD">
            <w:pPr>
              <w:pStyle w:val="1d"/>
              <w:snapToGrid w:val="0"/>
              <w:jc w:val="both"/>
              <w:rPr>
                <w:rFonts w:ascii="Times New Roman" w:hAnsi="Times New Roman"/>
                <w:sz w:val="20"/>
                <w:szCs w:val="20"/>
              </w:rPr>
            </w:pPr>
          </w:p>
          <w:p w:rsidR="00EE31F5" w:rsidRDefault="00EE31F5" w:rsidP="00D634AD">
            <w:pPr>
              <w:pStyle w:val="1d"/>
              <w:jc w:val="both"/>
              <w:rPr>
                <w:rFonts w:ascii="Times New Roman" w:hAnsi="Times New Roman"/>
                <w:sz w:val="20"/>
                <w:szCs w:val="20"/>
              </w:rPr>
            </w:pPr>
            <w:r>
              <w:rPr>
                <w:rFonts w:ascii="Times New Roman" w:hAnsi="Times New Roman"/>
                <w:sz w:val="20"/>
                <w:szCs w:val="20"/>
              </w:rPr>
              <w:t>2017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31F5" w:rsidRDefault="00EE31F5" w:rsidP="00D634AD">
            <w:pPr>
              <w:pStyle w:val="1d"/>
              <w:snapToGrid w:val="0"/>
              <w:jc w:val="both"/>
              <w:rPr>
                <w:rFonts w:ascii="Times New Roman" w:hAnsi="Times New Roman"/>
                <w:sz w:val="20"/>
                <w:szCs w:val="20"/>
              </w:rPr>
            </w:pPr>
          </w:p>
          <w:p w:rsidR="00EE31F5" w:rsidRDefault="00EE31F5" w:rsidP="00D634AD">
            <w:pPr>
              <w:pStyle w:val="1d"/>
              <w:jc w:val="both"/>
              <w:rPr>
                <w:rFonts w:ascii="Times New Roman" w:hAnsi="Times New Roman"/>
                <w:sz w:val="20"/>
                <w:szCs w:val="20"/>
              </w:rPr>
            </w:pPr>
            <w:r>
              <w:rPr>
                <w:rFonts w:ascii="Times New Roman" w:hAnsi="Times New Roman"/>
                <w:sz w:val="20"/>
                <w:szCs w:val="20"/>
              </w:rPr>
              <w:t>2018 год</w:t>
            </w:r>
          </w:p>
          <w:p w:rsidR="00EE31F5" w:rsidRDefault="00EE31F5" w:rsidP="00D634AD">
            <w:pPr>
              <w:rPr>
                <w:sz w:val="20"/>
                <w:szCs w:val="20"/>
              </w:rPr>
            </w:pPr>
          </w:p>
          <w:p w:rsidR="00EE31F5" w:rsidRDefault="00EE31F5" w:rsidP="00D634AD">
            <w:pPr>
              <w:rPr>
                <w:sz w:val="20"/>
                <w:szCs w:val="20"/>
              </w:rPr>
            </w:pPr>
          </w:p>
          <w:p w:rsidR="00EE31F5" w:rsidRDefault="00EE31F5" w:rsidP="00D634AD">
            <w:pPr>
              <w:rPr>
                <w:sz w:val="20"/>
                <w:szCs w:val="20"/>
              </w:rPr>
            </w:pPr>
          </w:p>
          <w:p w:rsidR="00EE31F5" w:rsidRDefault="00EE31F5" w:rsidP="00D634AD">
            <w:pPr>
              <w:rPr>
                <w:sz w:val="20"/>
                <w:szCs w:val="20"/>
              </w:rPr>
            </w:pPr>
          </w:p>
          <w:p w:rsidR="00EE31F5" w:rsidRDefault="00EE31F5" w:rsidP="00D634AD">
            <w:pPr>
              <w:pStyle w:val="1d"/>
              <w:jc w:val="both"/>
              <w:rPr>
                <w:rFonts w:ascii="Times New Roman" w:hAnsi="Times New Roman"/>
                <w:sz w:val="20"/>
                <w:szCs w:val="20"/>
              </w:rPr>
            </w:pP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EE31F5" w:rsidRDefault="00EE31F5" w:rsidP="00D634AD">
            <w:pPr>
              <w:pStyle w:val="1d"/>
              <w:snapToGrid w:val="0"/>
              <w:jc w:val="center"/>
              <w:rPr>
                <w:rFonts w:ascii="Times New Roman" w:hAnsi="Times New Roman"/>
                <w:sz w:val="20"/>
                <w:szCs w:val="20"/>
              </w:rPr>
            </w:pPr>
          </w:p>
          <w:p w:rsidR="00EE31F5" w:rsidRDefault="00EE31F5" w:rsidP="00D634AD">
            <w:pPr>
              <w:pStyle w:val="1d"/>
              <w:jc w:val="center"/>
              <w:rPr>
                <w:rFonts w:ascii="Times New Roman" w:hAnsi="Times New Roman"/>
                <w:sz w:val="20"/>
                <w:szCs w:val="20"/>
              </w:rPr>
            </w:pPr>
            <w:r>
              <w:rPr>
                <w:rFonts w:ascii="Times New Roman" w:hAnsi="Times New Roman"/>
                <w:sz w:val="20"/>
                <w:szCs w:val="20"/>
              </w:rPr>
              <w:t>2019 год</w:t>
            </w:r>
          </w:p>
          <w:p w:rsidR="00EE31F5" w:rsidRDefault="00EE31F5" w:rsidP="00D634AD">
            <w:pPr>
              <w:pStyle w:val="1d"/>
              <w:jc w:val="center"/>
              <w:rPr>
                <w:rFonts w:ascii="Times New Roman" w:hAnsi="Times New Roman"/>
                <w:sz w:val="20"/>
                <w:szCs w:val="20"/>
              </w:rPr>
            </w:pPr>
          </w:p>
        </w:tc>
        <w:tc>
          <w:tcPr>
            <w:tcW w:w="239" w:type="dxa"/>
            <w:gridSpan w:val="4"/>
            <w:tcBorders>
              <w:left w:val="single" w:sz="4" w:space="0" w:color="auto"/>
            </w:tcBorders>
            <w:shd w:val="clear" w:color="auto" w:fill="auto"/>
          </w:tcPr>
          <w:p w:rsidR="00EE31F5" w:rsidRDefault="00EE31F5" w:rsidP="00D634AD">
            <w:pPr>
              <w:pStyle w:val="1d"/>
              <w:snapToGrid w:val="0"/>
              <w:jc w:val="center"/>
              <w:rPr>
                <w:sz w:val="20"/>
                <w:szCs w:val="20"/>
              </w:rPr>
            </w:pPr>
          </w:p>
          <w:p w:rsidR="00EE31F5" w:rsidRDefault="00EE31F5" w:rsidP="00D634AD">
            <w:pPr>
              <w:jc w:val="center"/>
              <w:rPr>
                <w:sz w:val="20"/>
                <w:szCs w:val="20"/>
              </w:rPr>
            </w:pPr>
          </w:p>
          <w:p w:rsidR="00EE31F5" w:rsidRDefault="00EE31F5" w:rsidP="00D634AD">
            <w:pPr>
              <w:jc w:val="center"/>
              <w:rPr>
                <w:sz w:val="20"/>
                <w:szCs w:val="20"/>
              </w:rPr>
            </w:pPr>
          </w:p>
          <w:p w:rsidR="00EE31F5" w:rsidRDefault="00EE31F5" w:rsidP="00D634AD">
            <w:pPr>
              <w:jc w:val="center"/>
              <w:rPr>
                <w:sz w:val="20"/>
                <w:szCs w:val="20"/>
              </w:rPr>
            </w:pPr>
          </w:p>
          <w:p w:rsidR="00EE31F5" w:rsidRDefault="00EE31F5" w:rsidP="00D634AD">
            <w:pPr>
              <w:jc w:val="center"/>
              <w:rPr>
                <w:sz w:val="20"/>
                <w:szCs w:val="20"/>
              </w:rPr>
            </w:pPr>
          </w:p>
          <w:p w:rsidR="00EE31F5" w:rsidRDefault="00EE31F5" w:rsidP="00D634AD">
            <w:pPr>
              <w:jc w:val="center"/>
              <w:rPr>
                <w:sz w:val="20"/>
                <w:szCs w:val="20"/>
              </w:rPr>
            </w:pPr>
          </w:p>
          <w:p w:rsidR="00EE31F5" w:rsidRDefault="00EE31F5" w:rsidP="00D634AD">
            <w:pPr>
              <w:pStyle w:val="1d"/>
              <w:jc w:val="center"/>
              <w:rPr>
                <w:rFonts w:ascii="Times New Roman" w:hAnsi="Times New Roman"/>
                <w:sz w:val="20"/>
                <w:szCs w:val="20"/>
              </w:rPr>
            </w:pPr>
          </w:p>
        </w:tc>
        <w:tc>
          <w:tcPr>
            <w:tcW w:w="38" w:type="dxa"/>
            <w:gridSpan w:val="2"/>
            <w:shd w:val="clear" w:color="auto" w:fill="auto"/>
          </w:tcPr>
          <w:p w:rsidR="00EE31F5" w:rsidRDefault="00EE31F5" w:rsidP="00D634AD">
            <w:pPr>
              <w:snapToGrid w:val="0"/>
            </w:pPr>
          </w:p>
        </w:tc>
      </w:tr>
      <w:tr w:rsidR="00EE31F5" w:rsidTr="00EE31F5">
        <w:trPr>
          <w:trHeight w:val="1566"/>
        </w:trPr>
        <w:tc>
          <w:tcPr>
            <w:tcW w:w="2132" w:type="dxa"/>
            <w:tcBorders>
              <w:top w:val="single" w:sz="4" w:space="0" w:color="000000"/>
              <w:left w:val="single" w:sz="4" w:space="0" w:color="000000"/>
              <w:bottom w:val="single" w:sz="4" w:space="0" w:color="000000"/>
            </w:tcBorders>
            <w:shd w:val="clear" w:color="auto" w:fill="auto"/>
          </w:tcPr>
          <w:p w:rsidR="00EE31F5" w:rsidRDefault="00EE31F5" w:rsidP="005B3093">
            <w:pPr>
              <w:pStyle w:val="1d"/>
              <w:snapToGrid w:val="0"/>
              <w:rPr>
                <w:rFonts w:ascii="Times New Roman" w:hAnsi="Times New Roman"/>
                <w:sz w:val="20"/>
                <w:szCs w:val="20"/>
              </w:rPr>
            </w:pPr>
            <w:r>
              <w:rPr>
                <w:rFonts w:ascii="Times New Roman" w:hAnsi="Times New Roman"/>
                <w:sz w:val="20"/>
                <w:szCs w:val="20"/>
              </w:rPr>
              <w:lastRenderedPageBreak/>
              <w:t>Уменьшение числа вновь зарегистрированных в течение года случаев заражения ВИЧ- инфекцией</w:t>
            </w:r>
          </w:p>
        </w:tc>
        <w:tc>
          <w:tcPr>
            <w:tcW w:w="1120" w:type="dxa"/>
            <w:tcBorders>
              <w:top w:val="single" w:sz="4" w:space="0" w:color="000000"/>
              <w:left w:val="single" w:sz="4" w:space="0" w:color="000000"/>
              <w:bottom w:val="single" w:sz="4" w:space="0" w:color="000000"/>
            </w:tcBorders>
            <w:shd w:val="clear" w:color="auto" w:fill="auto"/>
            <w:vAlign w:val="center"/>
          </w:tcPr>
          <w:p w:rsidR="00EE31F5" w:rsidRDefault="00EE31F5" w:rsidP="00EE31F5">
            <w:pPr>
              <w:pStyle w:val="1d"/>
              <w:snapToGrid w:val="0"/>
              <w:jc w:val="center"/>
              <w:rPr>
                <w:rFonts w:ascii="Times New Roman" w:hAnsi="Times New Roman"/>
                <w:sz w:val="20"/>
                <w:szCs w:val="20"/>
              </w:rPr>
            </w:pPr>
            <w:r>
              <w:rPr>
                <w:rFonts w:ascii="Times New Roman" w:hAnsi="Times New Roman"/>
                <w:sz w:val="20"/>
                <w:szCs w:val="20"/>
              </w:rPr>
              <w:t>Случаев на 100 тыс. населения</w:t>
            </w:r>
          </w:p>
        </w:tc>
        <w:tc>
          <w:tcPr>
            <w:tcW w:w="8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E31F5" w:rsidRDefault="00EE31F5" w:rsidP="00D634AD">
            <w:pPr>
              <w:pStyle w:val="1d"/>
              <w:snapToGrid w:val="0"/>
              <w:jc w:val="center"/>
              <w:rPr>
                <w:rFonts w:ascii="Times New Roman" w:hAnsi="Times New Roman"/>
                <w:sz w:val="20"/>
                <w:szCs w:val="20"/>
              </w:rPr>
            </w:pPr>
          </w:p>
          <w:p w:rsidR="00EE31F5" w:rsidRDefault="00EE31F5" w:rsidP="00D634AD">
            <w:pPr>
              <w:pStyle w:val="1d"/>
              <w:snapToGrid w:val="0"/>
              <w:jc w:val="center"/>
              <w:rPr>
                <w:rFonts w:ascii="Times New Roman" w:hAnsi="Times New Roman"/>
                <w:sz w:val="20"/>
                <w:szCs w:val="20"/>
              </w:rPr>
            </w:pPr>
          </w:p>
          <w:p w:rsidR="00EE31F5" w:rsidRDefault="00EE31F5" w:rsidP="00D634AD">
            <w:pPr>
              <w:pStyle w:val="1d"/>
              <w:snapToGrid w:val="0"/>
              <w:jc w:val="center"/>
              <w:rPr>
                <w:rFonts w:ascii="Times New Roman" w:hAnsi="Times New Roman"/>
                <w:sz w:val="20"/>
                <w:szCs w:val="20"/>
              </w:rPr>
            </w:pPr>
            <w:r>
              <w:rPr>
                <w:rFonts w:ascii="Times New Roman" w:hAnsi="Times New Roman"/>
                <w:sz w:val="20"/>
                <w:szCs w:val="20"/>
              </w:rPr>
              <w:t>108,0</w:t>
            </w:r>
          </w:p>
          <w:p w:rsidR="00EE31F5" w:rsidRDefault="00EE31F5" w:rsidP="00EE31F5">
            <w:pPr>
              <w:pStyle w:val="1d"/>
              <w:jc w:val="right"/>
              <w:rPr>
                <w:rFonts w:ascii="Times New Roman" w:hAnsi="Times New Roman"/>
                <w:sz w:val="20"/>
                <w:szCs w:val="20"/>
              </w:rPr>
            </w:pPr>
          </w:p>
        </w:tc>
        <w:tc>
          <w:tcPr>
            <w:tcW w:w="958" w:type="dxa"/>
            <w:tcBorders>
              <w:top w:val="single" w:sz="4" w:space="0" w:color="000000"/>
              <w:left w:val="single" w:sz="4" w:space="0" w:color="auto"/>
              <w:bottom w:val="single" w:sz="4" w:space="0" w:color="000000"/>
            </w:tcBorders>
            <w:shd w:val="clear" w:color="auto" w:fill="auto"/>
            <w:vAlign w:val="center"/>
          </w:tcPr>
          <w:p w:rsidR="00EE31F5" w:rsidRDefault="00EE31F5" w:rsidP="00EE31F5">
            <w:pPr>
              <w:pStyle w:val="1d"/>
              <w:jc w:val="center"/>
              <w:rPr>
                <w:rFonts w:ascii="Times New Roman" w:hAnsi="Times New Roman"/>
                <w:sz w:val="20"/>
                <w:szCs w:val="20"/>
              </w:rPr>
            </w:pPr>
          </w:p>
          <w:p w:rsidR="00EE31F5" w:rsidRDefault="00EE31F5" w:rsidP="00EE31F5">
            <w:pPr>
              <w:pStyle w:val="1d"/>
              <w:jc w:val="center"/>
              <w:rPr>
                <w:rFonts w:ascii="Times New Roman" w:hAnsi="Times New Roman"/>
                <w:sz w:val="20"/>
                <w:szCs w:val="20"/>
              </w:rPr>
            </w:pPr>
            <w:r>
              <w:rPr>
                <w:rFonts w:ascii="Times New Roman" w:hAnsi="Times New Roman"/>
                <w:sz w:val="20"/>
                <w:szCs w:val="20"/>
              </w:rPr>
              <w:t>95,6</w:t>
            </w:r>
          </w:p>
        </w:tc>
        <w:tc>
          <w:tcPr>
            <w:tcW w:w="850" w:type="dxa"/>
            <w:tcBorders>
              <w:top w:val="single" w:sz="4" w:space="0" w:color="000000"/>
              <w:left w:val="single" w:sz="4" w:space="0" w:color="000000"/>
              <w:bottom w:val="single" w:sz="4" w:space="0" w:color="000000"/>
            </w:tcBorders>
            <w:shd w:val="clear" w:color="auto" w:fill="auto"/>
            <w:vAlign w:val="center"/>
          </w:tcPr>
          <w:p w:rsidR="00EE31F5" w:rsidRPr="005B3093" w:rsidRDefault="00EE31F5" w:rsidP="00D634AD">
            <w:pPr>
              <w:pStyle w:val="1d"/>
              <w:snapToGrid w:val="0"/>
              <w:jc w:val="center"/>
              <w:rPr>
                <w:rFonts w:ascii="Times New Roman" w:hAnsi="Times New Roman"/>
                <w:sz w:val="20"/>
                <w:szCs w:val="20"/>
              </w:rPr>
            </w:pPr>
          </w:p>
          <w:p w:rsidR="00EE31F5" w:rsidRPr="005B3093" w:rsidRDefault="00EE31F5" w:rsidP="003C4F71">
            <w:pPr>
              <w:pStyle w:val="1d"/>
              <w:snapToGrid w:val="0"/>
              <w:jc w:val="center"/>
              <w:rPr>
                <w:rFonts w:ascii="Times New Roman" w:hAnsi="Times New Roman"/>
                <w:sz w:val="20"/>
                <w:szCs w:val="20"/>
              </w:rPr>
            </w:pPr>
            <w:r w:rsidRPr="005B3093">
              <w:rPr>
                <w:rFonts w:ascii="Times New Roman" w:hAnsi="Times New Roman"/>
                <w:sz w:val="20"/>
                <w:szCs w:val="20"/>
              </w:rPr>
              <w:t>1</w:t>
            </w:r>
            <w:r w:rsidR="003C4F71">
              <w:rPr>
                <w:rFonts w:ascii="Times New Roman" w:hAnsi="Times New Roman"/>
                <w:sz w:val="20"/>
                <w:szCs w:val="20"/>
              </w:rPr>
              <w:t>12,0</w:t>
            </w:r>
          </w:p>
        </w:tc>
        <w:tc>
          <w:tcPr>
            <w:tcW w:w="851" w:type="dxa"/>
            <w:tcBorders>
              <w:top w:val="single" w:sz="4" w:space="0" w:color="000000"/>
              <w:left w:val="single" w:sz="4" w:space="0" w:color="000000"/>
              <w:bottom w:val="single" w:sz="4" w:space="0" w:color="000000"/>
            </w:tcBorders>
            <w:shd w:val="clear" w:color="auto" w:fill="auto"/>
            <w:vAlign w:val="center"/>
          </w:tcPr>
          <w:p w:rsidR="00EE31F5" w:rsidRPr="005B3093" w:rsidRDefault="00EE31F5" w:rsidP="00D634AD">
            <w:pPr>
              <w:pStyle w:val="1d"/>
              <w:snapToGrid w:val="0"/>
              <w:jc w:val="center"/>
              <w:rPr>
                <w:rFonts w:ascii="Times New Roman" w:hAnsi="Times New Roman"/>
                <w:sz w:val="20"/>
                <w:szCs w:val="20"/>
              </w:rPr>
            </w:pPr>
          </w:p>
          <w:p w:rsidR="00EE31F5" w:rsidRPr="005B3093" w:rsidRDefault="00EE31F5" w:rsidP="00D634AD">
            <w:pPr>
              <w:pStyle w:val="1d"/>
              <w:jc w:val="center"/>
              <w:rPr>
                <w:rFonts w:ascii="Times New Roman" w:hAnsi="Times New Roman"/>
                <w:sz w:val="20"/>
                <w:szCs w:val="20"/>
              </w:rPr>
            </w:pPr>
            <w:r w:rsidRPr="005B3093">
              <w:rPr>
                <w:rFonts w:ascii="Times New Roman" w:hAnsi="Times New Roman"/>
                <w:sz w:val="20"/>
                <w:szCs w:val="20"/>
              </w:rPr>
              <w:t>135,0</w:t>
            </w:r>
          </w:p>
        </w:tc>
        <w:tc>
          <w:tcPr>
            <w:tcW w:w="850" w:type="dxa"/>
            <w:tcBorders>
              <w:top w:val="single" w:sz="4" w:space="0" w:color="000000"/>
              <w:left w:val="single" w:sz="4" w:space="0" w:color="000000"/>
              <w:bottom w:val="single" w:sz="4" w:space="0" w:color="000000"/>
            </w:tcBorders>
            <w:shd w:val="clear" w:color="auto" w:fill="auto"/>
            <w:vAlign w:val="center"/>
          </w:tcPr>
          <w:p w:rsidR="00EE31F5" w:rsidRPr="005B3093" w:rsidRDefault="00EE31F5" w:rsidP="00D634AD">
            <w:pPr>
              <w:pStyle w:val="1d"/>
              <w:snapToGrid w:val="0"/>
              <w:jc w:val="center"/>
              <w:rPr>
                <w:rFonts w:ascii="Times New Roman" w:hAnsi="Times New Roman"/>
                <w:sz w:val="20"/>
                <w:szCs w:val="20"/>
              </w:rPr>
            </w:pPr>
          </w:p>
          <w:p w:rsidR="00EE31F5" w:rsidRPr="005B3093" w:rsidRDefault="00EE31F5" w:rsidP="00D634AD">
            <w:pPr>
              <w:pStyle w:val="1d"/>
              <w:jc w:val="center"/>
              <w:rPr>
                <w:rFonts w:ascii="Times New Roman" w:hAnsi="Times New Roman"/>
                <w:sz w:val="20"/>
                <w:szCs w:val="20"/>
              </w:rPr>
            </w:pPr>
            <w:r w:rsidRPr="005B3093">
              <w:rPr>
                <w:rFonts w:ascii="Times New Roman" w:hAnsi="Times New Roman"/>
                <w:sz w:val="20"/>
                <w:szCs w:val="20"/>
              </w:rPr>
              <w:t>135,0</w:t>
            </w:r>
          </w:p>
        </w:tc>
        <w:tc>
          <w:tcPr>
            <w:tcW w:w="851" w:type="dxa"/>
            <w:tcBorders>
              <w:top w:val="single" w:sz="4" w:space="0" w:color="auto"/>
              <w:left w:val="single" w:sz="4" w:space="0" w:color="000000"/>
              <w:bottom w:val="single" w:sz="4" w:space="0" w:color="000000"/>
            </w:tcBorders>
            <w:shd w:val="clear" w:color="auto" w:fill="auto"/>
            <w:vAlign w:val="center"/>
          </w:tcPr>
          <w:p w:rsidR="00EE31F5" w:rsidRPr="005B3093" w:rsidRDefault="00EE31F5" w:rsidP="00D634AD">
            <w:pPr>
              <w:snapToGrid w:val="0"/>
              <w:jc w:val="center"/>
              <w:rPr>
                <w:sz w:val="20"/>
                <w:szCs w:val="20"/>
              </w:rPr>
            </w:pPr>
          </w:p>
          <w:p w:rsidR="00EE31F5" w:rsidRPr="005B3093" w:rsidRDefault="00EE31F5" w:rsidP="00D634AD">
            <w:pPr>
              <w:pStyle w:val="1d"/>
              <w:jc w:val="center"/>
              <w:rPr>
                <w:rFonts w:ascii="Times New Roman" w:hAnsi="Times New Roman"/>
                <w:sz w:val="20"/>
                <w:szCs w:val="20"/>
              </w:rPr>
            </w:pPr>
            <w:r w:rsidRPr="005B3093">
              <w:rPr>
                <w:rFonts w:ascii="Times New Roman" w:hAnsi="Times New Roman"/>
                <w:sz w:val="20"/>
                <w:szCs w:val="20"/>
              </w:rPr>
              <w:t>135,0</w:t>
            </w:r>
          </w:p>
        </w:tc>
        <w:tc>
          <w:tcPr>
            <w:tcW w:w="922" w:type="dxa"/>
            <w:gridSpan w:val="2"/>
            <w:tcBorders>
              <w:left w:val="single" w:sz="4" w:space="0" w:color="000000"/>
              <w:bottom w:val="single" w:sz="4" w:space="0" w:color="000000"/>
            </w:tcBorders>
            <w:shd w:val="clear" w:color="auto" w:fill="auto"/>
          </w:tcPr>
          <w:p w:rsidR="00EE31F5" w:rsidRDefault="00EE31F5" w:rsidP="005B3093">
            <w:pPr>
              <w:snapToGrid w:val="0"/>
              <w:jc w:val="center"/>
            </w:pPr>
          </w:p>
          <w:p w:rsidR="00EE31F5" w:rsidRDefault="00EE31F5" w:rsidP="005B3093">
            <w:pPr>
              <w:snapToGrid w:val="0"/>
              <w:jc w:val="center"/>
            </w:pPr>
          </w:p>
          <w:p w:rsidR="00EE31F5" w:rsidRDefault="00EE31F5" w:rsidP="005B3093">
            <w:pPr>
              <w:snapToGrid w:val="0"/>
              <w:jc w:val="center"/>
            </w:pPr>
          </w:p>
          <w:p w:rsidR="00EE31F5" w:rsidRPr="005B3093" w:rsidRDefault="00EE31F5" w:rsidP="005B3093">
            <w:pPr>
              <w:snapToGrid w:val="0"/>
              <w:jc w:val="center"/>
              <w:rPr>
                <w:sz w:val="20"/>
                <w:szCs w:val="20"/>
              </w:rPr>
            </w:pPr>
            <w:r w:rsidRPr="005B3093">
              <w:rPr>
                <w:sz w:val="20"/>
                <w:szCs w:val="20"/>
              </w:rPr>
              <w:t>135,0</w:t>
            </w:r>
          </w:p>
          <w:p w:rsidR="00EE31F5" w:rsidRDefault="00EE31F5" w:rsidP="005B3093">
            <w:pPr>
              <w:snapToGrid w:val="0"/>
              <w:jc w:val="center"/>
            </w:pPr>
          </w:p>
        </w:tc>
        <w:tc>
          <w:tcPr>
            <w:tcW w:w="267" w:type="dxa"/>
            <w:gridSpan w:val="5"/>
            <w:tcBorders>
              <w:left w:val="single" w:sz="4" w:space="0" w:color="000000"/>
            </w:tcBorders>
            <w:shd w:val="clear" w:color="auto" w:fill="auto"/>
          </w:tcPr>
          <w:p w:rsidR="00EE31F5" w:rsidRDefault="00EE31F5" w:rsidP="00D634AD">
            <w:pPr>
              <w:snapToGrid w:val="0"/>
            </w:pPr>
          </w:p>
        </w:tc>
      </w:tr>
      <w:tr w:rsidR="00EE31F5" w:rsidTr="00EE31F5">
        <w:tblPrEx>
          <w:tblCellMar>
            <w:left w:w="108" w:type="dxa"/>
            <w:right w:w="108" w:type="dxa"/>
          </w:tblCellMar>
        </w:tblPrEx>
        <w:trPr>
          <w:gridAfter w:val="1"/>
          <w:wAfter w:w="10" w:type="dxa"/>
          <w:trHeight w:val="1976"/>
        </w:trPr>
        <w:tc>
          <w:tcPr>
            <w:tcW w:w="2132" w:type="dxa"/>
            <w:tcBorders>
              <w:top w:val="single" w:sz="4" w:space="0" w:color="000000"/>
              <w:left w:val="single" w:sz="4" w:space="0" w:color="000000"/>
              <w:bottom w:val="single" w:sz="4" w:space="0" w:color="000000"/>
            </w:tcBorders>
            <w:shd w:val="clear" w:color="auto" w:fill="auto"/>
          </w:tcPr>
          <w:p w:rsidR="00EE31F5" w:rsidRDefault="00EE31F5" w:rsidP="005B3093">
            <w:pPr>
              <w:pStyle w:val="1d"/>
              <w:snapToGrid w:val="0"/>
              <w:rPr>
                <w:rFonts w:ascii="Times New Roman" w:hAnsi="Times New Roman"/>
                <w:sz w:val="20"/>
                <w:szCs w:val="20"/>
              </w:rPr>
            </w:pPr>
          </w:p>
          <w:p w:rsidR="00EE31F5" w:rsidRDefault="00EE31F5" w:rsidP="005B3093">
            <w:pPr>
              <w:pStyle w:val="1d"/>
              <w:rPr>
                <w:rFonts w:ascii="Times New Roman" w:hAnsi="Times New Roman"/>
                <w:sz w:val="20"/>
                <w:szCs w:val="20"/>
              </w:rPr>
            </w:pPr>
            <w:r>
              <w:rPr>
                <w:rFonts w:ascii="Times New Roman" w:hAnsi="Times New Roman"/>
                <w:sz w:val="20"/>
                <w:szCs w:val="20"/>
              </w:rPr>
              <w:t xml:space="preserve">Уменьшение числа вновь зарегистрированных  больных алкоголизмом, </w:t>
            </w:r>
          </w:p>
          <w:p w:rsidR="00EE31F5" w:rsidRDefault="00EE31F5" w:rsidP="005B3093">
            <w:pPr>
              <w:pStyle w:val="1d"/>
              <w:rPr>
                <w:rFonts w:ascii="Times New Roman" w:hAnsi="Times New Roman"/>
                <w:sz w:val="20"/>
                <w:szCs w:val="20"/>
              </w:rPr>
            </w:pPr>
            <w:r>
              <w:rPr>
                <w:rFonts w:ascii="Times New Roman" w:hAnsi="Times New Roman"/>
                <w:sz w:val="20"/>
                <w:szCs w:val="20"/>
              </w:rPr>
              <w:t xml:space="preserve">наркоманией, токсикоманией </w:t>
            </w:r>
          </w:p>
        </w:tc>
        <w:tc>
          <w:tcPr>
            <w:tcW w:w="1120" w:type="dxa"/>
            <w:tcBorders>
              <w:top w:val="single" w:sz="4" w:space="0" w:color="000000"/>
              <w:left w:val="single" w:sz="4" w:space="0" w:color="000000"/>
              <w:bottom w:val="single" w:sz="4" w:space="0" w:color="000000"/>
            </w:tcBorders>
            <w:shd w:val="clear" w:color="auto" w:fill="auto"/>
          </w:tcPr>
          <w:p w:rsidR="00EE31F5" w:rsidRDefault="00EE31F5" w:rsidP="00D634AD">
            <w:pPr>
              <w:pStyle w:val="1d"/>
              <w:snapToGrid w:val="0"/>
              <w:jc w:val="both"/>
              <w:rPr>
                <w:rFonts w:ascii="Times New Roman" w:hAnsi="Times New Roman"/>
                <w:sz w:val="20"/>
                <w:szCs w:val="20"/>
              </w:rPr>
            </w:pPr>
          </w:p>
          <w:p w:rsidR="00EE31F5" w:rsidRDefault="00EE31F5" w:rsidP="00D634AD">
            <w:pPr>
              <w:pStyle w:val="1d"/>
              <w:jc w:val="both"/>
              <w:rPr>
                <w:rFonts w:ascii="Times New Roman" w:hAnsi="Times New Roman"/>
                <w:sz w:val="20"/>
                <w:szCs w:val="20"/>
              </w:rPr>
            </w:pPr>
            <w:r>
              <w:rPr>
                <w:rFonts w:ascii="Times New Roman" w:hAnsi="Times New Roman"/>
                <w:sz w:val="20"/>
                <w:szCs w:val="20"/>
              </w:rPr>
              <w:t>Случаев на 100 тыс. населения</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EE31F5" w:rsidRDefault="00EE31F5" w:rsidP="00EE31F5">
            <w:pPr>
              <w:pStyle w:val="1d"/>
              <w:snapToGrid w:val="0"/>
              <w:jc w:val="center"/>
              <w:rPr>
                <w:rFonts w:ascii="Times New Roman" w:hAnsi="Times New Roman"/>
                <w:sz w:val="20"/>
                <w:szCs w:val="20"/>
              </w:rPr>
            </w:pPr>
          </w:p>
          <w:p w:rsidR="00EE31F5" w:rsidRDefault="00EE31F5" w:rsidP="00EE31F5">
            <w:pPr>
              <w:pStyle w:val="1d"/>
              <w:snapToGrid w:val="0"/>
              <w:jc w:val="center"/>
              <w:rPr>
                <w:rFonts w:ascii="Times New Roman" w:hAnsi="Times New Roman"/>
                <w:sz w:val="20"/>
                <w:szCs w:val="20"/>
              </w:rPr>
            </w:pPr>
          </w:p>
          <w:p w:rsidR="00EE31F5" w:rsidRDefault="00EE31F5" w:rsidP="00EE31F5">
            <w:pPr>
              <w:pStyle w:val="1d"/>
              <w:snapToGrid w:val="0"/>
              <w:jc w:val="center"/>
              <w:rPr>
                <w:rFonts w:ascii="Times New Roman" w:hAnsi="Times New Roman"/>
                <w:sz w:val="20"/>
                <w:szCs w:val="20"/>
              </w:rPr>
            </w:pPr>
          </w:p>
          <w:p w:rsidR="00EE31F5" w:rsidRDefault="00EE31F5" w:rsidP="00EE31F5">
            <w:pPr>
              <w:pStyle w:val="1d"/>
              <w:snapToGrid w:val="0"/>
              <w:jc w:val="center"/>
              <w:rPr>
                <w:rFonts w:ascii="Times New Roman" w:hAnsi="Times New Roman"/>
                <w:sz w:val="20"/>
                <w:szCs w:val="20"/>
              </w:rPr>
            </w:pPr>
          </w:p>
          <w:p w:rsidR="00EE31F5" w:rsidRDefault="00EE31F5" w:rsidP="00EE31F5">
            <w:pPr>
              <w:pStyle w:val="1d"/>
              <w:snapToGrid w:val="0"/>
              <w:jc w:val="center"/>
              <w:rPr>
                <w:rFonts w:ascii="Times New Roman" w:hAnsi="Times New Roman"/>
                <w:sz w:val="20"/>
                <w:szCs w:val="20"/>
              </w:rPr>
            </w:pPr>
            <w:r>
              <w:rPr>
                <w:rFonts w:ascii="Times New Roman" w:hAnsi="Times New Roman"/>
                <w:sz w:val="20"/>
                <w:szCs w:val="20"/>
              </w:rPr>
              <w:t>84,0</w:t>
            </w:r>
          </w:p>
          <w:p w:rsidR="00EE31F5" w:rsidRDefault="00EE31F5" w:rsidP="00EE31F5">
            <w:pPr>
              <w:pStyle w:val="1d"/>
              <w:snapToGrid w:val="0"/>
              <w:jc w:val="center"/>
              <w:rPr>
                <w:rFonts w:ascii="Times New Roman" w:hAnsi="Times New Roman"/>
                <w:sz w:val="20"/>
                <w:szCs w:val="20"/>
              </w:rPr>
            </w:pPr>
          </w:p>
          <w:p w:rsidR="00EE31F5" w:rsidRDefault="00EE31F5" w:rsidP="00EE31F5">
            <w:pPr>
              <w:pStyle w:val="1d"/>
              <w:snapToGrid w:val="0"/>
              <w:jc w:val="center"/>
              <w:rPr>
                <w:rFonts w:ascii="Times New Roman" w:hAnsi="Times New Roman"/>
                <w:sz w:val="20"/>
                <w:szCs w:val="20"/>
              </w:rPr>
            </w:pPr>
            <w:r>
              <w:rPr>
                <w:rFonts w:ascii="Times New Roman" w:hAnsi="Times New Roman"/>
                <w:sz w:val="20"/>
                <w:szCs w:val="20"/>
              </w:rPr>
              <w:t>11,0</w:t>
            </w:r>
          </w:p>
          <w:p w:rsidR="00EE31F5" w:rsidRDefault="00EE31F5" w:rsidP="00EE31F5">
            <w:pPr>
              <w:pStyle w:val="1d"/>
              <w:jc w:val="center"/>
              <w:rPr>
                <w:rFonts w:ascii="Times New Roman" w:hAnsi="Times New Roman"/>
                <w:sz w:val="20"/>
                <w:szCs w:val="20"/>
              </w:rPr>
            </w:pPr>
          </w:p>
          <w:p w:rsidR="00EE31F5" w:rsidRDefault="00EE31F5" w:rsidP="00EE31F5">
            <w:pPr>
              <w:pStyle w:val="1d"/>
              <w:jc w:val="center"/>
              <w:rPr>
                <w:rFonts w:ascii="Times New Roman" w:hAnsi="Times New Roman"/>
                <w:sz w:val="20"/>
                <w:szCs w:val="20"/>
              </w:rPr>
            </w:pPr>
          </w:p>
          <w:p w:rsidR="00EE31F5" w:rsidRDefault="00EE31F5" w:rsidP="00EE31F5">
            <w:pPr>
              <w:pStyle w:val="1d"/>
              <w:jc w:val="center"/>
              <w:rPr>
                <w:rFonts w:ascii="Times New Roman" w:hAnsi="Times New Roman"/>
                <w:sz w:val="20"/>
                <w:szCs w:val="20"/>
              </w:rPr>
            </w:pPr>
          </w:p>
        </w:tc>
        <w:tc>
          <w:tcPr>
            <w:tcW w:w="993" w:type="dxa"/>
            <w:gridSpan w:val="2"/>
            <w:tcBorders>
              <w:top w:val="single" w:sz="4" w:space="0" w:color="000000"/>
              <w:left w:val="single" w:sz="4" w:space="0" w:color="auto"/>
              <w:bottom w:val="single" w:sz="4" w:space="0" w:color="000000"/>
            </w:tcBorders>
            <w:shd w:val="clear" w:color="auto" w:fill="auto"/>
            <w:vAlign w:val="center"/>
          </w:tcPr>
          <w:p w:rsidR="00EE31F5" w:rsidRDefault="00EE31F5" w:rsidP="00EE31F5">
            <w:pPr>
              <w:pStyle w:val="1d"/>
              <w:snapToGrid w:val="0"/>
              <w:jc w:val="center"/>
              <w:rPr>
                <w:rFonts w:ascii="Times New Roman" w:hAnsi="Times New Roman"/>
                <w:sz w:val="20"/>
                <w:szCs w:val="20"/>
              </w:rPr>
            </w:pPr>
          </w:p>
          <w:p w:rsidR="00EE31F5" w:rsidRDefault="00EE31F5" w:rsidP="00EE31F5">
            <w:pPr>
              <w:pStyle w:val="1d"/>
              <w:jc w:val="center"/>
              <w:rPr>
                <w:rFonts w:ascii="Times New Roman" w:hAnsi="Times New Roman"/>
                <w:sz w:val="20"/>
                <w:szCs w:val="20"/>
              </w:rPr>
            </w:pPr>
            <w:r>
              <w:rPr>
                <w:rFonts w:ascii="Times New Roman" w:hAnsi="Times New Roman"/>
                <w:sz w:val="20"/>
                <w:szCs w:val="20"/>
              </w:rPr>
              <w:t>58,</w:t>
            </w:r>
            <w:r w:rsidR="003C4F71">
              <w:rPr>
                <w:rFonts w:ascii="Times New Roman" w:hAnsi="Times New Roman"/>
                <w:sz w:val="20"/>
                <w:szCs w:val="20"/>
              </w:rPr>
              <w:t>6</w:t>
            </w:r>
          </w:p>
          <w:p w:rsidR="00EE31F5" w:rsidRDefault="00EE31F5" w:rsidP="00EE31F5">
            <w:pPr>
              <w:pStyle w:val="1d"/>
              <w:jc w:val="center"/>
              <w:rPr>
                <w:rFonts w:ascii="Times New Roman" w:hAnsi="Times New Roman"/>
                <w:sz w:val="20"/>
                <w:szCs w:val="20"/>
              </w:rPr>
            </w:pPr>
          </w:p>
          <w:p w:rsidR="00EE31F5" w:rsidRDefault="00EE31F5" w:rsidP="00EE31F5">
            <w:pPr>
              <w:pStyle w:val="1d"/>
              <w:jc w:val="center"/>
              <w:rPr>
                <w:rFonts w:ascii="Times New Roman" w:hAnsi="Times New Roman"/>
                <w:sz w:val="20"/>
                <w:szCs w:val="20"/>
              </w:rPr>
            </w:pPr>
            <w:r>
              <w:rPr>
                <w:rFonts w:ascii="Times New Roman" w:hAnsi="Times New Roman"/>
                <w:sz w:val="20"/>
                <w:szCs w:val="20"/>
              </w:rPr>
              <w:t>4,7</w:t>
            </w:r>
          </w:p>
        </w:tc>
        <w:tc>
          <w:tcPr>
            <w:tcW w:w="850" w:type="dxa"/>
            <w:tcBorders>
              <w:top w:val="single" w:sz="4" w:space="0" w:color="000000"/>
              <w:left w:val="single" w:sz="4" w:space="0" w:color="000000"/>
              <w:bottom w:val="single" w:sz="4" w:space="0" w:color="000000"/>
            </w:tcBorders>
            <w:shd w:val="clear" w:color="auto" w:fill="auto"/>
            <w:vAlign w:val="center"/>
          </w:tcPr>
          <w:p w:rsidR="00EE31F5" w:rsidRPr="005B3093" w:rsidRDefault="00EE31F5" w:rsidP="00D634AD">
            <w:pPr>
              <w:pStyle w:val="1d"/>
              <w:snapToGrid w:val="0"/>
              <w:jc w:val="center"/>
              <w:rPr>
                <w:rFonts w:ascii="Times New Roman" w:hAnsi="Times New Roman"/>
                <w:sz w:val="20"/>
                <w:szCs w:val="20"/>
              </w:rPr>
            </w:pPr>
          </w:p>
          <w:p w:rsidR="00EE31F5" w:rsidRPr="00EE31F5" w:rsidRDefault="00EE31F5" w:rsidP="00D634AD">
            <w:pPr>
              <w:pStyle w:val="1d"/>
              <w:jc w:val="center"/>
              <w:rPr>
                <w:rFonts w:ascii="Times New Roman" w:hAnsi="Times New Roman"/>
                <w:sz w:val="20"/>
                <w:szCs w:val="20"/>
              </w:rPr>
            </w:pPr>
            <w:r w:rsidRPr="00EE31F5">
              <w:rPr>
                <w:rFonts w:ascii="Times New Roman" w:hAnsi="Times New Roman"/>
                <w:sz w:val="20"/>
                <w:szCs w:val="20"/>
              </w:rPr>
              <w:t>58,0</w:t>
            </w:r>
          </w:p>
          <w:p w:rsidR="00EE31F5" w:rsidRPr="003979C3" w:rsidRDefault="00EE31F5" w:rsidP="00D634AD">
            <w:pPr>
              <w:pStyle w:val="1d"/>
              <w:jc w:val="center"/>
              <w:rPr>
                <w:rFonts w:ascii="Times New Roman" w:hAnsi="Times New Roman"/>
                <w:sz w:val="20"/>
                <w:szCs w:val="20"/>
                <w:highlight w:val="yellow"/>
              </w:rPr>
            </w:pPr>
          </w:p>
          <w:p w:rsidR="00EE31F5" w:rsidRPr="005B3093" w:rsidRDefault="00EE31F5" w:rsidP="00D634AD">
            <w:pPr>
              <w:pStyle w:val="1d"/>
              <w:jc w:val="center"/>
              <w:rPr>
                <w:rFonts w:ascii="Times New Roman" w:hAnsi="Times New Roman"/>
                <w:sz w:val="20"/>
                <w:szCs w:val="20"/>
              </w:rPr>
            </w:pPr>
            <w:r>
              <w:rPr>
                <w:rFonts w:ascii="Times New Roman" w:hAnsi="Times New Roman"/>
                <w:sz w:val="20"/>
                <w:szCs w:val="20"/>
              </w:rPr>
              <w:t>4,5</w:t>
            </w:r>
          </w:p>
        </w:tc>
        <w:tc>
          <w:tcPr>
            <w:tcW w:w="851" w:type="dxa"/>
            <w:tcBorders>
              <w:top w:val="single" w:sz="4" w:space="0" w:color="000000"/>
              <w:left w:val="single" w:sz="4" w:space="0" w:color="000000"/>
              <w:bottom w:val="single" w:sz="4" w:space="0" w:color="000000"/>
            </w:tcBorders>
            <w:shd w:val="clear" w:color="auto" w:fill="auto"/>
            <w:vAlign w:val="center"/>
          </w:tcPr>
          <w:p w:rsidR="00EE31F5" w:rsidRPr="005B3093" w:rsidRDefault="00EE31F5" w:rsidP="00D634AD">
            <w:pPr>
              <w:pStyle w:val="1d"/>
              <w:snapToGrid w:val="0"/>
              <w:ind w:right="-1242"/>
              <w:jc w:val="center"/>
              <w:rPr>
                <w:rFonts w:ascii="Times New Roman" w:hAnsi="Times New Roman"/>
                <w:sz w:val="20"/>
                <w:szCs w:val="20"/>
              </w:rPr>
            </w:pPr>
          </w:p>
          <w:p w:rsidR="00EE31F5" w:rsidRPr="005B3093" w:rsidRDefault="00EE31F5" w:rsidP="00D634AD">
            <w:pPr>
              <w:pStyle w:val="1d"/>
              <w:jc w:val="center"/>
              <w:rPr>
                <w:rFonts w:ascii="Times New Roman" w:hAnsi="Times New Roman"/>
                <w:sz w:val="20"/>
                <w:szCs w:val="20"/>
              </w:rPr>
            </w:pPr>
          </w:p>
          <w:p w:rsidR="00EE31F5" w:rsidRPr="005B3093" w:rsidRDefault="00EE31F5" w:rsidP="00D634AD">
            <w:pPr>
              <w:pStyle w:val="1d"/>
              <w:jc w:val="center"/>
              <w:rPr>
                <w:rFonts w:ascii="Times New Roman" w:hAnsi="Times New Roman"/>
                <w:sz w:val="20"/>
                <w:szCs w:val="20"/>
              </w:rPr>
            </w:pPr>
            <w:r w:rsidRPr="005B3093">
              <w:rPr>
                <w:rFonts w:ascii="Times New Roman" w:hAnsi="Times New Roman"/>
                <w:sz w:val="20"/>
                <w:szCs w:val="20"/>
              </w:rPr>
              <w:t>82,0</w:t>
            </w:r>
          </w:p>
          <w:p w:rsidR="00EE31F5" w:rsidRPr="005B3093" w:rsidRDefault="00EE31F5" w:rsidP="00D634AD">
            <w:pPr>
              <w:pStyle w:val="1d"/>
              <w:jc w:val="center"/>
              <w:rPr>
                <w:rFonts w:ascii="Times New Roman" w:hAnsi="Times New Roman"/>
                <w:sz w:val="20"/>
                <w:szCs w:val="20"/>
              </w:rPr>
            </w:pPr>
          </w:p>
          <w:p w:rsidR="00EE31F5" w:rsidRPr="005B3093" w:rsidRDefault="00EE31F5" w:rsidP="00D634AD">
            <w:pPr>
              <w:pStyle w:val="1d"/>
              <w:jc w:val="center"/>
              <w:rPr>
                <w:rFonts w:ascii="Times New Roman" w:hAnsi="Times New Roman"/>
                <w:sz w:val="20"/>
                <w:szCs w:val="20"/>
              </w:rPr>
            </w:pPr>
            <w:r w:rsidRPr="005B3093">
              <w:rPr>
                <w:rFonts w:ascii="Times New Roman" w:hAnsi="Times New Roman"/>
                <w:sz w:val="20"/>
                <w:szCs w:val="20"/>
              </w:rPr>
              <w:t>10,0</w:t>
            </w:r>
          </w:p>
          <w:p w:rsidR="00EE31F5" w:rsidRPr="005B3093" w:rsidRDefault="00EE31F5" w:rsidP="00D634AD">
            <w:pPr>
              <w:pStyle w:val="1d"/>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EE31F5" w:rsidRPr="005B3093" w:rsidRDefault="00EE31F5" w:rsidP="00D634AD">
            <w:pPr>
              <w:pStyle w:val="1d"/>
              <w:snapToGrid w:val="0"/>
              <w:ind w:right="-1242"/>
              <w:jc w:val="center"/>
              <w:rPr>
                <w:rFonts w:ascii="Times New Roman" w:hAnsi="Times New Roman"/>
                <w:sz w:val="20"/>
                <w:szCs w:val="20"/>
              </w:rPr>
            </w:pPr>
          </w:p>
          <w:p w:rsidR="00EE31F5" w:rsidRPr="005B3093" w:rsidRDefault="00EE31F5" w:rsidP="00D634AD">
            <w:pPr>
              <w:pStyle w:val="1d"/>
              <w:jc w:val="center"/>
              <w:rPr>
                <w:rFonts w:ascii="Times New Roman" w:hAnsi="Times New Roman"/>
                <w:sz w:val="20"/>
                <w:szCs w:val="20"/>
              </w:rPr>
            </w:pPr>
          </w:p>
          <w:p w:rsidR="00EE31F5" w:rsidRPr="005B3093" w:rsidRDefault="00EE31F5" w:rsidP="00D634AD">
            <w:pPr>
              <w:pStyle w:val="1d"/>
              <w:jc w:val="center"/>
              <w:rPr>
                <w:rFonts w:ascii="Times New Roman" w:hAnsi="Times New Roman"/>
                <w:sz w:val="20"/>
                <w:szCs w:val="20"/>
              </w:rPr>
            </w:pPr>
            <w:r w:rsidRPr="005B3093">
              <w:rPr>
                <w:rFonts w:ascii="Times New Roman" w:hAnsi="Times New Roman"/>
                <w:sz w:val="20"/>
                <w:szCs w:val="20"/>
              </w:rPr>
              <w:t>80,0</w:t>
            </w:r>
          </w:p>
          <w:p w:rsidR="00EE31F5" w:rsidRPr="005B3093" w:rsidRDefault="00EE31F5" w:rsidP="00D634AD">
            <w:pPr>
              <w:pStyle w:val="1d"/>
              <w:jc w:val="center"/>
              <w:rPr>
                <w:rFonts w:ascii="Times New Roman" w:hAnsi="Times New Roman"/>
                <w:sz w:val="20"/>
                <w:szCs w:val="20"/>
              </w:rPr>
            </w:pPr>
          </w:p>
          <w:p w:rsidR="00EE31F5" w:rsidRPr="005B3093" w:rsidRDefault="00EE31F5" w:rsidP="00D634AD">
            <w:pPr>
              <w:pStyle w:val="1d"/>
              <w:jc w:val="center"/>
              <w:rPr>
                <w:rFonts w:ascii="Times New Roman" w:hAnsi="Times New Roman"/>
                <w:sz w:val="20"/>
                <w:szCs w:val="20"/>
              </w:rPr>
            </w:pPr>
            <w:r w:rsidRPr="005B3093">
              <w:rPr>
                <w:rFonts w:ascii="Times New Roman" w:hAnsi="Times New Roman"/>
                <w:sz w:val="20"/>
                <w:szCs w:val="20"/>
              </w:rPr>
              <w:t>10,0</w:t>
            </w:r>
          </w:p>
          <w:p w:rsidR="00EE31F5" w:rsidRPr="005B3093" w:rsidRDefault="00EE31F5" w:rsidP="00D634AD">
            <w:pPr>
              <w:pStyle w:val="1d"/>
              <w:jc w:val="center"/>
              <w:rPr>
                <w:rFonts w:ascii="Times New Roman" w:hAnsi="Times New Roman"/>
                <w:sz w:val="20"/>
                <w:szCs w:val="20"/>
              </w:rPr>
            </w:pPr>
          </w:p>
        </w:tc>
        <w:tc>
          <w:tcPr>
            <w:tcW w:w="851" w:type="dxa"/>
            <w:tcBorders>
              <w:left w:val="single" w:sz="4" w:space="0" w:color="000000"/>
              <w:bottom w:val="single" w:sz="4" w:space="0" w:color="000000"/>
            </w:tcBorders>
            <w:shd w:val="clear" w:color="auto" w:fill="auto"/>
            <w:vAlign w:val="center"/>
          </w:tcPr>
          <w:p w:rsidR="00EE31F5" w:rsidRPr="005B3093" w:rsidRDefault="00EE31F5" w:rsidP="00D634AD">
            <w:pPr>
              <w:snapToGrid w:val="0"/>
              <w:jc w:val="center"/>
              <w:rPr>
                <w:sz w:val="20"/>
                <w:szCs w:val="20"/>
              </w:rPr>
            </w:pPr>
          </w:p>
          <w:p w:rsidR="00EE31F5" w:rsidRPr="005B3093" w:rsidRDefault="00EE31F5" w:rsidP="00D634AD">
            <w:pPr>
              <w:pStyle w:val="1d"/>
              <w:jc w:val="center"/>
              <w:rPr>
                <w:rFonts w:ascii="Times New Roman" w:hAnsi="Times New Roman"/>
                <w:sz w:val="20"/>
                <w:szCs w:val="20"/>
              </w:rPr>
            </w:pPr>
            <w:r w:rsidRPr="005B3093">
              <w:rPr>
                <w:rFonts w:ascii="Times New Roman" w:hAnsi="Times New Roman"/>
                <w:sz w:val="20"/>
                <w:szCs w:val="20"/>
              </w:rPr>
              <w:t>79,5</w:t>
            </w:r>
          </w:p>
          <w:p w:rsidR="00EE31F5" w:rsidRPr="005B3093" w:rsidRDefault="00EE31F5" w:rsidP="00D634AD">
            <w:pPr>
              <w:pStyle w:val="1d"/>
              <w:jc w:val="center"/>
              <w:rPr>
                <w:rFonts w:ascii="Times New Roman" w:hAnsi="Times New Roman"/>
                <w:sz w:val="20"/>
                <w:szCs w:val="20"/>
              </w:rPr>
            </w:pPr>
          </w:p>
          <w:p w:rsidR="00EE31F5" w:rsidRPr="005B3093" w:rsidRDefault="00EE31F5" w:rsidP="00D634AD">
            <w:pPr>
              <w:pStyle w:val="1d"/>
              <w:jc w:val="center"/>
              <w:rPr>
                <w:rFonts w:ascii="Times New Roman" w:hAnsi="Times New Roman"/>
                <w:sz w:val="20"/>
                <w:szCs w:val="20"/>
              </w:rPr>
            </w:pPr>
            <w:r w:rsidRPr="005B3093">
              <w:rPr>
                <w:rFonts w:ascii="Times New Roman" w:hAnsi="Times New Roman"/>
                <w:sz w:val="20"/>
                <w:szCs w:val="20"/>
              </w:rPr>
              <w:t>8,0</w:t>
            </w:r>
          </w:p>
        </w:tc>
        <w:tc>
          <w:tcPr>
            <w:tcW w:w="932" w:type="dxa"/>
            <w:gridSpan w:val="3"/>
            <w:tcBorders>
              <w:left w:val="single" w:sz="4" w:space="0" w:color="000000"/>
              <w:bottom w:val="single" w:sz="4" w:space="0" w:color="000000"/>
            </w:tcBorders>
            <w:shd w:val="clear" w:color="auto" w:fill="auto"/>
          </w:tcPr>
          <w:p w:rsidR="00EE31F5" w:rsidRDefault="00EE31F5" w:rsidP="00D634AD">
            <w:pPr>
              <w:pStyle w:val="1d"/>
              <w:snapToGrid w:val="0"/>
              <w:rPr>
                <w:sz w:val="20"/>
                <w:szCs w:val="20"/>
              </w:rPr>
            </w:pPr>
          </w:p>
          <w:p w:rsidR="00EE31F5" w:rsidRDefault="00EE31F5" w:rsidP="00D634AD">
            <w:pPr>
              <w:rPr>
                <w:sz w:val="20"/>
                <w:szCs w:val="20"/>
              </w:rPr>
            </w:pPr>
          </w:p>
          <w:p w:rsidR="00EE31F5" w:rsidRDefault="00EE31F5" w:rsidP="00D634AD">
            <w:pPr>
              <w:rPr>
                <w:sz w:val="20"/>
                <w:szCs w:val="20"/>
              </w:rPr>
            </w:pPr>
          </w:p>
          <w:p w:rsidR="00EE31F5" w:rsidRDefault="00EE31F5" w:rsidP="00D634AD">
            <w:pPr>
              <w:rPr>
                <w:sz w:val="20"/>
                <w:szCs w:val="20"/>
              </w:rPr>
            </w:pPr>
          </w:p>
          <w:p w:rsidR="00EE31F5" w:rsidRDefault="00EE31F5" w:rsidP="00D634AD">
            <w:pPr>
              <w:rPr>
                <w:sz w:val="20"/>
                <w:szCs w:val="20"/>
              </w:rPr>
            </w:pPr>
          </w:p>
          <w:p w:rsidR="00EE31F5" w:rsidRDefault="00EE31F5" w:rsidP="00D634AD">
            <w:pPr>
              <w:rPr>
                <w:sz w:val="20"/>
                <w:szCs w:val="20"/>
              </w:rPr>
            </w:pPr>
            <w:r>
              <w:rPr>
                <w:sz w:val="20"/>
                <w:szCs w:val="20"/>
              </w:rPr>
              <w:t>79,0</w:t>
            </w:r>
          </w:p>
          <w:p w:rsidR="00EE31F5" w:rsidRDefault="00EE31F5" w:rsidP="00D634AD">
            <w:pPr>
              <w:rPr>
                <w:sz w:val="20"/>
                <w:szCs w:val="20"/>
              </w:rPr>
            </w:pPr>
          </w:p>
          <w:p w:rsidR="00EE31F5" w:rsidRDefault="00EE31F5" w:rsidP="00D634AD">
            <w:pPr>
              <w:rPr>
                <w:sz w:val="20"/>
                <w:szCs w:val="20"/>
              </w:rPr>
            </w:pPr>
            <w:r>
              <w:rPr>
                <w:sz w:val="20"/>
                <w:szCs w:val="20"/>
              </w:rPr>
              <w:t>8,0</w:t>
            </w:r>
          </w:p>
          <w:p w:rsidR="00EE31F5" w:rsidRDefault="00EE31F5" w:rsidP="00D634AD">
            <w:pPr>
              <w:rPr>
                <w:sz w:val="20"/>
                <w:szCs w:val="20"/>
              </w:rPr>
            </w:pPr>
          </w:p>
          <w:p w:rsidR="00EE31F5" w:rsidRDefault="00EE31F5" w:rsidP="00D634AD">
            <w:pPr>
              <w:rPr>
                <w:sz w:val="20"/>
                <w:szCs w:val="20"/>
              </w:rPr>
            </w:pPr>
          </w:p>
          <w:p w:rsidR="00EE31F5" w:rsidRDefault="00EE31F5" w:rsidP="00D634AD">
            <w:pPr>
              <w:rPr>
                <w:sz w:val="20"/>
                <w:szCs w:val="20"/>
              </w:rPr>
            </w:pPr>
          </w:p>
          <w:p w:rsidR="00EE31F5" w:rsidRDefault="00EE31F5" w:rsidP="00D634AD">
            <w:pPr>
              <w:pStyle w:val="1d"/>
              <w:jc w:val="both"/>
              <w:rPr>
                <w:rFonts w:ascii="Times New Roman" w:hAnsi="Times New Roman"/>
                <w:sz w:val="20"/>
                <w:szCs w:val="20"/>
              </w:rPr>
            </w:pPr>
          </w:p>
        </w:tc>
        <w:tc>
          <w:tcPr>
            <w:tcW w:w="247" w:type="dxa"/>
            <w:gridSpan w:val="3"/>
            <w:tcBorders>
              <w:left w:val="single" w:sz="4" w:space="0" w:color="000000"/>
            </w:tcBorders>
            <w:shd w:val="clear" w:color="auto" w:fill="auto"/>
          </w:tcPr>
          <w:p w:rsidR="00EE31F5" w:rsidRDefault="00EE31F5" w:rsidP="00D634AD">
            <w:pPr>
              <w:pStyle w:val="1d"/>
              <w:jc w:val="both"/>
              <w:rPr>
                <w:rFonts w:ascii="Times New Roman" w:hAnsi="Times New Roman"/>
                <w:sz w:val="20"/>
                <w:szCs w:val="20"/>
              </w:rPr>
            </w:pPr>
          </w:p>
        </w:tc>
      </w:tr>
      <w:tr w:rsidR="00EE31F5" w:rsidTr="00EE31F5">
        <w:trPr>
          <w:trHeight w:val="684"/>
        </w:trPr>
        <w:tc>
          <w:tcPr>
            <w:tcW w:w="2132" w:type="dxa"/>
            <w:tcBorders>
              <w:top w:val="single" w:sz="4" w:space="0" w:color="000000"/>
              <w:left w:val="single" w:sz="4" w:space="0" w:color="000000"/>
              <w:bottom w:val="single" w:sz="4" w:space="0" w:color="000000"/>
            </w:tcBorders>
            <w:shd w:val="clear" w:color="auto" w:fill="auto"/>
          </w:tcPr>
          <w:p w:rsidR="00EE31F5" w:rsidRDefault="00EE31F5" w:rsidP="005B3093">
            <w:pPr>
              <w:pStyle w:val="1d"/>
              <w:snapToGrid w:val="0"/>
              <w:rPr>
                <w:rFonts w:ascii="Times New Roman" w:hAnsi="Times New Roman"/>
                <w:sz w:val="20"/>
                <w:szCs w:val="20"/>
              </w:rPr>
            </w:pPr>
            <w:r>
              <w:rPr>
                <w:rFonts w:ascii="Times New Roman" w:hAnsi="Times New Roman"/>
                <w:sz w:val="20"/>
                <w:szCs w:val="20"/>
              </w:rPr>
              <w:t>Уменьшение заболеваемости ЗППП</w:t>
            </w:r>
          </w:p>
        </w:tc>
        <w:tc>
          <w:tcPr>
            <w:tcW w:w="1120" w:type="dxa"/>
            <w:tcBorders>
              <w:top w:val="single" w:sz="4" w:space="0" w:color="000000"/>
              <w:left w:val="single" w:sz="4" w:space="0" w:color="000000"/>
              <w:bottom w:val="single" w:sz="4" w:space="0" w:color="000000"/>
            </w:tcBorders>
            <w:shd w:val="clear" w:color="auto" w:fill="auto"/>
          </w:tcPr>
          <w:p w:rsidR="00EE31F5" w:rsidRDefault="00EE31F5" w:rsidP="00D634AD">
            <w:pPr>
              <w:pStyle w:val="1d"/>
              <w:snapToGrid w:val="0"/>
              <w:jc w:val="both"/>
              <w:rPr>
                <w:rFonts w:ascii="Times New Roman" w:hAnsi="Times New Roman"/>
                <w:sz w:val="20"/>
                <w:szCs w:val="20"/>
              </w:rPr>
            </w:pPr>
            <w:r>
              <w:rPr>
                <w:rFonts w:ascii="Times New Roman" w:hAnsi="Times New Roman"/>
                <w:sz w:val="20"/>
                <w:szCs w:val="20"/>
              </w:rPr>
              <w:t>Случаев на 100 тыс. населения</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EE31F5" w:rsidRDefault="00EE31F5" w:rsidP="00EE31F5">
            <w:pPr>
              <w:pStyle w:val="1d"/>
              <w:snapToGrid w:val="0"/>
              <w:jc w:val="center"/>
              <w:rPr>
                <w:rFonts w:ascii="Times New Roman" w:hAnsi="Times New Roman"/>
                <w:sz w:val="20"/>
                <w:szCs w:val="20"/>
              </w:rPr>
            </w:pPr>
          </w:p>
          <w:p w:rsidR="00EE31F5" w:rsidRDefault="00EE31F5" w:rsidP="00EE31F5">
            <w:pPr>
              <w:pStyle w:val="1d"/>
              <w:snapToGrid w:val="0"/>
              <w:jc w:val="center"/>
              <w:rPr>
                <w:rFonts w:ascii="Times New Roman" w:hAnsi="Times New Roman"/>
                <w:sz w:val="20"/>
                <w:szCs w:val="20"/>
              </w:rPr>
            </w:pPr>
            <w:r>
              <w:rPr>
                <w:rFonts w:ascii="Times New Roman" w:hAnsi="Times New Roman"/>
                <w:sz w:val="20"/>
                <w:szCs w:val="20"/>
              </w:rPr>
              <w:t>48,0</w:t>
            </w:r>
          </w:p>
          <w:p w:rsidR="00EE31F5" w:rsidRDefault="00EE31F5" w:rsidP="00EE31F5">
            <w:pPr>
              <w:pStyle w:val="1d"/>
              <w:jc w:val="center"/>
              <w:rPr>
                <w:rFonts w:ascii="Times New Roman" w:hAnsi="Times New Roman"/>
                <w:sz w:val="20"/>
                <w:szCs w:val="20"/>
              </w:rPr>
            </w:pPr>
          </w:p>
        </w:tc>
        <w:tc>
          <w:tcPr>
            <w:tcW w:w="993" w:type="dxa"/>
            <w:gridSpan w:val="2"/>
            <w:tcBorders>
              <w:top w:val="single" w:sz="4" w:space="0" w:color="000000"/>
              <w:left w:val="single" w:sz="4" w:space="0" w:color="auto"/>
              <w:bottom w:val="single" w:sz="4" w:space="0" w:color="000000"/>
            </w:tcBorders>
            <w:shd w:val="clear" w:color="auto" w:fill="auto"/>
            <w:vAlign w:val="center"/>
          </w:tcPr>
          <w:p w:rsidR="00EE31F5" w:rsidRDefault="00EE31F5" w:rsidP="00EE31F5">
            <w:pPr>
              <w:pStyle w:val="1d"/>
              <w:snapToGrid w:val="0"/>
              <w:jc w:val="center"/>
              <w:rPr>
                <w:rFonts w:ascii="Times New Roman" w:hAnsi="Times New Roman"/>
                <w:sz w:val="20"/>
                <w:szCs w:val="20"/>
              </w:rPr>
            </w:pPr>
          </w:p>
          <w:p w:rsidR="00EE31F5" w:rsidRDefault="00EE31F5" w:rsidP="00EE31F5">
            <w:pPr>
              <w:pStyle w:val="1d"/>
              <w:jc w:val="center"/>
              <w:rPr>
                <w:rFonts w:ascii="Times New Roman" w:hAnsi="Times New Roman"/>
                <w:sz w:val="20"/>
                <w:szCs w:val="20"/>
              </w:rPr>
            </w:pPr>
            <w:r>
              <w:rPr>
                <w:rFonts w:ascii="Times New Roman" w:hAnsi="Times New Roman"/>
                <w:sz w:val="20"/>
                <w:szCs w:val="20"/>
              </w:rPr>
              <w:t>65,6</w:t>
            </w:r>
          </w:p>
        </w:tc>
        <w:tc>
          <w:tcPr>
            <w:tcW w:w="850" w:type="dxa"/>
            <w:tcBorders>
              <w:top w:val="single" w:sz="4" w:space="0" w:color="000000"/>
              <w:left w:val="single" w:sz="4" w:space="0" w:color="000000"/>
              <w:bottom w:val="single" w:sz="4" w:space="0" w:color="000000"/>
            </w:tcBorders>
            <w:shd w:val="clear" w:color="auto" w:fill="auto"/>
            <w:vAlign w:val="center"/>
          </w:tcPr>
          <w:p w:rsidR="00EE31F5" w:rsidRPr="005B3093" w:rsidRDefault="00EE31F5" w:rsidP="00D634AD">
            <w:pPr>
              <w:pStyle w:val="1d"/>
              <w:snapToGrid w:val="0"/>
              <w:jc w:val="center"/>
              <w:rPr>
                <w:rFonts w:ascii="Times New Roman" w:hAnsi="Times New Roman"/>
                <w:sz w:val="20"/>
                <w:szCs w:val="20"/>
              </w:rPr>
            </w:pPr>
          </w:p>
          <w:p w:rsidR="00EE31F5" w:rsidRPr="005B3093" w:rsidRDefault="003C4F71" w:rsidP="00D634AD">
            <w:pPr>
              <w:pStyle w:val="1d"/>
              <w:jc w:val="center"/>
              <w:rPr>
                <w:rFonts w:ascii="Times New Roman" w:hAnsi="Times New Roman"/>
                <w:sz w:val="20"/>
                <w:szCs w:val="20"/>
              </w:rPr>
            </w:pPr>
            <w:r>
              <w:rPr>
                <w:rFonts w:ascii="Times New Roman" w:hAnsi="Times New Roman"/>
                <w:sz w:val="20"/>
                <w:szCs w:val="20"/>
              </w:rPr>
              <w:t>44,0</w:t>
            </w:r>
          </w:p>
        </w:tc>
        <w:tc>
          <w:tcPr>
            <w:tcW w:w="851" w:type="dxa"/>
            <w:tcBorders>
              <w:top w:val="single" w:sz="4" w:space="0" w:color="000000"/>
              <w:left w:val="single" w:sz="4" w:space="0" w:color="000000"/>
              <w:bottom w:val="single" w:sz="4" w:space="0" w:color="000000"/>
            </w:tcBorders>
            <w:shd w:val="clear" w:color="auto" w:fill="auto"/>
            <w:vAlign w:val="center"/>
          </w:tcPr>
          <w:p w:rsidR="00EE31F5" w:rsidRPr="005B3093" w:rsidRDefault="00EE31F5" w:rsidP="00D634AD">
            <w:pPr>
              <w:pStyle w:val="1d"/>
              <w:snapToGrid w:val="0"/>
              <w:jc w:val="center"/>
              <w:rPr>
                <w:rFonts w:ascii="Times New Roman" w:hAnsi="Times New Roman"/>
                <w:sz w:val="20"/>
                <w:szCs w:val="20"/>
              </w:rPr>
            </w:pPr>
          </w:p>
          <w:p w:rsidR="00EE31F5" w:rsidRPr="005B3093" w:rsidRDefault="00EE31F5" w:rsidP="00D634AD">
            <w:pPr>
              <w:pStyle w:val="1d"/>
              <w:jc w:val="center"/>
              <w:rPr>
                <w:rFonts w:ascii="Times New Roman" w:hAnsi="Times New Roman"/>
                <w:sz w:val="20"/>
                <w:szCs w:val="20"/>
              </w:rPr>
            </w:pPr>
            <w:r w:rsidRPr="005B3093">
              <w:rPr>
                <w:rFonts w:ascii="Times New Roman" w:hAnsi="Times New Roman"/>
                <w:sz w:val="20"/>
                <w:szCs w:val="20"/>
              </w:rPr>
              <w:t>47,2</w:t>
            </w:r>
          </w:p>
        </w:tc>
        <w:tc>
          <w:tcPr>
            <w:tcW w:w="850" w:type="dxa"/>
            <w:tcBorders>
              <w:top w:val="single" w:sz="4" w:space="0" w:color="000000"/>
              <w:left w:val="single" w:sz="4" w:space="0" w:color="000000"/>
              <w:bottom w:val="single" w:sz="4" w:space="0" w:color="000000"/>
            </w:tcBorders>
            <w:shd w:val="clear" w:color="auto" w:fill="auto"/>
            <w:vAlign w:val="center"/>
          </w:tcPr>
          <w:p w:rsidR="00EE31F5" w:rsidRPr="005B3093" w:rsidRDefault="00EE31F5" w:rsidP="00D634AD">
            <w:pPr>
              <w:pStyle w:val="1d"/>
              <w:snapToGrid w:val="0"/>
              <w:jc w:val="center"/>
              <w:rPr>
                <w:rFonts w:ascii="Times New Roman" w:hAnsi="Times New Roman"/>
                <w:sz w:val="20"/>
                <w:szCs w:val="20"/>
              </w:rPr>
            </w:pPr>
          </w:p>
          <w:p w:rsidR="00EE31F5" w:rsidRPr="005B3093" w:rsidRDefault="00EE31F5" w:rsidP="00D634AD">
            <w:pPr>
              <w:pStyle w:val="1d"/>
              <w:jc w:val="center"/>
              <w:rPr>
                <w:rFonts w:ascii="Times New Roman" w:hAnsi="Times New Roman"/>
                <w:sz w:val="20"/>
                <w:szCs w:val="20"/>
              </w:rPr>
            </w:pPr>
            <w:r w:rsidRPr="005B3093">
              <w:rPr>
                <w:rFonts w:ascii="Times New Roman" w:hAnsi="Times New Roman"/>
                <w:sz w:val="20"/>
                <w:szCs w:val="20"/>
              </w:rPr>
              <w:t>43,5</w:t>
            </w:r>
          </w:p>
        </w:tc>
        <w:tc>
          <w:tcPr>
            <w:tcW w:w="851" w:type="dxa"/>
            <w:tcBorders>
              <w:top w:val="single" w:sz="4" w:space="0" w:color="000000"/>
              <w:left w:val="single" w:sz="4" w:space="0" w:color="000000"/>
              <w:bottom w:val="single" w:sz="4" w:space="0" w:color="000000"/>
            </w:tcBorders>
            <w:shd w:val="clear" w:color="auto" w:fill="auto"/>
            <w:vAlign w:val="center"/>
          </w:tcPr>
          <w:p w:rsidR="00EE31F5" w:rsidRPr="005B3093" w:rsidRDefault="00EE31F5" w:rsidP="00D634AD">
            <w:pPr>
              <w:snapToGrid w:val="0"/>
              <w:jc w:val="center"/>
              <w:rPr>
                <w:sz w:val="20"/>
                <w:szCs w:val="20"/>
              </w:rPr>
            </w:pPr>
          </w:p>
          <w:p w:rsidR="00EE31F5" w:rsidRPr="005B3093" w:rsidRDefault="00EE31F5" w:rsidP="00D634AD">
            <w:pPr>
              <w:pStyle w:val="1d"/>
              <w:jc w:val="center"/>
              <w:rPr>
                <w:rFonts w:ascii="Times New Roman" w:hAnsi="Times New Roman"/>
                <w:sz w:val="20"/>
                <w:szCs w:val="20"/>
              </w:rPr>
            </w:pPr>
            <w:r w:rsidRPr="005B3093">
              <w:rPr>
                <w:rFonts w:ascii="Times New Roman" w:hAnsi="Times New Roman"/>
                <w:sz w:val="20"/>
                <w:szCs w:val="20"/>
              </w:rPr>
              <w:t>43,0</w:t>
            </w:r>
          </w:p>
        </w:tc>
        <w:tc>
          <w:tcPr>
            <w:tcW w:w="942" w:type="dxa"/>
            <w:gridSpan w:val="4"/>
            <w:tcBorders>
              <w:top w:val="single" w:sz="4" w:space="0" w:color="000000"/>
              <w:left w:val="single" w:sz="4" w:space="0" w:color="000000"/>
              <w:bottom w:val="single" w:sz="4" w:space="0" w:color="000000"/>
            </w:tcBorders>
            <w:shd w:val="clear" w:color="auto" w:fill="auto"/>
            <w:vAlign w:val="center"/>
          </w:tcPr>
          <w:p w:rsidR="00EE31F5" w:rsidRDefault="00EE31F5" w:rsidP="00D634AD">
            <w:pPr>
              <w:pStyle w:val="1d"/>
              <w:jc w:val="center"/>
              <w:rPr>
                <w:rFonts w:ascii="Times New Roman" w:hAnsi="Times New Roman"/>
                <w:sz w:val="20"/>
                <w:szCs w:val="20"/>
              </w:rPr>
            </w:pPr>
            <w:r>
              <w:rPr>
                <w:rFonts w:ascii="Times New Roman" w:hAnsi="Times New Roman"/>
                <w:sz w:val="20"/>
                <w:szCs w:val="20"/>
              </w:rPr>
              <w:t>43,0</w:t>
            </w:r>
          </w:p>
        </w:tc>
        <w:tc>
          <w:tcPr>
            <w:tcW w:w="247" w:type="dxa"/>
            <w:gridSpan w:val="3"/>
            <w:tcBorders>
              <w:left w:val="single" w:sz="4" w:space="0" w:color="000000"/>
            </w:tcBorders>
            <w:shd w:val="clear" w:color="auto" w:fill="auto"/>
          </w:tcPr>
          <w:p w:rsidR="00EE31F5" w:rsidRDefault="00EE31F5" w:rsidP="00D634AD">
            <w:pPr>
              <w:snapToGrid w:val="0"/>
            </w:pPr>
          </w:p>
        </w:tc>
      </w:tr>
    </w:tbl>
    <w:p w:rsidR="00D634AD" w:rsidRDefault="00D634AD">
      <w:pPr>
        <w:pStyle w:val="1d"/>
        <w:jc w:val="both"/>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5. Сроки и этапы реализации подпрограммы</w:t>
      </w:r>
    </w:p>
    <w:p w:rsidR="00D634AD" w:rsidRDefault="00D634AD">
      <w:pPr>
        <w:pStyle w:val="1d"/>
        <w:spacing w:line="360" w:lineRule="exact"/>
        <w:ind w:firstLine="709"/>
        <w:jc w:val="center"/>
        <w:rPr>
          <w:rFonts w:ascii="Times New Roman" w:hAnsi="Times New Roman"/>
          <w:sz w:val="20"/>
          <w:szCs w:val="20"/>
        </w:rPr>
      </w:pPr>
    </w:p>
    <w:p w:rsidR="00D634AD" w:rsidRDefault="0079150F">
      <w:pPr>
        <w:pStyle w:val="1d"/>
        <w:spacing w:line="360" w:lineRule="exact"/>
        <w:ind w:firstLine="709"/>
        <w:jc w:val="both"/>
        <w:rPr>
          <w:rFonts w:ascii="Times New Roman" w:hAnsi="Times New Roman"/>
          <w:sz w:val="24"/>
          <w:szCs w:val="24"/>
        </w:rPr>
      </w:pPr>
      <w:r>
        <w:rPr>
          <w:rFonts w:ascii="Times New Roman" w:hAnsi="Times New Roman"/>
          <w:sz w:val="24"/>
          <w:szCs w:val="24"/>
        </w:rPr>
        <w:t>Сроки реализации Программы: 2014-2019 годы. Реализация Программы по этапам не предусмотрена.</w:t>
      </w:r>
    </w:p>
    <w:p w:rsidR="000845C5" w:rsidRPr="0079150F" w:rsidRDefault="000845C5" w:rsidP="001B78FA">
      <w:pPr>
        <w:pStyle w:val="1d"/>
        <w:spacing w:line="360" w:lineRule="exact"/>
        <w:jc w:val="both"/>
        <w:rPr>
          <w:rFonts w:ascii="Times New Roman" w:hAnsi="Times New Roman"/>
          <w:sz w:val="28"/>
          <w:szCs w:val="28"/>
        </w:rP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6. Перечень основных  мероприятий подпрограммы</w:t>
      </w:r>
    </w:p>
    <w:p w:rsidR="00D634AD" w:rsidRDefault="00D634AD">
      <w:pPr>
        <w:pStyle w:val="1d"/>
        <w:spacing w:line="360" w:lineRule="exact"/>
        <w:ind w:firstLine="709"/>
        <w:jc w:val="both"/>
        <w:rPr>
          <w:rFonts w:ascii="Times New Roman" w:hAnsi="Times New Roman"/>
          <w:sz w:val="24"/>
          <w:szCs w:val="24"/>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Реализация задач Подпрограммы основана на мероприятиях, направленных на достижение основной цели и изложена в  Подпрограмме:</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1. Профилактика алкоголизма, наркомании и токсикомании.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2. Профилактика заболеваний  туберкулёзом.</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3. Профилактика ВИЧ- инфекции.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4. Профилактика заболеваний, передающихся половым путём (ЗППП).</w:t>
      </w:r>
    </w:p>
    <w:p w:rsidR="00D634AD" w:rsidRDefault="00D634AD">
      <w:pPr>
        <w:pStyle w:val="1d"/>
        <w:spacing w:line="360" w:lineRule="exact"/>
        <w:ind w:firstLine="709"/>
        <w:jc w:val="both"/>
        <w:rPr>
          <w:rFonts w:ascii="Times New Roman" w:hAnsi="Times New Roman"/>
          <w:sz w:val="20"/>
          <w:szCs w:val="20"/>
        </w:rPr>
      </w:pPr>
      <w:r>
        <w:rPr>
          <w:rFonts w:ascii="Times New Roman" w:hAnsi="Times New Roman"/>
          <w:sz w:val="24"/>
          <w:szCs w:val="24"/>
        </w:rPr>
        <w:t xml:space="preserve">В рамках основных мероприятий  проводятся мероприятия, направленные на профилактику социально-значимых заболеваний:  добровольное тестирование  на употребление наркотических средств, тиражирование и распространение  информационных материалов, проведение акций, приуроченных к дням борьбы с заболеваниями социального характера,  организация доставки (транспортные услуги) на обследование населения проживающего в труднодоступных населенных пунктах, приобретение видеороликов с последующей их трансляцией, наружная реклама. Перечень основных мероприятий Программы с указанием </w:t>
      </w:r>
      <w:r>
        <w:rPr>
          <w:rFonts w:ascii="Times New Roman" w:hAnsi="Times New Roman"/>
          <w:sz w:val="24"/>
          <w:szCs w:val="24"/>
        </w:rPr>
        <w:lastRenderedPageBreak/>
        <w:t>сроков их реализации и ожидаемых результатов представлен в  Приложении 1 к настоящей Программе.</w:t>
      </w:r>
      <w:r>
        <w:rPr>
          <w:rFonts w:ascii="Times New Roman" w:hAnsi="Times New Roman"/>
          <w:sz w:val="20"/>
          <w:szCs w:val="20"/>
        </w:rPr>
        <w:t xml:space="preserve">              </w:t>
      </w:r>
    </w:p>
    <w:p w:rsidR="00D634AD" w:rsidRDefault="00D634AD">
      <w:pPr>
        <w:pStyle w:val="1d"/>
        <w:spacing w:line="240" w:lineRule="exact"/>
        <w:ind w:firstLine="709"/>
        <w:jc w:val="center"/>
        <w:rPr>
          <w:rFonts w:ascii="Times New Roman" w:hAnsi="Times New Roman"/>
          <w:b/>
          <w:sz w:val="24"/>
          <w:szCs w:val="24"/>
        </w:rPr>
      </w:pPr>
      <w:r>
        <w:rPr>
          <w:rFonts w:ascii="Times New Roman" w:hAnsi="Times New Roman"/>
          <w:b/>
          <w:sz w:val="24"/>
          <w:szCs w:val="24"/>
        </w:rPr>
        <w:t xml:space="preserve">7. Основные меры  правового регулирования, направленные на </w:t>
      </w:r>
    </w:p>
    <w:p w:rsidR="00D634AD" w:rsidRDefault="00D634AD">
      <w:pPr>
        <w:pStyle w:val="1d"/>
        <w:spacing w:line="240" w:lineRule="exact"/>
        <w:ind w:firstLine="709"/>
        <w:jc w:val="center"/>
        <w:rPr>
          <w:rFonts w:ascii="Times New Roman" w:hAnsi="Times New Roman"/>
          <w:b/>
          <w:sz w:val="24"/>
          <w:szCs w:val="24"/>
        </w:rPr>
      </w:pPr>
      <w:r>
        <w:rPr>
          <w:rFonts w:ascii="Times New Roman" w:hAnsi="Times New Roman"/>
          <w:b/>
          <w:sz w:val="24"/>
          <w:szCs w:val="24"/>
        </w:rPr>
        <w:t xml:space="preserve">    достижение целей и конечных результатов  подпрограммы</w:t>
      </w:r>
    </w:p>
    <w:p w:rsidR="00D634AD" w:rsidRDefault="00D634AD">
      <w:pPr>
        <w:pStyle w:val="1d"/>
        <w:spacing w:line="240" w:lineRule="exact"/>
        <w:ind w:firstLine="709"/>
        <w:jc w:val="center"/>
        <w:rPr>
          <w:rFonts w:ascii="Times New Roman" w:hAnsi="Times New Roman"/>
          <w:b/>
          <w:sz w:val="24"/>
          <w:szCs w:val="24"/>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Необходимость подготовки и реализации подпрограммы вызвана рядом факторов социально-экономического характера, влияющих на снижение качества жизни населения, в том числе чрезмерными стрессовыми нагрузками, недостаточным уровнем санитарно-гигиенической культуры, а также высокими показателями заболеваемости, инвалидности  и смертности от осложнений социально значимых заболеваний.</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 Подпрограмма "Профилактика алкоголизма, наркомании, токсикомании и социально значимых заболеваний в Нытвенском муниципальном районе на 201</w:t>
      </w:r>
      <w:r w:rsidR="00D720F2">
        <w:rPr>
          <w:rFonts w:ascii="Times New Roman" w:hAnsi="Times New Roman"/>
          <w:sz w:val="24"/>
          <w:szCs w:val="24"/>
        </w:rPr>
        <w:t>7</w:t>
      </w:r>
      <w:r>
        <w:rPr>
          <w:rFonts w:ascii="Times New Roman" w:hAnsi="Times New Roman"/>
          <w:sz w:val="24"/>
          <w:szCs w:val="24"/>
        </w:rPr>
        <w:t>-201</w:t>
      </w:r>
      <w:r w:rsidR="00D720F2">
        <w:rPr>
          <w:rFonts w:ascii="Times New Roman" w:hAnsi="Times New Roman"/>
          <w:sz w:val="24"/>
          <w:szCs w:val="24"/>
        </w:rPr>
        <w:t>9</w:t>
      </w:r>
      <w:r>
        <w:rPr>
          <w:rFonts w:ascii="Times New Roman" w:hAnsi="Times New Roman"/>
          <w:sz w:val="24"/>
          <w:szCs w:val="24"/>
        </w:rPr>
        <w:t xml:space="preserve"> гг." представляет собой систему мероприятий по профилактике алкоголизма, наркомании, токсикомании и социально значимых заболеваний, осуществляемых органами местного самоуправления, на территории Нытвенского муниципального района.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 Подпрограмма разработана в соответствии с: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Федеральным законом от 21 ноября 2011 г. №323-ФЗ "Об основах охраны здоровья граждан в Российской   Федерации;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Федеральным законом от 24 февраля 1995 г. № 38-ФЗ (с учётом последующих изменений) "О предупреждении распространения в Российской Федерации заболевания, вызываемого вирусом иммунодефицита человека (ВИЧ-инфекции)";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 Федеральным законом от 08 января 1998 г. № 3-ФЗ (с учётом последующих изменений) "О наркотических средствах и психотропных веществах";</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Федеральным законом от 12 марта 1999 г. № 52-ФЗ (с учётом последующих изменений) "О санитарно-эпидемиологическом благополучии населения";</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Федеральным законом от 24 июня 1999 г. № 120-ФЗ (с учётом последующих изменений) "Об основах системы профилактики безнадзорности и правонарушений несовершеннолетних";</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  Указом Президента Российской Федерации от 09 июня 2010 года № 690 (с учётом последующих изменений) "Об утверждении стратегии государственной антинаркотической политики Российской Федерации до 2020 года";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10 мая 2007 г. № 280 (с учётом последующих изменений) "О Федеральной целевой Программе "Предупреждение и борьба с социально значимыми заболеваниями (2007-2012гг.)".</w:t>
      </w:r>
    </w:p>
    <w:p w:rsidR="00D634AD" w:rsidRDefault="00D634AD">
      <w:pPr>
        <w:pStyle w:val="1d"/>
        <w:spacing w:line="360" w:lineRule="exact"/>
        <w:ind w:firstLine="709"/>
        <w:jc w:val="both"/>
        <w:rPr>
          <w:rFonts w:ascii="Times New Roman" w:hAnsi="Times New Roman"/>
          <w:sz w:val="20"/>
          <w:szCs w:val="20"/>
        </w:rP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8. Краткое описание подпрограммных мероприятий</w:t>
      </w:r>
    </w:p>
    <w:p w:rsidR="00D634AD" w:rsidRDefault="00D634AD">
      <w:pPr>
        <w:pStyle w:val="1d"/>
        <w:spacing w:line="360" w:lineRule="exact"/>
        <w:ind w:firstLine="709"/>
        <w:jc w:val="center"/>
        <w:rPr>
          <w:rFonts w:ascii="Times New Roman" w:hAnsi="Times New Roman"/>
          <w:sz w:val="20"/>
          <w:szCs w:val="20"/>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Профилактика алкоголизма, наркомании, токсикомании и социально значимых заболеваний в Нытвенском муниципальном районе.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lastRenderedPageBreak/>
        <w:t>Сложившиеся негативные тенденции в состоянии здоровья населения свидетельствуют о необходимости целенаправленной профилактической работы по воспитанию у населения личной ответственности за собственное здоровье, формированию потребности в соблюдении правил здорового образа жизни и сознательного отказа от вредных привычек.</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Данная  Подпрограмма направлена на формирование идеологии здорового образа жизни, воздействие на управляемые факторы риска, прежде всего факторы поведения, через информацию и обеспечение активных форм участия самого населения, внедрение методов антиалкогольного и антинаркотического воспитания личности.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Реализация комплекса мероприятий по профилактике, диагностике, лечению и реабилитации при алкоголизме, наркомании, токсикомании и социально значимых заболеваниях на протяжении всего срока действия подпрограммы позволит стабилизировать и снизить уровень заболеваемости, инвалидности и смертности населения, улучшить качество жизни больных, страдающих этими заболеваниями.</w:t>
      </w:r>
    </w:p>
    <w:p w:rsidR="00D634AD" w:rsidRDefault="00D634AD">
      <w:pPr>
        <w:pStyle w:val="1d"/>
        <w:spacing w:line="360" w:lineRule="exact"/>
        <w:ind w:firstLine="709"/>
        <w:jc w:val="right"/>
        <w:rPr>
          <w:rFonts w:ascii="Times New Roman" w:hAnsi="Times New Roman"/>
          <w:sz w:val="20"/>
          <w:szCs w:val="20"/>
        </w:rP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 xml:space="preserve">9. Методика оценки эффективности </w:t>
      </w:r>
      <w:r w:rsidR="00374A4D">
        <w:rPr>
          <w:rFonts w:ascii="Times New Roman" w:hAnsi="Times New Roman"/>
          <w:b/>
          <w:sz w:val="24"/>
          <w:szCs w:val="24"/>
        </w:rPr>
        <w:t>подп</w:t>
      </w:r>
      <w:r>
        <w:rPr>
          <w:rFonts w:ascii="Times New Roman" w:hAnsi="Times New Roman"/>
          <w:b/>
          <w:sz w:val="24"/>
          <w:szCs w:val="24"/>
        </w:rPr>
        <w:t>рограммы</w:t>
      </w:r>
    </w:p>
    <w:p w:rsidR="00D634AD" w:rsidRDefault="00D634AD">
      <w:pPr>
        <w:pStyle w:val="1d"/>
        <w:spacing w:line="360" w:lineRule="exact"/>
        <w:ind w:firstLine="709"/>
        <w:jc w:val="center"/>
        <w:rPr>
          <w:sz w:val="28"/>
          <w:szCs w:val="28"/>
        </w:rPr>
      </w:pPr>
      <w:r>
        <w:rPr>
          <w:sz w:val="28"/>
          <w:szCs w:val="28"/>
        </w:rPr>
        <w:tab/>
      </w:r>
    </w:p>
    <w:p w:rsidR="00D634AD" w:rsidRDefault="00D634AD">
      <w:pPr>
        <w:pStyle w:val="ConsPlusNormal0"/>
        <w:spacing w:line="360" w:lineRule="exact"/>
        <w:ind w:firstLine="567"/>
        <w:jc w:val="both"/>
        <w:rPr>
          <w:rFonts w:ascii="Times New Roman" w:hAnsi="Times New Roman" w:cs="Times New Roman"/>
          <w:sz w:val="24"/>
          <w:szCs w:val="24"/>
        </w:rPr>
      </w:pPr>
      <w:r>
        <w:rPr>
          <w:rFonts w:ascii="Times New Roman" w:hAnsi="Times New Roman" w:cs="Times New Roman"/>
          <w:sz w:val="24"/>
          <w:szCs w:val="24"/>
        </w:rPr>
        <w:t>Методика оценка эффективности Подпрограммы соответствует методике, изложенной в разделе 9  муниципальной Программы.</w:t>
      </w:r>
    </w:p>
    <w:p w:rsidR="00D634AD" w:rsidRDefault="00D634AD">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1B78FA" w:rsidRDefault="001B78FA">
      <w:pPr>
        <w:pStyle w:val="1d"/>
        <w:spacing w:line="360" w:lineRule="exact"/>
        <w:ind w:firstLine="709"/>
        <w:jc w:val="center"/>
        <w:rPr>
          <w:rFonts w:ascii="Times New Roman" w:hAnsi="Times New Roman"/>
          <w:sz w:val="28"/>
          <w:szCs w:val="28"/>
        </w:rPr>
      </w:pPr>
    </w:p>
    <w:p w:rsidR="00D634AD" w:rsidRDefault="00D634AD">
      <w:pPr>
        <w:pStyle w:val="1d"/>
        <w:spacing w:line="240" w:lineRule="exact"/>
        <w:jc w:val="right"/>
        <w:rPr>
          <w:rFonts w:ascii="Times New Roman" w:hAnsi="Times New Roman"/>
          <w:sz w:val="28"/>
          <w:szCs w:val="28"/>
        </w:rPr>
      </w:pPr>
    </w:p>
    <w:p w:rsidR="00D634AD" w:rsidRDefault="00D634AD" w:rsidP="00D720F2">
      <w:pPr>
        <w:pStyle w:val="affffc"/>
        <w:rPr>
          <w:rFonts w:ascii="Times New Roman" w:hAnsi="Times New Roman" w:cs="Times New Roman"/>
        </w:rPr>
      </w:pPr>
      <w:r>
        <w:rPr>
          <w:sz w:val="28"/>
          <w:szCs w:val="28"/>
        </w:rPr>
        <w:lastRenderedPageBreak/>
        <w:t xml:space="preserve">                                                                </w:t>
      </w:r>
      <w:r>
        <w:rPr>
          <w:rFonts w:ascii="Times New Roman" w:hAnsi="Times New Roman" w:cs="Times New Roman"/>
        </w:rPr>
        <w:t xml:space="preserve">Приложение </w:t>
      </w:r>
      <w:r w:rsidR="003F1ACF">
        <w:rPr>
          <w:rFonts w:ascii="Times New Roman" w:hAnsi="Times New Roman" w:cs="Times New Roman"/>
        </w:rPr>
        <w:t>8</w:t>
      </w:r>
    </w:p>
    <w:p w:rsidR="00D634AD" w:rsidRDefault="00D634AD">
      <w:pPr>
        <w:pStyle w:val="affffc"/>
        <w:spacing w:line="240" w:lineRule="exact"/>
        <w:ind w:left="5670" w:firstLine="0"/>
        <w:jc w:val="left"/>
        <w:rPr>
          <w:rFonts w:ascii="Times New Roman" w:hAnsi="Times New Roman" w:cs="Times New Roman"/>
        </w:rPr>
      </w:pPr>
      <w:r>
        <w:rPr>
          <w:rFonts w:ascii="Times New Roman" w:hAnsi="Times New Roman" w:cs="Times New Roman"/>
        </w:rPr>
        <w:t>к муниципальной Программе</w:t>
      </w:r>
    </w:p>
    <w:p w:rsidR="00D634AD" w:rsidRDefault="00D634AD">
      <w:pPr>
        <w:pStyle w:val="affffc"/>
        <w:spacing w:line="240" w:lineRule="exact"/>
        <w:ind w:left="5670" w:firstLine="0"/>
        <w:jc w:val="left"/>
        <w:rPr>
          <w:rFonts w:ascii="Times New Roman" w:hAnsi="Times New Roman" w:cs="Times New Roman"/>
        </w:rPr>
      </w:pPr>
      <w:r>
        <w:rPr>
          <w:rFonts w:ascii="Times New Roman" w:hAnsi="Times New Roman" w:cs="Times New Roman"/>
        </w:rPr>
        <w:t>"Развитие системы здравоохранения</w:t>
      </w:r>
    </w:p>
    <w:p w:rsidR="00D634AD" w:rsidRDefault="00D634AD">
      <w:pPr>
        <w:pStyle w:val="affffc"/>
        <w:spacing w:line="240" w:lineRule="exact"/>
        <w:ind w:left="5670" w:firstLine="0"/>
        <w:jc w:val="left"/>
        <w:rPr>
          <w:rFonts w:ascii="Times New Roman" w:hAnsi="Times New Roman" w:cs="Times New Roman"/>
        </w:rPr>
      </w:pPr>
      <w:r>
        <w:rPr>
          <w:rFonts w:ascii="Times New Roman" w:hAnsi="Times New Roman" w:cs="Times New Roman"/>
        </w:rPr>
        <w:t>Нытвенского муниципального района"</w:t>
      </w:r>
    </w:p>
    <w:p w:rsidR="00F01B2C" w:rsidRDefault="00F01B2C">
      <w:pPr>
        <w:pStyle w:val="1d"/>
        <w:jc w:val="both"/>
        <w:rPr>
          <w:rFonts w:ascii="Times New Roman" w:hAnsi="Times New Roman"/>
          <w:sz w:val="20"/>
          <w:szCs w:val="20"/>
        </w:rPr>
      </w:pPr>
    </w:p>
    <w:p w:rsidR="00D634AD" w:rsidRDefault="00D634AD">
      <w:pPr>
        <w:pStyle w:val="1d"/>
        <w:jc w:val="center"/>
        <w:rPr>
          <w:rFonts w:ascii="Times New Roman" w:hAnsi="Times New Roman"/>
          <w:b/>
        </w:rPr>
      </w:pPr>
      <w:r>
        <w:rPr>
          <w:rFonts w:ascii="Times New Roman" w:hAnsi="Times New Roman"/>
          <w:b/>
        </w:rPr>
        <w:t>ПОДПРОГРАММА 3</w:t>
      </w:r>
    </w:p>
    <w:p w:rsidR="00D634AD" w:rsidRDefault="00D634AD">
      <w:pPr>
        <w:pStyle w:val="1d"/>
        <w:jc w:val="center"/>
        <w:rPr>
          <w:rFonts w:ascii="Times New Roman" w:hAnsi="Times New Roman"/>
          <w:b/>
        </w:rPr>
      </w:pPr>
      <w:r>
        <w:rPr>
          <w:rFonts w:ascii="Times New Roman" w:hAnsi="Times New Roman"/>
          <w:b/>
        </w:rPr>
        <w:t>«КАДРОВОЕ ОБЕСПЕЧЕНИЕ ГОСУДАРСТВЕННЫХ БЮДЖЕТНЫХ</w:t>
      </w:r>
    </w:p>
    <w:p w:rsidR="00D634AD" w:rsidRDefault="00D634AD">
      <w:pPr>
        <w:pStyle w:val="1d"/>
        <w:jc w:val="center"/>
        <w:rPr>
          <w:rFonts w:ascii="Times New Roman" w:hAnsi="Times New Roman"/>
          <w:b/>
        </w:rPr>
      </w:pPr>
      <w:r>
        <w:rPr>
          <w:rFonts w:ascii="Times New Roman" w:hAnsi="Times New Roman"/>
          <w:b/>
        </w:rPr>
        <w:t>УЧРЕЖДЕНИЙ ЗДРАВООХРАНЕНИЯ ПЕРМСКОГО КРАЯ,</w:t>
      </w:r>
    </w:p>
    <w:p w:rsidR="00D634AD" w:rsidRDefault="00D634AD">
      <w:pPr>
        <w:pStyle w:val="1d"/>
        <w:jc w:val="center"/>
        <w:rPr>
          <w:rFonts w:ascii="Times New Roman" w:hAnsi="Times New Roman"/>
          <w:b/>
        </w:rPr>
      </w:pPr>
      <w:r>
        <w:rPr>
          <w:rFonts w:ascii="Times New Roman" w:hAnsi="Times New Roman"/>
          <w:b/>
        </w:rPr>
        <w:t>РАСПОЛОЖЕННЫХ НА ТЕРРИТОРИИ НЫТВЕНСКОГО</w:t>
      </w:r>
    </w:p>
    <w:p w:rsidR="00D634AD" w:rsidRDefault="00D634AD">
      <w:pPr>
        <w:pStyle w:val="1d"/>
        <w:jc w:val="center"/>
        <w:rPr>
          <w:rFonts w:ascii="Times New Roman" w:hAnsi="Times New Roman"/>
          <w:b/>
        </w:rPr>
      </w:pPr>
      <w:r>
        <w:rPr>
          <w:rFonts w:ascii="Times New Roman" w:hAnsi="Times New Roman"/>
          <w:b/>
        </w:rPr>
        <w:t>МУНИЦИПАЛЬНОГО РАЙОНА»</w:t>
      </w:r>
    </w:p>
    <w:p w:rsidR="00D634AD" w:rsidRDefault="00D634AD">
      <w:pPr>
        <w:pStyle w:val="1d"/>
        <w:jc w:val="both"/>
        <w:rPr>
          <w:rFonts w:ascii="Times New Roman" w:hAnsi="Times New Roman"/>
          <w:sz w:val="20"/>
          <w:szCs w:val="20"/>
        </w:rPr>
      </w:pPr>
    </w:p>
    <w:p w:rsidR="00D634AD" w:rsidRDefault="00D634AD">
      <w:pPr>
        <w:pStyle w:val="1d"/>
        <w:jc w:val="center"/>
        <w:rPr>
          <w:rFonts w:ascii="Times New Roman" w:hAnsi="Times New Roman"/>
          <w:b/>
          <w:sz w:val="28"/>
          <w:szCs w:val="28"/>
        </w:rPr>
      </w:pPr>
      <w:r>
        <w:rPr>
          <w:rFonts w:ascii="Times New Roman" w:hAnsi="Times New Roman"/>
          <w:b/>
          <w:sz w:val="28"/>
          <w:szCs w:val="28"/>
        </w:rPr>
        <w:t>1.Паспорт подпрограммы</w:t>
      </w:r>
    </w:p>
    <w:p w:rsidR="00D634AD" w:rsidRDefault="00D634AD">
      <w:pPr>
        <w:pStyle w:val="1d"/>
        <w:jc w:val="both"/>
        <w:rPr>
          <w:rFonts w:ascii="Times New Roman" w:hAnsi="Times New Roman"/>
          <w:b/>
          <w:sz w:val="28"/>
          <w:szCs w:val="28"/>
        </w:rPr>
      </w:pPr>
    </w:p>
    <w:tbl>
      <w:tblPr>
        <w:tblW w:w="10072" w:type="dxa"/>
        <w:tblInd w:w="75" w:type="dxa"/>
        <w:tblLayout w:type="fixed"/>
        <w:tblCellMar>
          <w:left w:w="75" w:type="dxa"/>
          <w:right w:w="75" w:type="dxa"/>
        </w:tblCellMar>
        <w:tblLook w:val="0000"/>
      </w:tblPr>
      <w:tblGrid>
        <w:gridCol w:w="1906"/>
        <w:gridCol w:w="596"/>
        <w:gridCol w:w="1720"/>
        <w:gridCol w:w="456"/>
        <w:gridCol w:w="284"/>
        <w:gridCol w:w="567"/>
        <w:gridCol w:w="283"/>
        <w:gridCol w:w="567"/>
        <w:gridCol w:w="284"/>
        <w:gridCol w:w="425"/>
        <w:gridCol w:w="425"/>
        <w:gridCol w:w="284"/>
        <w:gridCol w:w="567"/>
        <w:gridCol w:w="141"/>
        <w:gridCol w:w="709"/>
        <w:gridCol w:w="858"/>
      </w:tblGrid>
      <w:tr w:rsidR="00D634AD" w:rsidTr="003F4976">
        <w:trPr>
          <w:trHeight w:val="599"/>
        </w:trPr>
        <w:tc>
          <w:tcPr>
            <w:tcW w:w="1906" w:type="dxa"/>
            <w:tcBorders>
              <w:top w:val="single" w:sz="8" w:space="0" w:color="000000"/>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Ответственный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исполнитель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166" w:type="dxa"/>
            <w:gridSpan w:val="15"/>
            <w:tcBorders>
              <w:top w:val="single" w:sz="8" w:space="0" w:color="000000"/>
              <w:left w:val="single" w:sz="8" w:space="0" w:color="000000"/>
              <w:bottom w:val="single" w:sz="8" w:space="0" w:color="000000"/>
              <w:right w:val="single" w:sz="8" w:space="0" w:color="000000"/>
            </w:tcBorders>
            <w:shd w:val="clear" w:color="auto" w:fill="auto"/>
            <w:vAlign w:val="center"/>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Администрация Нытвенского муниципального района Пермского края (сектор по социальным программам аппарата администрации Нытвенского муниципального района)</w:t>
            </w:r>
          </w:p>
        </w:tc>
      </w:tr>
      <w:tr w:rsidR="00D634AD" w:rsidTr="003F4976">
        <w:trPr>
          <w:trHeight w:val="399"/>
        </w:trPr>
        <w:tc>
          <w:tcPr>
            <w:tcW w:w="1906"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Соисполнители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166" w:type="dxa"/>
            <w:gridSpan w:val="15"/>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нет</w:t>
            </w:r>
          </w:p>
        </w:tc>
      </w:tr>
      <w:tr w:rsidR="00D634AD" w:rsidTr="003F4976">
        <w:trPr>
          <w:trHeight w:val="399"/>
        </w:trPr>
        <w:tc>
          <w:tcPr>
            <w:tcW w:w="1906"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Участники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166" w:type="dxa"/>
            <w:gridSpan w:val="15"/>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Администрация  Нытвенского муниципального района (сектор по социальным программам аппарата администрации Нытвенского муниципального района)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 </w:t>
            </w:r>
          </w:p>
        </w:tc>
      </w:tr>
      <w:tr w:rsidR="00D634AD" w:rsidTr="003F4976">
        <w:trPr>
          <w:trHeight w:val="798"/>
        </w:trPr>
        <w:tc>
          <w:tcPr>
            <w:tcW w:w="1906"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Программно-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целевые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инструменты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166" w:type="dxa"/>
            <w:gridSpan w:val="15"/>
            <w:tcBorders>
              <w:left w:val="single" w:sz="8" w:space="0" w:color="000000"/>
              <w:bottom w:val="single" w:sz="8" w:space="0" w:color="000000"/>
              <w:right w:val="single" w:sz="8" w:space="0" w:color="000000"/>
            </w:tcBorders>
            <w:shd w:val="clear" w:color="auto" w:fill="auto"/>
            <w:vAlign w:val="center"/>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Не предусмотрены</w:t>
            </w:r>
          </w:p>
        </w:tc>
      </w:tr>
      <w:tr w:rsidR="00D634AD" w:rsidTr="003F4976">
        <w:trPr>
          <w:trHeight w:val="144"/>
        </w:trPr>
        <w:tc>
          <w:tcPr>
            <w:tcW w:w="1906"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Цели подпрограммы</w:t>
            </w:r>
          </w:p>
        </w:tc>
        <w:tc>
          <w:tcPr>
            <w:tcW w:w="8166" w:type="dxa"/>
            <w:gridSpan w:val="15"/>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Укомплектовать учреждений здравоохранения района медицинскими работниками   посредством обеспечения притока в них специалистов с высшим и средним медицинским образованием.  </w:t>
            </w:r>
          </w:p>
        </w:tc>
      </w:tr>
      <w:tr w:rsidR="00D634AD" w:rsidTr="003F4976">
        <w:trPr>
          <w:trHeight w:val="1253"/>
        </w:trPr>
        <w:tc>
          <w:tcPr>
            <w:tcW w:w="1906"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Задачи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166" w:type="dxa"/>
            <w:gridSpan w:val="15"/>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Обеспечить учреждения     здравоохранения района по наиболее востребованным врачебным специальностям  довести к концу 201</w:t>
            </w:r>
            <w:r w:rsidR="00D720F2">
              <w:rPr>
                <w:rFonts w:ascii="Times New Roman" w:hAnsi="Times New Roman"/>
                <w:sz w:val="20"/>
                <w:szCs w:val="20"/>
              </w:rPr>
              <w:t>9</w:t>
            </w:r>
            <w:r>
              <w:rPr>
                <w:rFonts w:ascii="Times New Roman" w:hAnsi="Times New Roman"/>
                <w:sz w:val="20"/>
                <w:szCs w:val="20"/>
              </w:rPr>
              <w:t xml:space="preserve"> года до уровня </w:t>
            </w:r>
            <w:r w:rsidR="00D720F2">
              <w:rPr>
                <w:rFonts w:ascii="Times New Roman" w:hAnsi="Times New Roman"/>
                <w:sz w:val="20"/>
                <w:szCs w:val="20"/>
              </w:rPr>
              <w:t>80</w:t>
            </w:r>
            <w:r>
              <w:rPr>
                <w:rFonts w:ascii="Times New Roman" w:hAnsi="Times New Roman"/>
                <w:sz w:val="20"/>
                <w:szCs w:val="20"/>
              </w:rPr>
              <w:t xml:space="preserve"> % от потребности</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  Укомплектованность  средними медицинскими работниками в  муниципальных учреждениях     здравоохранения района   довести к концу 201</w:t>
            </w:r>
            <w:r w:rsidR="00D720F2">
              <w:rPr>
                <w:rFonts w:ascii="Times New Roman" w:hAnsi="Times New Roman"/>
                <w:sz w:val="20"/>
                <w:szCs w:val="20"/>
              </w:rPr>
              <w:t>9</w:t>
            </w:r>
            <w:r>
              <w:rPr>
                <w:rFonts w:ascii="Times New Roman" w:hAnsi="Times New Roman"/>
                <w:sz w:val="20"/>
                <w:szCs w:val="20"/>
              </w:rPr>
              <w:t xml:space="preserve"> года до уровня </w:t>
            </w:r>
            <w:r w:rsidR="00D720F2">
              <w:rPr>
                <w:rFonts w:ascii="Times New Roman" w:hAnsi="Times New Roman"/>
                <w:sz w:val="20"/>
                <w:szCs w:val="20"/>
              </w:rPr>
              <w:t>80</w:t>
            </w:r>
            <w:r>
              <w:rPr>
                <w:rFonts w:ascii="Times New Roman" w:hAnsi="Times New Roman"/>
                <w:sz w:val="20"/>
                <w:szCs w:val="20"/>
              </w:rPr>
              <w:t xml:space="preserve"> % от потребности</w:t>
            </w:r>
          </w:p>
          <w:p w:rsidR="00D634AD" w:rsidRDefault="00D634AD">
            <w:pPr>
              <w:pStyle w:val="1d"/>
              <w:jc w:val="both"/>
              <w:rPr>
                <w:rFonts w:ascii="Times New Roman" w:hAnsi="Times New Roman"/>
                <w:sz w:val="20"/>
                <w:szCs w:val="20"/>
              </w:rPr>
            </w:pPr>
          </w:p>
        </w:tc>
      </w:tr>
      <w:tr w:rsidR="00D634AD" w:rsidTr="003F4976">
        <w:trPr>
          <w:trHeight w:val="1079"/>
        </w:trPr>
        <w:tc>
          <w:tcPr>
            <w:tcW w:w="1906"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Ожидаемые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результаты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реализации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166" w:type="dxa"/>
            <w:gridSpan w:val="15"/>
            <w:tcBorders>
              <w:left w:val="single" w:sz="8" w:space="0" w:color="000000"/>
              <w:bottom w:val="single" w:sz="8" w:space="0" w:color="000000"/>
              <w:right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Укомплектованность врачами учреждений здравоохранения района по наиболее   востребованным врачебным специальностям довести до уровня </w:t>
            </w:r>
            <w:r w:rsidR="003F4976">
              <w:rPr>
                <w:rFonts w:ascii="Times New Roman" w:hAnsi="Times New Roman"/>
                <w:sz w:val="20"/>
                <w:szCs w:val="20"/>
              </w:rPr>
              <w:t>80</w:t>
            </w:r>
            <w:r>
              <w:rPr>
                <w:rFonts w:ascii="Times New Roman" w:hAnsi="Times New Roman"/>
                <w:sz w:val="20"/>
                <w:szCs w:val="20"/>
              </w:rPr>
              <w:t xml:space="preserve">% от реализации потребности;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Укомплектованность средними медицинскими работниками   в муниципальных учреждениях  здравоохранения района довести  до уровня </w:t>
            </w:r>
            <w:r w:rsidR="003F4976">
              <w:rPr>
                <w:rFonts w:ascii="Times New Roman" w:hAnsi="Times New Roman"/>
                <w:sz w:val="20"/>
                <w:szCs w:val="20"/>
              </w:rPr>
              <w:t>80</w:t>
            </w:r>
            <w:r>
              <w:rPr>
                <w:rFonts w:ascii="Times New Roman" w:hAnsi="Times New Roman"/>
                <w:sz w:val="20"/>
                <w:szCs w:val="20"/>
              </w:rPr>
              <w:t xml:space="preserve">% от потребности;           </w:t>
            </w:r>
          </w:p>
          <w:p w:rsidR="00D634AD" w:rsidRDefault="00D634AD">
            <w:pPr>
              <w:pStyle w:val="1d"/>
              <w:jc w:val="both"/>
              <w:rPr>
                <w:rFonts w:ascii="Times New Roman" w:hAnsi="Times New Roman"/>
                <w:sz w:val="20"/>
                <w:szCs w:val="20"/>
              </w:rPr>
            </w:pPr>
            <w:r>
              <w:rPr>
                <w:rFonts w:ascii="Times New Roman" w:hAnsi="Times New Roman"/>
                <w:sz w:val="20"/>
                <w:szCs w:val="20"/>
              </w:rPr>
              <w:t>Доля привлеченных медицинских работников,  оставшихся работать в учреждениях здравоохранения  района в течение года, довести до 100% (от общего числа прибывших).</w:t>
            </w:r>
          </w:p>
          <w:p w:rsidR="00D634AD" w:rsidRDefault="00D634AD">
            <w:pPr>
              <w:pStyle w:val="1d"/>
              <w:jc w:val="both"/>
              <w:rPr>
                <w:rFonts w:ascii="Times New Roman" w:hAnsi="Times New Roman"/>
                <w:sz w:val="20"/>
                <w:szCs w:val="20"/>
              </w:rPr>
            </w:pPr>
          </w:p>
        </w:tc>
      </w:tr>
      <w:tr w:rsidR="00D634AD" w:rsidTr="003F4976">
        <w:trPr>
          <w:trHeight w:val="599"/>
        </w:trPr>
        <w:tc>
          <w:tcPr>
            <w:tcW w:w="1906" w:type="dxa"/>
            <w:tcBorders>
              <w:left w:val="single" w:sz="8" w:space="0" w:color="000000"/>
              <w:bottom w:val="single" w:sz="8"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Этапы и сроки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реализации    </w:t>
            </w:r>
          </w:p>
          <w:p w:rsidR="00D634AD" w:rsidRDefault="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8166" w:type="dxa"/>
            <w:gridSpan w:val="15"/>
            <w:tcBorders>
              <w:left w:val="single" w:sz="8" w:space="0" w:color="000000"/>
              <w:bottom w:val="single" w:sz="8" w:space="0" w:color="000000"/>
              <w:right w:val="single" w:sz="8" w:space="0" w:color="000000"/>
            </w:tcBorders>
            <w:shd w:val="clear" w:color="auto" w:fill="auto"/>
            <w:vAlign w:val="center"/>
          </w:tcPr>
          <w:p w:rsidR="00D634AD" w:rsidRDefault="0079150F" w:rsidP="001356D3">
            <w:pPr>
              <w:pStyle w:val="1d"/>
              <w:jc w:val="center"/>
              <w:rPr>
                <w:rFonts w:ascii="Times New Roman" w:hAnsi="Times New Roman"/>
                <w:sz w:val="20"/>
                <w:szCs w:val="20"/>
              </w:rPr>
            </w:pPr>
            <w:r>
              <w:rPr>
                <w:rFonts w:ascii="Times New Roman" w:hAnsi="Times New Roman"/>
                <w:sz w:val="24"/>
                <w:szCs w:val="24"/>
              </w:rPr>
              <w:t>Сроки реализации Программы: 2014-2019 годы. Реализация Программы по этапам не предусмотрена.</w:t>
            </w:r>
          </w:p>
        </w:tc>
      </w:tr>
      <w:tr w:rsidR="003F4976" w:rsidTr="004D5831">
        <w:trPr>
          <w:trHeight w:val="404"/>
        </w:trPr>
        <w:tc>
          <w:tcPr>
            <w:tcW w:w="1906" w:type="dxa"/>
            <w:vMerge w:val="restart"/>
            <w:tcBorders>
              <w:left w:val="single" w:sz="8" w:space="0" w:color="000000"/>
              <w:bottom w:val="single" w:sz="8" w:space="0" w:color="000000"/>
            </w:tcBorders>
            <w:shd w:val="clear" w:color="auto" w:fill="auto"/>
          </w:tcPr>
          <w:p w:rsidR="003F4976" w:rsidRDefault="003F4976" w:rsidP="00D634AD">
            <w:pPr>
              <w:pStyle w:val="1d"/>
              <w:snapToGrid w:val="0"/>
              <w:jc w:val="both"/>
              <w:rPr>
                <w:rFonts w:ascii="Times New Roman" w:hAnsi="Times New Roman"/>
                <w:sz w:val="20"/>
                <w:szCs w:val="20"/>
              </w:rPr>
            </w:pPr>
            <w:r>
              <w:rPr>
                <w:rFonts w:ascii="Times New Roman" w:hAnsi="Times New Roman"/>
                <w:sz w:val="20"/>
                <w:szCs w:val="20"/>
              </w:rPr>
              <w:t xml:space="preserve">Целевые       </w:t>
            </w:r>
          </w:p>
          <w:p w:rsidR="003F4976" w:rsidRDefault="003F4976" w:rsidP="00D634AD">
            <w:pPr>
              <w:pStyle w:val="1d"/>
              <w:jc w:val="both"/>
              <w:rPr>
                <w:rFonts w:ascii="Times New Roman" w:hAnsi="Times New Roman"/>
                <w:sz w:val="20"/>
                <w:szCs w:val="20"/>
              </w:rPr>
            </w:pPr>
            <w:r>
              <w:rPr>
                <w:rFonts w:ascii="Times New Roman" w:hAnsi="Times New Roman"/>
                <w:sz w:val="20"/>
                <w:szCs w:val="20"/>
              </w:rPr>
              <w:t xml:space="preserve">показатели    </w:t>
            </w:r>
          </w:p>
          <w:p w:rsidR="003F4976" w:rsidRDefault="003F4976" w:rsidP="00D634AD">
            <w:pPr>
              <w:pStyle w:val="1d"/>
              <w:jc w:val="both"/>
              <w:rPr>
                <w:rFonts w:ascii="Times New Roman" w:hAnsi="Times New Roman"/>
                <w:sz w:val="20"/>
                <w:szCs w:val="20"/>
              </w:rPr>
            </w:pPr>
            <w:r>
              <w:rPr>
                <w:rFonts w:ascii="Times New Roman" w:hAnsi="Times New Roman"/>
                <w:sz w:val="20"/>
                <w:szCs w:val="20"/>
              </w:rPr>
              <w:t xml:space="preserve">подпрограммы     </w:t>
            </w:r>
          </w:p>
        </w:tc>
        <w:tc>
          <w:tcPr>
            <w:tcW w:w="596" w:type="dxa"/>
            <w:vMerge w:val="restart"/>
            <w:tcBorders>
              <w:left w:val="single" w:sz="8" w:space="0" w:color="000000"/>
              <w:bottom w:val="single" w:sz="8" w:space="0" w:color="000000"/>
            </w:tcBorders>
            <w:shd w:val="clear" w:color="auto" w:fill="auto"/>
          </w:tcPr>
          <w:p w:rsidR="003F4976" w:rsidRDefault="003F4976" w:rsidP="00D634AD">
            <w:pPr>
              <w:pStyle w:val="1d"/>
              <w:snapToGrid w:val="0"/>
              <w:jc w:val="both"/>
              <w:rPr>
                <w:rFonts w:ascii="Times New Roman" w:hAnsi="Times New Roman"/>
                <w:sz w:val="20"/>
                <w:szCs w:val="20"/>
              </w:rPr>
            </w:pPr>
            <w:r>
              <w:rPr>
                <w:rFonts w:ascii="Times New Roman" w:hAnsi="Times New Roman"/>
                <w:sz w:val="20"/>
                <w:szCs w:val="20"/>
              </w:rPr>
              <w:t xml:space="preserve"> N </w:t>
            </w:r>
          </w:p>
          <w:p w:rsidR="003F4976" w:rsidRDefault="003F4976" w:rsidP="00D634AD">
            <w:pPr>
              <w:pStyle w:val="1d"/>
              <w:jc w:val="both"/>
              <w:rPr>
                <w:rFonts w:ascii="Times New Roman" w:hAnsi="Times New Roman"/>
                <w:sz w:val="20"/>
                <w:szCs w:val="20"/>
              </w:rPr>
            </w:pPr>
            <w:r>
              <w:rPr>
                <w:rFonts w:ascii="Times New Roman" w:hAnsi="Times New Roman"/>
                <w:sz w:val="20"/>
                <w:szCs w:val="20"/>
              </w:rPr>
              <w:t>п/п</w:t>
            </w:r>
          </w:p>
        </w:tc>
        <w:tc>
          <w:tcPr>
            <w:tcW w:w="1720" w:type="dxa"/>
            <w:vMerge w:val="restart"/>
            <w:tcBorders>
              <w:left w:val="single" w:sz="8" w:space="0" w:color="000000"/>
              <w:bottom w:val="single" w:sz="8" w:space="0" w:color="000000"/>
            </w:tcBorders>
            <w:shd w:val="clear" w:color="auto" w:fill="auto"/>
          </w:tcPr>
          <w:p w:rsidR="003F4976" w:rsidRDefault="003F4976" w:rsidP="00D634AD">
            <w:pPr>
              <w:pStyle w:val="1d"/>
              <w:snapToGrid w:val="0"/>
              <w:jc w:val="both"/>
              <w:rPr>
                <w:rFonts w:ascii="Times New Roman" w:hAnsi="Times New Roman"/>
                <w:sz w:val="20"/>
                <w:szCs w:val="20"/>
              </w:rPr>
            </w:pPr>
            <w:r>
              <w:rPr>
                <w:rFonts w:ascii="Times New Roman" w:hAnsi="Times New Roman"/>
                <w:sz w:val="20"/>
                <w:szCs w:val="20"/>
              </w:rPr>
              <w:t>Наименование</w:t>
            </w:r>
          </w:p>
          <w:p w:rsidR="003F4976" w:rsidRDefault="003F4976" w:rsidP="00D634AD">
            <w:pPr>
              <w:pStyle w:val="1d"/>
              <w:jc w:val="both"/>
              <w:rPr>
                <w:rFonts w:ascii="Times New Roman" w:hAnsi="Times New Roman"/>
                <w:sz w:val="20"/>
                <w:szCs w:val="20"/>
              </w:rPr>
            </w:pPr>
            <w:r>
              <w:rPr>
                <w:rFonts w:ascii="Times New Roman" w:hAnsi="Times New Roman"/>
                <w:sz w:val="20"/>
                <w:szCs w:val="20"/>
              </w:rPr>
              <w:t xml:space="preserve"> показателя </w:t>
            </w:r>
          </w:p>
        </w:tc>
        <w:tc>
          <w:tcPr>
            <w:tcW w:w="456" w:type="dxa"/>
            <w:vMerge w:val="restart"/>
            <w:tcBorders>
              <w:left w:val="single" w:sz="8" w:space="0" w:color="000000"/>
              <w:bottom w:val="single" w:sz="8" w:space="0" w:color="000000"/>
            </w:tcBorders>
            <w:shd w:val="clear" w:color="auto" w:fill="auto"/>
          </w:tcPr>
          <w:p w:rsidR="003F4976" w:rsidRDefault="003F4976" w:rsidP="00D634AD">
            <w:pPr>
              <w:pStyle w:val="1d"/>
              <w:snapToGrid w:val="0"/>
              <w:jc w:val="both"/>
              <w:rPr>
                <w:rFonts w:ascii="Times New Roman" w:hAnsi="Times New Roman"/>
                <w:sz w:val="20"/>
                <w:szCs w:val="20"/>
              </w:rPr>
            </w:pPr>
            <w:r>
              <w:rPr>
                <w:rFonts w:ascii="Times New Roman" w:hAnsi="Times New Roman"/>
                <w:sz w:val="20"/>
                <w:szCs w:val="20"/>
              </w:rPr>
              <w:t xml:space="preserve">Ед. </w:t>
            </w:r>
          </w:p>
          <w:p w:rsidR="003F4976" w:rsidRDefault="003F4976" w:rsidP="00D634AD">
            <w:pPr>
              <w:pStyle w:val="1d"/>
              <w:jc w:val="both"/>
              <w:rPr>
                <w:rFonts w:ascii="Times New Roman" w:hAnsi="Times New Roman"/>
                <w:sz w:val="20"/>
                <w:szCs w:val="20"/>
              </w:rPr>
            </w:pPr>
            <w:r>
              <w:rPr>
                <w:rFonts w:ascii="Times New Roman" w:hAnsi="Times New Roman"/>
                <w:sz w:val="20"/>
                <w:szCs w:val="20"/>
              </w:rPr>
              <w:t>изм.</w:t>
            </w:r>
          </w:p>
        </w:tc>
        <w:tc>
          <w:tcPr>
            <w:tcW w:w="5394" w:type="dxa"/>
            <w:gridSpan w:val="12"/>
            <w:tcBorders>
              <w:left w:val="single" w:sz="8" w:space="0" w:color="000000"/>
              <w:bottom w:val="single" w:sz="8" w:space="0" w:color="000000"/>
              <w:right w:val="single" w:sz="8" w:space="0" w:color="000000"/>
            </w:tcBorders>
            <w:shd w:val="clear" w:color="auto" w:fill="auto"/>
          </w:tcPr>
          <w:p w:rsidR="003F4976" w:rsidRDefault="003F4976" w:rsidP="00D634AD">
            <w:pPr>
              <w:pStyle w:val="1d"/>
              <w:snapToGrid w:val="0"/>
              <w:jc w:val="center"/>
              <w:rPr>
                <w:rFonts w:ascii="Times New Roman" w:hAnsi="Times New Roman"/>
                <w:sz w:val="20"/>
                <w:szCs w:val="20"/>
              </w:rPr>
            </w:pPr>
            <w:r>
              <w:rPr>
                <w:rFonts w:ascii="Times New Roman" w:hAnsi="Times New Roman"/>
                <w:sz w:val="20"/>
                <w:szCs w:val="20"/>
              </w:rPr>
              <w:t>Плановое значение целевого показателя</w:t>
            </w:r>
          </w:p>
        </w:tc>
      </w:tr>
      <w:tr w:rsidR="004D5831" w:rsidTr="004D5831">
        <w:trPr>
          <w:trHeight w:val="310"/>
        </w:trPr>
        <w:tc>
          <w:tcPr>
            <w:tcW w:w="1906" w:type="dxa"/>
            <w:vMerge/>
            <w:tcBorders>
              <w:left w:val="single" w:sz="8" w:space="0" w:color="000000"/>
              <w:bottom w:val="single" w:sz="8" w:space="0" w:color="000000"/>
            </w:tcBorders>
            <w:shd w:val="clear" w:color="auto" w:fill="auto"/>
          </w:tcPr>
          <w:p w:rsidR="004D5831" w:rsidRDefault="004D5831">
            <w:pPr>
              <w:pStyle w:val="1d"/>
              <w:snapToGrid w:val="0"/>
              <w:jc w:val="both"/>
              <w:rPr>
                <w:rFonts w:ascii="Times New Roman" w:hAnsi="Times New Roman"/>
                <w:sz w:val="20"/>
                <w:szCs w:val="20"/>
              </w:rPr>
            </w:pPr>
          </w:p>
        </w:tc>
        <w:tc>
          <w:tcPr>
            <w:tcW w:w="596" w:type="dxa"/>
            <w:vMerge/>
            <w:tcBorders>
              <w:left w:val="single" w:sz="8" w:space="0" w:color="000000"/>
              <w:bottom w:val="single" w:sz="8" w:space="0" w:color="000000"/>
            </w:tcBorders>
            <w:shd w:val="clear" w:color="auto" w:fill="auto"/>
          </w:tcPr>
          <w:p w:rsidR="004D5831" w:rsidRDefault="004D5831">
            <w:pPr>
              <w:pStyle w:val="1d"/>
              <w:snapToGrid w:val="0"/>
              <w:jc w:val="both"/>
              <w:rPr>
                <w:rFonts w:ascii="Times New Roman" w:hAnsi="Times New Roman"/>
                <w:sz w:val="20"/>
                <w:szCs w:val="20"/>
              </w:rPr>
            </w:pPr>
          </w:p>
        </w:tc>
        <w:tc>
          <w:tcPr>
            <w:tcW w:w="1720" w:type="dxa"/>
            <w:vMerge/>
            <w:tcBorders>
              <w:left w:val="single" w:sz="8" w:space="0" w:color="000000"/>
              <w:bottom w:val="single" w:sz="8" w:space="0" w:color="000000"/>
            </w:tcBorders>
            <w:shd w:val="clear" w:color="auto" w:fill="auto"/>
          </w:tcPr>
          <w:p w:rsidR="004D5831" w:rsidRDefault="004D5831">
            <w:pPr>
              <w:pStyle w:val="1d"/>
              <w:snapToGrid w:val="0"/>
              <w:jc w:val="both"/>
              <w:rPr>
                <w:rFonts w:ascii="Times New Roman" w:hAnsi="Times New Roman"/>
                <w:sz w:val="20"/>
                <w:szCs w:val="20"/>
              </w:rPr>
            </w:pPr>
          </w:p>
        </w:tc>
        <w:tc>
          <w:tcPr>
            <w:tcW w:w="456" w:type="dxa"/>
            <w:vMerge/>
            <w:tcBorders>
              <w:left w:val="single" w:sz="8" w:space="0" w:color="000000"/>
              <w:bottom w:val="single" w:sz="8" w:space="0" w:color="000000"/>
            </w:tcBorders>
            <w:shd w:val="clear" w:color="auto" w:fill="auto"/>
          </w:tcPr>
          <w:p w:rsidR="004D5831" w:rsidRDefault="004D5831">
            <w:pPr>
              <w:pStyle w:val="1d"/>
              <w:snapToGrid w:val="0"/>
              <w:jc w:val="both"/>
              <w:rPr>
                <w:rFonts w:ascii="Times New Roman" w:hAnsi="Times New Roman"/>
                <w:sz w:val="20"/>
                <w:szCs w:val="20"/>
              </w:rPr>
            </w:pPr>
          </w:p>
        </w:tc>
        <w:tc>
          <w:tcPr>
            <w:tcW w:w="851" w:type="dxa"/>
            <w:gridSpan w:val="2"/>
            <w:tcBorders>
              <w:left w:val="single" w:sz="8" w:space="0" w:color="000000"/>
              <w:bottom w:val="single" w:sz="8" w:space="0" w:color="000000"/>
              <w:right w:val="single" w:sz="4" w:space="0" w:color="auto"/>
            </w:tcBorders>
            <w:shd w:val="clear" w:color="auto" w:fill="auto"/>
          </w:tcPr>
          <w:p w:rsidR="004D5831" w:rsidRDefault="004D5831" w:rsidP="004D5831">
            <w:r w:rsidRPr="00681E0A">
              <w:rPr>
                <w:sz w:val="20"/>
                <w:szCs w:val="20"/>
              </w:rPr>
              <w:t>201</w:t>
            </w:r>
            <w:r>
              <w:rPr>
                <w:sz w:val="20"/>
                <w:szCs w:val="20"/>
              </w:rPr>
              <w:t>3</w:t>
            </w:r>
            <w:r w:rsidRPr="00681E0A">
              <w:rPr>
                <w:sz w:val="20"/>
                <w:szCs w:val="20"/>
              </w:rPr>
              <w:t>г</w:t>
            </w:r>
          </w:p>
        </w:tc>
        <w:tc>
          <w:tcPr>
            <w:tcW w:w="850" w:type="dxa"/>
            <w:gridSpan w:val="2"/>
            <w:tcBorders>
              <w:left w:val="single" w:sz="4" w:space="0" w:color="auto"/>
              <w:bottom w:val="single" w:sz="8" w:space="0" w:color="000000"/>
              <w:right w:val="single" w:sz="4" w:space="0" w:color="auto"/>
            </w:tcBorders>
            <w:shd w:val="clear" w:color="auto" w:fill="auto"/>
          </w:tcPr>
          <w:p w:rsidR="004D5831" w:rsidRDefault="004D5831" w:rsidP="004D5831">
            <w:r w:rsidRPr="00681E0A">
              <w:rPr>
                <w:sz w:val="20"/>
                <w:szCs w:val="20"/>
              </w:rPr>
              <w:t>201</w:t>
            </w:r>
            <w:r>
              <w:rPr>
                <w:sz w:val="20"/>
                <w:szCs w:val="20"/>
              </w:rPr>
              <w:t>4</w:t>
            </w:r>
            <w:r w:rsidRPr="00681E0A">
              <w:rPr>
                <w:sz w:val="20"/>
                <w:szCs w:val="20"/>
              </w:rPr>
              <w:t>г</w:t>
            </w:r>
          </w:p>
        </w:tc>
        <w:tc>
          <w:tcPr>
            <w:tcW w:w="709" w:type="dxa"/>
            <w:gridSpan w:val="2"/>
            <w:tcBorders>
              <w:left w:val="single" w:sz="4" w:space="0" w:color="auto"/>
              <w:bottom w:val="single" w:sz="8" w:space="0" w:color="000000"/>
              <w:right w:val="single" w:sz="4" w:space="0" w:color="auto"/>
            </w:tcBorders>
            <w:shd w:val="clear" w:color="auto" w:fill="auto"/>
          </w:tcPr>
          <w:p w:rsidR="004D5831" w:rsidRDefault="004D5831" w:rsidP="004D5831">
            <w:r w:rsidRPr="00681E0A">
              <w:rPr>
                <w:sz w:val="20"/>
                <w:szCs w:val="20"/>
              </w:rPr>
              <w:t>201</w:t>
            </w:r>
            <w:r>
              <w:rPr>
                <w:sz w:val="20"/>
                <w:szCs w:val="20"/>
              </w:rPr>
              <w:t>5</w:t>
            </w:r>
            <w:r w:rsidRPr="00681E0A">
              <w:rPr>
                <w:sz w:val="20"/>
                <w:szCs w:val="20"/>
              </w:rPr>
              <w:t>г</w:t>
            </w:r>
          </w:p>
        </w:tc>
        <w:tc>
          <w:tcPr>
            <w:tcW w:w="709" w:type="dxa"/>
            <w:gridSpan w:val="2"/>
            <w:tcBorders>
              <w:left w:val="single" w:sz="4" w:space="0" w:color="auto"/>
              <w:bottom w:val="single" w:sz="8" w:space="0" w:color="000000"/>
            </w:tcBorders>
            <w:shd w:val="clear" w:color="auto" w:fill="auto"/>
          </w:tcPr>
          <w:p w:rsidR="004D5831" w:rsidRDefault="004D5831" w:rsidP="004D5831">
            <w:pPr>
              <w:pStyle w:val="1d"/>
              <w:snapToGrid w:val="0"/>
              <w:jc w:val="right"/>
              <w:rPr>
                <w:rFonts w:ascii="Times New Roman" w:hAnsi="Times New Roman"/>
                <w:sz w:val="20"/>
                <w:szCs w:val="20"/>
              </w:rPr>
            </w:pPr>
            <w:r>
              <w:rPr>
                <w:rFonts w:ascii="Times New Roman" w:hAnsi="Times New Roman"/>
                <w:sz w:val="20"/>
                <w:szCs w:val="20"/>
              </w:rPr>
              <w:t>2016г.</w:t>
            </w:r>
          </w:p>
          <w:p w:rsidR="004D5831" w:rsidRDefault="004D5831" w:rsidP="00F01B2C">
            <w:pPr>
              <w:pStyle w:val="1d"/>
              <w:snapToGrid w:val="0"/>
              <w:jc w:val="center"/>
              <w:rPr>
                <w:rFonts w:ascii="Times New Roman" w:hAnsi="Times New Roman"/>
                <w:sz w:val="20"/>
                <w:szCs w:val="20"/>
              </w:rPr>
            </w:pPr>
          </w:p>
        </w:tc>
        <w:tc>
          <w:tcPr>
            <w:tcW w:w="708" w:type="dxa"/>
            <w:gridSpan w:val="2"/>
            <w:tcBorders>
              <w:left w:val="single" w:sz="8" w:space="0" w:color="000000"/>
              <w:bottom w:val="single" w:sz="8" w:space="0" w:color="000000"/>
            </w:tcBorders>
            <w:shd w:val="clear" w:color="auto" w:fill="auto"/>
          </w:tcPr>
          <w:p w:rsidR="004D5831" w:rsidRDefault="004D5831">
            <w:pPr>
              <w:pStyle w:val="1d"/>
              <w:snapToGrid w:val="0"/>
              <w:jc w:val="both"/>
              <w:rPr>
                <w:rFonts w:ascii="Times New Roman" w:hAnsi="Times New Roman"/>
                <w:sz w:val="20"/>
                <w:szCs w:val="20"/>
              </w:rPr>
            </w:pPr>
            <w:r>
              <w:rPr>
                <w:rFonts w:ascii="Times New Roman" w:hAnsi="Times New Roman"/>
                <w:sz w:val="20"/>
                <w:szCs w:val="20"/>
              </w:rPr>
              <w:t>2017 г.</w:t>
            </w:r>
          </w:p>
        </w:tc>
        <w:tc>
          <w:tcPr>
            <w:tcW w:w="709" w:type="dxa"/>
            <w:tcBorders>
              <w:left w:val="single" w:sz="8" w:space="0" w:color="000000"/>
              <w:bottom w:val="single" w:sz="8" w:space="0" w:color="000000"/>
            </w:tcBorders>
            <w:shd w:val="clear" w:color="auto" w:fill="auto"/>
          </w:tcPr>
          <w:p w:rsidR="004D5831" w:rsidRDefault="004D5831">
            <w:pPr>
              <w:pStyle w:val="1d"/>
              <w:snapToGrid w:val="0"/>
              <w:jc w:val="both"/>
              <w:rPr>
                <w:rFonts w:ascii="Times New Roman" w:hAnsi="Times New Roman"/>
                <w:sz w:val="20"/>
                <w:szCs w:val="20"/>
              </w:rPr>
            </w:pPr>
            <w:r>
              <w:rPr>
                <w:rFonts w:ascii="Times New Roman" w:hAnsi="Times New Roman"/>
                <w:sz w:val="20"/>
                <w:szCs w:val="20"/>
              </w:rPr>
              <w:t>2018 г.</w:t>
            </w:r>
          </w:p>
        </w:tc>
        <w:tc>
          <w:tcPr>
            <w:tcW w:w="858" w:type="dxa"/>
            <w:tcBorders>
              <w:left w:val="single" w:sz="4" w:space="0" w:color="000000"/>
              <w:bottom w:val="single" w:sz="8" w:space="0" w:color="000000"/>
              <w:right w:val="single" w:sz="8" w:space="0" w:color="000000"/>
            </w:tcBorders>
            <w:shd w:val="clear" w:color="auto" w:fill="auto"/>
          </w:tcPr>
          <w:p w:rsidR="004D5831" w:rsidRDefault="004D5831">
            <w:pPr>
              <w:pStyle w:val="1d"/>
              <w:snapToGrid w:val="0"/>
              <w:jc w:val="both"/>
              <w:rPr>
                <w:rFonts w:ascii="Times New Roman" w:hAnsi="Times New Roman"/>
                <w:sz w:val="20"/>
                <w:szCs w:val="20"/>
              </w:rPr>
            </w:pPr>
            <w:r>
              <w:rPr>
                <w:rFonts w:ascii="Times New Roman" w:hAnsi="Times New Roman"/>
                <w:sz w:val="20"/>
                <w:szCs w:val="20"/>
              </w:rPr>
              <w:t>2019 г.</w:t>
            </w:r>
          </w:p>
        </w:tc>
      </w:tr>
      <w:tr w:rsidR="004D5831" w:rsidTr="001B78FA">
        <w:trPr>
          <w:trHeight w:val="399"/>
        </w:trPr>
        <w:tc>
          <w:tcPr>
            <w:tcW w:w="1906" w:type="dxa"/>
            <w:vMerge/>
            <w:tcBorders>
              <w:left w:val="single" w:sz="8" w:space="0" w:color="000000"/>
              <w:bottom w:val="single" w:sz="8" w:space="0" w:color="000000"/>
            </w:tcBorders>
            <w:shd w:val="clear" w:color="auto" w:fill="auto"/>
          </w:tcPr>
          <w:p w:rsidR="004D5831" w:rsidRDefault="004D5831">
            <w:pPr>
              <w:pStyle w:val="1d"/>
              <w:snapToGrid w:val="0"/>
              <w:jc w:val="both"/>
              <w:rPr>
                <w:rFonts w:ascii="Times New Roman" w:hAnsi="Times New Roman"/>
                <w:sz w:val="20"/>
                <w:szCs w:val="20"/>
              </w:rPr>
            </w:pPr>
          </w:p>
        </w:tc>
        <w:tc>
          <w:tcPr>
            <w:tcW w:w="596" w:type="dxa"/>
            <w:tcBorders>
              <w:left w:val="single" w:sz="8" w:space="0" w:color="000000"/>
              <w:bottom w:val="single" w:sz="4" w:space="0" w:color="auto"/>
            </w:tcBorders>
            <w:shd w:val="clear" w:color="auto" w:fill="auto"/>
          </w:tcPr>
          <w:p w:rsidR="004D5831" w:rsidRDefault="004D5831">
            <w:pPr>
              <w:pStyle w:val="1d"/>
              <w:snapToGrid w:val="0"/>
              <w:jc w:val="both"/>
              <w:rPr>
                <w:rFonts w:ascii="Times New Roman" w:hAnsi="Times New Roman"/>
                <w:sz w:val="20"/>
                <w:szCs w:val="20"/>
              </w:rPr>
            </w:pPr>
            <w:r>
              <w:rPr>
                <w:rFonts w:ascii="Times New Roman" w:hAnsi="Times New Roman"/>
                <w:sz w:val="20"/>
                <w:szCs w:val="20"/>
              </w:rPr>
              <w:t>1.</w:t>
            </w:r>
          </w:p>
        </w:tc>
        <w:tc>
          <w:tcPr>
            <w:tcW w:w="1720" w:type="dxa"/>
            <w:tcBorders>
              <w:left w:val="single" w:sz="8" w:space="0" w:color="000000"/>
              <w:bottom w:val="single" w:sz="4" w:space="0" w:color="auto"/>
            </w:tcBorders>
            <w:shd w:val="clear" w:color="auto" w:fill="auto"/>
          </w:tcPr>
          <w:p w:rsidR="004D5831" w:rsidRDefault="004D5831">
            <w:pPr>
              <w:pStyle w:val="1d"/>
              <w:snapToGrid w:val="0"/>
              <w:jc w:val="both"/>
              <w:rPr>
                <w:rFonts w:ascii="Times New Roman" w:hAnsi="Times New Roman"/>
                <w:sz w:val="20"/>
                <w:szCs w:val="20"/>
              </w:rPr>
            </w:pPr>
            <w:r>
              <w:rPr>
                <w:rFonts w:ascii="Times New Roman" w:hAnsi="Times New Roman"/>
                <w:sz w:val="20"/>
                <w:szCs w:val="20"/>
              </w:rPr>
              <w:t>Укомплектованность специалистами государственных учреждений здравоохранения района;</w:t>
            </w:r>
          </w:p>
        </w:tc>
        <w:tc>
          <w:tcPr>
            <w:tcW w:w="456" w:type="dxa"/>
            <w:tcBorders>
              <w:left w:val="single" w:sz="8" w:space="0" w:color="000000"/>
              <w:bottom w:val="single" w:sz="4" w:space="0" w:color="auto"/>
            </w:tcBorders>
            <w:shd w:val="clear" w:color="auto" w:fill="auto"/>
            <w:vAlign w:val="center"/>
          </w:tcPr>
          <w:p w:rsidR="004D5831" w:rsidRDefault="004D5831">
            <w:pPr>
              <w:pStyle w:val="1d"/>
              <w:snapToGrid w:val="0"/>
              <w:jc w:val="both"/>
              <w:rPr>
                <w:rFonts w:ascii="Times New Roman" w:hAnsi="Times New Roman"/>
                <w:sz w:val="20"/>
                <w:szCs w:val="20"/>
              </w:rPr>
            </w:pPr>
            <w:r>
              <w:rPr>
                <w:rFonts w:ascii="Times New Roman" w:hAnsi="Times New Roman"/>
                <w:sz w:val="20"/>
                <w:szCs w:val="20"/>
              </w:rPr>
              <w:t>%</w:t>
            </w:r>
          </w:p>
        </w:tc>
        <w:tc>
          <w:tcPr>
            <w:tcW w:w="851" w:type="dxa"/>
            <w:gridSpan w:val="2"/>
            <w:tcBorders>
              <w:left w:val="single" w:sz="8" w:space="0" w:color="000000"/>
              <w:bottom w:val="single" w:sz="4" w:space="0" w:color="auto"/>
              <w:right w:val="single" w:sz="4" w:space="0" w:color="auto"/>
            </w:tcBorders>
            <w:shd w:val="clear" w:color="auto" w:fill="auto"/>
            <w:vAlign w:val="center"/>
          </w:tcPr>
          <w:p w:rsidR="004D5831" w:rsidRDefault="00772BC4" w:rsidP="004D5831">
            <w:pPr>
              <w:pStyle w:val="1d"/>
              <w:snapToGrid w:val="0"/>
              <w:jc w:val="center"/>
              <w:rPr>
                <w:rFonts w:ascii="Times New Roman" w:hAnsi="Times New Roman"/>
                <w:sz w:val="20"/>
                <w:szCs w:val="20"/>
              </w:rPr>
            </w:pPr>
            <w:r>
              <w:rPr>
                <w:rFonts w:ascii="Times New Roman" w:hAnsi="Times New Roman"/>
                <w:sz w:val="20"/>
                <w:szCs w:val="20"/>
              </w:rPr>
              <w:t>66,6</w:t>
            </w:r>
          </w:p>
        </w:tc>
        <w:tc>
          <w:tcPr>
            <w:tcW w:w="850" w:type="dxa"/>
            <w:gridSpan w:val="2"/>
            <w:tcBorders>
              <w:left w:val="single" w:sz="4" w:space="0" w:color="auto"/>
              <w:bottom w:val="single" w:sz="4" w:space="0" w:color="auto"/>
              <w:right w:val="single" w:sz="4" w:space="0" w:color="auto"/>
            </w:tcBorders>
            <w:shd w:val="clear" w:color="auto" w:fill="auto"/>
            <w:vAlign w:val="center"/>
          </w:tcPr>
          <w:p w:rsidR="004D5831" w:rsidRPr="00EE31F5" w:rsidRDefault="00772BC4" w:rsidP="004D5831">
            <w:pPr>
              <w:pStyle w:val="1d"/>
              <w:snapToGrid w:val="0"/>
              <w:jc w:val="center"/>
              <w:rPr>
                <w:rFonts w:ascii="Times New Roman" w:hAnsi="Times New Roman"/>
                <w:sz w:val="20"/>
                <w:szCs w:val="20"/>
              </w:rPr>
            </w:pPr>
            <w:r w:rsidRPr="00EE31F5">
              <w:rPr>
                <w:rFonts w:ascii="Times New Roman" w:hAnsi="Times New Roman"/>
                <w:sz w:val="20"/>
                <w:szCs w:val="20"/>
              </w:rPr>
              <w:t>66,9</w:t>
            </w:r>
          </w:p>
        </w:tc>
        <w:tc>
          <w:tcPr>
            <w:tcW w:w="709" w:type="dxa"/>
            <w:gridSpan w:val="2"/>
            <w:tcBorders>
              <w:left w:val="single" w:sz="4" w:space="0" w:color="auto"/>
              <w:bottom w:val="single" w:sz="4" w:space="0" w:color="auto"/>
              <w:right w:val="single" w:sz="4" w:space="0" w:color="auto"/>
            </w:tcBorders>
            <w:shd w:val="clear" w:color="auto" w:fill="auto"/>
            <w:vAlign w:val="center"/>
          </w:tcPr>
          <w:p w:rsidR="004D5831" w:rsidRPr="00EE31F5" w:rsidRDefault="00772BC4" w:rsidP="004D5831">
            <w:pPr>
              <w:pStyle w:val="1d"/>
              <w:snapToGrid w:val="0"/>
              <w:jc w:val="center"/>
              <w:rPr>
                <w:rFonts w:ascii="Times New Roman" w:hAnsi="Times New Roman"/>
                <w:sz w:val="20"/>
                <w:szCs w:val="20"/>
              </w:rPr>
            </w:pPr>
            <w:r w:rsidRPr="00EE31F5">
              <w:rPr>
                <w:rFonts w:ascii="Times New Roman" w:hAnsi="Times New Roman"/>
                <w:sz w:val="20"/>
                <w:szCs w:val="20"/>
              </w:rPr>
              <w:t>74</w:t>
            </w:r>
          </w:p>
        </w:tc>
        <w:tc>
          <w:tcPr>
            <w:tcW w:w="709" w:type="dxa"/>
            <w:gridSpan w:val="2"/>
            <w:tcBorders>
              <w:left w:val="single" w:sz="4" w:space="0" w:color="auto"/>
              <w:bottom w:val="single" w:sz="4" w:space="0" w:color="auto"/>
            </w:tcBorders>
            <w:shd w:val="clear" w:color="auto" w:fill="auto"/>
            <w:vAlign w:val="center"/>
          </w:tcPr>
          <w:p w:rsidR="004D5831" w:rsidRPr="00EE31F5" w:rsidRDefault="00EE31F5" w:rsidP="004D5831">
            <w:pPr>
              <w:pStyle w:val="1d"/>
              <w:snapToGrid w:val="0"/>
              <w:jc w:val="center"/>
              <w:rPr>
                <w:rFonts w:ascii="Times New Roman" w:hAnsi="Times New Roman"/>
                <w:sz w:val="20"/>
                <w:szCs w:val="20"/>
              </w:rPr>
            </w:pPr>
            <w:r>
              <w:rPr>
                <w:rFonts w:ascii="Times New Roman" w:hAnsi="Times New Roman"/>
                <w:sz w:val="20"/>
                <w:szCs w:val="20"/>
              </w:rPr>
              <w:t>63</w:t>
            </w:r>
          </w:p>
        </w:tc>
        <w:tc>
          <w:tcPr>
            <w:tcW w:w="708" w:type="dxa"/>
            <w:gridSpan w:val="2"/>
            <w:tcBorders>
              <w:left w:val="single" w:sz="8" w:space="0" w:color="000000"/>
              <w:bottom w:val="single" w:sz="4" w:space="0" w:color="auto"/>
            </w:tcBorders>
            <w:shd w:val="clear" w:color="auto" w:fill="auto"/>
            <w:vAlign w:val="center"/>
          </w:tcPr>
          <w:p w:rsidR="004D5831" w:rsidRPr="005C7C28" w:rsidRDefault="004D5831" w:rsidP="004D5831">
            <w:pPr>
              <w:pStyle w:val="1d"/>
              <w:snapToGrid w:val="0"/>
              <w:jc w:val="center"/>
              <w:rPr>
                <w:rFonts w:ascii="Times New Roman" w:hAnsi="Times New Roman"/>
                <w:sz w:val="20"/>
                <w:szCs w:val="20"/>
                <w:highlight w:val="yellow"/>
              </w:rPr>
            </w:pPr>
            <w:r w:rsidRPr="005C7C28">
              <w:rPr>
                <w:rFonts w:ascii="Times New Roman" w:hAnsi="Times New Roman"/>
                <w:sz w:val="20"/>
                <w:szCs w:val="20"/>
              </w:rPr>
              <w:t>73</w:t>
            </w:r>
          </w:p>
        </w:tc>
        <w:tc>
          <w:tcPr>
            <w:tcW w:w="709" w:type="dxa"/>
            <w:tcBorders>
              <w:left w:val="single" w:sz="8" w:space="0" w:color="000000"/>
              <w:bottom w:val="single" w:sz="4" w:space="0" w:color="auto"/>
            </w:tcBorders>
            <w:shd w:val="clear" w:color="auto" w:fill="auto"/>
            <w:vAlign w:val="center"/>
          </w:tcPr>
          <w:p w:rsidR="004D5831" w:rsidRDefault="004D5831" w:rsidP="00374A4D">
            <w:pPr>
              <w:pStyle w:val="1d"/>
              <w:snapToGrid w:val="0"/>
              <w:jc w:val="both"/>
              <w:rPr>
                <w:rFonts w:ascii="Times New Roman" w:hAnsi="Times New Roman"/>
                <w:sz w:val="20"/>
                <w:szCs w:val="20"/>
              </w:rPr>
            </w:pPr>
            <w:r>
              <w:rPr>
                <w:rFonts w:ascii="Times New Roman" w:hAnsi="Times New Roman"/>
                <w:sz w:val="20"/>
                <w:szCs w:val="20"/>
              </w:rPr>
              <w:t>75</w:t>
            </w:r>
          </w:p>
        </w:tc>
        <w:tc>
          <w:tcPr>
            <w:tcW w:w="858" w:type="dxa"/>
            <w:tcBorders>
              <w:left w:val="single" w:sz="4" w:space="0" w:color="000000"/>
              <w:bottom w:val="single" w:sz="4" w:space="0" w:color="auto"/>
              <w:right w:val="single" w:sz="8" w:space="0" w:color="000000"/>
            </w:tcBorders>
            <w:shd w:val="clear" w:color="auto" w:fill="auto"/>
            <w:vAlign w:val="center"/>
          </w:tcPr>
          <w:p w:rsidR="004D5831" w:rsidRDefault="004D5831">
            <w:pPr>
              <w:pStyle w:val="1d"/>
              <w:snapToGrid w:val="0"/>
              <w:jc w:val="both"/>
              <w:rPr>
                <w:rFonts w:ascii="Times New Roman" w:hAnsi="Times New Roman"/>
                <w:sz w:val="20"/>
                <w:szCs w:val="20"/>
              </w:rPr>
            </w:pPr>
            <w:r>
              <w:rPr>
                <w:rFonts w:ascii="Times New Roman" w:hAnsi="Times New Roman"/>
                <w:sz w:val="20"/>
                <w:szCs w:val="20"/>
              </w:rPr>
              <w:t>80</w:t>
            </w:r>
          </w:p>
        </w:tc>
      </w:tr>
      <w:tr w:rsidR="00772BC4" w:rsidTr="001B78FA">
        <w:trPr>
          <w:trHeight w:val="399"/>
        </w:trPr>
        <w:tc>
          <w:tcPr>
            <w:tcW w:w="1906" w:type="dxa"/>
            <w:vMerge/>
            <w:tcBorders>
              <w:left w:val="single" w:sz="8" w:space="0" w:color="000000"/>
              <w:bottom w:val="single" w:sz="8" w:space="0" w:color="000000"/>
              <w:right w:val="single" w:sz="4" w:space="0" w:color="auto"/>
            </w:tcBorders>
            <w:shd w:val="clear" w:color="auto" w:fill="auto"/>
          </w:tcPr>
          <w:p w:rsidR="00772BC4" w:rsidRDefault="00772BC4">
            <w:pPr>
              <w:pStyle w:val="1d"/>
              <w:snapToGrid w:val="0"/>
              <w:jc w:val="both"/>
              <w:rPr>
                <w:rFonts w:ascii="Times New Roman" w:hAnsi="Times New Roman"/>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772BC4" w:rsidRDefault="00772BC4">
            <w:pPr>
              <w:pStyle w:val="1d"/>
              <w:snapToGrid w:val="0"/>
              <w:jc w:val="both"/>
              <w:rPr>
                <w:rFonts w:ascii="Times New Roman" w:hAnsi="Times New Roman"/>
                <w:sz w:val="20"/>
                <w:szCs w:val="20"/>
              </w:rPr>
            </w:pPr>
            <w:r>
              <w:rPr>
                <w:rFonts w:ascii="Times New Roman" w:hAnsi="Times New Roman"/>
                <w:sz w:val="20"/>
                <w:szCs w:val="20"/>
              </w:rPr>
              <w:t>2.</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772BC4" w:rsidRDefault="00772BC4">
            <w:pPr>
              <w:pStyle w:val="1d"/>
              <w:snapToGrid w:val="0"/>
              <w:jc w:val="both"/>
              <w:rPr>
                <w:rFonts w:ascii="Times New Roman" w:hAnsi="Times New Roman"/>
                <w:sz w:val="20"/>
                <w:szCs w:val="20"/>
              </w:rPr>
            </w:pPr>
            <w:r>
              <w:rPr>
                <w:rFonts w:ascii="Times New Roman" w:hAnsi="Times New Roman"/>
                <w:sz w:val="20"/>
                <w:szCs w:val="20"/>
              </w:rPr>
              <w:t>Доля привлеченных медицинских работников,                 оставшихся работать в учреждениях здравоохранения района в течение года;</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772BC4" w:rsidRDefault="00772BC4">
            <w:pPr>
              <w:pStyle w:val="1d"/>
              <w:snapToGrid w:val="0"/>
              <w:jc w:val="both"/>
              <w:rPr>
                <w:rFonts w:ascii="Times New Roman" w:hAnsi="Times New Roman"/>
                <w:sz w:val="20"/>
                <w:szCs w:val="20"/>
              </w:rPr>
            </w:pPr>
            <w:r>
              <w:rPr>
                <w:rFonts w:ascii="Times New Roman" w:hAnsi="Times New Roman"/>
                <w:sz w:val="20"/>
                <w:szCs w:val="20"/>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BC4" w:rsidRDefault="00772BC4" w:rsidP="00772BC4">
            <w:pPr>
              <w:jc w:val="center"/>
            </w:pPr>
            <w:r w:rsidRPr="000A34F1">
              <w:rPr>
                <w:sz w:val="20"/>
                <w:szCs w:val="20"/>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BC4" w:rsidRDefault="00772BC4" w:rsidP="00772BC4">
            <w:pPr>
              <w:jc w:val="center"/>
            </w:pPr>
            <w:r w:rsidRPr="000A34F1">
              <w:rPr>
                <w:sz w:val="20"/>
                <w:szCs w:val="20"/>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BC4" w:rsidRDefault="00772BC4" w:rsidP="00772BC4">
            <w:pPr>
              <w:jc w:val="center"/>
            </w:pPr>
            <w:r w:rsidRPr="000A34F1">
              <w:rPr>
                <w:sz w:val="20"/>
                <w:szCs w:val="20"/>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BC4" w:rsidRDefault="00772BC4" w:rsidP="004D5831">
            <w:pPr>
              <w:pStyle w:val="1d"/>
              <w:snapToGrid w:val="0"/>
              <w:jc w:val="center"/>
              <w:rPr>
                <w:rFonts w:ascii="Times New Roman" w:hAnsi="Times New Roman"/>
                <w:sz w:val="20"/>
                <w:szCs w:val="20"/>
              </w:rPr>
            </w:pPr>
            <w:r w:rsidRPr="00740BA9">
              <w:rPr>
                <w:rFonts w:ascii="Times New Roman" w:hAnsi="Times New Roman"/>
                <w:sz w:val="20"/>
                <w:szCs w:val="20"/>
              </w:rPr>
              <w:t>100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BC4" w:rsidRDefault="00772BC4" w:rsidP="004D5831">
            <w:pPr>
              <w:pStyle w:val="1d"/>
              <w:snapToGrid w:val="0"/>
              <w:jc w:val="center"/>
              <w:rPr>
                <w:rFonts w:ascii="Times New Roman" w:hAnsi="Times New Roman"/>
                <w:sz w:val="20"/>
                <w:szCs w:val="20"/>
              </w:rPr>
            </w:pPr>
            <w:r w:rsidRPr="00740BA9">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72BC4" w:rsidRDefault="00772BC4">
            <w:pPr>
              <w:pStyle w:val="1d"/>
              <w:snapToGrid w:val="0"/>
              <w:jc w:val="both"/>
              <w:rPr>
                <w:rFonts w:ascii="Times New Roman" w:hAnsi="Times New Roman"/>
                <w:sz w:val="20"/>
                <w:szCs w:val="20"/>
              </w:rPr>
            </w:pPr>
            <w:r w:rsidRPr="00740BA9">
              <w:rPr>
                <w:rFonts w:ascii="Times New Roman" w:hAnsi="Times New Roman"/>
                <w:sz w:val="20"/>
                <w:szCs w:val="20"/>
              </w:rPr>
              <w:t>100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772BC4" w:rsidRDefault="00772BC4">
            <w:pPr>
              <w:pStyle w:val="1d"/>
              <w:snapToGrid w:val="0"/>
              <w:jc w:val="both"/>
              <w:rPr>
                <w:rFonts w:ascii="Times New Roman" w:hAnsi="Times New Roman"/>
                <w:sz w:val="20"/>
                <w:szCs w:val="20"/>
              </w:rPr>
            </w:pPr>
            <w:r>
              <w:rPr>
                <w:rFonts w:ascii="Times New Roman" w:hAnsi="Times New Roman"/>
                <w:sz w:val="20"/>
                <w:szCs w:val="20"/>
              </w:rPr>
              <w:t>100</w:t>
            </w:r>
          </w:p>
        </w:tc>
      </w:tr>
      <w:tr w:rsidR="003F4976" w:rsidTr="001B78FA">
        <w:trPr>
          <w:trHeight w:val="269"/>
        </w:trPr>
        <w:tc>
          <w:tcPr>
            <w:tcW w:w="1906" w:type="dxa"/>
            <w:vMerge w:val="restart"/>
            <w:tcBorders>
              <w:left w:val="single" w:sz="8" w:space="0" w:color="000000"/>
              <w:bottom w:val="single" w:sz="8" w:space="0" w:color="000000"/>
            </w:tcBorders>
            <w:shd w:val="clear" w:color="auto" w:fill="auto"/>
          </w:tcPr>
          <w:p w:rsidR="003F4976" w:rsidRDefault="003F4976" w:rsidP="00D634AD">
            <w:pPr>
              <w:pStyle w:val="1d"/>
              <w:snapToGrid w:val="0"/>
              <w:jc w:val="both"/>
              <w:rPr>
                <w:rFonts w:ascii="Times New Roman" w:hAnsi="Times New Roman"/>
                <w:sz w:val="20"/>
                <w:szCs w:val="20"/>
              </w:rPr>
            </w:pPr>
            <w:r>
              <w:rPr>
                <w:rFonts w:ascii="Times New Roman" w:hAnsi="Times New Roman"/>
                <w:sz w:val="20"/>
                <w:szCs w:val="20"/>
              </w:rPr>
              <w:t xml:space="preserve">Источники     </w:t>
            </w:r>
          </w:p>
          <w:p w:rsidR="003F4976" w:rsidRDefault="003F4976" w:rsidP="00D634AD">
            <w:pPr>
              <w:pStyle w:val="1d"/>
              <w:jc w:val="both"/>
              <w:rPr>
                <w:rFonts w:ascii="Times New Roman" w:hAnsi="Times New Roman"/>
                <w:sz w:val="20"/>
                <w:szCs w:val="20"/>
              </w:rPr>
            </w:pPr>
            <w:r>
              <w:rPr>
                <w:rFonts w:ascii="Times New Roman" w:hAnsi="Times New Roman"/>
                <w:sz w:val="20"/>
                <w:szCs w:val="20"/>
              </w:rPr>
              <w:t>финансирования</w:t>
            </w:r>
          </w:p>
          <w:p w:rsidR="003F4976" w:rsidRDefault="003F4976" w:rsidP="00D634AD">
            <w:pPr>
              <w:pStyle w:val="1d"/>
              <w:jc w:val="both"/>
              <w:rPr>
                <w:rFonts w:ascii="Times New Roman" w:hAnsi="Times New Roman"/>
                <w:sz w:val="20"/>
                <w:szCs w:val="20"/>
              </w:rPr>
            </w:pPr>
            <w:r>
              <w:rPr>
                <w:rFonts w:ascii="Times New Roman" w:hAnsi="Times New Roman"/>
                <w:sz w:val="20"/>
                <w:szCs w:val="20"/>
              </w:rPr>
              <w:t xml:space="preserve">программы     </w:t>
            </w:r>
          </w:p>
        </w:tc>
        <w:tc>
          <w:tcPr>
            <w:tcW w:w="2316" w:type="dxa"/>
            <w:gridSpan w:val="2"/>
            <w:vMerge w:val="restart"/>
            <w:tcBorders>
              <w:top w:val="single" w:sz="4" w:space="0" w:color="auto"/>
              <w:left w:val="single" w:sz="8" w:space="0" w:color="000000"/>
              <w:bottom w:val="single" w:sz="8" w:space="0" w:color="000000"/>
            </w:tcBorders>
            <w:shd w:val="clear" w:color="auto" w:fill="auto"/>
          </w:tcPr>
          <w:p w:rsidR="003F4976" w:rsidRDefault="003F4976" w:rsidP="00D634AD">
            <w:pPr>
              <w:pStyle w:val="1d"/>
              <w:snapToGrid w:val="0"/>
              <w:jc w:val="both"/>
              <w:rPr>
                <w:rFonts w:ascii="Times New Roman" w:hAnsi="Times New Roman"/>
                <w:sz w:val="20"/>
                <w:szCs w:val="20"/>
              </w:rPr>
            </w:pPr>
            <w:r>
              <w:rPr>
                <w:rFonts w:ascii="Times New Roman" w:hAnsi="Times New Roman"/>
                <w:sz w:val="20"/>
                <w:szCs w:val="20"/>
              </w:rPr>
              <w:t xml:space="preserve">   Источники    </w:t>
            </w:r>
          </w:p>
          <w:p w:rsidR="003F4976" w:rsidRDefault="003F4976" w:rsidP="00D634AD">
            <w:pPr>
              <w:pStyle w:val="1d"/>
              <w:jc w:val="both"/>
              <w:rPr>
                <w:rFonts w:ascii="Times New Roman" w:hAnsi="Times New Roman"/>
                <w:sz w:val="20"/>
                <w:szCs w:val="20"/>
              </w:rPr>
            </w:pPr>
            <w:r>
              <w:rPr>
                <w:rFonts w:ascii="Times New Roman" w:hAnsi="Times New Roman"/>
                <w:sz w:val="20"/>
                <w:szCs w:val="20"/>
              </w:rPr>
              <w:t xml:space="preserve"> финансирования </w:t>
            </w:r>
          </w:p>
        </w:tc>
        <w:tc>
          <w:tcPr>
            <w:tcW w:w="5850" w:type="dxa"/>
            <w:gridSpan w:val="13"/>
            <w:tcBorders>
              <w:top w:val="single" w:sz="4" w:space="0" w:color="auto"/>
              <w:left w:val="single" w:sz="8" w:space="0" w:color="000000"/>
              <w:bottom w:val="single" w:sz="8" w:space="0" w:color="000000"/>
              <w:right w:val="single" w:sz="8" w:space="0" w:color="000000"/>
            </w:tcBorders>
            <w:shd w:val="clear" w:color="auto" w:fill="auto"/>
          </w:tcPr>
          <w:p w:rsidR="003F4976" w:rsidRDefault="003F4976" w:rsidP="00D634AD">
            <w:pPr>
              <w:pStyle w:val="1d"/>
              <w:snapToGrid w:val="0"/>
              <w:jc w:val="center"/>
              <w:rPr>
                <w:rFonts w:ascii="Times New Roman" w:hAnsi="Times New Roman"/>
                <w:sz w:val="20"/>
                <w:szCs w:val="20"/>
              </w:rPr>
            </w:pPr>
            <w:r>
              <w:rPr>
                <w:rFonts w:ascii="Times New Roman" w:hAnsi="Times New Roman"/>
                <w:sz w:val="20"/>
                <w:szCs w:val="20"/>
              </w:rPr>
              <w:t>Расходы (тыс. руб.)</w:t>
            </w:r>
          </w:p>
        </w:tc>
      </w:tr>
      <w:tr w:rsidR="00772BC4" w:rsidTr="00772BC4">
        <w:trPr>
          <w:trHeight w:val="306"/>
        </w:trPr>
        <w:tc>
          <w:tcPr>
            <w:tcW w:w="1906" w:type="dxa"/>
            <w:vMerge/>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c>
          <w:tcPr>
            <w:tcW w:w="2316" w:type="dxa"/>
            <w:gridSpan w:val="2"/>
            <w:vMerge/>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c>
          <w:tcPr>
            <w:tcW w:w="740" w:type="dxa"/>
            <w:gridSpan w:val="2"/>
            <w:tcBorders>
              <w:left w:val="single" w:sz="8" w:space="0" w:color="000000"/>
              <w:bottom w:val="single" w:sz="8" w:space="0" w:color="000000"/>
              <w:right w:val="single" w:sz="4" w:space="0" w:color="auto"/>
            </w:tcBorders>
            <w:shd w:val="clear" w:color="auto" w:fill="auto"/>
          </w:tcPr>
          <w:p w:rsidR="00772BC4" w:rsidRDefault="00772BC4" w:rsidP="00772BC4">
            <w:r w:rsidRPr="003C3B71">
              <w:rPr>
                <w:sz w:val="20"/>
                <w:szCs w:val="20"/>
              </w:rPr>
              <w:t>201</w:t>
            </w:r>
            <w:r>
              <w:rPr>
                <w:sz w:val="20"/>
                <w:szCs w:val="20"/>
              </w:rPr>
              <w:t>4</w:t>
            </w:r>
            <w:r w:rsidRPr="003C3B71">
              <w:rPr>
                <w:sz w:val="20"/>
                <w:szCs w:val="20"/>
              </w:rPr>
              <w:t>г.</w:t>
            </w:r>
          </w:p>
        </w:tc>
        <w:tc>
          <w:tcPr>
            <w:tcW w:w="850" w:type="dxa"/>
            <w:gridSpan w:val="2"/>
            <w:tcBorders>
              <w:left w:val="single" w:sz="4" w:space="0" w:color="auto"/>
              <w:bottom w:val="single" w:sz="8" w:space="0" w:color="000000"/>
              <w:right w:val="single" w:sz="4" w:space="0" w:color="auto"/>
            </w:tcBorders>
            <w:shd w:val="clear" w:color="auto" w:fill="auto"/>
          </w:tcPr>
          <w:p w:rsidR="00772BC4" w:rsidRDefault="00772BC4" w:rsidP="00772BC4">
            <w:r w:rsidRPr="003C3B71">
              <w:rPr>
                <w:sz w:val="20"/>
                <w:szCs w:val="20"/>
              </w:rPr>
              <w:t>201</w:t>
            </w:r>
            <w:r>
              <w:rPr>
                <w:sz w:val="20"/>
                <w:szCs w:val="20"/>
              </w:rPr>
              <w:t>5</w:t>
            </w:r>
            <w:r w:rsidRPr="003C3B71">
              <w:rPr>
                <w:sz w:val="20"/>
                <w:szCs w:val="20"/>
              </w:rPr>
              <w:t>г.</w:t>
            </w:r>
          </w:p>
        </w:tc>
        <w:tc>
          <w:tcPr>
            <w:tcW w:w="851" w:type="dxa"/>
            <w:gridSpan w:val="2"/>
            <w:tcBorders>
              <w:left w:val="single" w:sz="4" w:space="0" w:color="auto"/>
              <w:bottom w:val="single" w:sz="8" w:space="0" w:color="000000"/>
            </w:tcBorders>
            <w:shd w:val="clear" w:color="auto" w:fill="auto"/>
          </w:tcPr>
          <w:p w:rsidR="00772BC4" w:rsidRDefault="00772BC4" w:rsidP="00772BC4">
            <w:pPr>
              <w:pStyle w:val="1d"/>
              <w:snapToGrid w:val="0"/>
              <w:jc w:val="right"/>
              <w:rPr>
                <w:rFonts w:ascii="Times New Roman" w:hAnsi="Times New Roman"/>
                <w:sz w:val="20"/>
                <w:szCs w:val="20"/>
              </w:rPr>
            </w:pPr>
            <w:r>
              <w:rPr>
                <w:rFonts w:ascii="Times New Roman" w:hAnsi="Times New Roman"/>
                <w:sz w:val="20"/>
                <w:szCs w:val="20"/>
              </w:rPr>
              <w:t>2016г.</w:t>
            </w:r>
          </w:p>
        </w:tc>
        <w:tc>
          <w:tcPr>
            <w:tcW w:w="850" w:type="dxa"/>
            <w:gridSpan w:val="2"/>
            <w:tcBorders>
              <w:left w:val="single" w:sz="8" w:space="0" w:color="000000"/>
              <w:bottom w:val="single" w:sz="8" w:space="0" w:color="000000"/>
            </w:tcBorders>
            <w:shd w:val="clear" w:color="auto" w:fill="auto"/>
          </w:tcPr>
          <w:p w:rsidR="00772BC4" w:rsidRDefault="00772BC4">
            <w:pPr>
              <w:pStyle w:val="1d"/>
              <w:snapToGrid w:val="0"/>
              <w:jc w:val="center"/>
              <w:rPr>
                <w:rFonts w:ascii="Times New Roman" w:hAnsi="Times New Roman"/>
                <w:sz w:val="20"/>
                <w:szCs w:val="20"/>
              </w:rPr>
            </w:pPr>
            <w:r>
              <w:rPr>
                <w:rFonts w:ascii="Times New Roman" w:hAnsi="Times New Roman"/>
                <w:sz w:val="20"/>
                <w:szCs w:val="20"/>
              </w:rPr>
              <w:t>2017г.</w:t>
            </w:r>
          </w:p>
        </w:tc>
        <w:tc>
          <w:tcPr>
            <w:tcW w:w="851" w:type="dxa"/>
            <w:gridSpan w:val="2"/>
            <w:tcBorders>
              <w:left w:val="single" w:sz="8" w:space="0" w:color="000000"/>
              <w:bottom w:val="single" w:sz="8" w:space="0" w:color="000000"/>
            </w:tcBorders>
            <w:shd w:val="clear" w:color="auto" w:fill="auto"/>
          </w:tcPr>
          <w:p w:rsidR="00772BC4" w:rsidRDefault="00772BC4">
            <w:pPr>
              <w:pStyle w:val="1d"/>
              <w:snapToGrid w:val="0"/>
              <w:jc w:val="center"/>
              <w:rPr>
                <w:rFonts w:ascii="Times New Roman" w:hAnsi="Times New Roman"/>
                <w:sz w:val="20"/>
                <w:szCs w:val="20"/>
              </w:rPr>
            </w:pPr>
            <w:r>
              <w:rPr>
                <w:rFonts w:ascii="Times New Roman" w:hAnsi="Times New Roman"/>
                <w:sz w:val="20"/>
                <w:szCs w:val="20"/>
              </w:rPr>
              <w:t>2018 г.</w:t>
            </w:r>
          </w:p>
        </w:tc>
        <w:tc>
          <w:tcPr>
            <w:tcW w:w="850" w:type="dxa"/>
            <w:gridSpan w:val="2"/>
            <w:tcBorders>
              <w:left w:val="single" w:sz="8" w:space="0" w:color="000000"/>
              <w:bottom w:val="single" w:sz="8" w:space="0" w:color="000000"/>
            </w:tcBorders>
            <w:shd w:val="clear" w:color="auto" w:fill="auto"/>
          </w:tcPr>
          <w:p w:rsidR="00772BC4" w:rsidRDefault="00772BC4">
            <w:pPr>
              <w:pStyle w:val="1d"/>
              <w:snapToGrid w:val="0"/>
              <w:jc w:val="center"/>
              <w:rPr>
                <w:rFonts w:ascii="Times New Roman" w:hAnsi="Times New Roman"/>
                <w:sz w:val="20"/>
                <w:szCs w:val="20"/>
              </w:rPr>
            </w:pPr>
            <w:r>
              <w:rPr>
                <w:rFonts w:ascii="Times New Roman" w:hAnsi="Times New Roman"/>
                <w:sz w:val="20"/>
                <w:szCs w:val="20"/>
              </w:rPr>
              <w:t>2019 г.</w:t>
            </w:r>
          </w:p>
        </w:tc>
        <w:tc>
          <w:tcPr>
            <w:tcW w:w="858" w:type="dxa"/>
            <w:tcBorders>
              <w:left w:val="single" w:sz="4" w:space="0" w:color="000000"/>
              <w:bottom w:val="single" w:sz="8" w:space="0" w:color="000000"/>
              <w:right w:val="single" w:sz="8" w:space="0" w:color="000000"/>
            </w:tcBorders>
            <w:shd w:val="clear" w:color="auto" w:fill="auto"/>
          </w:tcPr>
          <w:p w:rsidR="00772BC4" w:rsidRDefault="00772BC4">
            <w:pPr>
              <w:pStyle w:val="1d"/>
              <w:snapToGrid w:val="0"/>
              <w:jc w:val="center"/>
              <w:rPr>
                <w:rFonts w:ascii="Times New Roman" w:hAnsi="Times New Roman"/>
                <w:sz w:val="20"/>
                <w:szCs w:val="20"/>
              </w:rPr>
            </w:pPr>
            <w:r>
              <w:rPr>
                <w:rFonts w:ascii="Times New Roman" w:hAnsi="Times New Roman"/>
                <w:sz w:val="20"/>
                <w:szCs w:val="20"/>
              </w:rPr>
              <w:t>Итого</w:t>
            </w:r>
          </w:p>
        </w:tc>
      </w:tr>
      <w:tr w:rsidR="00925572" w:rsidTr="00772BC4">
        <w:trPr>
          <w:trHeight w:val="599"/>
        </w:trPr>
        <w:tc>
          <w:tcPr>
            <w:tcW w:w="1906" w:type="dxa"/>
            <w:vMerge/>
            <w:tcBorders>
              <w:left w:val="single" w:sz="8" w:space="0" w:color="000000"/>
              <w:bottom w:val="single" w:sz="8" w:space="0" w:color="000000"/>
            </w:tcBorders>
            <w:shd w:val="clear" w:color="auto" w:fill="auto"/>
          </w:tcPr>
          <w:p w:rsidR="00925572" w:rsidRDefault="00925572">
            <w:pPr>
              <w:pStyle w:val="1d"/>
              <w:snapToGrid w:val="0"/>
              <w:jc w:val="both"/>
              <w:rPr>
                <w:rFonts w:ascii="Times New Roman" w:hAnsi="Times New Roman"/>
                <w:sz w:val="20"/>
                <w:szCs w:val="20"/>
              </w:rPr>
            </w:pPr>
          </w:p>
        </w:tc>
        <w:tc>
          <w:tcPr>
            <w:tcW w:w="2316" w:type="dxa"/>
            <w:gridSpan w:val="2"/>
            <w:tcBorders>
              <w:left w:val="single" w:sz="8" w:space="0" w:color="000000"/>
              <w:bottom w:val="single" w:sz="8" w:space="0" w:color="000000"/>
            </w:tcBorders>
            <w:shd w:val="clear" w:color="auto" w:fill="auto"/>
          </w:tcPr>
          <w:p w:rsidR="00925572" w:rsidRDefault="00925572" w:rsidP="00D634AD">
            <w:pPr>
              <w:pStyle w:val="1d"/>
              <w:snapToGrid w:val="0"/>
              <w:jc w:val="both"/>
              <w:rPr>
                <w:rFonts w:ascii="Times New Roman" w:hAnsi="Times New Roman"/>
                <w:sz w:val="20"/>
                <w:szCs w:val="20"/>
              </w:rPr>
            </w:pPr>
            <w:r>
              <w:rPr>
                <w:rFonts w:ascii="Times New Roman" w:hAnsi="Times New Roman"/>
                <w:sz w:val="20"/>
                <w:szCs w:val="20"/>
              </w:rPr>
              <w:t xml:space="preserve">Всего, в том    </w:t>
            </w:r>
          </w:p>
          <w:p w:rsidR="00925572" w:rsidRDefault="00925572">
            <w:pPr>
              <w:pStyle w:val="1d"/>
              <w:jc w:val="both"/>
              <w:rPr>
                <w:rFonts w:ascii="Times New Roman" w:hAnsi="Times New Roman"/>
                <w:sz w:val="20"/>
                <w:szCs w:val="20"/>
              </w:rPr>
            </w:pPr>
            <w:r>
              <w:rPr>
                <w:rFonts w:ascii="Times New Roman" w:hAnsi="Times New Roman"/>
                <w:sz w:val="20"/>
                <w:szCs w:val="20"/>
              </w:rPr>
              <w:t xml:space="preserve">числе:          </w:t>
            </w:r>
          </w:p>
        </w:tc>
        <w:tc>
          <w:tcPr>
            <w:tcW w:w="740" w:type="dxa"/>
            <w:gridSpan w:val="2"/>
            <w:tcBorders>
              <w:left w:val="single" w:sz="8" w:space="0" w:color="000000"/>
              <w:bottom w:val="single" w:sz="8" w:space="0" w:color="000000"/>
              <w:right w:val="single" w:sz="4" w:space="0" w:color="auto"/>
            </w:tcBorders>
            <w:shd w:val="clear" w:color="auto" w:fill="auto"/>
            <w:vAlign w:val="center"/>
          </w:tcPr>
          <w:p w:rsidR="00925572" w:rsidRDefault="00925572" w:rsidP="00772BC4">
            <w:pPr>
              <w:pStyle w:val="1d"/>
              <w:snapToGrid w:val="0"/>
              <w:jc w:val="center"/>
              <w:rPr>
                <w:rFonts w:ascii="Times New Roman" w:hAnsi="Times New Roman"/>
                <w:sz w:val="20"/>
                <w:szCs w:val="20"/>
              </w:rPr>
            </w:pPr>
            <w:r>
              <w:rPr>
                <w:rFonts w:ascii="Times New Roman" w:hAnsi="Times New Roman"/>
                <w:sz w:val="20"/>
                <w:szCs w:val="20"/>
              </w:rPr>
              <w:t>1400,3</w:t>
            </w:r>
          </w:p>
        </w:tc>
        <w:tc>
          <w:tcPr>
            <w:tcW w:w="850" w:type="dxa"/>
            <w:gridSpan w:val="2"/>
            <w:tcBorders>
              <w:left w:val="single" w:sz="4" w:space="0" w:color="auto"/>
              <w:bottom w:val="single" w:sz="8" w:space="0" w:color="000000"/>
              <w:right w:val="single" w:sz="4" w:space="0" w:color="auto"/>
            </w:tcBorders>
            <w:shd w:val="clear" w:color="auto" w:fill="auto"/>
            <w:vAlign w:val="center"/>
          </w:tcPr>
          <w:p w:rsidR="00925572" w:rsidRDefault="00925572" w:rsidP="00772BC4">
            <w:pPr>
              <w:pStyle w:val="1d"/>
              <w:snapToGrid w:val="0"/>
              <w:jc w:val="center"/>
              <w:rPr>
                <w:rFonts w:ascii="Times New Roman" w:hAnsi="Times New Roman"/>
                <w:sz w:val="20"/>
                <w:szCs w:val="20"/>
              </w:rPr>
            </w:pPr>
            <w:r>
              <w:rPr>
                <w:rFonts w:ascii="Times New Roman" w:hAnsi="Times New Roman"/>
                <w:sz w:val="20"/>
                <w:szCs w:val="20"/>
              </w:rPr>
              <w:t>89,6</w:t>
            </w:r>
          </w:p>
        </w:tc>
        <w:tc>
          <w:tcPr>
            <w:tcW w:w="851" w:type="dxa"/>
            <w:gridSpan w:val="2"/>
            <w:tcBorders>
              <w:left w:val="single" w:sz="4" w:space="0" w:color="auto"/>
              <w:bottom w:val="single" w:sz="8" w:space="0" w:color="000000"/>
            </w:tcBorders>
            <w:shd w:val="clear" w:color="auto" w:fill="auto"/>
            <w:vAlign w:val="center"/>
          </w:tcPr>
          <w:p w:rsidR="00925572" w:rsidRDefault="00925572" w:rsidP="00772BC4">
            <w:pPr>
              <w:pStyle w:val="1d"/>
              <w:snapToGrid w:val="0"/>
              <w:jc w:val="right"/>
              <w:rPr>
                <w:rFonts w:ascii="Times New Roman" w:hAnsi="Times New Roman"/>
                <w:sz w:val="20"/>
                <w:szCs w:val="20"/>
              </w:rPr>
            </w:pPr>
            <w:r>
              <w:rPr>
                <w:rFonts w:ascii="Times New Roman" w:hAnsi="Times New Roman"/>
                <w:sz w:val="20"/>
                <w:szCs w:val="20"/>
              </w:rPr>
              <w:t>36,0</w:t>
            </w:r>
          </w:p>
        </w:tc>
        <w:tc>
          <w:tcPr>
            <w:tcW w:w="850" w:type="dxa"/>
            <w:gridSpan w:val="2"/>
            <w:tcBorders>
              <w:left w:val="single" w:sz="8" w:space="0" w:color="000000"/>
              <w:bottom w:val="single" w:sz="8" w:space="0" w:color="000000"/>
            </w:tcBorders>
            <w:shd w:val="clear" w:color="auto" w:fill="auto"/>
            <w:vAlign w:val="center"/>
          </w:tcPr>
          <w:p w:rsidR="00925572" w:rsidRDefault="00925572" w:rsidP="00FD2010">
            <w:pPr>
              <w:pStyle w:val="1d"/>
              <w:snapToGrid w:val="0"/>
              <w:jc w:val="center"/>
              <w:rPr>
                <w:rFonts w:ascii="Times New Roman" w:hAnsi="Times New Roman"/>
                <w:sz w:val="20"/>
                <w:szCs w:val="20"/>
              </w:rPr>
            </w:pPr>
            <w:r>
              <w:rPr>
                <w:rFonts w:ascii="Times New Roman" w:hAnsi="Times New Roman"/>
                <w:sz w:val="20"/>
                <w:szCs w:val="20"/>
              </w:rPr>
              <w:t>658,6</w:t>
            </w:r>
          </w:p>
        </w:tc>
        <w:tc>
          <w:tcPr>
            <w:tcW w:w="851" w:type="dxa"/>
            <w:gridSpan w:val="2"/>
            <w:tcBorders>
              <w:left w:val="single" w:sz="8" w:space="0" w:color="000000"/>
              <w:bottom w:val="single" w:sz="8" w:space="0" w:color="000000"/>
            </w:tcBorders>
            <w:shd w:val="clear" w:color="auto" w:fill="auto"/>
            <w:vAlign w:val="center"/>
          </w:tcPr>
          <w:p w:rsidR="00925572" w:rsidRDefault="00925572" w:rsidP="00FD2010">
            <w:pPr>
              <w:pStyle w:val="1d"/>
              <w:snapToGrid w:val="0"/>
              <w:jc w:val="center"/>
              <w:rPr>
                <w:rFonts w:ascii="Times New Roman" w:hAnsi="Times New Roman"/>
                <w:sz w:val="20"/>
                <w:szCs w:val="20"/>
              </w:rPr>
            </w:pPr>
            <w:r>
              <w:rPr>
                <w:rFonts w:ascii="Times New Roman" w:hAnsi="Times New Roman"/>
                <w:sz w:val="20"/>
                <w:szCs w:val="20"/>
              </w:rPr>
              <w:t>78,1</w:t>
            </w:r>
          </w:p>
        </w:tc>
        <w:tc>
          <w:tcPr>
            <w:tcW w:w="850" w:type="dxa"/>
            <w:gridSpan w:val="2"/>
            <w:tcBorders>
              <w:left w:val="single" w:sz="8" w:space="0" w:color="000000"/>
              <w:bottom w:val="single" w:sz="8" w:space="0" w:color="000000"/>
            </w:tcBorders>
            <w:shd w:val="clear" w:color="auto" w:fill="auto"/>
            <w:vAlign w:val="center"/>
          </w:tcPr>
          <w:p w:rsidR="00925572" w:rsidRDefault="00925572" w:rsidP="00FD2010">
            <w:pPr>
              <w:pStyle w:val="1d"/>
              <w:snapToGrid w:val="0"/>
              <w:jc w:val="center"/>
              <w:rPr>
                <w:rFonts w:ascii="Times New Roman" w:hAnsi="Times New Roman"/>
                <w:sz w:val="20"/>
                <w:szCs w:val="20"/>
              </w:rPr>
            </w:pPr>
            <w:r>
              <w:rPr>
                <w:rFonts w:ascii="Times New Roman" w:hAnsi="Times New Roman"/>
                <w:sz w:val="20"/>
                <w:szCs w:val="20"/>
              </w:rPr>
              <w:t>78,1</w:t>
            </w:r>
          </w:p>
        </w:tc>
        <w:tc>
          <w:tcPr>
            <w:tcW w:w="858" w:type="dxa"/>
            <w:tcBorders>
              <w:left w:val="single" w:sz="4" w:space="0" w:color="000000"/>
              <w:bottom w:val="single" w:sz="8" w:space="0" w:color="000000"/>
              <w:right w:val="single" w:sz="8" w:space="0" w:color="000000"/>
            </w:tcBorders>
            <w:shd w:val="clear" w:color="auto" w:fill="auto"/>
            <w:vAlign w:val="center"/>
          </w:tcPr>
          <w:p w:rsidR="00925572" w:rsidRDefault="00925572">
            <w:pPr>
              <w:pStyle w:val="1d"/>
              <w:snapToGrid w:val="0"/>
              <w:jc w:val="center"/>
              <w:rPr>
                <w:rFonts w:ascii="Times New Roman" w:hAnsi="Times New Roman"/>
                <w:sz w:val="20"/>
                <w:szCs w:val="20"/>
              </w:rPr>
            </w:pPr>
            <w:r>
              <w:rPr>
                <w:rFonts w:ascii="Times New Roman" w:hAnsi="Times New Roman"/>
                <w:sz w:val="20"/>
                <w:szCs w:val="20"/>
              </w:rPr>
              <w:t>2340,7</w:t>
            </w:r>
          </w:p>
        </w:tc>
      </w:tr>
      <w:tr w:rsidR="00772BC4" w:rsidTr="00772BC4">
        <w:trPr>
          <w:trHeight w:val="399"/>
        </w:trPr>
        <w:tc>
          <w:tcPr>
            <w:tcW w:w="1906" w:type="dxa"/>
            <w:vMerge/>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c>
          <w:tcPr>
            <w:tcW w:w="2316" w:type="dxa"/>
            <w:gridSpan w:val="2"/>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r>
              <w:rPr>
                <w:rFonts w:ascii="Times New Roman" w:hAnsi="Times New Roman"/>
                <w:sz w:val="20"/>
                <w:szCs w:val="20"/>
              </w:rPr>
              <w:t xml:space="preserve">краевой бюджет  </w:t>
            </w:r>
          </w:p>
        </w:tc>
        <w:tc>
          <w:tcPr>
            <w:tcW w:w="740" w:type="dxa"/>
            <w:gridSpan w:val="2"/>
            <w:tcBorders>
              <w:left w:val="single" w:sz="8" w:space="0" w:color="000000"/>
              <w:bottom w:val="single" w:sz="8" w:space="0" w:color="000000"/>
              <w:right w:val="single" w:sz="4" w:space="0" w:color="auto"/>
            </w:tcBorders>
            <w:shd w:val="clear" w:color="auto" w:fill="auto"/>
            <w:vAlign w:val="center"/>
          </w:tcPr>
          <w:p w:rsidR="00772BC4" w:rsidRDefault="00772BC4" w:rsidP="00772BC4">
            <w:pPr>
              <w:pStyle w:val="1d"/>
              <w:snapToGrid w:val="0"/>
              <w:jc w:val="center"/>
              <w:rPr>
                <w:rFonts w:ascii="Times New Roman" w:hAnsi="Times New Roman"/>
                <w:sz w:val="20"/>
                <w:szCs w:val="20"/>
              </w:rPr>
            </w:pPr>
            <w:r>
              <w:rPr>
                <w:rFonts w:ascii="Times New Roman" w:hAnsi="Times New Roman"/>
                <w:sz w:val="20"/>
                <w:szCs w:val="20"/>
              </w:rPr>
              <w:t>1009,2</w:t>
            </w:r>
          </w:p>
        </w:tc>
        <w:tc>
          <w:tcPr>
            <w:tcW w:w="850" w:type="dxa"/>
            <w:gridSpan w:val="2"/>
            <w:tcBorders>
              <w:left w:val="single" w:sz="4" w:space="0" w:color="auto"/>
              <w:bottom w:val="single" w:sz="8" w:space="0" w:color="000000"/>
              <w:right w:val="single" w:sz="4" w:space="0" w:color="auto"/>
            </w:tcBorders>
            <w:shd w:val="clear" w:color="auto" w:fill="auto"/>
            <w:vAlign w:val="center"/>
          </w:tcPr>
          <w:p w:rsidR="00772BC4" w:rsidRDefault="00772BC4" w:rsidP="00772BC4">
            <w:pPr>
              <w:pStyle w:val="1d"/>
              <w:snapToGrid w:val="0"/>
              <w:jc w:val="center"/>
              <w:rPr>
                <w:rFonts w:ascii="Times New Roman" w:hAnsi="Times New Roman"/>
                <w:sz w:val="20"/>
                <w:szCs w:val="20"/>
              </w:rPr>
            </w:pPr>
          </w:p>
        </w:tc>
        <w:tc>
          <w:tcPr>
            <w:tcW w:w="851" w:type="dxa"/>
            <w:gridSpan w:val="2"/>
            <w:tcBorders>
              <w:left w:val="single" w:sz="4" w:space="0" w:color="auto"/>
              <w:bottom w:val="single" w:sz="8" w:space="0" w:color="000000"/>
            </w:tcBorders>
            <w:shd w:val="clear" w:color="auto" w:fill="auto"/>
            <w:vAlign w:val="center"/>
          </w:tcPr>
          <w:p w:rsidR="00772BC4" w:rsidRDefault="00772BC4" w:rsidP="00772BC4">
            <w:pPr>
              <w:pStyle w:val="1d"/>
              <w:snapToGrid w:val="0"/>
              <w:jc w:val="right"/>
              <w:rPr>
                <w:rFonts w:ascii="Times New Roman" w:hAnsi="Times New Roman"/>
                <w:sz w:val="20"/>
                <w:szCs w:val="20"/>
              </w:rPr>
            </w:pPr>
          </w:p>
        </w:tc>
        <w:tc>
          <w:tcPr>
            <w:tcW w:w="850" w:type="dxa"/>
            <w:gridSpan w:val="2"/>
            <w:tcBorders>
              <w:left w:val="single" w:sz="8" w:space="0" w:color="000000"/>
              <w:bottom w:val="single" w:sz="8" w:space="0" w:color="000000"/>
            </w:tcBorders>
            <w:shd w:val="clear" w:color="auto" w:fill="auto"/>
            <w:vAlign w:val="center"/>
          </w:tcPr>
          <w:p w:rsidR="00772BC4" w:rsidRDefault="00772BC4">
            <w:pPr>
              <w:pStyle w:val="1d"/>
              <w:snapToGrid w:val="0"/>
              <w:jc w:val="center"/>
              <w:rPr>
                <w:rFonts w:ascii="Times New Roman" w:hAnsi="Times New Roman"/>
                <w:sz w:val="20"/>
                <w:szCs w:val="20"/>
              </w:rPr>
            </w:pPr>
          </w:p>
        </w:tc>
        <w:tc>
          <w:tcPr>
            <w:tcW w:w="851" w:type="dxa"/>
            <w:gridSpan w:val="2"/>
            <w:tcBorders>
              <w:left w:val="single" w:sz="8" w:space="0" w:color="000000"/>
              <w:bottom w:val="single" w:sz="8" w:space="0" w:color="000000"/>
            </w:tcBorders>
            <w:shd w:val="clear" w:color="auto" w:fill="auto"/>
            <w:vAlign w:val="center"/>
          </w:tcPr>
          <w:p w:rsidR="00772BC4" w:rsidRDefault="00772BC4">
            <w:pPr>
              <w:pStyle w:val="1d"/>
              <w:snapToGrid w:val="0"/>
              <w:jc w:val="center"/>
              <w:rPr>
                <w:rFonts w:ascii="Times New Roman" w:hAnsi="Times New Roman"/>
                <w:sz w:val="20"/>
                <w:szCs w:val="20"/>
              </w:rPr>
            </w:pPr>
          </w:p>
        </w:tc>
        <w:tc>
          <w:tcPr>
            <w:tcW w:w="850" w:type="dxa"/>
            <w:gridSpan w:val="2"/>
            <w:tcBorders>
              <w:left w:val="single" w:sz="8" w:space="0" w:color="000000"/>
              <w:bottom w:val="single" w:sz="8" w:space="0" w:color="000000"/>
            </w:tcBorders>
            <w:shd w:val="clear" w:color="auto" w:fill="auto"/>
            <w:vAlign w:val="center"/>
          </w:tcPr>
          <w:p w:rsidR="00772BC4" w:rsidRDefault="00772BC4">
            <w:pPr>
              <w:pStyle w:val="1d"/>
              <w:snapToGrid w:val="0"/>
              <w:jc w:val="center"/>
              <w:rPr>
                <w:rFonts w:ascii="Times New Roman" w:hAnsi="Times New Roman"/>
                <w:sz w:val="20"/>
                <w:szCs w:val="20"/>
              </w:rPr>
            </w:pPr>
          </w:p>
        </w:tc>
        <w:tc>
          <w:tcPr>
            <w:tcW w:w="858" w:type="dxa"/>
            <w:tcBorders>
              <w:left w:val="single" w:sz="4" w:space="0" w:color="000000"/>
              <w:bottom w:val="single" w:sz="8" w:space="0" w:color="000000"/>
              <w:right w:val="single" w:sz="8" w:space="0" w:color="000000"/>
            </w:tcBorders>
            <w:shd w:val="clear" w:color="auto" w:fill="auto"/>
            <w:vAlign w:val="center"/>
          </w:tcPr>
          <w:p w:rsidR="00772BC4" w:rsidRDefault="00772BC4">
            <w:pPr>
              <w:pStyle w:val="1d"/>
              <w:snapToGrid w:val="0"/>
              <w:jc w:val="center"/>
              <w:rPr>
                <w:rFonts w:ascii="Times New Roman" w:hAnsi="Times New Roman"/>
                <w:sz w:val="20"/>
                <w:szCs w:val="20"/>
              </w:rPr>
            </w:pPr>
            <w:r>
              <w:rPr>
                <w:rFonts w:ascii="Times New Roman" w:hAnsi="Times New Roman"/>
                <w:sz w:val="20"/>
                <w:szCs w:val="20"/>
              </w:rPr>
              <w:t>1009,2</w:t>
            </w:r>
          </w:p>
        </w:tc>
      </w:tr>
      <w:tr w:rsidR="00772BC4" w:rsidTr="00772BC4">
        <w:trPr>
          <w:trHeight w:val="375"/>
        </w:trPr>
        <w:tc>
          <w:tcPr>
            <w:tcW w:w="1906" w:type="dxa"/>
            <w:vMerge/>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c>
          <w:tcPr>
            <w:tcW w:w="2316" w:type="dxa"/>
            <w:gridSpan w:val="2"/>
            <w:tcBorders>
              <w:left w:val="single" w:sz="8" w:space="0" w:color="000000"/>
              <w:bottom w:val="single" w:sz="8" w:space="0" w:color="000000"/>
            </w:tcBorders>
            <w:shd w:val="clear" w:color="auto" w:fill="auto"/>
          </w:tcPr>
          <w:p w:rsidR="00772BC4" w:rsidRDefault="00772BC4" w:rsidP="00D634AD">
            <w:pPr>
              <w:pStyle w:val="1d"/>
              <w:snapToGrid w:val="0"/>
              <w:jc w:val="both"/>
              <w:rPr>
                <w:rFonts w:ascii="Times New Roman" w:hAnsi="Times New Roman"/>
                <w:sz w:val="20"/>
                <w:szCs w:val="20"/>
              </w:rPr>
            </w:pPr>
            <w:r>
              <w:rPr>
                <w:rFonts w:ascii="Times New Roman" w:hAnsi="Times New Roman"/>
                <w:sz w:val="20"/>
                <w:szCs w:val="20"/>
              </w:rPr>
              <w:t xml:space="preserve">федеральный     </w:t>
            </w:r>
          </w:p>
          <w:p w:rsidR="00772BC4" w:rsidRDefault="00772BC4">
            <w:pPr>
              <w:pStyle w:val="1d"/>
              <w:jc w:val="both"/>
              <w:rPr>
                <w:rFonts w:ascii="Times New Roman" w:hAnsi="Times New Roman"/>
                <w:sz w:val="20"/>
                <w:szCs w:val="20"/>
              </w:rPr>
            </w:pPr>
            <w:r>
              <w:rPr>
                <w:rFonts w:ascii="Times New Roman" w:hAnsi="Times New Roman"/>
                <w:sz w:val="20"/>
                <w:szCs w:val="20"/>
              </w:rPr>
              <w:t xml:space="preserve">бюджет          </w:t>
            </w:r>
          </w:p>
        </w:tc>
        <w:tc>
          <w:tcPr>
            <w:tcW w:w="740" w:type="dxa"/>
            <w:gridSpan w:val="2"/>
            <w:tcBorders>
              <w:left w:val="single" w:sz="8" w:space="0" w:color="000000"/>
              <w:bottom w:val="single" w:sz="8" w:space="0" w:color="000000"/>
              <w:right w:val="single" w:sz="4" w:space="0" w:color="auto"/>
            </w:tcBorders>
            <w:shd w:val="clear" w:color="auto" w:fill="auto"/>
          </w:tcPr>
          <w:p w:rsidR="00772BC4" w:rsidRDefault="00772BC4" w:rsidP="00772BC4">
            <w:pPr>
              <w:pStyle w:val="1d"/>
              <w:snapToGrid w:val="0"/>
              <w:jc w:val="center"/>
              <w:rPr>
                <w:rFonts w:ascii="Times New Roman" w:hAnsi="Times New Roman"/>
                <w:sz w:val="20"/>
                <w:szCs w:val="20"/>
              </w:rPr>
            </w:pPr>
          </w:p>
        </w:tc>
        <w:tc>
          <w:tcPr>
            <w:tcW w:w="850" w:type="dxa"/>
            <w:gridSpan w:val="2"/>
            <w:tcBorders>
              <w:left w:val="single" w:sz="4" w:space="0" w:color="auto"/>
              <w:bottom w:val="single" w:sz="8" w:space="0" w:color="000000"/>
              <w:right w:val="single" w:sz="4" w:space="0" w:color="auto"/>
            </w:tcBorders>
            <w:shd w:val="clear" w:color="auto" w:fill="auto"/>
          </w:tcPr>
          <w:p w:rsidR="00772BC4" w:rsidRDefault="00772BC4" w:rsidP="00772BC4">
            <w:pPr>
              <w:pStyle w:val="1d"/>
              <w:snapToGrid w:val="0"/>
              <w:jc w:val="center"/>
              <w:rPr>
                <w:rFonts w:ascii="Times New Roman" w:hAnsi="Times New Roman"/>
                <w:sz w:val="20"/>
                <w:szCs w:val="20"/>
              </w:rPr>
            </w:pPr>
          </w:p>
        </w:tc>
        <w:tc>
          <w:tcPr>
            <w:tcW w:w="851" w:type="dxa"/>
            <w:gridSpan w:val="2"/>
            <w:tcBorders>
              <w:left w:val="single" w:sz="4" w:space="0" w:color="auto"/>
              <w:bottom w:val="single" w:sz="8" w:space="0" w:color="000000"/>
            </w:tcBorders>
            <w:shd w:val="clear" w:color="auto" w:fill="auto"/>
          </w:tcPr>
          <w:p w:rsidR="00772BC4" w:rsidRDefault="00772BC4" w:rsidP="00772BC4">
            <w:pPr>
              <w:pStyle w:val="1d"/>
              <w:snapToGrid w:val="0"/>
              <w:jc w:val="right"/>
              <w:rPr>
                <w:rFonts w:ascii="Times New Roman" w:hAnsi="Times New Roman"/>
                <w:sz w:val="20"/>
                <w:szCs w:val="20"/>
              </w:rPr>
            </w:pPr>
          </w:p>
        </w:tc>
        <w:tc>
          <w:tcPr>
            <w:tcW w:w="850" w:type="dxa"/>
            <w:gridSpan w:val="2"/>
            <w:tcBorders>
              <w:left w:val="single" w:sz="8" w:space="0" w:color="000000"/>
              <w:bottom w:val="single" w:sz="8" w:space="0" w:color="000000"/>
            </w:tcBorders>
            <w:shd w:val="clear" w:color="auto" w:fill="auto"/>
          </w:tcPr>
          <w:p w:rsidR="00772BC4" w:rsidRDefault="00772BC4">
            <w:pPr>
              <w:pStyle w:val="1d"/>
              <w:snapToGrid w:val="0"/>
              <w:jc w:val="center"/>
              <w:rPr>
                <w:rFonts w:ascii="Times New Roman" w:hAnsi="Times New Roman"/>
                <w:sz w:val="20"/>
                <w:szCs w:val="20"/>
              </w:rPr>
            </w:pPr>
          </w:p>
        </w:tc>
        <w:tc>
          <w:tcPr>
            <w:tcW w:w="851" w:type="dxa"/>
            <w:gridSpan w:val="2"/>
            <w:tcBorders>
              <w:left w:val="single" w:sz="8" w:space="0" w:color="000000"/>
              <w:bottom w:val="single" w:sz="8" w:space="0" w:color="000000"/>
            </w:tcBorders>
            <w:shd w:val="clear" w:color="auto" w:fill="auto"/>
          </w:tcPr>
          <w:p w:rsidR="00772BC4" w:rsidRDefault="00772BC4">
            <w:pPr>
              <w:pStyle w:val="1d"/>
              <w:snapToGrid w:val="0"/>
              <w:jc w:val="center"/>
              <w:rPr>
                <w:rFonts w:ascii="Times New Roman" w:hAnsi="Times New Roman"/>
                <w:sz w:val="20"/>
                <w:szCs w:val="20"/>
              </w:rPr>
            </w:pPr>
          </w:p>
        </w:tc>
        <w:tc>
          <w:tcPr>
            <w:tcW w:w="850" w:type="dxa"/>
            <w:gridSpan w:val="2"/>
            <w:tcBorders>
              <w:left w:val="single" w:sz="8" w:space="0" w:color="000000"/>
              <w:bottom w:val="single" w:sz="8" w:space="0" w:color="000000"/>
            </w:tcBorders>
            <w:shd w:val="clear" w:color="auto" w:fill="auto"/>
          </w:tcPr>
          <w:p w:rsidR="00772BC4" w:rsidRDefault="00772BC4">
            <w:pPr>
              <w:pStyle w:val="1d"/>
              <w:snapToGrid w:val="0"/>
              <w:jc w:val="center"/>
              <w:rPr>
                <w:rFonts w:ascii="Times New Roman" w:hAnsi="Times New Roman"/>
                <w:sz w:val="20"/>
                <w:szCs w:val="20"/>
              </w:rPr>
            </w:pPr>
          </w:p>
        </w:tc>
        <w:tc>
          <w:tcPr>
            <w:tcW w:w="858" w:type="dxa"/>
            <w:tcBorders>
              <w:left w:val="single" w:sz="4" w:space="0" w:color="000000"/>
              <w:bottom w:val="single" w:sz="8" w:space="0" w:color="000000"/>
              <w:right w:val="single" w:sz="8" w:space="0" w:color="000000"/>
            </w:tcBorders>
            <w:shd w:val="clear" w:color="auto" w:fill="auto"/>
          </w:tcPr>
          <w:p w:rsidR="00772BC4" w:rsidRDefault="00772BC4">
            <w:pPr>
              <w:pStyle w:val="1d"/>
              <w:snapToGrid w:val="0"/>
              <w:jc w:val="center"/>
              <w:rPr>
                <w:rFonts w:ascii="Times New Roman" w:hAnsi="Times New Roman"/>
                <w:sz w:val="20"/>
                <w:szCs w:val="20"/>
              </w:rPr>
            </w:pPr>
          </w:p>
        </w:tc>
      </w:tr>
      <w:tr w:rsidR="00772BC4" w:rsidTr="00772BC4">
        <w:trPr>
          <w:trHeight w:val="399"/>
        </w:trPr>
        <w:tc>
          <w:tcPr>
            <w:tcW w:w="1906" w:type="dxa"/>
            <w:vMerge/>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c>
          <w:tcPr>
            <w:tcW w:w="2316" w:type="dxa"/>
            <w:gridSpan w:val="2"/>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r>
              <w:rPr>
                <w:rFonts w:ascii="Times New Roman" w:hAnsi="Times New Roman"/>
                <w:sz w:val="20"/>
                <w:szCs w:val="20"/>
              </w:rPr>
              <w:t xml:space="preserve">районный бюджет  </w:t>
            </w:r>
          </w:p>
        </w:tc>
        <w:tc>
          <w:tcPr>
            <w:tcW w:w="740" w:type="dxa"/>
            <w:gridSpan w:val="2"/>
            <w:tcBorders>
              <w:left w:val="single" w:sz="8" w:space="0" w:color="000000"/>
              <w:bottom w:val="single" w:sz="8" w:space="0" w:color="000000"/>
              <w:right w:val="single" w:sz="4" w:space="0" w:color="auto"/>
            </w:tcBorders>
            <w:shd w:val="clear" w:color="auto" w:fill="auto"/>
            <w:vAlign w:val="center"/>
          </w:tcPr>
          <w:p w:rsidR="00772BC4" w:rsidRDefault="00772BC4" w:rsidP="00772BC4">
            <w:pPr>
              <w:pStyle w:val="1d"/>
              <w:snapToGrid w:val="0"/>
              <w:jc w:val="center"/>
              <w:rPr>
                <w:rFonts w:ascii="Times New Roman" w:hAnsi="Times New Roman"/>
                <w:sz w:val="20"/>
                <w:szCs w:val="20"/>
              </w:rPr>
            </w:pPr>
            <w:r>
              <w:rPr>
                <w:rFonts w:ascii="Times New Roman" w:hAnsi="Times New Roman"/>
                <w:sz w:val="20"/>
                <w:szCs w:val="20"/>
              </w:rPr>
              <w:t>391,1</w:t>
            </w:r>
          </w:p>
        </w:tc>
        <w:tc>
          <w:tcPr>
            <w:tcW w:w="850" w:type="dxa"/>
            <w:gridSpan w:val="2"/>
            <w:tcBorders>
              <w:left w:val="single" w:sz="4" w:space="0" w:color="auto"/>
              <w:bottom w:val="single" w:sz="8" w:space="0" w:color="000000"/>
              <w:right w:val="single" w:sz="4" w:space="0" w:color="auto"/>
            </w:tcBorders>
            <w:shd w:val="clear" w:color="auto" w:fill="auto"/>
            <w:vAlign w:val="center"/>
          </w:tcPr>
          <w:p w:rsidR="00772BC4" w:rsidRDefault="00772BC4" w:rsidP="00772BC4">
            <w:pPr>
              <w:pStyle w:val="1d"/>
              <w:snapToGrid w:val="0"/>
              <w:jc w:val="center"/>
              <w:rPr>
                <w:rFonts w:ascii="Times New Roman" w:hAnsi="Times New Roman"/>
                <w:sz w:val="20"/>
                <w:szCs w:val="20"/>
              </w:rPr>
            </w:pPr>
            <w:r>
              <w:rPr>
                <w:rFonts w:ascii="Times New Roman" w:hAnsi="Times New Roman"/>
                <w:sz w:val="20"/>
                <w:szCs w:val="20"/>
              </w:rPr>
              <w:t>89,6</w:t>
            </w:r>
          </w:p>
        </w:tc>
        <w:tc>
          <w:tcPr>
            <w:tcW w:w="851" w:type="dxa"/>
            <w:gridSpan w:val="2"/>
            <w:tcBorders>
              <w:left w:val="single" w:sz="4" w:space="0" w:color="auto"/>
              <w:bottom w:val="single" w:sz="8" w:space="0" w:color="000000"/>
            </w:tcBorders>
            <w:shd w:val="clear" w:color="auto" w:fill="auto"/>
            <w:vAlign w:val="center"/>
          </w:tcPr>
          <w:p w:rsidR="00772BC4" w:rsidRDefault="00772BC4" w:rsidP="00772BC4">
            <w:pPr>
              <w:pStyle w:val="1d"/>
              <w:snapToGrid w:val="0"/>
              <w:jc w:val="right"/>
              <w:rPr>
                <w:rFonts w:ascii="Times New Roman" w:hAnsi="Times New Roman"/>
                <w:sz w:val="20"/>
                <w:szCs w:val="20"/>
              </w:rPr>
            </w:pPr>
            <w:r>
              <w:rPr>
                <w:rFonts w:ascii="Times New Roman" w:hAnsi="Times New Roman"/>
                <w:sz w:val="20"/>
                <w:szCs w:val="20"/>
              </w:rPr>
              <w:t>36,0</w:t>
            </w:r>
          </w:p>
        </w:tc>
        <w:tc>
          <w:tcPr>
            <w:tcW w:w="850" w:type="dxa"/>
            <w:gridSpan w:val="2"/>
            <w:tcBorders>
              <w:left w:val="single" w:sz="8" w:space="0" w:color="000000"/>
              <w:bottom w:val="single" w:sz="8" w:space="0" w:color="000000"/>
            </w:tcBorders>
            <w:shd w:val="clear" w:color="auto" w:fill="auto"/>
            <w:vAlign w:val="center"/>
          </w:tcPr>
          <w:p w:rsidR="00772BC4" w:rsidRDefault="00925572" w:rsidP="00014A1C">
            <w:pPr>
              <w:pStyle w:val="1d"/>
              <w:snapToGrid w:val="0"/>
              <w:jc w:val="center"/>
              <w:rPr>
                <w:rFonts w:ascii="Times New Roman" w:hAnsi="Times New Roman"/>
                <w:sz w:val="20"/>
                <w:szCs w:val="20"/>
              </w:rPr>
            </w:pPr>
            <w:r>
              <w:rPr>
                <w:rFonts w:ascii="Times New Roman" w:hAnsi="Times New Roman"/>
                <w:sz w:val="20"/>
                <w:szCs w:val="20"/>
              </w:rPr>
              <w:t>658,6</w:t>
            </w:r>
          </w:p>
        </w:tc>
        <w:tc>
          <w:tcPr>
            <w:tcW w:w="851" w:type="dxa"/>
            <w:gridSpan w:val="2"/>
            <w:tcBorders>
              <w:left w:val="single" w:sz="8" w:space="0" w:color="000000"/>
              <w:bottom w:val="single" w:sz="8" w:space="0" w:color="000000"/>
            </w:tcBorders>
            <w:shd w:val="clear" w:color="auto" w:fill="auto"/>
            <w:vAlign w:val="center"/>
          </w:tcPr>
          <w:p w:rsidR="00772BC4" w:rsidRDefault="00925572" w:rsidP="00014A1C">
            <w:pPr>
              <w:pStyle w:val="1d"/>
              <w:snapToGrid w:val="0"/>
              <w:jc w:val="center"/>
              <w:rPr>
                <w:rFonts w:ascii="Times New Roman" w:hAnsi="Times New Roman"/>
                <w:sz w:val="20"/>
                <w:szCs w:val="20"/>
              </w:rPr>
            </w:pPr>
            <w:r>
              <w:rPr>
                <w:rFonts w:ascii="Times New Roman" w:hAnsi="Times New Roman"/>
                <w:sz w:val="20"/>
                <w:szCs w:val="20"/>
              </w:rPr>
              <w:t>78,1</w:t>
            </w:r>
          </w:p>
        </w:tc>
        <w:tc>
          <w:tcPr>
            <w:tcW w:w="850" w:type="dxa"/>
            <w:gridSpan w:val="2"/>
            <w:tcBorders>
              <w:left w:val="single" w:sz="8" w:space="0" w:color="000000"/>
              <w:bottom w:val="single" w:sz="8" w:space="0" w:color="000000"/>
            </w:tcBorders>
            <w:shd w:val="clear" w:color="auto" w:fill="auto"/>
            <w:vAlign w:val="center"/>
          </w:tcPr>
          <w:p w:rsidR="00772BC4" w:rsidRDefault="00925572" w:rsidP="00014A1C">
            <w:pPr>
              <w:pStyle w:val="1d"/>
              <w:snapToGrid w:val="0"/>
              <w:jc w:val="center"/>
              <w:rPr>
                <w:rFonts w:ascii="Times New Roman" w:hAnsi="Times New Roman"/>
                <w:sz w:val="20"/>
                <w:szCs w:val="20"/>
              </w:rPr>
            </w:pPr>
            <w:r>
              <w:rPr>
                <w:rFonts w:ascii="Times New Roman" w:hAnsi="Times New Roman"/>
                <w:sz w:val="20"/>
                <w:szCs w:val="20"/>
              </w:rPr>
              <w:t>78,1</w:t>
            </w:r>
          </w:p>
        </w:tc>
        <w:tc>
          <w:tcPr>
            <w:tcW w:w="858" w:type="dxa"/>
            <w:tcBorders>
              <w:left w:val="single" w:sz="4" w:space="0" w:color="000000"/>
              <w:bottom w:val="single" w:sz="8" w:space="0" w:color="000000"/>
              <w:right w:val="single" w:sz="8" w:space="0" w:color="000000"/>
            </w:tcBorders>
            <w:shd w:val="clear" w:color="auto" w:fill="auto"/>
            <w:vAlign w:val="center"/>
          </w:tcPr>
          <w:p w:rsidR="00772BC4" w:rsidRDefault="00925572" w:rsidP="00014A1C">
            <w:pPr>
              <w:pStyle w:val="1d"/>
              <w:snapToGrid w:val="0"/>
              <w:jc w:val="center"/>
              <w:rPr>
                <w:rFonts w:ascii="Times New Roman" w:hAnsi="Times New Roman"/>
                <w:sz w:val="20"/>
                <w:szCs w:val="20"/>
              </w:rPr>
            </w:pPr>
            <w:r>
              <w:rPr>
                <w:rFonts w:ascii="Times New Roman" w:hAnsi="Times New Roman"/>
                <w:sz w:val="20"/>
                <w:szCs w:val="20"/>
              </w:rPr>
              <w:t>1331,5</w:t>
            </w:r>
          </w:p>
        </w:tc>
      </w:tr>
      <w:tr w:rsidR="00772BC4" w:rsidTr="00772BC4">
        <w:trPr>
          <w:trHeight w:val="186"/>
        </w:trPr>
        <w:tc>
          <w:tcPr>
            <w:tcW w:w="1906" w:type="dxa"/>
            <w:vMerge/>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c>
          <w:tcPr>
            <w:tcW w:w="2316" w:type="dxa"/>
            <w:gridSpan w:val="2"/>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r>
              <w:rPr>
                <w:rFonts w:ascii="Times New Roman" w:hAnsi="Times New Roman"/>
                <w:sz w:val="20"/>
                <w:szCs w:val="20"/>
              </w:rPr>
              <w:t>бюджеты поселений</w:t>
            </w:r>
          </w:p>
        </w:tc>
        <w:tc>
          <w:tcPr>
            <w:tcW w:w="740" w:type="dxa"/>
            <w:gridSpan w:val="2"/>
            <w:tcBorders>
              <w:left w:val="single" w:sz="8" w:space="0" w:color="000000"/>
              <w:bottom w:val="single" w:sz="8" w:space="0" w:color="000000"/>
              <w:right w:val="single" w:sz="4" w:space="0" w:color="auto"/>
            </w:tcBorders>
            <w:shd w:val="clear" w:color="auto" w:fill="auto"/>
          </w:tcPr>
          <w:p w:rsidR="00772BC4" w:rsidRDefault="00772BC4" w:rsidP="00772BC4">
            <w:pPr>
              <w:pStyle w:val="1d"/>
              <w:snapToGrid w:val="0"/>
              <w:jc w:val="center"/>
              <w:rPr>
                <w:rFonts w:ascii="Times New Roman" w:hAnsi="Times New Roman"/>
                <w:sz w:val="20"/>
                <w:szCs w:val="20"/>
              </w:rPr>
            </w:pPr>
          </w:p>
        </w:tc>
        <w:tc>
          <w:tcPr>
            <w:tcW w:w="850" w:type="dxa"/>
            <w:gridSpan w:val="2"/>
            <w:tcBorders>
              <w:left w:val="single" w:sz="4" w:space="0" w:color="auto"/>
              <w:bottom w:val="single" w:sz="8" w:space="0" w:color="000000"/>
              <w:right w:val="single" w:sz="4" w:space="0" w:color="auto"/>
            </w:tcBorders>
            <w:shd w:val="clear" w:color="auto" w:fill="auto"/>
          </w:tcPr>
          <w:p w:rsidR="00772BC4" w:rsidRDefault="00772BC4" w:rsidP="00772BC4">
            <w:pPr>
              <w:pStyle w:val="1d"/>
              <w:snapToGrid w:val="0"/>
              <w:jc w:val="center"/>
              <w:rPr>
                <w:rFonts w:ascii="Times New Roman" w:hAnsi="Times New Roman"/>
                <w:sz w:val="20"/>
                <w:szCs w:val="20"/>
              </w:rPr>
            </w:pPr>
          </w:p>
        </w:tc>
        <w:tc>
          <w:tcPr>
            <w:tcW w:w="851" w:type="dxa"/>
            <w:gridSpan w:val="2"/>
            <w:tcBorders>
              <w:left w:val="single" w:sz="4" w:space="0" w:color="auto"/>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c>
          <w:tcPr>
            <w:tcW w:w="850" w:type="dxa"/>
            <w:gridSpan w:val="2"/>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c>
          <w:tcPr>
            <w:tcW w:w="851" w:type="dxa"/>
            <w:gridSpan w:val="2"/>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c>
          <w:tcPr>
            <w:tcW w:w="850" w:type="dxa"/>
            <w:gridSpan w:val="2"/>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c>
          <w:tcPr>
            <w:tcW w:w="858" w:type="dxa"/>
            <w:tcBorders>
              <w:left w:val="single" w:sz="4" w:space="0" w:color="000000"/>
              <w:bottom w:val="single" w:sz="8" w:space="0" w:color="000000"/>
              <w:right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r>
      <w:tr w:rsidR="00772BC4" w:rsidTr="00772BC4">
        <w:trPr>
          <w:trHeight w:val="399"/>
        </w:trPr>
        <w:tc>
          <w:tcPr>
            <w:tcW w:w="1906" w:type="dxa"/>
            <w:vMerge/>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c>
          <w:tcPr>
            <w:tcW w:w="2316" w:type="dxa"/>
            <w:gridSpan w:val="2"/>
            <w:tcBorders>
              <w:left w:val="single" w:sz="8" w:space="0" w:color="000000"/>
              <w:bottom w:val="single" w:sz="8" w:space="0" w:color="000000"/>
            </w:tcBorders>
            <w:shd w:val="clear" w:color="auto" w:fill="auto"/>
          </w:tcPr>
          <w:p w:rsidR="00772BC4" w:rsidRDefault="00772BC4" w:rsidP="00D634AD">
            <w:pPr>
              <w:pStyle w:val="1d"/>
              <w:snapToGrid w:val="0"/>
              <w:jc w:val="both"/>
              <w:rPr>
                <w:rFonts w:ascii="Times New Roman" w:hAnsi="Times New Roman"/>
                <w:sz w:val="20"/>
                <w:szCs w:val="20"/>
              </w:rPr>
            </w:pPr>
            <w:r>
              <w:rPr>
                <w:rFonts w:ascii="Times New Roman" w:hAnsi="Times New Roman"/>
                <w:sz w:val="20"/>
                <w:szCs w:val="20"/>
              </w:rPr>
              <w:t xml:space="preserve">внебюджетные    </w:t>
            </w:r>
          </w:p>
          <w:p w:rsidR="00772BC4" w:rsidRDefault="00772BC4">
            <w:pPr>
              <w:pStyle w:val="1d"/>
              <w:jc w:val="both"/>
              <w:rPr>
                <w:rFonts w:ascii="Times New Roman" w:hAnsi="Times New Roman"/>
                <w:sz w:val="20"/>
                <w:szCs w:val="20"/>
              </w:rPr>
            </w:pPr>
            <w:r>
              <w:rPr>
                <w:rFonts w:ascii="Times New Roman" w:hAnsi="Times New Roman"/>
                <w:sz w:val="20"/>
                <w:szCs w:val="20"/>
              </w:rPr>
              <w:t xml:space="preserve">источники       </w:t>
            </w:r>
          </w:p>
        </w:tc>
        <w:tc>
          <w:tcPr>
            <w:tcW w:w="740" w:type="dxa"/>
            <w:gridSpan w:val="2"/>
            <w:tcBorders>
              <w:left w:val="single" w:sz="8" w:space="0" w:color="000000"/>
              <w:bottom w:val="single" w:sz="8" w:space="0" w:color="000000"/>
              <w:right w:val="single" w:sz="4" w:space="0" w:color="auto"/>
            </w:tcBorders>
            <w:shd w:val="clear" w:color="auto" w:fill="auto"/>
          </w:tcPr>
          <w:p w:rsidR="00772BC4" w:rsidRDefault="00772BC4">
            <w:pPr>
              <w:pStyle w:val="1d"/>
              <w:snapToGrid w:val="0"/>
              <w:jc w:val="both"/>
              <w:rPr>
                <w:rFonts w:ascii="Times New Roman" w:hAnsi="Times New Roman"/>
                <w:sz w:val="20"/>
                <w:szCs w:val="20"/>
              </w:rPr>
            </w:pPr>
          </w:p>
        </w:tc>
        <w:tc>
          <w:tcPr>
            <w:tcW w:w="850" w:type="dxa"/>
            <w:gridSpan w:val="2"/>
            <w:tcBorders>
              <w:left w:val="single" w:sz="4" w:space="0" w:color="auto"/>
              <w:bottom w:val="single" w:sz="8" w:space="0" w:color="000000"/>
              <w:right w:val="single" w:sz="4" w:space="0" w:color="auto"/>
            </w:tcBorders>
            <w:shd w:val="clear" w:color="auto" w:fill="auto"/>
          </w:tcPr>
          <w:p w:rsidR="00772BC4" w:rsidRDefault="00772BC4">
            <w:pPr>
              <w:pStyle w:val="1d"/>
              <w:snapToGrid w:val="0"/>
              <w:jc w:val="both"/>
              <w:rPr>
                <w:rFonts w:ascii="Times New Roman" w:hAnsi="Times New Roman"/>
                <w:sz w:val="20"/>
                <w:szCs w:val="20"/>
              </w:rPr>
            </w:pPr>
          </w:p>
        </w:tc>
        <w:tc>
          <w:tcPr>
            <w:tcW w:w="851" w:type="dxa"/>
            <w:gridSpan w:val="2"/>
            <w:tcBorders>
              <w:left w:val="single" w:sz="4" w:space="0" w:color="auto"/>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c>
          <w:tcPr>
            <w:tcW w:w="850" w:type="dxa"/>
            <w:gridSpan w:val="2"/>
            <w:tcBorders>
              <w:left w:val="single" w:sz="8" w:space="0" w:color="000000"/>
              <w:bottom w:val="single" w:sz="8" w:space="0" w:color="000000"/>
            </w:tcBorders>
            <w:shd w:val="clear" w:color="auto" w:fill="auto"/>
            <w:vAlign w:val="center"/>
          </w:tcPr>
          <w:p w:rsidR="00772BC4" w:rsidRDefault="00772BC4">
            <w:pPr>
              <w:pStyle w:val="1d"/>
              <w:snapToGrid w:val="0"/>
              <w:jc w:val="both"/>
              <w:rPr>
                <w:rFonts w:ascii="Times New Roman" w:hAnsi="Times New Roman"/>
                <w:sz w:val="20"/>
                <w:szCs w:val="20"/>
              </w:rPr>
            </w:pPr>
          </w:p>
        </w:tc>
        <w:tc>
          <w:tcPr>
            <w:tcW w:w="851" w:type="dxa"/>
            <w:gridSpan w:val="2"/>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c>
          <w:tcPr>
            <w:tcW w:w="850" w:type="dxa"/>
            <w:gridSpan w:val="2"/>
            <w:tcBorders>
              <w:left w:val="single" w:sz="8" w:space="0" w:color="000000"/>
              <w:bottom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c>
          <w:tcPr>
            <w:tcW w:w="858" w:type="dxa"/>
            <w:tcBorders>
              <w:left w:val="single" w:sz="4" w:space="0" w:color="000000"/>
              <w:bottom w:val="single" w:sz="8" w:space="0" w:color="000000"/>
              <w:right w:val="single" w:sz="8" w:space="0" w:color="000000"/>
            </w:tcBorders>
            <w:shd w:val="clear" w:color="auto" w:fill="auto"/>
          </w:tcPr>
          <w:p w:rsidR="00772BC4" w:rsidRDefault="00772BC4">
            <w:pPr>
              <w:pStyle w:val="1d"/>
              <w:snapToGrid w:val="0"/>
              <w:jc w:val="both"/>
              <w:rPr>
                <w:rFonts w:ascii="Times New Roman" w:hAnsi="Times New Roman"/>
                <w:sz w:val="20"/>
                <w:szCs w:val="20"/>
              </w:rPr>
            </w:pPr>
          </w:p>
        </w:tc>
      </w:tr>
    </w:tbl>
    <w:p w:rsidR="00D634AD" w:rsidRDefault="00D634AD">
      <w:pPr>
        <w:pStyle w:val="1d"/>
        <w:jc w:val="both"/>
      </w:pPr>
    </w:p>
    <w:p w:rsidR="00D634AD" w:rsidRDefault="00D634AD">
      <w:pPr>
        <w:pStyle w:val="1d"/>
        <w:jc w:val="both"/>
        <w:rPr>
          <w:rFonts w:ascii="Times New Roman" w:hAnsi="Times New Roman"/>
          <w:b/>
          <w:sz w:val="24"/>
          <w:szCs w:val="24"/>
        </w:rPr>
      </w:pPr>
      <w:r>
        <w:rPr>
          <w:rFonts w:ascii="Times New Roman" w:hAnsi="Times New Roman"/>
          <w:b/>
          <w:sz w:val="24"/>
          <w:szCs w:val="24"/>
        </w:rPr>
        <w:t xml:space="preserve">                                                               </w:t>
      </w:r>
    </w:p>
    <w:p w:rsidR="00D634AD" w:rsidRDefault="00D634AD">
      <w:pPr>
        <w:pStyle w:val="1d"/>
        <w:spacing w:line="240" w:lineRule="exact"/>
        <w:jc w:val="center"/>
        <w:rPr>
          <w:rFonts w:ascii="Times New Roman" w:hAnsi="Times New Roman"/>
          <w:b/>
          <w:sz w:val="24"/>
          <w:szCs w:val="24"/>
        </w:rPr>
      </w:pPr>
      <w:r>
        <w:rPr>
          <w:rFonts w:ascii="Times New Roman" w:hAnsi="Times New Roman"/>
          <w:b/>
          <w:sz w:val="24"/>
          <w:szCs w:val="24"/>
        </w:rPr>
        <w:t xml:space="preserve">2.  Характеристика текущего  состояния сферы реализации </w:t>
      </w:r>
    </w:p>
    <w:p w:rsidR="00D634AD" w:rsidRDefault="00D634AD">
      <w:pPr>
        <w:pStyle w:val="1d"/>
        <w:spacing w:line="240" w:lineRule="exact"/>
        <w:jc w:val="center"/>
        <w:rPr>
          <w:rFonts w:ascii="Times New Roman" w:hAnsi="Times New Roman"/>
          <w:b/>
          <w:sz w:val="24"/>
          <w:szCs w:val="24"/>
        </w:rPr>
      </w:pPr>
      <w:r>
        <w:rPr>
          <w:rFonts w:ascii="Times New Roman" w:hAnsi="Times New Roman"/>
          <w:b/>
          <w:sz w:val="24"/>
          <w:szCs w:val="24"/>
        </w:rPr>
        <w:t>подпрограммы, описание основных проблем</w:t>
      </w:r>
    </w:p>
    <w:p w:rsidR="00D634AD" w:rsidRDefault="00D634AD">
      <w:pPr>
        <w:pStyle w:val="1d"/>
        <w:jc w:val="both"/>
        <w:rPr>
          <w:rFonts w:ascii="Times New Roman" w:hAnsi="Times New Roman"/>
          <w:b/>
          <w:sz w:val="20"/>
          <w:szCs w:val="20"/>
        </w:rPr>
      </w:pPr>
      <w:r>
        <w:rPr>
          <w:rFonts w:ascii="Times New Roman" w:hAnsi="Times New Roman"/>
          <w:b/>
          <w:sz w:val="20"/>
          <w:szCs w:val="20"/>
        </w:rPr>
        <w:tab/>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Укомплектованность учреждений здравоохранения медицинскими работниками является одной из проблем в отрасли здравоохранения. </w:t>
      </w:r>
    </w:p>
    <w:p w:rsidR="00D634AD" w:rsidRDefault="00D634AD">
      <w:pPr>
        <w:pStyle w:val="1d"/>
        <w:spacing w:line="360" w:lineRule="exact"/>
        <w:ind w:firstLine="709"/>
        <w:jc w:val="both"/>
        <w:rPr>
          <w:rFonts w:ascii="Times New Roman" w:hAnsi="Times New Roman"/>
          <w:b/>
          <w:sz w:val="24"/>
          <w:szCs w:val="24"/>
        </w:rPr>
      </w:pPr>
      <w:r>
        <w:rPr>
          <w:rFonts w:ascii="Times New Roman" w:hAnsi="Times New Roman"/>
          <w:sz w:val="24"/>
          <w:szCs w:val="24"/>
        </w:rPr>
        <w:t>Среднесписочная численность работников, занятых в здравоохранении района составляет 654человек</w:t>
      </w:r>
      <w:r>
        <w:rPr>
          <w:rFonts w:ascii="Times New Roman" w:hAnsi="Times New Roman"/>
          <w:b/>
          <w:sz w:val="24"/>
          <w:szCs w:val="24"/>
        </w:rPr>
        <w:t>.</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Негативное влияние на деятельность в сфере здравоохранения оказывают растущий дефицит медицинских работников и снижение укомплектованности ими учреждений здравоохранения, что приводит к снижению доступности и </w:t>
      </w:r>
      <w:r>
        <w:rPr>
          <w:rStyle w:val="aff1"/>
          <w:rFonts w:ascii="Times New Roman" w:hAnsi="Times New Roman"/>
          <w:sz w:val="24"/>
          <w:szCs w:val="24"/>
        </w:rPr>
        <w:t xml:space="preserve"> </w:t>
      </w:r>
      <w:r>
        <w:rPr>
          <w:rFonts w:ascii="Times New Roman" w:hAnsi="Times New Roman"/>
          <w:sz w:val="24"/>
          <w:szCs w:val="24"/>
        </w:rPr>
        <w:t>качества оказания бесплатной медицинской помощи, а также невозможности выполнения стандартов медицинской помощи и порядков оказания медицинской помощи.</w:t>
      </w:r>
    </w:p>
    <w:p w:rsidR="00D634AD" w:rsidRPr="003F4976" w:rsidRDefault="00D634AD">
      <w:pPr>
        <w:pStyle w:val="1d"/>
        <w:spacing w:line="360" w:lineRule="exact"/>
        <w:ind w:firstLine="709"/>
        <w:jc w:val="both"/>
        <w:rPr>
          <w:rFonts w:ascii="Times New Roman" w:hAnsi="Times New Roman"/>
          <w:sz w:val="24"/>
          <w:szCs w:val="24"/>
        </w:rPr>
      </w:pPr>
      <w:r w:rsidRPr="003F4976">
        <w:rPr>
          <w:rFonts w:ascii="Times New Roman" w:hAnsi="Times New Roman"/>
          <w:sz w:val="24"/>
          <w:szCs w:val="24"/>
        </w:rPr>
        <w:t>Показатель обеспеченности врачами учреждений здравоохранения на 31 декабря 2015 г. составил 21,4 на 10 тысяч населения при показателе по Пермскому краю 38,5  Укомплектованность физическими лицами  из числа врачебного персонала составила 60,0%;  коэффициент совместительства 1,61.</w:t>
      </w:r>
    </w:p>
    <w:p w:rsidR="00D634AD" w:rsidRPr="003F4976" w:rsidRDefault="00D634AD">
      <w:pPr>
        <w:pStyle w:val="1d"/>
        <w:spacing w:line="360" w:lineRule="exact"/>
        <w:ind w:firstLine="709"/>
        <w:jc w:val="both"/>
        <w:rPr>
          <w:rFonts w:ascii="Times New Roman" w:hAnsi="Times New Roman"/>
          <w:sz w:val="24"/>
          <w:szCs w:val="24"/>
        </w:rPr>
      </w:pPr>
      <w:r w:rsidRPr="003F4976">
        <w:rPr>
          <w:rFonts w:ascii="Times New Roman" w:hAnsi="Times New Roman"/>
          <w:sz w:val="24"/>
          <w:szCs w:val="24"/>
        </w:rPr>
        <w:t xml:space="preserve">По Пермскому краю аналогичные показатели составляют соответственно 61,6% (укомплектованность)  и 1,44(коэффициент совместительства). </w:t>
      </w:r>
    </w:p>
    <w:p w:rsidR="00D634AD" w:rsidRPr="003F4976" w:rsidRDefault="00D634AD">
      <w:pPr>
        <w:pStyle w:val="1d"/>
        <w:spacing w:line="360" w:lineRule="exact"/>
        <w:ind w:firstLine="709"/>
        <w:jc w:val="both"/>
        <w:rPr>
          <w:rFonts w:ascii="Times New Roman" w:hAnsi="Times New Roman"/>
          <w:i/>
          <w:iCs/>
          <w:sz w:val="24"/>
          <w:szCs w:val="24"/>
        </w:rPr>
      </w:pPr>
      <w:r w:rsidRPr="003F4976">
        <w:rPr>
          <w:rFonts w:ascii="Times New Roman" w:hAnsi="Times New Roman"/>
          <w:sz w:val="24"/>
          <w:szCs w:val="24"/>
        </w:rPr>
        <w:t>Штатная численность медицинских, работников в учреждениях здравоохранения составляет: врачей – 151,75 должности, средних медицинских работников – 402,25 должности.</w:t>
      </w:r>
      <w:r>
        <w:rPr>
          <w:rFonts w:ascii="Times New Roman" w:hAnsi="Times New Roman"/>
          <w:color w:val="FF0000"/>
          <w:sz w:val="24"/>
          <w:szCs w:val="24"/>
        </w:rPr>
        <w:t xml:space="preserve"> </w:t>
      </w:r>
      <w:r w:rsidRPr="003F4976">
        <w:rPr>
          <w:rFonts w:ascii="Times New Roman" w:hAnsi="Times New Roman"/>
          <w:sz w:val="24"/>
          <w:szCs w:val="24"/>
        </w:rPr>
        <w:t>Из них количество физических лиц замещающих штатные должности врачей, составляет</w:t>
      </w:r>
      <w:r w:rsidRPr="003F4976">
        <w:rPr>
          <w:rFonts w:ascii="Times New Roman" w:hAnsi="Times New Roman"/>
          <w:sz w:val="24"/>
          <w:szCs w:val="24"/>
        </w:rPr>
        <w:tab/>
        <w:t xml:space="preserve"> 91 человек (укомплектованность физическими лицами составляет 59,97%), замещающих штатные </w:t>
      </w:r>
      <w:r w:rsidRPr="003F4976">
        <w:rPr>
          <w:rFonts w:ascii="Times New Roman" w:hAnsi="Times New Roman"/>
          <w:sz w:val="24"/>
          <w:szCs w:val="24"/>
        </w:rPr>
        <w:lastRenderedPageBreak/>
        <w:t>должности средних медицинских работников составляет 286 человека (укомплектованность физическими лицами составляет 71,28%</w:t>
      </w:r>
      <w:r w:rsidRPr="003F4976">
        <w:rPr>
          <w:rFonts w:ascii="Times New Roman" w:hAnsi="Times New Roman"/>
          <w:i/>
          <w:iCs/>
          <w:sz w:val="24"/>
          <w:szCs w:val="24"/>
        </w:rPr>
        <w:t>).</w:t>
      </w:r>
    </w:p>
    <w:p w:rsidR="00D634AD" w:rsidRDefault="00D634AD">
      <w:pPr>
        <w:pStyle w:val="1d"/>
        <w:spacing w:line="360" w:lineRule="exact"/>
        <w:ind w:firstLine="709"/>
        <w:jc w:val="both"/>
        <w:rPr>
          <w:rFonts w:ascii="Times New Roman" w:hAnsi="Times New Roman"/>
          <w:bCs/>
          <w:sz w:val="24"/>
          <w:szCs w:val="24"/>
        </w:rPr>
      </w:pPr>
      <w:r>
        <w:rPr>
          <w:rFonts w:ascii="Times New Roman" w:hAnsi="Times New Roman"/>
          <w:bCs/>
          <w:sz w:val="24"/>
          <w:szCs w:val="24"/>
        </w:rPr>
        <w:t xml:space="preserve">Сохраняется отрицательный баланс динамики численности медицинских работников. Это связано с тем, что количество выбывших по причине прекращения трудовой деятельности в учреждениях здравоохранения в связи с достижением пенсионного возраста не восполняется приходом молодых специалистов, в том числе выпускников медицинских учреждений высшего и среднего профессионального образования.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Кроме того, низкая укомплектованность учреждений здравоохранения медицинскими работниками обусловлена отсутствием жилья.</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Анализ кадрового состава учреждений здравоохранения по возрастному критерию свидетельствует о росте доли медицинских работников пенсионного возраста:</w:t>
      </w:r>
    </w:p>
    <w:p w:rsidR="00D634AD" w:rsidRDefault="00D634AD">
      <w:pPr>
        <w:pStyle w:val="1d"/>
        <w:spacing w:line="360" w:lineRule="exact"/>
        <w:ind w:firstLine="709"/>
        <w:jc w:val="both"/>
        <w:rPr>
          <w:rFonts w:ascii="Times New Roman" w:hAnsi="Times New Roman"/>
          <w:sz w:val="20"/>
          <w:szCs w:val="20"/>
        </w:rPr>
      </w:pPr>
    </w:p>
    <w:tbl>
      <w:tblPr>
        <w:tblW w:w="0" w:type="auto"/>
        <w:tblInd w:w="108" w:type="dxa"/>
        <w:tblLayout w:type="fixed"/>
        <w:tblLook w:val="0000"/>
      </w:tblPr>
      <w:tblGrid>
        <w:gridCol w:w="3969"/>
        <w:gridCol w:w="1418"/>
        <w:gridCol w:w="1276"/>
        <w:gridCol w:w="1417"/>
        <w:gridCol w:w="1843"/>
      </w:tblGrid>
      <w:tr w:rsidR="00D634AD" w:rsidTr="00C50FFD">
        <w:tc>
          <w:tcPr>
            <w:tcW w:w="3969" w:type="dxa"/>
            <w:vMerge w:val="restart"/>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2694" w:type="dxa"/>
            <w:gridSpan w:val="2"/>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Врачи</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Средний мед. персонал</w:t>
            </w:r>
          </w:p>
        </w:tc>
      </w:tr>
      <w:tr w:rsidR="00D634AD" w:rsidTr="00C50FFD">
        <w:tc>
          <w:tcPr>
            <w:tcW w:w="3969" w:type="dxa"/>
            <w:vMerge/>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человек</w:t>
            </w:r>
          </w:p>
        </w:tc>
        <w:tc>
          <w:tcPr>
            <w:tcW w:w="1276"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от числа в целом</w:t>
            </w:r>
          </w:p>
        </w:tc>
        <w:tc>
          <w:tcPr>
            <w:tcW w:w="1417"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человек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от числа в целом</w:t>
            </w:r>
          </w:p>
        </w:tc>
      </w:tr>
      <w:tr w:rsidR="00D634AD" w:rsidTr="00C50FFD">
        <w:tc>
          <w:tcPr>
            <w:tcW w:w="3969"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Численность, всего</w:t>
            </w:r>
          </w:p>
        </w:tc>
        <w:tc>
          <w:tcPr>
            <w:tcW w:w="1418" w:type="dxa"/>
            <w:tcBorders>
              <w:top w:val="single" w:sz="4" w:space="0" w:color="000000"/>
              <w:left w:val="single" w:sz="4" w:space="0" w:color="000000"/>
              <w:bottom w:val="single" w:sz="4" w:space="0" w:color="000000"/>
            </w:tcBorders>
            <w:shd w:val="clear" w:color="auto" w:fill="auto"/>
          </w:tcPr>
          <w:p w:rsidR="00D634AD" w:rsidRPr="003F4976" w:rsidRDefault="00D634AD">
            <w:pPr>
              <w:pStyle w:val="1d"/>
              <w:snapToGrid w:val="0"/>
              <w:jc w:val="both"/>
              <w:rPr>
                <w:rFonts w:ascii="Times New Roman" w:hAnsi="Times New Roman"/>
                <w:sz w:val="20"/>
                <w:szCs w:val="20"/>
              </w:rPr>
            </w:pPr>
            <w:r w:rsidRPr="003F4976">
              <w:rPr>
                <w:rFonts w:ascii="Times New Roman" w:hAnsi="Times New Roman"/>
                <w:sz w:val="20"/>
                <w:szCs w:val="20"/>
              </w:rPr>
              <w:t>94</w:t>
            </w:r>
          </w:p>
        </w:tc>
        <w:tc>
          <w:tcPr>
            <w:tcW w:w="1276" w:type="dxa"/>
            <w:tcBorders>
              <w:top w:val="single" w:sz="4" w:space="0" w:color="000000"/>
              <w:left w:val="single" w:sz="4" w:space="0" w:color="000000"/>
              <w:bottom w:val="single" w:sz="4" w:space="0" w:color="000000"/>
            </w:tcBorders>
            <w:shd w:val="clear" w:color="auto" w:fill="auto"/>
          </w:tcPr>
          <w:p w:rsidR="00D634AD" w:rsidRPr="003F4976" w:rsidRDefault="00D634AD">
            <w:pPr>
              <w:pStyle w:val="1d"/>
              <w:snapToGrid w:val="0"/>
              <w:jc w:val="both"/>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D634AD" w:rsidRPr="003F4976" w:rsidRDefault="00D634AD">
            <w:pPr>
              <w:pStyle w:val="1d"/>
              <w:snapToGrid w:val="0"/>
              <w:jc w:val="both"/>
              <w:rPr>
                <w:rFonts w:ascii="Times New Roman" w:hAnsi="Times New Roman"/>
                <w:sz w:val="20"/>
                <w:szCs w:val="20"/>
              </w:rPr>
            </w:pPr>
            <w:r w:rsidRPr="003F4976">
              <w:rPr>
                <w:rFonts w:ascii="Times New Roman" w:hAnsi="Times New Roman"/>
                <w:sz w:val="20"/>
                <w:szCs w:val="20"/>
              </w:rPr>
              <w:t>279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34AD" w:rsidRPr="003F4976" w:rsidRDefault="00D634AD">
            <w:pPr>
              <w:pStyle w:val="1d"/>
              <w:snapToGrid w:val="0"/>
              <w:jc w:val="both"/>
              <w:rPr>
                <w:rFonts w:ascii="Times New Roman" w:hAnsi="Times New Roman"/>
                <w:sz w:val="20"/>
                <w:szCs w:val="20"/>
              </w:rPr>
            </w:pPr>
          </w:p>
        </w:tc>
      </w:tr>
      <w:tr w:rsidR="00D634AD" w:rsidTr="00C50FFD">
        <w:tc>
          <w:tcPr>
            <w:tcW w:w="3969"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Численность медицинских </w:t>
            </w:r>
            <w:r>
              <w:rPr>
                <w:rFonts w:ascii="Times New Roman" w:hAnsi="Times New Roman"/>
                <w:sz w:val="20"/>
                <w:szCs w:val="20"/>
              </w:rPr>
              <w:br/>
              <w:t>работников старше 60 лет</w:t>
            </w:r>
          </w:p>
        </w:tc>
        <w:tc>
          <w:tcPr>
            <w:tcW w:w="1418" w:type="dxa"/>
            <w:tcBorders>
              <w:top w:val="single" w:sz="4" w:space="0" w:color="000000"/>
              <w:left w:val="single" w:sz="4" w:space="0" w:color="000000"/>
              <w:bottom w:val="single" w:sz="4" w:space="0" w:color="000000"/>
            </w:tcBorders>
            <w:shd w:val="clear" w:color="auto" w:fill="auto"/>
          </w:tcPr>
          <w:p w:rsidR="00D634AD" w:rsidRPr="003F4976" w:rsidRDefault="00D634AD">
            <w:pPr>
              <w:pStyle w:val="1d"/>
              <w:snapToGrid w:val="0"/>
              <w:jc w:val="both"/>
              <w:rPr>
                <w:rFonts w:ascii="Times New Roman" w:hAnsi="Times New Roman"/>
                <w:sz w:val="20"/>
                <w:szCs w:val="20"/>
              </w:rPr>
            </w:pPr>
            <w:r w:rsidRPr="003F4976">
              <w:rPr>
                <w:rFonts w:ascii="Times New Roman" w:hAnsi="Times New Roman"/>
                <w:sz w:val="20"/>
                <w:szCs w:val="20"/>
              </w:rPr>
              <w:t>17</w:t>
            </w:r>
          </w:p>
        </w:tc>
        <w:tc>
          <w:tcPr>
            <w:tcW w:w="1276" w:type="dxa"/>
            <w:tcBorders>
              <w:top w:val="single" w:sz="4" w:space="0" w:color="000000"/>
              <w:left w:val="single" w:sz="4" w:space="0" w:color="000000"/>
              <w:bottom w:val="single" w:sz="4" w:space="0" w:color="000000"/>
            </w:tcBorders>
            <w:shd w:val="clear" w:color="auto" w:fill="auto"/>
          </w:tcPr>
          <w:p w:rsidR="00D634AD" w:rsidRPr="003F4976" w:rsidRDefault="00D634AD">
            <w:pPr>
              <w:pStyle w:val="1d"/>
              <w:snapToGrid w:val="0"/>
              <w:jc w:val="both"/>
              <w:rPr>
                <w:rFonts w:ascii="Times New Roman" w:hAnsi="Times New Roman"/>
                <w:sz w:val="20"/>
                <w:szCs w:val="20"/>
              </w:rPr>
            </w:pPr>
            <w:r w:rsidRPr="003F4976">
              <w:rPr>
                <w:rFonts w:ascii="Times New Roman" w:hAnsi="Times New Roman"/>
                <w:sz w:val="20"/>
                <w:szCs w:val="20"/>
              </w:rPr>
              <w:t>18,1</w:t>
            </w:r>
          </w:p>
        </w:tc>
        <w:tc>
          <w:tcPr>
            <w:tcW w:w="1417" w:type="dxa"/>
            <w:tcBorders>
              <w:top w:val="single" w:sz="4" w:space="0" w:color="000000"/>
              <w:left w:val="single" w:sz="4" w:space="0" w:color="000000"/>
              <w:bottom w:val="single" w:sz="4" w:space="0" w:color="000000"/>
            </w:tcBorders>
            <w:shd w:val="clear" w:color="auto" w:fill="auto"/>
          </w:tcPr>
          <w:p w:rsidR="00D634AD" w:rsidRPr="003F4976" w:rsidRDefault="00D634AD">
            <w:pPr>
              <w:pStyle w:val="1d"/>
              <w:snapToGrid w:val="0"/>
              <w:jc w:val="both"/>
              <w:rPr>
                <w:rFonts w:ascii="Times New Roman" w:hAnsi="Times New Roman"/>
                <w:sz w:val="20"/>
                <w:szCs w:val="20"/>
              </w:rPr>
            </w:pPr>
            <w:r w:rsidRPr="003F4976">
              <w:rPr>
                <w:rFonts w:ascii="Times New Roman" w:hAnsi="Times New Roman"/>
                <w:sz w:val="20"/>
                <w:szCs w:val="20"/>
              </w:rPr>
              <w:t>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34AD" w:rsidRPr="003F4976" w:rsidRDefault="00D634AD">
            <w:pPr>
              <w:pStyle w:val="1d"/>
              <w:snapToGrid w:val="0"/>
              <w:jc w:val="both"/>
              <w:rPr>
                <w:rFonts w:ascii="Times New Roman" w:hAnsi="Times New Roman"/>
                <w:sz w:val="20"/>
                <w:szCs w:val="20"/>
              </w:rPr>
            </w:pPr>
            <w:r w:rsidRPr="003F4976">
              <w:rPr>
                <w:rFonts w:ascii="Times New Roman" w:hAnsi="Times New Roman"/>
                <w:sz w:val="20"/>
                <w:szCs w:val="20"/>
              </w:rPr>
              <w:t>8,6</w:t>
            </w:r>
          </w:p>
        </w:tc>
      </w:tr>
      <w:tr w:rsidR="00D634AD" w:rsidTr="00C50FFD">
        <w:tc>
          <w:tcPr>
            <w:tcW w:w="3969" w:type="dxa"/>
            <w:tcBorders>
              <w:top w:val="single" w:sz="4" w:space="0" w:color="000000"/>
              <w:left w:val="single" w:sz="4" w:space="0" w:color="000000"/>
              <w:bottom w:val="single" w:sz="4" w:space="0" w:color="000000"/>
            </w:tcBorders>
            <w:shd w:val="clear" w:color="auto" w:fill="auto"/>
          </w:tcPr>
          <w:p w:rsidR="00D634AD" w:rsidRDefault="00D634AD">
            <w:pPr>
              <w:pStyle w:val="1d"/>
              <w:snapToGrid w:val="0"/>
              <w:jc w:val="both"/>
              <w:rPr>
                <w:rFonts w:ascii="Times New Roman" w:hAnsi="Times New Roman"/>
                <w:sz w:val="20"/>
                <w:szCs w:val="20"/>
              </w:rPr>
            </w:pPr>
            <w:r>
              <w:rPr>
                <w:rFonts w:ascii="Times New Roman" w:hAnsi="Times New Roman"/>
                <w:sz w:val="20"/>
                <w:szCs w:val="20"/>
              </w:rPr>
              <w:t xml:space="preserve">Численность медицинских </w:t>
            </w:r>
            <w:r>
              <w:rPr>
                <w:rFonts w:ascii="Times New Roman" w:hAnsi="Times New Roman"/>
                <w:sz w:val="20"/>
                <w:szCs w:val="20"/>
              </w:rPr>
              <w:br/>
              <w:t xml:space="preserve">работников в возрасте   </w:t>
            </w:r>
            <w:r>
              <w:rPr>
                <w:rFonts w:ascii="Times New Roman" w:hAnsi="Times New Roman"/>
                <w:sz w:val="20"/>
                <w:szCs w:val="20"/>
              </w:rPr>
              <w:br/>
              <w:t xml:space="preserve">51-60 лет               </w:t>
            </w:r>
          </w:p>
        </w:tc>
        <w:tc>
          <w:tcPr>
            <w:tcW w:w="1418" w:type="dxa"/>
            <w:tcBorders>
              <w:top w:val="single" w:sz="4" w:space="0" w:color="000000"/>
              <w:left w:val="single" w:sz="4" w:space="0" w:color="000000"/>
              <w:bottom w:val="single" w:sz="4" w:space="0" w:color="000000"/>
            </w:tcBorders>
            <w:shd w:val="clear" w:color="auto" w:fill="auto"/>
          </w:tcPr>
          <w:p w:rsidR="00D634AD" w:rsidRPr="003F4976" w:rsidRDefault="00D634AD">
            <w:pPr>
              <w:pStyle w:val="1d"/>
              <w:snapToGrid w:val="0"/>
              <w:jc w:val="both"/>
              <w:rPr>
                <w:rFonts w:ascii="Times New Roman" w:hAnsi="Times New Roman"/>
                <w:sz w:val="20"/>
                <w:szCs w:val="20"/>
              </w:rPr>
            </w:pPr>
            <w:r w:rsidRPr="003F4976">
              <w:rPr>
                <w:rFonts w:ascii="Times New Roman" w:hAnsi="Times New Roman"/>
                <w:sz w:val="20"/>
                <w:szCs w:val="20"/>
              </w:rPr>
              <w:t>46</w:t>
            </w:r>
          </w:p>
        </w:tc>
        <w:tc>
          <w:tcPr>
            <w:tcW w:w="1276" w:type="dxa"/>
            <w:tcBorders>
              <w:top w:val="single" w:sz="4" w:space="0" w:color="000000"/>
              <w:left w:val="single" w:sz="4" w:space="0" w:color="000000"/>
              <w:bottom w:val="single" w:sz="4" w:space="0" w:color="000000"/>
            </w:tcBorders>
            <w:shd w:val="clear" w:color="auto" w:fill="auto"/>
          </w:tcPr>
          <w:p w:rsidR="00D634AD" w:rsidRPr="003F4976" w:rsidRDefault="00D634AD">
            <w:pPr>
              <w:pStyle w:val="1d"/>
              <w:snapToGrid w:val="0"/>
              <w:jc w:val="both"/>
              <w:rPr>
                <w:rFonts w:ascii="Times New Roman" w:hAnsi="Times New Roman"/>
                <w:sz w:val="20"/>
                <w:szCs w:val="20"/>
              </w:rPr>
            </w:pPr>
            <w:r w:rsidRPr="003F4976">
              <w:rPr>
                <w:rFonts w:ascii="Times New Roman" w:hAnsi="Times New Roman"/>
                <w:sz w:val="20"/>
                <w:szCs w:val="20"/>
              </w:rPr>
              <w:t>48,9</w:t>
            </w:r>
          </w:p>
        </w:tc>
        <w:tc>
          <w:tcPr>
            <w:tcW w:w="1417" w:type="dxa"/>
            <w:tcBorders>
              <w:top w:val="single" w:sz="4" w:space="0" w:color="000000"/>
              <w:left w:val="single" w:sz="4" w:space="0" w:color="000000"/>
              <w:bottom w:val="single" w:sz="4" w:space="0" w:color="000000"/>
            </w:tcBorders>
            <w:shd w:val="clear" w:color="auto" w:fill="auto"/>
          </w:tcPr>
          <w:p w:rsidR="00D634AD" w:rsidRPr="003F4976" w:rsidRDefault="00D634AD">
            <w:pPr>
              <w:pStyle w:val="1d"/>
              <w:snapToGrid w:val="0"/>
              <w:jc w:val="both"/>
              <w:rPr>
                <w:rFonts w:ascii="Times New Roman" w:hAnsi="Times New Roman"/>
                <w:sz w:val="20"/>
                <w:szCs w:val="20"/>
              </w:rPr>
            </w:pPr>
            <w:r w:rsidRPr="003F4976">
              <w:rPr>
                <w:rFonts w:ascii="Times New Roman" w:hAnsi="Times New Roman"/>
                <w:sz w:val="20"/>
                <w:szCs w:val="20"/>
              </w:rPr>
              <w:t>88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634AD" w:rsidRPr="003F4976" w:rsidRDefault="00D634AD">
            <w:pPr>
              <w:pStyle w:val="1d"/>
              <w:snapToGrid w:val="0"/>
              <w:jc w:val="both"/>
              <w:rPr>
                <w:rFonts w:ascii="Times New Roman" w:hAnsi="Times New Roman"/>
                <w:sz w:val="20"/>
                <w:szCs w:val="20"/>
              </w:rPr>
            </w:pPr>
            <w:r w:rsidRPr="003F4976">
              <w:rPr>
                <w:rFonts w:ascii="Times New Roman" w:hAnsi="Times New Roman"/>
                <w:sz w:val="20"/>
                <w:szCs w:val="20"/>
              </w:rPr>
              <w:t>31,5</w:t>
            </w:r>
          </w:p>
        </w:tc>
      </w:tr>
    </w:tbl>
    <w:p w:rsidR="00D634AD" w:rsidRDefault="00D634AD">
      <w:pPr>
        <w:pStyle w:val="1d"/>
        <w:jc w:val="both"/>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Уровень качества системы здравоохранения зависит от многих факторов: состояния материально-технической базы, финансово-экономических условий функционирования учреждений здравоохранения, однако в первую очередь определяется уровнем укомплектованности, профессиональной подготовки и </w:t>
      </w:r>
      <w:r>
        <w:rPr>
          <w:rStyle w:val="aff1"/>
          <w:rFonts w:ascii="Times New Roman" w:hAnsi="Times New Roman"/>
          <w:sz w:val="24"/>
          <w:szCs w:val="24"/>
        </w:rPr>
        <w:t xml:space="preserve"> </w:t>
      </w:r>
      <w:r>
        <w:rPr>
          <w:rFonts w:ascii="Times New Roman" w:hAnsi="Times New Roman"/>
          <w:sz w:val="24"/>
          <w:szCs w:val="24"/>
        </w:rPr>
        <w:t>квалификации специалистов.</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Таким образом, главными причинами низкого притока, текучести и нарастающего дефицита медицинских работников остаются:</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жилищная проблема;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невысокая заработная плата;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отсутствие механизма распределения выпускников медицинских образовательных учреждений;</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снижение престижа медицинской профессии.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В ближайшие годы потребность в медицинских работниках будет только нарастать из-за естественного старения населения и миграционных процессов.</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Закрепление уже имеющихся медицинских работников и привлечение новых для обеспечения эффективной работы учреждений здравоохранения - важнейшие задачи на период с 2014 по 2018 годы. Очевидно, что это невозможно без решения жилищных проблем, профессиональной подготовки и переподготовки медицинских работников.</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lastRenderedPageBreak/>
        <w:t>Наиболее востребованными врачебными специальностями являются  травматология, акушерство-гинекология, анестезиология-реанимация, педиатрия, хирургия, офтальмология, детская хирургия, ультразвуковая диагностика, эндоскопия, онкология,  профпатология.</w:t>
      </w:r>
    </w:p>
    <w:p w:rsidR="00D634AD" w:rsidRDefault="00D634AD">
      <w:pPr>
        <w:pStyle w:val="1d"/>
        <w:spacing w:line="360" w:lineRule="exact"/>
        <w:ind w:firstLine="709"/>
        <w:jc w:val="both"/>
        <w:rPr>
          <w:rFonts w:ascii="Times New Roman" w:hAnsi="Times New Roman"/>
          <w:sz w:val="28"/>
          <w:szCs w:val="28"/>
        </w:rP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3. Описание  цели  и задачи реализации подпрограммы</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Приоритетом реализации подпрограммы является создание условий проведения рациональной кадровой политики в учреждениях здравоохранения района.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Реализация задач Подпрограммы основана на мероприятиях, направленных на достижение основной цели: укомплектование квалифицированными кадрами  государственных учреждений здравоохранения, расположенных на территории Нытвенского муниципального района.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Для реализации поставленной задачи в Пермском крае в рамках государственной программы Пермского края "Развитие здравоохранения", реализуется подпрограмма </w:t>
      </w:r>
      <w:r>
        <w:rPr>
          <w:rFonts w:ascii="Times New Roman" w:hAnsi="Times New Roman"/>
          <w:color w:val="000000"/>
          <w:sz w:val="24"/>
          <w:szCs w:val="24"/>
        </w:rPr>
        <w:t xml:space="preserve">"Кадровое обеспечение системы здравоохранения Пермского края".  </w:t>
      </w:r>
      <w:r>
        <w:rPr>
          <w:rFonts w:ascii="Times New Roman" w:hAnsi="Times New Roman"/>
          <w:sz w:val="24"/>
          <w:szCs w:val="24"/>
        </w:rPr>
        <w:t xml:space="preserve"> </w:t>
      </w:r>
    </w:p>
    <w:p w:rsidR="00D634AD" w:rsidRDefault="00D634AD">
      <w:pPr>
        <w:pStyle w:val="1d"/>
        <w:spacing w:line="360" w:lineRule="exact"/>
        <w:ind w:firstLine="709"/>
        <w:jc w:val="both"/>
        <w:rPr>
          <w:rFonts w:ascii="Times New Roman" w:hAnsi="Times New Roman"/>
          <w:color w:val="000000"/>
          <w:sz w:val="24"/>
          <w:szCs w:val="24"/>
        </w:rPr>
      </w:pPr>
      <w:r>
        <w:rPr>
          <w:rFonts w:ascii="Times New Roman" w:hAnsi="Times New Roman"/>
          <w:color w:val="000000"/>
          <w:sz w:val="24"/>
          <w:szCs w:val="24"/>
        </w:rPr>
        <w:t>Приоритетом выступает привлечение в учреждения здравоохранения квалифицированных кадров - выпускников высших  и средних специальных учебных заведений и специалистов с других субъектов Российской Федерации.</w:t>
      </w: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4.   Прогноз конечных результатов</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Реализация мероприятий, предусмотренных Подпрограммой, позволит:</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повысить престиж работы в учреждениях здравоохранения района;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повысить эффективность договорных условий с работодателем и увеличить процент привлечения и закрепления выпускников медицинских учреждений высшего и среднего профессионального образования в учреждениях здравоохранения района;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увеличить долю привлеченных медицинских работников, оставшихся работать в учреждениях здравоохранения района в течение года;</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укомплектовать учреждения здравоохранения медицинскими работниками по наиболее востребованным специальностям до уровня 8</w:t>
      </w:r>
      <w:r w:rsidR="00374A4D">
        <w:rPr>
          <w:rFonts w:ascii="Times New Roman" w:hAnsi="Times New Roman"/>
          <w:sz w:val="24"/>
          <w:szCs w:val="24"/>
        </w:rPr>
        <w:t>0</w:t>
      </w:r>
      <w:r>
        <w:rPr>
          <w:rFonts w:ascii="Times New Roman" w:hAnsi="Times New Roman"/>
          <w:sz w:val="24"/>
          <w:szCs w:val="24"/>
        </w:rPr>
        <w:t xml:space="preserve">% от потребности, чего с учетом коэффициента совместительства 1,25 будет достаточно для обеспечения выполнения объемов медицинской помощи в соответствии с Территориальной программой государственных гарантий бесплатного оказания населению Пермского края медицинской помощи. Конечные результаты  реализации Программы указаны в Приложении 2 к Программе. </w:t>
      </w:r>
    </w:p>
    <w:p w:rsidR="00D634AD" w:rsidRDefault="00D634AD">
      <w:pPr>
        <w:pStyle w:val="1d"/>
        <w:spacing w:line="360" w:lineRule="exact"/>
        <w:ind w:firstLine="709"/>
        <w:jc w:val="both"/>
        <w:rPr>
          <w:rFonts w:ascii="Times New Roman" w:hAnsi="Times New Roman"/>
          <w:sz w:val="28"/>
          <w:szCs w:val="28"/>
        </w:rP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5. Сроки и этапы реализации подпрограммы</w:t>
      </w:r>
    </w:p>
    <w:p w:rsidR="00D634AD" w:rsidRDefault="00D634AD">
      <w:pPr>
        <w:pStyle w:val="1d"/>
        <w:spacing w:line="360" w:lineRule="exact"/>
        <w:ind w:firstLine="709"/>
        <w:jc w:val="center"/>
        <w:rPr>
          <w:rFonts w:ascii="Times New Roman" w:hAnsi="Times New Roman"/>
          <w:b/>
          <w:sz w:val="28"/>
          <w:szCs w:val="28"/>
        </w:rPr>
      </w:pPr>
    </w:p>
    <w:p w:rsidR="00D634AD" w:rsidRDefault="0079150F">
      <w:pPr>
        <w:pStyle w:val="1d"/>
        <w:spacing w:line="360" w:lineRule="exact"/>
        <w:ind w:firstLine="709"/>
        <w:jc w:val="both"/>
        <w:rPr>
          <w:rFonts w:ascii="Times New Roman" w:hAnsi="Times New Roman"/>
          <w:sz w:val="24"/>
          <w:szCs w:val="24"/>
        </w:rPr>
      </w:pPr>
      <w:r>
        <w:rPr>
          <w:rFonts w:ascii="Times New Roman" w:hAnsi="Times New Roman"/>
          <w:sz w:val="24"/>
          <w:szCs w:val="24"/>
        </w:rPr>
        <w:t>Сроки реализации Программы: 2014-2019 годы. Реализация Программы по этапам не предусмотрена.</w:t>
      </w:r>
    </w:p>
    <w:p w:rsidR="00C50FFD" w:rsidRDefault="00C50FFD">
      <w:pPr>
        <w:pStyle w:val="1d"/>
        <w:spacing w:line="360" w:lineRule="exact"/>
        <w:ind w:firstLine="709"/>
        <w:jc w:val="both"/>
        <w:rPr>
          <w:rFonts w:ascii="Times New Roman" w:hAnsi="Times New Roman"/>
          <w:sz w:val="24"/>
          <w:szCs w:val="24"/>
        </w:rPr>
      </w:pPr>
    </w:p>
    <w:p w:rsidR="00C50FFD" w:rsidRDefault="00C50FFD">
      <w:pPr>
        <w:pStyle w:val="1d"/>
        <w:spacing w:line="360" w:lineRule="exact"/>
        <w:ind w:firstLine="709"/>
        <w:jc w:val="both"/>
        <w:rPr>
          <w:rFonts w:ascii="Times New Roman" w:hAnsi="Times New Roman"/>
          <w:color w:val="000000"/>
          <w:sz w:val="28"/>
          <w:szCs w:val="28"/>
        </w:rP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lastRenderedPageBreak/>
        <w:t>6. Перечень основных  мероприятий подпрограммы</w:t>
      </w:r>
    </w:p>
    <w:p w:rsidR="00D634AD" w:rsidRDefault="00D634AD">
      <w:pPr>
        <w:pStyle w:val="1d"/>
        <w:spacing w:line="360" w:lineRule="exact"/>
        <w:ind w:firstLine="709"/>
        <w:jc w:val="center"/>
        <w:rPr>
          <w:rFonts w:ascii="Times New Roman" w:hAnsi="Times New Roman"/>
          <w:b/>
          <w:sz w:val="28"/>
          <w:szCs w:val="28"/>
        </w:rPr>
      </w:pPr>
      <w:r>
        <w:rPr>
          <w:rFonts w:ascii="Times New Roman" w:hAnsi="Times New Roman"/>
          <w:b/>
          <w:sz w:val="28"/>
          <w:szCs w:val="28"/>
        </w:rPr>
        <w:t xml:space="preserve"> </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Для закрепления кадров используется система мер социальной поддержки, выражающаяся в мероприятиях:</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1. Частичная компенсация арендной платы за аренду (найм) жилья. Частичная компенсация арендной платы предоставляется на основании договора о предоставлении частичной компенсации арендной платы жилья из расчета за месяц, но не более суммы арендной платы, предусмотренной договором аренды (найма) жилья медицинским работникам, арендующим жилье - за счет средств местного бюджета 3000 руб. </w:t>
      </w:r>
    </w:p>
    <w:p w:rsidR="00D720F2" w:rsidRDefault="00D720F2">
      <w:pPr>
        <w:pStyle w:val="1d"/>
        <w:spacing w:line="360" w:lineRule="exact"/>
        <w:ind w:firstLine="709"/>
        <w:jc w:val="both"/>
        <w:rPr>
          <w:rFonts w:ascii="Times New Roman" w:hAnsi="Times New Roman"/>
          <w:sz w:val="24"/>
          <w:szCs w:val="24"/>
        </w:rPr>
      </w:pPr>
      <w:r>
        <w:rPr>
          <w:rFonts w:ascii="Times New Roman" w:hAnsi="Times New Roman"/>
          <w:sz w:val="24"/>
          <w:szCs w:val="24"/>
        </w:rPr>
        <w:t>2. Частичное возмещение затрат по оплате за обучение в образовательных учреждениях профессионального образования.</w:t>
      </w:r>
      <w:r w:rsidRPr="00D720F2">
        <w:rPr>
          <w:rFonts w:ascii="Times New Roman" w:hAnsi="Times New Roman"/>
          <w:sz w:val="24"/>
          <w:szCs w:val="24"/>
        </w:rPr>
        <w:t xml:space="preserve"> </w:t>
      </w:r>
      <w:r>
        <w:rPr>
          <w:rFonts w:ascii="Times New Roman" w:hAnsi="Times New Roman"/>
          <w:sz w:val="24"/>
          <w:szCs w:val="24"/>
        </w:rPr>
        <w:t>Частичное возмещение затрат по оплате за обучение предоставляется по окончании срока обучения и получения диплома о среднем профессиональном образовании на основании соглашения о предоставлении частичного возмещения затрат за обучение из расчета не более 30% от стоимости всего периода обучения.</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Перечень основных мероприятий Программы с указанием сроков их реализации и ожидаемых результатов представлен в  Приложении 1 к настоящей Программе.</w:t>
      </w:r>
    </w:p>
    <w:p w:rsidR="00D634AD" w:rsidRDefault="00D634AD">
      <w:pPr>
        <w:pStyle w:val="1d"/>
        <w:spacing w:line="360" w:lineRule="exact"/>
        <w:ind w:firstLine="709"/>
        <w:jc w:val="both"/>
        <w:rPr>
          <w:rFonts w:ascii="Times New Roman" w:hAnsi="Times New Roman"/>
          <w:sz w:val="28"/>
          <w:szCs w:val="28"/>
        </w:rP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7. Краткое описание подпрограммы</w:t>
      </w:r>
    </w:p>
    <w:p w:rsidR="00C50FFD" w:rsidRDefault="00C50FFD">
      <w:pPr>
        <w:pStyle w:val="1d"/>
        <w:spacing w:line="360" w:lineRule="exact"/>
        <w:ind w:firstLine="709"/>
        <w:jc w:val="center"/>
        <w:rPr>
          <w:rFonts w:ascii="Times New Roman" w:hAnsi="Times New Roman"/>
          <w:b/>
          <w:sz w:val="24"/>
          <w:szCs w:val="24"/>
        </w:rPr>
      </w:pP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Уровень качества системы здравоохранения зависит от многих факторов: состояния материально-технической базы, финансово-экономических условий функционирования учреждений здравоохранения, однако в первую очередь определяется уровнем укомплектованности, профессиональной подготовки и </w:t>
      </w:r>
      <w:r>
        <w:rPr>
          <w:rStyle w:val="aff1"/>
          <w:rFonts w:ascii="Times New Roman" w:hAnsi="Times New Roman"/>
          <w:i w:val="0"/>
          <w:iCs w:val="0"/>
          <w:sz w:val="24"/>
          <w:szCs w:val="24"/>
        </w:rPr>
        <w:t xml:space="preserve"> </w:t>
      </w:r>
      <w:r>
        <w:rPr>
          <w:rFonts w:ascii="Times New Roman" w:hAnsi="Times New Roman"/>
          <w:sz w:val="24"/>
          <w:szCs w:val="24"/>
        </w:rPr>
        <w:t>квалификации специалистов.</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Негативное влияние на деятельность в сфере здравоохранения оказывают растущий дефицит медицинских работников и снижение укомплектованности ими учреждений здравоохранения, что приводит к снижению доступности и </w:t>
      </w:r>
      <w:r>
        <w:rPr>
          <w:rStyle w:val="aff1"/>
          <w:rFonts w:ascii="Times New Roman" w:hAnsi="Times New Roman"/>
          <w:i w:val="0"/>
          <w:iCs w:val="0"/>
          <w:sz w:val="24"/>
          <w:szCs w:val="24"/>
        </w:rPr>
        <w:t xml:space="preserve"> </w:t>
      </w:r>
      <w:r>
        <w:rPr>
          <w:rFonts w:ascii="Times New Roman" w:hAnsi="Times New Roman"/>
          <w:sz w:val="24"/>
          <w:szCs w:val="24"/>
        </w:rPr>
        <w:t>качества оказания бесплатной медицинской помощи, а также невозможности выполнения стандартов медицинской помощи и порядков оказания медицинской помощи.</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Сохраняется отрицательный баланс динамики численности медицинских работников. Это связано с тем, что количество выбывших по причине прекращения трудовой деятельности в учреждениях здравоохранения в связи с достижением пенсионного возраста не восполняется приходом молодых специалистов, в том числе выпускников медицинских учреждений высшего и среднего профессионального образования</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Кроме того, низкая укомплектованность учреждений здравоохранения медицинскими работниками обусловлена отсутствием жилья.</w:t>
      </w:r>
    </w:p>
    <w:p w:rsidR="00D634AD" w:rsidRDefault="00D634AD">
      <w:pPr>
        <w:pStyle w:val="1d"/>
        <w:spacing w:line="360" w:lineRule="exact"/>
        <w:ind w:firstLine="709"/>
        <w:jc w:val="both"/>
        <w:rPr>
          <w:rFonts w:ascii="Times New Roman" w:hAnsi="Times New Roman"/>
          <w:sz w:val="24"/>
          <w:szCs w:val="24"/>
        </w:rPr>
      </w:pPr>
      <w:r>
        <w:rPr>
          <w:rFonts w:ascii="Times New Roman" w:hAnsi="Times New Roman"/>
          <w:sz w:val="24"/>
          <w:szCs w:val="24"/>
        </w:rPr>
        <w:t xml:space="preserve">Мероприятия подпрограммы направлены на улучшение ситуации в учреждениях здравоохранения района с обеспеченностью квалифицированными кадрами и включают в себя   </w:t>
      </w:r>
      <w:r>
        <w:rPr>
          <w:rFonts w:ascii="Times New Roman" w:hAnsi="Times New Roman"/>
          <w:sz w:val="24"/>
          <w:szCs w:val="24"/>
        </w:rPr>
        <w:lastRenderedPageBreak/>
        <w:t>частичную компенсацию арендной платы за аренду (найм) жилья, частичную компенсацию затрат на приобретение (строительство) жилья.</w:t>
      </w:r>
      <w:r>
        <w:rPr>
          <w:rFonts w:ascii="Times New Roman" w:hAnsi="Times New Roman"/>
          <w:sz w:val="24"/>
          <w:szCs w:val="24"/>
        </w:rPr>
        <w:tab/>
      </w:r>
    </w:p>
    <w:p w:rsidR="00D634AD" w:rsidRDefault="00D634AD">
      <w:pPr>
        <w:pStyle w:val="ConsPlusTitle"/>
        <w:widowControl/>
        <w:spacing w:line="240" w:lineRule="exact"/>
        <w:jc w:val="right"/>
        <w:rPr>
          <w:b w:val="0"/>
          <w:sz w:val="28"/>
          <w:szCs w:val="28"/>
        </w:rPr>
      </w:pPr>
    </w:p>
    <w:p w:rsidR="00D634AD" w:rsidRDefault="00D634AD">
      <w:pPr>
        <w:pStyle w:val="1d"/>
        <w:spacing w:line="360" w:lineRule="exact"/>
        <w:ind w:firstLine="709"/>
        <w:jc w:val="center"/>
        <w:rPr>
          <w:rFonts w:ascii="Times New Roman" w:hAnsi="Times New Roman"/>
          <w:b/>
          <w:sz w:val="24"/>
          <w:szCs w:val="24"/>
        </w:rPr>
      </w:pPr>
      <w:r>
        <w:rPr>
          <w:rFonts w:ascii="Times New Roman" w:hAnsi="Times New Roman"/>
          <w:b/>
          <w:sz w:val="24"/>
          <w:szCs w:val="24"/>
        </w:rPr>
        <w:t>8. Методика оценки эффективности Программы</w:t>
      </w:r>
    </w:p>
    <w:p w:rsidR="00D634AD" w:rsidRDefault="00D634AD">
      <w:pPr>
        <w:pStyle w:val="1d"/>
        <w:spacing w:line="360" w:lineRule="exact"/>
        <w:ind w:firstLine="709"/>
        <w:jc w:val="center"/>
        <w:rPr>
          <w:rFonts w:ascii="Times New Roman" w:hAnsi="Times New Roman"/>
          <w:sz w:val="28"/>
          <w:szCs w:val="28"/>
        </w:rPr>
      </w:pPr>
    </w:p>
    <w:p w:rsidR="00D634AD" w:rsidRDefault="00D634AD">
      <w:pPr>
        <w:pStyle w:val="ConsPlusNormal0"/>
        <w:spacing w:line="360" w:lineRule="exact"/>
        <w:ind w:firstLine="567"/>
        <w:jc w:val="both"/>
      </w:pPr>
      <w:r>
        <w:rPr>
          <w:rFonts w:ascii="Times New Roman" w:hAnsi="Times New Roman" w:cs="Times New Roman"/>
          <w:sz w:val="24"/>
          <w:szCs w:val="24"/>
        </w:rPr>
        <w:t>Методика оценка эффективности Подпрограммы соответствует методике, изложенной в разделе 9  муниципальной Программы.</w:t>
      </w:r>
    </w:p>
    <w:p w:rsidR="00485656" w:rsidRDefault="00485656">
      <w:pPr>
        <w:pStyle w:val="ConsPlusNormal0"/>
        <w:spacing w:line="360" w:lineRule="exact"/>
        <w:ind w:firstLine="567"/>
        <w:jc w:val="both"/>
      </w:pPr>
    </w:p>
    <w:sectPr w:rsidR="00485656" w:rsidSect="007B7024">
      <w:headerReference w:type="default" r:id="rId9"/>
      <w:pgSz w:w="11906" w:h="16838"/>
      <w:pgMar w:top="1423" w:right="567" w:bottom="1423" w:left="141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D3C" w:rsidRDefault="008B6D3C">
      <w:r>
        <w:separator/>
      </w:r>
    </w:p>
  </w:endnote>
  <w:endnote w:type="continuationSeparator" w:id="1">
    <w:p w:rsidR="008B6D3C" w:rsidRDefault="008B6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Nimbus Sans L">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D3C" w:rsidRDefault="008B6D3C">
      <w:r>
        <w:separator/>
      </w:r>
    </w:p>
  </w:footnote>
  <w:footnote w:type="continuationSeparator" w:id="1">
    <w:p w:rsidR="008B6D3C" w:rsidRDefault="008B6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FA" w:rsidRDefault="00524B7D" w:rsidP="00BE58B4">
    <w:pPr>
      <w:pStyle w:val="affe"/>
      <w:jc w:val="center"/>
    </w:pPr>
    <w:fldSimple w:instr=" PAGE   \* MERGEFORMAT ">
      <w:r w:rsidR="00727BC1">
        <w:rPr>
          <w:noProof/>
        </w:rPr>
        <w:t>1</w:t>
      </w:r>
    </w:fldSimple>
  </w:p>
  <w:p w:rsidR="001B78FA" w:rsidRDefault="001B78FA">
    <w:pPr>
      <w:pStyle w:val="af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A51AF8"/>
    <w:rsid w:val="00013DC4"/>
    <w:rsid w:val="00014A1C"/>
    <w:rsid w:val="00015C24"/>
    <w:rsid w:val="0001612A"/>
    <w:rsid w:val="00080862"/>
    <w:rsid w:val="000845C5"/>
    <w:rsid w:val="00094158"/>
    <w:rsid w:val="000D03A4"/>
    <w:rsid w:val="000D25CD"/>
    <w:rsid w:val="00103CDD"/>
    <w:rsid w:val="00130F49"/>
    <w:rsid w:val="001356D3"/>
    <w:rsid w:val="00136097"/>
    <w:rsid w:val="0015764A"/>
    <w:rsid w:val="00157A2C"/>
    <w:rsid w:val="00166EEA"/>
    <w:rsid w:val="001725BA"/>
    <w:rsid w:val="00174727"/>
    <w:rsid w:val="001757F6"/>
    <w:rsid w:val="0018431E"/>
    <w:rsid w:val="00185C7E"/>
    <w:rsid w:val="00195554"/>
    <w:rsid w:val="001A678B"/>
    <w:rsid w:val="001B78FA"/>
    <w:rsid w:val="001C4980"/>
    <w:rsid w:val="001F7C8E"/>
    <w:rsid w:val="00200EA4"/>
    <w:rsid w:val="00205519"/>
    <w:rsid w:val="00206562"/>
    <w:rsid w:val="00210473"/>
    <w:rsid w:val="00223B96"/>
    <w:rsid w:val="00225113"/>
    <w:rsid w:val="00227007"/>
    <w:rsid w:val="0023592D"/>
    <w:rsid w:val="00246ADC"/>
    <w:rsid w:val="0025540D"/>
    <w:rsid w:val="00263A7D"/>
    <w:rsid w:val="00265A8F"/>
    <w:rsid w:val="00282A54"/>
    <w:rsid w:val="00285171"/>
    <w:rsid w:val="002A56F3"/>
    <w:rsid w:val="002A7A54"/>
    <w:rsid w:val="002D3564"/>
    <w:rsid w:val="0030233D"/>
    <w:rsid w:val="00302349"/>
    <w:rsid w:val="0032502A"/>
    <w:rsid w:val="0033359B"/>
    <w:rsid w:val="00354DEC"/>
    <w:rsid w:val="00356B4B"/>
    <w:rsid w:val="00372A2A"/>
    <w:rsid w:val="00373C7D"/>
    <w:rsid w:val="00374A4D"/>
    <w:rsid w:val="00374E1A"/>
    <w:rsid w:val="003858E4"/>
    <w:rsid w:val="00390DB0"/>
    <w:rsid w:val="003979C3"/>
    <w:rsid w:val="003C4F71"/>
    <w:rsid w:val="003D0A45"/>
    <w:rsid w:val="003D7AE9"/>
    <w:rsid w:val="003F03FB"/>
    <w:rsid w:val="003F1ACF"/>
    <w:rsid w:val="003F4976"/>
    <w:rsid w:val="00405BC8"/>
    <w:rsid w:val="00484C3E"/>
    <w:rsid w:val="00485328"/>
    <w:rsid w:val="00485656"/>
    <w:rsid w:val="004D5831"/>
    <w:rsid w:val="004E2F7F"/>
    <w:rsid w:val="004F44FF"/>
    <w:rsid w:val="004F4A1D"/>
    <w:rsid w:val="00524B7D"/>
    <w:rsid w:val="00532FA1"/>
    <w:rsid w:val="005346B8"/>
    <w:rsid w:val="0053566F"/>
    <w:rsid w:val="0058044E"/>
    <w:rsid w:val="00582F5A"/>
    <w:rsid w:val="005851F0"/>
    <w:rsid w:val="00592D8D"/>
    <w:rsid w:val="00595D27"/>
    <w:rsid w:val="005B3093"/>
    <w:rsid w:val="005C7C28"/>
    <w:rsid w:val="005D4F08"/>
    <w:rsid w:val="005E7210"/>
    <w:rsid w:val="00604BCD"/>
    <w:rsid w:val="00645C96"/>
    <w:rsid w:val="00647CBB"/>
    <w:rsid w:val="00661834"/>
    <w:rsid w:val="00697E80"/>
    <w:rsid w:val="006A13C8"/>
    <w:rsid w:val="006C3FD0"/>
    <w:rsid w:val="006C69FD"/>
    <w:rsid w:val="006D6F13"/>
    <w:rsid w:val="006E6BCC"/>
    <w:rsid w:val="006F581C"/>
    <w:rsid w:val="007065C8"/>
    <w:rsid w:val="00723BCF"/>
    <w:rsid w:val="00724E06"/>
    <w:rsid w:val="00727BC1"/>
    <w:rsid w:val="00731F7F"/>
    <w:rsid w:val="00732FAE"/>
    <w:rsid w:val="00734C7F"/>
    <w:rsid w:val="007442BD"/>
    <w:rsid w:val="00757305"/>
    <w:rsid w:val="00772BC4"/>
    <w:rsid w:val="0079150F"/>
    <w:rsid w:val="007A1549"/>
    <w:rsid w:val="007A17B2"/>
    <w:rsid w:val="007B5882"/>
    <w:rsid w:val="007B7024"/>
    <w:rsid w:val="007C04D9"/>
    <w:rsid w:val="007D1BD3"/>
    <w:rsid w:val="007F0D17"/>
    <w:rsid w:val="00813D1A"/>
    <w:rsid w:val="00820ECB"/>
    <w:rsid w:val="00822F21"/>
    <w:rsid w:val="00880E1E"/>
    <w:rsid w:val="008A0120"/>
    <w:rsid w:val="008B5161"/>
    <w:rsid w:val="008B6D3C"/>
    <w:rsid w:val="008F0D1E"/>
    <w:rsid w:val="00903007"/>
    <w:rsid w:val="00917A0F"/>
    <w:rsid w:val="00925572"/>
    <w:rsid w:val="009363DF"/>
    <w:rsid w:val="00941AFC"/>
    <w:rsid w:val="0096205E"/>
    <w:rsid w:val="00977E19"/>
    <w:rsid w:val="009910FB"/>
    <w:rsid w:val="009A382C"/>
    <w:rsid w:val="009F4BD0"/>
    <w:rsid w:val="00A15D9A"/>
    <w:rsid w:val="00A46F47"/>
    <w:rsid w:val="00A51AF8"/>
    <w:rsid w:val="00A52005"/>
    <w:rsid w:val="00A566D6"/>
    <w:rsid w:val="00A57B58"/>
    <w:rsid w:val="00A61A8D"/>
    <w:rsid w:val="00A800D8"/>
    <w:rsid w:val="00A9136B"/>
    <w:rsid w:val="00A95677"/>
    <w:rsid w:val="00AA6706"/>
    <w:rsid w:val="00B1535A"/>
    <w:rsid w:val="00B21041"/>
    <w:rsid w:val="00B53609"/>
    <w:rsid w:val="00B778A0"/>
    <w:rsid w:val="00B81741"/>
    <w:rsid w:val="00B87E6C"/>
    <w:rsid w:val="00B96B70"/>
    <w:rsid w:val="00BA6373"/>
    <w:rsid w:val="00BE58B4"/>
    <w:rsid w:val="00C117A6"/>
    <w:rsid w:val="00C214A5"/>
    <w:rsid w:val="00C24B02"/>
    <w:rsid w:val="00C25029"/>
    <w:rsid w:val="00C50FFD"/>
    <w:rsid w:val="00C53209"/>
    <w:rsid w:val="00C71D74"/>
    <w:rsid w:val="00C774CE"/>
    <w:rsid w:val="00C84DCE"/>
    <w:rsid w:val="00CC0803"/>
    <w:rsid w:val="00CF6F55"/>
    <w:rsid w:val="00D347F0"/>
    <w:rsid w:val="00D45199"/>
    <w:rsid w:val="00D60C29"/>
    <w:rsid w:val="00D634AD"/>
    <w:rsid w:val="00D7183D"/>
    <w:rsid w:val="00D720F2"/>
    <w:rsid w:val="00D877A0"/>
    <w:rsid w:val="00D90CED"/>
    <w:rsid w:val="00DB637A"/>
    <w:rsid w:val="00DC6859"/>
    <w:rsid w:val="00DD350C"/>
    <w:rsid w:val="00E002E7"/>
    <w:rsid w:val="00E46473"/>
    <w:rsid w:val="00E63BAE"/>
    <w:rsid w:val="00E93F2B"/>
    <w:rsid w:val="00EC0DFD"/>
    <w:rsid w:val="00EC218D"/>
    <w:rsid w:val="00ED20DD"/>
    <w:rsid w:val="00ED6AB6"/>
    <w:rsid w:val="00EE0AB1"/>
    <w:rsid w:val="00EE31F5"/>
    <w:rsid w:val="00EF4B8D"/>
    <w:rsid w:val="00F01B2C"/>
    <w:rsid w:val="00F526E2"/>
    <w:rsid w:val="00F55BA0"/>
    <w:rsid w:val="00FA1A1C"/>
    <w:rsid w:val="00FC64C6"/>
    <w:rsid w:val="00FD2010"/>
    <w:rsid w:val="00FF0C2C"/>
    <w:rsid w:val="00FF5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24"/>
    <w:pPr>
      <w:suppressAutoHyphens/>
    </w:pPr>
    <w:rPr>
      <w:sz w:val="24"/>
      <w:szCs w:val="24"/>
      <w:lang w:eastAsia="ar-SA"/>
    </w:rPr>
  </w:style>
  <w:style w:type="paragraph" w:styleId="1">
    <w:name w:val="heading 1"/>
    <w:basedOn w:val="a"/>
    <w:next w:val="a"/>
    <w:qFormat/>
    <w:rsid w:val="007B702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7B7024"/>
    <w:pPr>
      <w:keepNext/>
      <w:tabs>
        <w:tab w:val="num" w:pos="0"/>
      </w:tabs>
      <w:ind w:left="576" w:hanging="576"/>
      <w:jc w:val="center"/>
      <w:outlineLvl w:val="1"/>
    </w:pPr>
    <w:rPr>
      <w:b/>
      <w:bCs/>
      <w:sz w:val="28"/>
    </w:rPr>
  </w:style>
  <w:style w:type="paragraph" w:styleId="3">
    <w:name w:val="heading 3"/>
    <w:basedOn w:val="a"/>
    <w:next w:val="a"/>
    <w:qFormat/>
    <w:rsid w:val="007B7024"/>
    <w:pPr>
      <w:keepNext/>
      <w:tabs>
        <w:tab w:val="num" w:pos="0"/>
      </w:tabs>
      <w:ind w:left="720" w:hanging="720"/>
      <w:jc w:val="center"/>
      <w:outlineLvl w:val="2"/>
    </w:pPr>
    <w:rPr>
      <w:b/>
      <w:bCs/>
      <w:spacing w:val="60"/>
      <w:kern w:val="1"/>
      <w:sz w:val="30"/>
    </w:rPr>
  </w:style>
  <w:style w:type="paragraph" w:styleId="4">
    <w:name w:val="heading 4"/>
    <w:basedOn w:val="a"/>
    <w:next w:val="a"/>
    <w:qFormat/>
    <w:rsid w:val="007B7024"/>
    <w:pPr>
      <w:keepNext/>
      <w:tabs>
        <w:tab w:val="num" w:pos="0"/>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B7024"/>
  </w:style>
  <w:style w:type="character" w:customStyle="1" w:styleId="WW-Absatz-Standardschriftart">
    <w:name w:val="WW-Absatz-Standardschriftart"/>
    <w:rsid w:val="007B7024"/>
  </w:style>
  <w:style w:type="character" w:customStyle="1" w:styleId="WW-Absatz-Standardschriftart1">
    <w:name w:val="WW-Absatz-Standardschriftart1"/>
    <w:rsid w:val="007B7024"/>
  </w:style>
  <w:style w:type="character" w:customStyle="1" w:styleId="WW8Num2z1">
    <w:name w:val="WW8Num2z1"/>
    <w:rsid w:val="007B7024"/>
    <w:rPr>
      <w:rFonts w:ascii="Symbol" w:hAnsi="Symbol"/>
    </w:rPr>
  </w:style>
  <w:style w:type="character" w:customStyle="1" w:styleId="WW8Num3z0">
    <w:name w:val="WW8Num3z0"/>
    <w:rsid w:val="007B7024"/>
    <w:rPr>
      <w:rFonts w:cs="Times New Roman"/>
    </w:rPr>
  </w:style>
  <w:style w:type="character" w:customStyle="1" w:styleId="WW8Num4z0">
    <w:name w:val="WW8Num4z0"/>
    <w:rsid w:val="007B7024"/>
    <w:rPr>
      <w:rFonts w:cs="Times New Roman"/>
    </w:rPr>
  </w:style>
  <w:style w:type="character" w:customStyle="1" w:styleId="WW8Num6z0">
    <w:name w:val="WW8Num6z0"/>
    <w:rsid w:val="007B7024"/>
    <w:rPr>
      <w:rFonts w:ascii="Symbol" w:hAnsi="Symbol"/>
    </w:rPr>
  </w:style>
  <w:style w:type="character" w:customStyle="1" w:styleId="WW8Num7z0">
    <w:name w:val="WW8Num7z0"/>
    <w:rsid w:val="007B7024"/>
    <w:rPr>
      <w:rFonts w:ascii="Symbol" w:hAnsi="Symbol"/>
    </w:rPr>
  </w:style>
  <w:style w:type="character" w:customStyle="1" w:styleId="WW8Num8z1">
    <w:name w:val="WW8Num8z1"/>
    <w:rsid w:val="007B7024"/>
    <w:rPr>
      <w:i w:val="0"/>
      <w:sz w:val="24"/>
      <w:szCs w:val="24"/>
    </w:rPr>
  </w:style>
  <w:style w:type="character" w:customStyle="1" w:styleId="WW8Num10z0">
    <w:name w:val="WW8Num10z0"/>
    <w:rsid w:val="007B7024"/>
    <w:rPr>
      <w:rFonts w:ascii="Symbol" w:hAnsi="Symbol"/>
    </w:rPr>
  </w:style>
  <w:style w:type="character" w:customStyle="1" w:styleId="WW8Num12z0">
    <w:name w:val="WW8Num12z0"/>
    <w:rsid w:val="007B7024"/>
    <w:rPr>
      <w:rFonts w:ascii="OpenSymbol" w:hAnsi="OpenSymbol"/>
    </w:rPr>
  </w:style>
  <w:style w:type="character" w:customStyle="1" w:styleId="WW8Num13z0">
    <w:name w:val="WW8Num13z0"/>
    <w:rsid w:val="007B7024"/>
    <w:rPr>
      <w:rFonts w:ascii="Symbol" w:hAnsi="Symbol" w:cs="OpenSymbol"/>
    </w:rPr>
  </w:style>
  <w:style w:type="character" w:customStyle="1" w:styleId="WW8Num13z1">
    <w:name w:val="WW8Num13z1"/>
    <w:rsid w:val="007B7024"/>
    <w:rPr>
      <w:rFonts w:ascii="OpenSymbol" w:hAnsi="OpenSymbol"/>
      <w:sz w:val="24"/>
      <w:szCs w:val="24"/>
    </w:rPr>
  </w:style>
  <w:style w:type="character" w:customStyle="1" w:styleId="WW8Num14z0">
    <w:name w:val="WW8Num14z0"/>
    <w:rsid w:val="007B7024"/>
    <w:rPr>
      <w:rFonts w:cs="Times New Roman"/>
    </w:rPr>
  </w:style>
  <w:style w:type="character" w:customStyle="1" w:styleId="WW8Num17z0">
    <w:name w:val="WW8Num17z0"/>
    <w:rsid w:val="007B7024"/>
    <w:rPr>
      <w:rFonts w:cs="Times New Roman"/>
    </w:rPr>
  </w:style>
  <w:style w:type="character" w:customStyle="1" w:styleId="WW8Num18z0">
    <w:name w:val="WW8Num18z0"/>
    <w:rsid w:val="007B7024"/>
    <w:rPr>
      <w:rFonts w:cs="Times New Roman"/>
    </w:rPr>
  </w:style>
  <w:style w:type="character" w:customStyle="1" w:styleId="WW8Num21z0">
    <w:name w:val="WW8Num21z0"/>
    <w:rsid w:val="007B7024"/>
    <w:rPr>
      <w:rFonts w:ascii="Times New Roman" w:eastAsia="Times New Roman" w:hAnsi="Times New Roman" w:cs="Times New Roman"/>
    </w:rPr>
  </w:style>
  <w:style w:type="character" w:customStyle="1" w:styleId="20">
    <w:name w:val="Основной шрифт абзаца2"/>
    <w:rsid w:val="007B7024"/>
  </w:style>
  <w:style w:type="character" w:customStyle="1" w:styleId="10">
    <w:name w:val="Заголовок 1 Знак"/>
    <w:rsid w:val="007B7024"/>
    <w:rPr>
      <w:rFonts w:ascii="Arial" w:hAnsi="Arial" w:cs="Arial"/>
      <w:b/>
      <w:bCs/>
      <w:kern w:val="1"/>
      <w:sz w:val="32"/>
      <w:szCs w:val="32"/>
      <w:lang w:val="ru-RU" w:eastAsia="ar-SA" w:bidi="ar-SA"/>
    </w:rPr>
  </w:style>
  <w:style w:type="character" w:customStyle="1" w:styleId="21">
    <w:name w:val="Заголовок 2 Знак"/>
    <w:rsid w:val="007B7024"/>
    <w:rPr>
      <w:b/>
      <w:bCs/>
      <w:sz w:val="28"/>
      <w:szCs w:val="24"/>
      <w:lang w:val="ru-RU" w:eastAsia="ar-SA" w:bidi="ar-SA"/>
    </w:rPr>
  </w:style>
  <w:style w:type="character" w:customStyle="1" w:styleId="30">
    <w:name w:val="Заголовок 3 Знак"/>
    <w:rsid w:val="007B7024"/>
    <w:rPr>
      <w:b/>
      <w:bCs/>
      <w:spacing w:val="60"/>
      <w:kern w:val="1"/>
      <w:sz w:val="30"/>
      <w:szCs w:val="24"/>
      <w:lang w:val="ru-RU" w:eastAsia="ar-SA" w:bidi="ar-SA"/>
    </w:rPr>
  </w:style>
  <w:style w:type="character" w:customStyle="1" w:styleId="40">
    <w:name w:val="Заголовок 4 Знак"/>
    <w:rsid w:val="007B7024"/>
    <w:rPr>
      <w:b/>
      <w:bCs/>
      <w:sz w:val="28"/>
      <w:szCs w:val="28"/>
      <w:lang w:val="ru-RU" w:eastAsia="ar-SA" w:bidi="ar-SA"/>
    </w:rPr>
  </w:style>
  <w:style w:type="character" w:customStyle="1" w:styleId="31">
    <w:name w:val="Основной текст с отступом 3 Знак"/>
    <w:basedOn w:val="20"/>
    <w:rsid w:val="007B7024"/>
    <w:rPr>
      <w:sz w:val="28"/>
      <w:szCs w:val="24"/>
      <w:lang w:val="ru-RU" w:eastAsia="ar-SA" w:bidi="ar-SA"/>
    </w:rPr>
  </w:style>
  <w:style w:type="character" w:customStyle="1" w:styleId="a3">
    <w:name w:val="Верхний колонтитул Знак"/>
    <w:basedOn w:val="20"/>
    <w:uiPriority w:val="99"/>
    <w:rsid w:val="007B7024"/>
    <w:rPr>
      <w:sz w:val="24"/>
      <w:szCs w:val="24"/>
      <w:lang w:val="ru-RU" w:eastAsia="ar-SA" w:bidi="ar-SA"/>
    </w:rPr>
  </w:style>
  <w:style w:type="character" w:customStyle="1" w:styleId="ConsPlusNormal">
    <w:name w:val="ConsPlusNormal Знак"/>
    <w:basedOn w:val="20"/>
    <w:rsid w:val="007B7024"/>
    <w:rPr>
      <w:rFonts w:ascii="Arial" w:hAnsi="Arial" w:cs="Arial"/>
      <w:lang w:val="ru-RU" w:eastAsia="ar-SA" w:bidi="ar-SA"/>
    </w:rPr>
  </w:style>
  <w:style w:type="character" w:styleId="a4">
    <w:name w:val="page number"/>
    <w:basedOn w:val="20"/>
    <w:rsid w:val="007B7024"/>
  </w:style>
  <w:style w:type="character" w:customStyle="1" w:styleId="a5">
    <w:name w:val="Нижний колонтитул Знак"/>
    <w:basedOn w:val="20"/>
    <w:rsid w:val="007B7024"/>
    <w:rPr>
      <w:sz w:val="24"/>
      <w:szCs w:val="24"/>
      <w:lang w:val="ru-RU" w:eastAsia="ar-SA" w:bidi="ar-SA"/>
    </w:rPr>
  </w:style>
  <w:style w:type="character" w:styleId="a6">
    <w:name w:val="Strong"/>
    <w:basedOn w:val="20"/>
    <w:qFormat/>
    <w:rsid w:val="007B7024"/>
    <w:rPr>
      <w:rFonts w:cs="Times New Roman"/>
      <w:b/>
      <w:bCs/>
    </w:rPr>
  </w:style>
  <w:style w:type="character" w:customStyle="1" w:styleId="defaultdocbaseattributestyle">
    <w:name w:val="defaultdocbaseattributestyle"/>
    <w:basedOn w:val="20"/>
    <w:rsid w:val="007B7024"/>
    <w:rPr>
      <w:rFonts w:cs="Times New Roman"/>
    </w:rPr>
  </w:style>
  <w:style w:type="character" w:styleId="a7">
    <w:name w:val="Hyperlink"/>
    <w:basedOn w:val="20"/>
    <w:rsid w:val="007B7024"/>
    <w:rPr>
      <w:rFonts w:cs="Times New Roman"/>
      <w:color w:val="0000FF"/>
      <w:u w:val="single"/>
    </w:rPr>
  </w:style>
  <w:style w:type="character" w:customStyle="1" w:styleId="a8">
    <w:name w:val="Цветовое выделение"/>
    <w:rsid w:val="007B7024"/>
    <w:rPr>
      <w:b/>
      <w:color w:val="000080"/>
    </w:rPr>
  </w:style>
  <w:style w:type="character" w:customStyle="1" w:styleId="a9">
    <w:name w:val="Гипертекстовая ссылка"/>
    <w:rsid w:val="007B7024"/>
    <w:rPr>
      <w:rFonts w:cs="Times New Roman"/>
      <w:b/>
      <w:color w:val="008000"/>
    </w:rPr>
  </w:style>
  <w:style w:type="character" w:customStyle="1" w:styleId="aa">
    <w:name w:val="Активная гипертекстовая ссылка"/>
    <w:rsid w:val="007B7024"/>
    <w:rPr>
      <w:rFonts w:cs="Times New Roman"/>
      <w:b/>
      <w:color w:val="008000"/>
      <w:u w:val="single"/>
    </w:rPr>
  </w:style>
  <w:style w:type="character" w:customStyle="1" w:styleId="ab">
    <w:name w:val="Заголовок своего сообщения"/>
    <w:rsid w:val="007B7024"/>
    <w:rPr>
      <w:rFonts w:cs="Times New Roman"/>
      <w:b/>
      <w:bCs/>
      <w:color w:val="000080"/>
    </w:rPr>
  </w:style>
  <w:style w:type="character" w:customStyle="1" w:styleId="ac">
    <w:name w:val="Заголовок чужого сообщения"/>
    <w:rsid w:val="007B7024"/>
    <w:rPr>
      <w:rFonts w:cs="Times New Roman"/>
      <w:b/>
      <w:bCs/>
      <w:color w:val="FF0000"/>
    </w:rPr>
  </w:style>
  <w:style w:type="character" w:customStyle="1" w:styleId="ad">
    <w:name w:val="Найденные слова"/>
    <w:rsid w:val="007B7024"/>
    <w:rPr>
      <w:rFonts w:cs="Times New Roman"/>
      <w:b/>
      <w:bCs/>
      <w:color w:val="000080"/>
    </w:rPr>
  </w:style>
  <w:style w:type="character" w:customStyle="1" w:styleId="ae">
    <w:name w:val="Не вступил в силу"/>
    <w:rsid w:val="007B7024"/>
    <w:rPr>
      <w:rFonts w:cs="Times New Roman"/>
      <w:b/>
      <w:color w:val="008080"/>
    </w:rPr>
  </w:style>
  <w:style w:type="character" w:customStyle="1" w:styleId="af">
    <w:name w:val="Опечатки"/>
    <w:rsid w:val="007B7024"/>
    <w:rPr>
      <w:color w:val="FF0000"/>
    </w:rPr>
  </w:style>
  <w:style w:type="character" w:customStyle="1" w:styleId="af0">
    <w:name w:val="Продолжение ссылки"/>
    <w:basedOn w:val="a9"/>
    <w:rsid w:val="007B7024"/>
  </w:style>
  <w:style w:type="character" w:customStyle="1" w:styleId="af1">
    <w:name w:val="Сравнение редакций"/>
    <w:rsid w:val="007B7024"/>
    <w:rPr>
      <w:rFonts w:cs="Times New Roman"/>
      <w:b/>
      <w:bCs/>
      <w:color w:val="000080"/>
    </w:rPr>
  </w:style>
  <w:style w:type="character" w:customStyle="1" w:styleId="af2">
    <w:name w:val="Сравнение редакций. Добавленный фрагмент"/>
    <w:rsid w:val="007B7024"/>
    <w:rPr>
      <w:b/>
      <w:color w:val="0000FF"/>
    </w:rPr>
  </w:style>
  <w:style w:type="character" w:customStyle="1" w:styleId="af3">
    <w:name w:val="Сравнение редакций. Удаленный фрагмент"/>
    <w:rsid w:val="007B7024"/>
    <w:rPr>
      <w:b/>
      <w:strike/>
      <w:color w:val="808000"/>
    </w:rPr>
  </w:style>
  <w:style w:type="character" w:customStyle="1" w:styleId="af4">
    <w:name w:val="Утратил силу"/>
    <w:rsid w:val="007B7024"/>
    <w:rPr>
      <w:rFonts w:cs="Times New Roman"/>
      <w:b/>
      <w:strike/>
      <w:color w:val="808000"/>
    </w:rPr>
  </w:style>
  <w:style w:type="character" w:customStyle="1" w:styleId="11">
    <w:name w:val="Знак Знак1"/>
    <w:rsid w:val="007B7024"/>
    <w:rPr>
      <w:rFonts w:ascii="Arial" w:hAnsi="Arial" w:cs="Arial"/>
      <w:sz w:val="24"/>
      <w:szCs w:val="24"/>
    </w:rPr>
  </w:style>
  <w:style w:type="character" w:customStyle="1" w:styleId="af5">
    <w:name w:val="Знак Знак Знак"/>
    <w:rsid w:val="007B7024"/>
    <w:rPr>
      <w:rFonts w:ascii="Arial" w:hAnsi="Arial" w:cs="Arial"/>
      <w:sz w:val="24"/>
      <w:szCs w:val="24"/>
    </w:rPr>
  </w:style>
  <w:style w:type="character" w:customStyle="1" w:styleId="af6">
    <w:name w:val="Текст сноски Знак"/>
    <w:rsid w:val="007B7024"/>
    <w:rPr>
      <w:rFonts w:ascii="Arial" w:hAnsi="Arial"/>
      <w:lang w:eastAsia="ar-SA" w:bidi="ar-SA"/>
    </w:rPr>
  </w:style>
  <w:style w:type="character" w:customStyle="1" w:styleId="addr">
    <w:name w:val="addr"/>
    <w:rsid w:val="007B7024"/>
  </w:style>
  <w:style w:type="character" w:customStyle="1" w:styleId="tel">
    <w:name w:val="tel"/>
    <w:rsid w:val="007B7024"/>
  </w:style>
  <w:style w:type="character" w:customStyle="1" w:styleId="apple-converted-space">
    <w:name w:val="apple-converted-space"/>
    <w:basedOn w:val="20"/>
    <w:rsid w:val="007B7024"/>
  </w:style>
  <w:style w:type="character" w:customStyle="1" w:styleId="af7">
    <w:name w:val="Основной текст Знак"/>
    <w:rsid w:val="007B7024"/>
    <w:rPr>
      <w:sz w:val="24"/>
    </w:rPr>
  </w:style>
  <w:style w:type="character" w:customStyle="1" w:styleId="af8">
    <w:name w:val="Подпись Знак"/>
    <w:basedOn w:val="20"/>
    <w:rsid w:val="007B7024"/>
    <w:rPr>
      <w:sz w:val="24"/>
      <w:szCs w:val="24"/>
    </w:rPr>
  </w:style>
  <w:style w:type="character" w:customStyle="1" w:styleId="af9">
    <w:name w:val="Текст выноски Знак"/>
    <w:rsid w:val="007B7024"/>
    <w:rPr>
      <w:rFonts w:ascii="Tahoma" w:hAnsi="Tahoma" w:cs="Tahoma"/>
      <w:sz w:val="16"/>
      <w:szCs w:val="16"/>
    </w:rPr>
  </w:style>
  <w:style w:type="character" w:customStyle="1" w:styleId="afa">
    <w:name w:val="Символ сноски"/>
    <w:rsid w:val="007B7024"/>
    <w:rPr>
      <w:vertAlign w:val="superscript"/>
    </w:rPr>
  </w:style>
  <w:style w:type="character" w:customStyle="1" w:styleId="afb">
    <w:name w:val="Основной текст с отступом Знак"/>
    <w:rsid w:val="007B7024"/>
    <w:rPr>
      <w:sz w:val="32"/>
    </w:rPr>
  </w:style>
  <w:style w:type="character" w:customStyle="1" w:styleId="12">
    <w:name w:val="Основной текст с отступом Знак1"/>
    <w:rsid w:val="007B7024"/>
    <w:rPr>
      <w:sz w:val="24"/>
      <w:szCs w:val="24"/>
    </w:rPr>
  </w:style>
  <w:style w:type="character" w:customStyle="1" w:styleId="22">
    <w:name w:val="Основной текст с отступом 2 Знак"/>
    <w:rsid w:val="007B7024"/>
    <w:rPr>
      <w:sz w:val="24"/>
      <w:szCs w:val="24"/>
    </w:rPr>
  </w:style>
  <w:style w:type="character" w:customStyle="1" w:styleId="210">
    <w:name w:val="Основной текст с отступом 2 Знак1"/>
    <w:rsid w:val="007B7024"/>
    <w:rPr>
      <w:sz w:val="24"/>
      <w:szCs w:val="24"/>
    </w:rPr>
  </w:style>
  <w:style w:type="character" w:customStyle="1" w:styleId="afc">
    <w:name w:val="Подпись на  бланке должностного лица Знак"/>
    <w:rsid w:val="007B7024"/>
    <w:rPr>
      <w:sz w:val="28"/>
    </w:rPr>
  </w:style>
  <w:style w:type="character" w:customStyle="1" w:styleId="defaultlabelstyle1">
    <w:name w:val="defaultlabelstyle1"/>
    <w:rsid w:val="007B7024"/>
    <w:rPr>
      <w:rFonts w:ascii="Trebuchet MS" w:hAnsi="Trebuchet MS"/>
      <w:color w:val="333333"/>
    </w:rPr>
  </w:style>
  <w:style w:type="character" w:customStyle="1" w:styleId="6">
    <w:name w:val="Знак Знак6"/>
    <w:rsid w:val="007B7024"/>
    <w:rPr>
      <w:sz w:val="28"/>
      <w:lang w:val="ru-RU" w:eastAsia="ar-SA" w:bidi="ar-SA"/>
    </w:rPr>
  </w:style>
  <w:style w:type="character" w:customStyle="1" w:styleId="5">
    <w:name w:val="Знак Знак5"/>
    <w:rsid w:val="007B7024"/>
    <w:rPr>
      <w:sz w:val="28"/>
      <w:lang w:val="ru-RU" w:eastAsia="ar-SA" w:bidi="ar-SA"/>
    </w:rPr>
  </w:style>
  <w:style w:type="character" w:customStyle="1" w:styleId="23">
    <w:name w:val="Знак Знак2"/>
    <w:rsid w:val="007B7024"/>
    <w:rPr>
      <w:sz w:val="28"/>
      <w:lang w:val="ru-RU" w:eastAsia="ar-SA" w:bidi="ar-SA"/>
    </w:rPr>
  </w:style>
  <w:style w:type="character" w:styleId="afd">
    <w:name w:val="Placeholder Text"/>
    <w:rsid w:val="007B7024"/>
    <w:rPr>
      <w:color w:val="808080"/>
    </w:rPr>
  </w:style>
  <w:style w:type="character" w:customStyle="1" w:styleId="24">
    <w:name w:val="Знак примечания2"/>
    <w:rsid w:val="007B7024"/>
    <w:rPr>
      <w:sz w:val="16"/>
      <w:szCs w:val="16"/>
    </w:rPr>
  </w:style>
  <w:style w:type="character" w:customStyle="1" w:styleId="afe">
    <w:name w:val="Текст примечания Знак"/>
    <w:basedOn w:val="20"/>
    <w:rsid w:val="007B7024"/>
  </w:style>
  <w:style w:type="character" w:styleId="aff">
    <w:name w:val="FollowedHyperlink"/>
    <w:rsid w:val="007B7024"/>
    <w:rPr>
      <w:color w:val="800080"/>
      <w:u w:val="single"/>
    </w:rPr>
  </w:style>
  <w:style w:type="character" w:customStyle="1" w:styleId="13">
    <w:name w:val="Знак Знак1"/>
    <w:rsid w:val="007B7024"/>
    <w:rPr>
      <w:sz w:val="28"/>
      <w:lang w:val="ru-RU" w:eastAsia="ar-SA" w:bidi="ar-SA"/>
    </w:rPr>
  </w:style>
  <w:style w:type="character" w:customStyle="1" w:styleId="aff0">
    <w:name w:val="Знак Знак"/>
    <w:rsid w:val="007B7024"/>
    <w:rPr>
      <w:sz w:val="28"/>
      <w:lang w:val="ru-RU" w:eastAsia="ar-SA" w:bidi="ar-SA"/>
    </w:rPr>
  </w:style>
  <w:style w:type="character" w:customStyle="1" w:styleId="likecountfll">
    <w:name w:val="like_count fl_l"/>
    <w:basedOn w:val="20"/>
    <w:rsid w:val="007B7024"/>
  </w:style>
  <w:style w:type="character" w:customStyle="1" w:styleId="WW-Absatz-Standardschriftart11">
    <w:name w:val="WW-Absatz-Standardschriftart11"/>
    <w:rsid w:val="007B7024"/>
  </w:style>
  <w:style w:type="character" w:customStyle="1" w:styleId="WW-Absatz-Standardschriftart111">
    <w:name w:val="WW-Absatz-Standardschriftart111"/>
    <w:rsid w:val="007B7024"/>
  </w:style>
  <w:style w:type="character" w:customStyle="1" w:styleId="WW-Absatz-Standardschriftart1111">
    <w:name w:val="WW-Absatz-Standardschriftart1111"/>
    <w:rsid w:val="007B7024"/>
  </w:style>
  <w:style w:type="character" w:customStyle="1" w:styleId="WW-Absatz-Standardschriftart11111">
    <w:name w:val="WW-Absatz-Standardschriftart11111"/>
    <w:rsid w:val="007B7024"/>
  </w:style>
  <w:style w:type="character" w:customStyle="1" w:styleId="14">
    <w:name w:val="Основной шрифт абзаца1"/>
    <w:rsid w:val="007B7024"/>
  </w:style>
  <w:style w:type="character" w:customStyle="1" w:styleId="WW-">
    <w:name w:val="WW-Символ сноски"/>
    <w:rsid w:val="007B7024"/>
    <w:rPr>
      <w:vertAlign w:val="superscript"/>
    </w:rPr>
  </w:style>
  <w:style w:type="character" w:customStyle="1" w:styleId="15">
    <w:name w:val="Знак примечания1"/>
    <w:rsid w:val="007B7024"/>
    <w:rPr>
      <w:sz w:val="16"/>
      <w:szCs w:val="16"/>
    </w:rPr>
  </w:style>
  <w:style w:type="character" w:customStyle="1" w:styleId="NoSpacingChar">
    <w:name w:val="No Spacing Char"/>
    <w:rsid w:val="007B7024"/>
    <w:rPr>
      <w:rFonts w:ascii="Calibri" w:hAnsi="Calibri"/>
      <w:sz w:val="22"/>
      <w:szCs w:val="22"/>
      <w:lang w:val="ru-RU" w:eastAsia="ar-SA" w:bidi="ar-SA"/>
    </w:rPr>
  </w:style>
  <w:style w:type="character" w:customStyle="1" w:styleId="aff1">
    <w:name w:val="Основной текст + Курсив"/>
    <w:rsid w:val="007B7024"/>
    <w:rPr>
      <w:rFonts w:cs="Times New Roman"/>
      <w:i/>
      <w:iCs/>
      <w:color w:val="000000"/>
      <w:spacing w:val="0"/>
      <w:w w:val="100"/>
      <w:position w:val="0"/>
      <w:sz w:val="28"/>
      <w:szCs w:val="28"/>
      <w:shd w:val="clear" w:color="auto" w:fill="FFFFFF"/>
      <w:vertAlign w:val="baseline"/>
      <w:lang w:val="ru-RU"/>
    </w:rPr>
  </w:style>
  <w:style w:type="character" w:customStyle="1" w:styleId="Heading1Char">
    <w:name w:val="Heading 1 Char"/>
    <w:rsid w:val="007B7024"/>
    <w:rPr>
      <w:rFonts w:ascii="Arial" w:hAnsi="Arial" w:cs="Arial"/>
      <w:b/>
      <w:bCs/>
      <w:kern w:val="1"/>
      <w:sz w:val="32"/>
      <w:szCs w:val="32"/>
      <w:lang w:val="ru-RU" w:eastAsia="ar-SA" w:bidi="ar-SA"/>
    </w:rPr>
  </w:style>
  <w:style w:type="character" w:customStyle="1" w:styleId="BodyTextChar">
    <w:name w:val="Body Text Char"/>
    <w:rsid w:val="007B7024"/>
    <w:rPr>
      <w:sz w:val="24"/>
      <w:lang w:val="ru-RU" w:eastAsia="ar-SA" w:bidi="ar-SA"/>
    </w:rPr>
  </w:style>
  <w:style w:type="character" w:customStyle="1" w:styleId="BodyTextIndentChar">
    <w:name w:val="Body Text Indent Char"/>
    <w:rsid w:val="007B7024"/>
    <w:rPr>
      <w:sz w:val="32"/>
      <w:lang w:val="ru-RU" w:eastAsia="ar-SA" w:bidi="ar-SA"/>
    </w:rPr>
  </w:style>
  <w:style w:type="character" w:customStyle="1" w:styleId="25">
    <w:name w:val="Основной текст 2 Знак"/>
    <w:rsid w:val="007B7024"/>
    <w:rPr>
      <w:sz w:val="32"/>
      <w:lang w:val="ru-RU" w:eastAsia="ar-SA" w:bidi="ar-SA"/>
    </w:rPr>
  </w:style>
  <w:style w:type="character" w:customStyle="1" w:styleId="32">
    <w:name w:val="Основной текст 3 Знак"/>
    <w:rsid w:val="007B7024"/>
    <w:rPr>
      <w:sz w:val="28"/>
      <w:lang w:val="ru-RU" w:eastAsia="ar-SA" w:bidi="ar-SA"/>
    </w:rPr>
  </w:style>
  <w:style w:type="character" w:customStyle="1" w:styleId="BodyTextIndent3Char">
    <w:name w:val="Body Text Indent 3 Char"/>
    <w:rsid w:val="007B7024"/>
    <w:rPr>
      <w:sz w:val="28"/>
      <w:szCs w:val="24"/>
      <w:lang w:val="ru-RU" w:eastAsia="ar-SA" w:bidi="ar-SA"/>
    </w:rPr>
  </w:style>
  <w:style w:type="character" w:customStyle="1" w:styleId="BalloonTextChar">
    <w:name w:val="Balloon Text Char"/>
    <w:rsid w:val="007B7024"/>
    <w:rPr>
      <w:rFonts w:ascii="Tahoma" w:hAnsi="Tahoma" w:cs="Tahoma"/>
      <w:sz w:val="16"/>
      <w:szCs w:val="16"/>
      <w:lang w:val="ru-RU" w:eastAsia="ar-SA" w:bidi="ar-SA"/>
    </w:rPr>
  </w:style>
  <w:style w:type="character" w:customStyle="1" w:styleId="aff2">
    <w:name w:val="Название Знак"/>
    <w:rsid w:val="007B7024"/>
    <w:rPr>
      <w:b/>
      <w:sz w:val="28"/>
      <w:lang w:val="ru-RU" w:eastAsia="ar-SA" w:bidi="ar-SA"/>
    </w:rPr>
  </w:style>
  <w:style w:type="character" w:customStyle="1" w:styleId="BodyTextIndent2Char">
    <w:name w:val="Body Text Indent 2 Char"/>
    <w:rsid w:val="007B7024"/>
    <w:rPr>
      <w:sz w:val="24"/>
      <w:szCs w:val="24"/>
      <w:lang w:val="ru-RU" w:eastAsia="ar-SA" w:bidi="ar-SA"/>
    </w:rPr>
  </w:style>
  <w:style w:type="character" w:customStyle="1" w:styleId="HeaderChar">
    <w:name w:val="Header Char"/>
    <w:rsid w:val="007B7024"/>
    <w:rPr>
      <w:sz w:val="24"/>
      <w:szCs w:val="24"/>
      <w:lang w:val="ru-RU" w:eastAsia="ar-SA" w:bidi="ar-SA"/>
    </w:rPr>
  </w:style>
  <w:style w:type="character" w:customStyle="1" w:styleId="aff3">
    <w:name w:val="Основной текст_"/>
    <w:rsid w:val="007B7024"/>
    <w:rPr>
      <w:sz w:val="28"/>
      <w:szCs w:val="28"/>
      <w:shd w:val="clear" w:color="auto" w:fill="FFFFFF"/>
      <w:lang w:eastAsia="ar-SA" w:bidi="ar-SA"/>
    </w:rPr>
  </w:style>
  <w:style w:type="character" w:customStyle="1" w:styleId="16">
    <w:name w:val="Основной текст Знак1"/>
    <w:basedOn w:val="20"/>
    <w:rsid w:val="007B7024"/>
    <w:rPr>
      <w:sz w:val="24"/>
    </w:rPr>
  </w:style>
  <w:style w:type="character" w:customStyle="1" w:styleId="26">
    <w:name w:val="Основной текст с отступом Знак2"/>
    <w:basedOn w:val="20"/>
    <w:rsid w:val="007B7024"/>
    <w:rPr>
      <w:sz w:val="32"/>
    </w:rPr>
  </w:style>
  <w:style w:type="character" w:customStyle="1" w:styleId="17">
    <w:name w:val="Текст выноски Знак1"/>
    <w:basedOn w:val="20"/>
    <w:rsid w:val="007B7024"/>
    <w:rPr>
      <w:rFonts w:ascii="Tahoma" w:hAnsi="Tahoma" w:cs="Tahoma"/>
      <w:sz w:val="16"/>
      <w:szCs w:val="16"/>
    </w:rPr>
  </w:style>
  <w:style w:type="character" w:customStyle="1" w:styleId="18">
    <w:name w:val="Название Знак1"/>
    <w:basedOn w:val="20"/>
    <w:rsid w:val="007B7024"/>
    <w:rPr>
      <w:b/>
      <w:sz w:val="28"/>
    </w:rPr>
  </w:style>
  <w:style w:type="character" w:customStyle="1" w:styleId="aff4">
    <w:name w:val="Подзаголовок Знак"/>
    <w:basedOn w:val="20"/>
    <w:rsid w:val="007B7024"/>
    <w:rPr>
      <w:rFonts w:ascii="Nimbus Sans L" w:eastAsia="DejaVu Sans" w:hAnsi="Nimbus Sans L" w:cs="DejaVu Sans"/>
      <w:i/>
      <w:iCs/>
      <w:sz w:val="28"/>
      <w:szCs w:val="28"/>
    </w:rPr>
  </w:style>
  <w:style w:type="character" w:customStyle="1" w:styleId="19">
    <w:name w:val="Верхний колонтитул Знак1"/>
    <w:basedOn w:val="20"/>
    <w:rsid w:val="007B7024"/>
    <w:rPr>
      <w:sz w:val="24"/>
      <w:szCs w:val="24"/>
    </w:rPr>
  </w:style>
  <w:style w:type="character" w:customStyle="1" w:styleId="HTML">
    <w:name w:val="Стандартный HTML Знак"/>
    <w:basedOn w:val="20"/>
    <w:rsid w:val="007B7024"/>
    <w:rPr>
      <w:rFonts w:ascii="Courier New" w:hAnsi="Courier New" w:cs="Courier New"/>
    </w:rPr>
  </w:style>
  <w:style w:type="character" w:customStyle="1" w:styleId="1a">
    <w:name w:val="Нижний колонтитул Знак1"/>
    <w:basedOn w:val="20"/>
    <w:rsid w:val="007B7024"/>
    <w:rPr>
      <w:sz w:val="24"/>
      <w:szCs w:val="24"/>
    </w:rPr>
  </w:style>
  <w:style w:type="character" w:customStyle="1" w:styleId="1b">
    <w:name w:val="Подпись Знак1"/>
    <w:basedOn w:val="20"/>
    <w:rsid w:val="007B7024"/>
    <w:rPr>
      <w:sz w:val="24"/>
      <w:szCs w:val="24"/>
    </w:rPr>
  </w:style>
  <w:style w:type="character" w:customStyle="1" w:styleId="1c">
    <w:name w:val="Текст сноски Знак1"/>
    <w:basedOn w:val="20"/>
    <w:rsid w:val="007B7024"/>
    <w:rPr>
      <w:sz w:val="28"/>
    </w:rPr>
  </w:style>
  <w:style w:type="character" w:customStyle="1" w:styleId="aff5">
    <w:name w:val="Без интервала Знак"/>
    <w:basedOn w:val="20"/>
    <w:uiPriority w:val="1"/>
    <w:rsid w:val="007B7024"/>
    <w:rPr>
      <w:rFonts w:ascii="Arial" w:hAnsi="Arial" w:cs="Arial"/>
      <w:sz w:val="24"/>
      <w:szCs w:val="24"/>
      <w:lang w:val="ru-RU" w:eastAsia="ar-SA" w:bidi="ar-SA"/>
    </w:rPr>
  </w:style>
  <w:style w:type="paragraph" w:customStyle="1" w:styleId="aff6">
    <w:name w:val="Заголовок"/>
    <w:basedOn w:val="aff7"/>
    <w:next w:val="a"/>
    <w:rsid w:val="007B7024"/>
    <w:rPr>
      <w:b/>
      <w:bCs/>
      <w:color w:val="C0C0C0"/>
    </w:rPr>
  </w:style>
  <w:style w:type="paragraph" w:styleId="aff8">
    <w:name w:val="Body Text"/>
    <w:basedOn w:val="a"/>
    <w:rsid w:val="007B7024"/>
    <w:pPr>
      <w:jc w:val="both"/>
    </w:pPr>
    <w:rPr>
      <w:szCs w:val="20"/>
    </w:rPr>
  </w:style>
  <w:style w:type="paragraph" w:styleId="aff9">
    <w:name w:val="List"/>
    <w:basedOn w:val="aff8"/>
    <w:rsid w:val="007B7024"/>
  </w:style>
  <w:style w:type="paragraph" w:customStyle="1" w:styleId="27">
    <w:name w:val="Название2"/>
    <w:basedOn w:val="a"/>
    <w:rsid w:val="007B7024"/>
    <w:pPr>
      <w:suppressLineNumbers/>
      <w:spacing w:before="120" w:after="120"/>
    </w:pPr>
    <w:rPr>
      <w:i/>
      <w:iCs/>
    </w:rPr>
  </w:style>
  <w:style w:type="paragraph" w:customStyle="1" w:styleId="28">
    <w:name w:val="Указатель2"/>
    <w:basedOn w:val="a"/>
    <w:rsid w:val="007B7024"/>
    <w:pPr>
      <w:suppressLineNumbers/>
    </w:pPr>
  </w:style>
  <w:style w:type="paragraph" w:customStyle="1" w:styleId="aff7">
    <w:name w:val="Основное меню (преемственное)"/>
    <w:basedOn w:val="a"/>
    <w:next w:val="a"/>
    <w:rsid w:val="007B7024"/>
    <w:pPr>
      <w:widowControl w:val="0"/>
      <w:autoSpaceDE w:val="0"/>
      <w:ind w:firstLine="720"/>
      <w:jc w:val="both"/>
    </w:pPr>
    <w:rPr>
      <w:rFonts w:ascii="Verdana" w:hAnsi="Verdana" w:cs="Verdana"/>
    </w:rPr>
  </w:style>
  <w:style w:type="paragraph" w:styleId="affa">
    <w:name w:val="Body Text Indent"/>
    <w:basedOn w:val="a"/>
    <w:rsid w:val="007B7024"/>
    <w:pPr>
      <w:ind w:left="-284" w:firstLine="284"/>
      <w:jc w:val="both"/>
    </w:pPr>
    <w:rPr>
      <w:sz w:val="32"/>
      <w:szCs w:val="20"/>
    </w:rPr>
  </w:style>
  <w:style w:type="paragraph" w:customStyle="1" w:styleId="220">
    <w:name w:val="Основной текст 22"/>
    <w:basedOn w:val="a"/>
    <w:rsid w:val="007B7024"/>
    <w:pPr>
      <w:jc w:val="both"/>
    </w:pPr>
    <w:rPr>
      <w:sz w:val="32"/>
      <w:szCs w:val="20"/>
    </w:rPr>
  </w:style>
  <w:style w:type="paragraph" w:customStyle="1" w:styleId="320">
    <w:name w:val="Основной текст 32"/>
    <w:basedOn w:val="a"/>
    <w:rsid w:val="007B7024"/>
    <w:pPr>
      <w:jc w:val="both"/>
    </w:pPr>
    <w:rPr>
      <w:sz w:val="28"/>
      <w:szCs w:val="20"/>
    </w:rPr>
  </w:style>
  <w:style w:type="paragraph" w:customStyle="1" w:styleId="321">
    <w:name w:val="Основной текст с отступом 32"/>
    <w:basedOn w:val="a"/>
    <w:rsid w:val="007B7024"/>
    <w:pPr>
      <w:spacing w:line="360" w:lineRule="atLeast"/>
      <w:ind w:firstLine="709"/>
      <w:jc w:val="both"/>
    </w:pPr>
    <w:rPr>
      <w:sz w:val="28"/>
    </w:rPr>
  </w:style>
  <w:style w:type="paragraph" w:styleId="affb">
    <w:name w:val="Balloon Text"/>
    <w:basedOn w:val="a"/>
    <w:rsid w:val="007B7024"/>
    <w:rPr>
      <w:rFonts w:ascii="Tahoma" w:hAnsi="Tahoma"/>
      <w:sz w:val="16"/>
      <w:szCs w:val="16"/>
    </w:rPr>
  </w:style>
  <w:style w:type="paragraph" w:styleId="affc">
    <w:name w:val="Title"/>
    <w:basedOn w:val="a"/>
    <w:next w:val="affd"/>
    <w:qFormat/>
    <w:rsid w:val="007B7024"/>
    <w:pPr>
      <w:jc w:val="center"/>
    </w:pPr>
    <w:rPr>
      <w:b/>
      <w:sz w:val="28"/>
      <w:szCs w:val="20"/>
    </w:rPr>
  </w:style>
  <w:style w:type="paragraph" w:styleId="affd">
    <w:name w:val="Subtitle"/>
    <w:basedOn w:val="aff6"/>
    <w:next w:val="aff8"/>
    <w:qFormat/>
    <w:rsid w:val="007B7024"/>
    <w:pPr>
      <w:keepNext/>
      <w:widowControl/>
      <w:autoSpaceDE/>
      <w:spacing w:before="240" w:after="120"/>
      <w:ind w:firstLine="0"/>
      <w:jc w:val="center"/>
    </w:pPr>
    <w:rPr>
      <w:rFonts w:ascii="Nimbus Sans L" w:eastAsia="DejaVu Sans" w:hAnsi="Nimbus Sans L" w:cs="DejaVu Sans"/>
      <w:b w:val="0"/>
      <w:bCs w:val="0"/>
      <w:i/>
      <w:iCs/>
      <w:color w:val="auto"/>
      <w:sz w:val="28"/>
      <w:szCs w:val="28"/>
    </w:rPr>
  </w:style>
  <w:style w:type="paragraph" w:customStyle="1" w:styleId="221">
    <w:name w:val="Основной текст с отступом 22"/>
    <w:basedOn w:val="a"/>
    <w:rsid w:val="007B7024"/>
    <w:pPr>
      <w:spacing w:after="120" w:line="480" w:lineRule="auto"/>
      <w:ind w:left="283"/>
    </w:pPr>
  </w:style>
  <w:style w:type="paragraph" w:styleId="affe">
    <w:name w:val="header"/>
    <w:basedOn w:val="a"/>
    <w:uiPriority w:val="99"/>
    <w:rsid w:val="007B7024"/>
    <w:pPr>
      <w:tabs>
        <w:tab w:val="center" w:pos="4153"/>
        <w:tab w:val="right" w:pos="8306"/>
      </w:tabs>
    </w:pPr>
  </w:style>
  <w:style w:type="paragraph" w:customStyle="1" w:styleId="ConsPlusNonformat">
    <w:name w:val="ConsPlusNonformat"/>
    <w:rsid w:val="007B7024"/>
    <w:pPr>
      <w:widowControl w:val="0"/>
      <w:suppressAutoHyphens/>
      <w:autoSpaceDE w:val="0"/>
    </w:pPr>
    <w:rPr>
      <w:rFonts w:ascii="Courier New" w:eastAsia="Arial" w:hAnsi="Courier New" w:cs="Courier New"/>
      <w:lang w:eastAsia="ar-SA"/>
    </w:rPr>
  </w:style>
  <w:style w:type="paragraph" w:customStyle="1" w:styleId="ConsPlusNormal0">
    <w:name w:val="ConsPlusNormal"/>
    <w:rsid w:val="007B7024"/>
    <w:pPr>
      <w:widowControl w:val="0"/>
      <w:suppressAutoHyphens/>
      <w:autoSpaceDE w:val="0"/>
      <w:ind w:firstLine="720"/>
    </w:pPr>
    <w:rPr>
      <w:rFonts w:ascii="Arial" w:eastAsia="Arial" w:hAnsi="Arial" w:cs="Arial"/>
      <w:lang w:eastAsia="ar-SA"/>
    </w:rPr>
  </w:style>
  <w:style w:type="paragraph" w:styleId="HTML0">
    <w:name w:val="HTML Preformatted"/>
    <w:basedOn w:val="a"/>
    <w:rsid w:val="007B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rsid w:val="007B7024"/>
    <w:pPr>
      <w:widowControl w:val="0"/>
      <w:suppressAutoHyphens/>
      <w:autoSpaceDE w:val="0"/>
    </w:pPr>
    <w:rPr>
      <w:rFonts w:eastAsia="Arial"/>
      <w:b/>
      <w:bCs/>
      <w:sz w:val="24"/>
      <w:szCs w:val="24"/>
      <w:lang w:eastAsia="ar-SA"/>
    </w:rPr>
  </w:style>
  <w:style w:type="paragraph" w:customStyle="1" w:styleId="ConsPlusCell">
    <w:name w:val="ConsPlusCell"/>
    <w:rsid w:val="007B7024"/>
    <w:pPr>
      <w:widowControl w:val="0"/>
      <w:suppressAutoHyphens/>
      <w:autoSpaceDE w:val="0"/>
    </w:pPr>
    <w:rPr>
      <w:rFonts w:ascii="Arial" w:eastAsia="Arial" w:hAnsi="Arial" w:cs="Arial"/>
      <w:lang w:eastAsia="ar-SA"/>
    </w:rPr>
  </w:style>
  <w:style w:type="paragraph" w:styleId="afff">
    <w:name w:val="footer"/>
    <w:basedOn w:val="a"/>
    <w:rsid w:val="007B7024"/>
    <w:pPr>
      <w:tabs>
        <w:tab w:val="center" w:pos="4677"/>
        <w:tab w:val="right" w:pos="9355"/>
      </w:tabs>
    </w:pPr>
  </w:style>
  <w:style w:type="paragraph" w:styleId="afff0">
    <w:name w:val="List Paragraph"/>
    <w:basedOn w:val="a"/>
    <w:qFormat/>
    <w:rsid w:val="007B7024"/>
    <w:pPr>
      <w:ind w:left="708"/>
    </w:pPr>
  </w:style>
  <w:style w:type="paragraph" w:styleId="afff1">
    <w:name w:val="Normal (Web)"/>
    <w:basedOn w:val="a"/>
    <w:rsid w:val="007B7024"/>
    <w:pPr>
      <w:spacing w:before="280" w:after="280"/>
    </w:pPr>
  </w:style>
  <w:style w:type="paragraph" w:customStyle="1" w:styleId="afff2">
    <w:name w:val="Заголовок к тексту"/>
    <w:basedOn w:val="a"/>
    <w:next w:val="aff8"/>
    <w:rsid w:val="007B7024"/>
    <w:pPr>
      <w:spacing w:after="480" w:line="240" w:lineRule="exact"/>
    </w:pPr>
    <w:rPr>
      <w:b/>
      <w:sz w:val="28"/>
      <w:szCs w:val="20"/>
    </w:rPr>
  </w:style>
  <w:style w:type="paragraph" w:customStyle="1" w:styleId="ConsNormal">
    <w:name w:val="ConsNormal"/>
    <w:rsid w:val="007B7024"/>
    <w:pPr>
      <w:widowControl w:val="0"/>
      <w:suppressAutoHyphens/>
      <w:autoSpaceDE w:val="0"/>
      <w:ind w:firstLine="720"/>
    </w:pPr>
    <w:rPr>
      <w:rFonts w:ascii="Arial" w:eastAsia="Arial" w:hAnsi="Arial"/>
      <w:lang w:eastAsia="ar-SA"/>
    </w:rPr>
  </w:style>
  <w:style w:type="paragraph" w:customStyle="1" w:styleId="ListParagraph1">
    <w:name w:val="List Paragraph1"/>
    <w:basedOn w:val="a"/>
    <w:rsid w:val="007B7024"/>
    <w:pPr>
      <w:spacing w:after="200" w:line="276" w:lineRule="auto"/>
      <w:ind w:left="720"/>
    </w:pPr>
    <w:rPr>
      <w:rFonts w:ascii="Calibri" w:hAnsi="Calibri"/>
      <w:sz w:val="22"/>
      <w:szCs w:val="22"/>
    </w:rPr>
  </w:style>
  <w:style w:type="paragraph" w:customStyle="1" w:styleId="1d">
    <w:name w:val="Без интервала1"/>
    <w:rsid w:val="007B7024"/>
    <w:pPr>
      <w:suppressAutoHyphens/>
    </w:pPr>
    <w:rPr>
      <w:rFonts w:ascii="Calibri" w:eastAsia="Arial" w:hAnsi="Calibri"/>
      <w:sz w:val="22"/>
      <w:szCs w:val="22"/>
      <w:lang w:eastAsia="ar-SA"/>
    </w:rPr>
  </w:style>
  <w:style w:type="paragraph" w:customStyle="1" w:styleId="1e">
    <w:name w:val="Абзац списка1"/>
    <w:basedOn w:val="a"/>
    <w:rsid w:val="007B7024"/>
    <w:pPr>
      <w:spacing w:after="200" w:line="276" w:lineRule="auto"/>
      <w:ind w:left="720"/>
    </w:pPr>
    <w:rPr>
      <w:rFonts w:ascii="Calibri" w:hAnsi="Calibri"/>
      <w:sz w:val="22"/>
      <w:szCs w:val="22"/>
    </w:rPr>
  </w:style>
  <w:style w:type="paragraph" w:customStyle="1" w:styleId="afff3">
    <w:name w:val="Таблицы (моноширинный)"/>
    <w:basedOn w:val="a"/>
    <w:next w:val="a"/>
    <w:rsid w:val="007B7024"/>
    <w:pPr>
      <w:widowControl w:val="0"/>
      <w:autoSpaceDE w:val="0"/>
      <w:jc w:val="both"/>
    </w:pPr>
    <w:rPr>
      <w:rFonts w:ascii="Courier New" w:hAnsi="Courier New" w:cs="Courier New"/>
    </w:rPr>
  </w:style>
  <w:style w:type="paragraph" w:customStyle="1" w:styleId="afff4">
    <w:name w:val="Заголовок статьи"/>
    <w:basedOn w:val="a"/>
    <w:next w:val="a"/>
    <w:rsid w:val="007B7024"/>
    <w:pPr>
      <w:widowControl w:val="0"/>
      <w:autoSpaceDE w:val="0"/>
      <w:ind w:left="1612" w:hanging="892"/>
      <w:jc w:val="both"/>
    </w:pPr>
    <w:rPr>
      <w:rFonts w:ascii="Arial" w:hAnsi="Arial" w:cs="Arial"/>
    </w:rPr>
  </w:style>
  <w:style w:type="paragraph" w:customStyle="1" w:styleId="afff5">
    <w:name w:val="Интерактивный заголовок"/>
    <w:basedOn w:val="aff6"/>
    <w:next w:val="a"/>
    <w:rsid w:val="007B7024"/>
    <w:rPr>
      <w:u w:val="single"/>
    </w:rPr>
  </w:style>
  <w:style w:type="paragraph" w:customStyle="1" w:styleId="afff6">
    <w:name w:val="Интерфейс"/>
    <w:basedOn w:val="a"/>
    <w:next w:val="a"/>
    <w:rsid w:val="007B7024"/>
    <w:pPr>
      <w:widowControl w:val="0"/>
      <w:autoSpaceDE w:val="0"/>
      <w:ind w:firstLine="720"/>
      <w:jc w:val="both"/>
    </w:pPr>
    <w:rPr>
      <w:rFonts w:ascii="Arial" w:hAnsi="Arial" w:cs="Arial"/>
      <w:color w:val="F0F0F0"/>
      <w:sz w:val="22"/>
      <w:szCs w:val="22"/>
    </w:rPr>
  </w:style>
  <w:style w:type="paragraph" w:customStyle="1" w:styleId="afff7">
    <w:name w:val="Комментарий"/>
    <w:basedOn w:val="a"/>
    <w:next w:val="a"/>
    <w:rsid w:val="007B7024"/>
    <w:pPr>
      <w:widowControl w:val="0"/>
      <w:autoSpaceDE w:val="0"/>
      <w:ind w:left="170"/>
      <w:jc w:val="both"/>
    </w:pPr>
    <w:rPr>
      <w:rFonts w:ascii="Arial" w:hAnsi="Arial" w:cs="Arial"/>
      <w:i/>
      <w:iCs/>
      <w:color w:val="800080"/>
    </w:rPr>
  </w:style>
  <w:style w:type="paragraph" w:customStyle="1" w:styleId="afff8">
    <w:name w:val="Информация об изменениях документа"/>
    <w:basedOn w:val="afff7"/>
    <w:next w:val="a"/>
    <w:rsid w:val="007B7024"/>
  </w:style>
  <w:style w:type="paragraph" w:customStyle="1" w:styleId="afff9">
    <w:name w:val="Текст (лев. подпись)"/>
    <w:basedOn w:val="a"/>
    <w:next w:val="a"/>
    <w:rsid w:val="007B7024"/>
    <w:pPr>
      <w:widowControl w:val="0"/>
      <w:autoSpaceDE w:val="0"/>
    </w:pPr>
    <w:rPr>
      <w:rFonts w:ascii="Arial" w:hAnsi="Arial" w:cs="Arial"/>
    </w:rPr>
  </w:style>
  <w:style w:type="paragraph" w:customStyle="1" w:styleId="afffa">
    <w:name w:val="Колонтитул (левый)"/>
    <w:basedOn w:val="afff9"/>
    <w:next w:val="a"/>
    <w:rsid w:val="007B7024"/>
    <w:rPr>
      <w:sz w:val="16"/>
      <w:szCs w:val="16"/>
    </w:rPr>
  </w:style>
  <w:style w:type="paragraph" w:customStyle="1" w:styleId="afffb">
    <w:name w:val="Текст (прав. подпись)"/>
    <w:basedOn w:val="a"/>
    <w:next w:val="a"/>
    <w:rsid w:val="007B7024"/>
    <w:pPr>
      <w:widowControl w:val="0"/>
      <w:autoSpaceDE w:val="0"/>
      <w:jc w:val="right"/>
    </w:pPr>
    <w:rPr>
      <w:rFonts w:ascii="Arial" w:hAnsi="Arial" w:cs="Arial"/>
    </w:rPr>
  </w:style>
  <w:style w:type="paragraph" w:customStyle="1" w:styleId="afffc">
    <w:name w:val="Колонтитул (правый)"/>
    <w:basedOn w:val="afffb"/>
    <w:next w:val="a"/>
    <w:rsid w:val="007B7024"/>
    <w:rPr>
      <w:sz w:val="16"/>
      <w:szCs w:val="16"/>
    </w:rPr>
  </w:style>
  <w:style w:type="paragraph" w:customStyle="1" w:styleId="afffd">
    <w:name w:val="Комментарий пользователя"/>
    <w:basedOn w:val="afff7"/>
    <w:next w:val="a"/>
    <w:rsid w:val="007B7024"/>
    <w:pPr>
      <w:jc w:val="left"/>
    </w:pPr>
    <w:rPr>
      <w:color w:val="000080"/>
    </w:rPr>
  </w:style>
  <w:style w:type="paragraph" w:customStyle="1" w:styleId="afffe">
    <w:name w:val="Моноширинный"/>
    <w:basedOn w:val="a"/>
    <w:next w:val="a"/>
    <w:rsid w:val="007B7024"/>
    <w:pPr>
      <w:widowControl w:val="0"/>
      <w:autoSpaceDE w:val="0"/>
      <w:jc w:val="both"/>
    </w:pPr>
    <w:rPr>
      <w:rFonts w:ascii="Courier New" w:hAnsi="Courier New" w:cs="Courier New"/>
    </w:rPr>
  </w:style>
  <w:style w:type="paragraph" w:customStyle="1" w:styleId="affff">
    <w:name w:val="Нормальный (таблица)"/>
    <w:basedOn w:val="a"/>
    <w:next w:val="a"/>
    <w:rsid w:val="007B7024"/>
    <w:pPr>
      <w:widowControl w:val="0"/>
      <w:autoSpaceDE w:val="0"/>
      <w:jc w:val="both"/>
    </w:pPr>
    <w:rPr>
      <w:rFonts w:ascii="Arial" w:hAnsi="Arial" w:cs="Arial"/>
    </w:rPr>
  </w:style>
  <w:style w:type="paragraph" w:customStyle="1" w:styleId="affff0">
    <w:name w:val="Объект"/>
    <w:basedOn w:val="a"/>
    <w:next w:val="a"/>
    <w:rsid w:val="007B7024"/>
    <w:pPr>
      <w:widowControl w:val="0"/>
      <w:autoSpaceDE w:val="0"/>
      <w:ind w:firstLine="720"/>
      <w:jc w:val="both"/>
    </w:pPr>
  </w:style>
  <w:style w:type="paragraph" w:customStyle="1" w:styleId="affff1">
    <w:name w:val="Оглавление"/>
    <w:basedOn w:val="afff3"/>
    <w:next w:val="a"/>
    <w:rsid w:val="007B7024"/>
    <w:pPr>
      <w:suppressAutoHyphens w:val="0"/>
      <w:ind w:left="140"/>
    </w:pPr>
  </w:style>
  <w:style w:type="paragraph" w:customStyle="1" w:styleId="affff2">
    <w:name w:val="Переменная часть"/>
    <w:basedOn w:val="aff7"/>
    <w:next w:val="a"/>
    <w:rsid w:val="007B7024"/>
    <w:rPr>
      <w:sz w:val="20"/>
      <w:szCs w:val="20"/>
    </w:rPr>
  </w:style>
  <w:style w:type="paragraph" w:customStyle="1" w:styleId="affff3">
    <w:name w:val="Постоянная часть"/>
    <w:basedOn w:val="aff7"/>
    <w:next w:val="a"/>
    <w:rsid w:val="007B7024"/>
    <w:rPr>
      <w:sz w:val="22"/>
      <w:szCs w:val="22"/>
    </w:rPr>
  </w:style>
  <w:style w:type="paragraph" w:customStyle="1" w:styleId="affff4">
    <w:name w:val="Прижатый влево"/>
    <w:basedOn w:val="a"/>
    <w:next w:val="a"/>
    <w:rsid w:val="007B7024"/>
    <w:pPr>
      <w:widowControl w:val="0"/>
      <w:autoSpaceDE w:val="0"/>
    </w:pPr>
    <w:rPr>
      <w:rFonts w:ascii="Arial" w:hAnsi="Arial" w:cs="Arial"/>
    </w:rPr>
  </w:style>
  <w:style w:type="paragraph" w:customStyle="1" w:styleId="affff5">
    <w:name w:val="Словарная статья"/>
    <w:basedOn w:val="a"/>
    <w:next w:val="a"/>
    <w:rsid w:val="007B7024"/>
    <w:pPr>
      <w:widowControl w:val="0"/>
      <w:autoSpaceDE w:val="0"/>
      <w:ind w:right="118"/>
      <w:jc w:val="both"/>
    </w:pPr>
    <w:rPr>
      <w:rFonts w:ascii="Arial" w:hAnsi="Arial" w:cs="Arial"/>
    </w:rPr>
  </w:style>
  <w:style w:type="paragraph" w:customStyle="1" w:styleId="affff6">
    <w:name w:val="Текст (справка)"/>
    <w:basedOn w:val="a"/>
    <w:next w:val="a"/>
    <w:rsid w:val="007B7024"/>
    <w:pPr>
      <w:widowControl w:val="0"/>
      <w:autoSpaceDE w:val="0"/>
      <w:ind w:left="170" w:right="170"/>
    </w:pPr>
    <w:rPr>
      <w:rFonts w:ascii="Arial" w:hAnsi="Arial" w:cs="Arial"/>
    </w:rPr>
  </w:style>
  <w:style w:type="paragraph" w:customStyle="1" w:styleId="affff7">
    <w:name w:val="Текст в таблице"/>
    <w:basedOn w:val="affff"/>
    <w:next w:val="a"/>
    <w:rsid w:val="007B7024"/>
    <w:pPr>
      <w:ind w:firstLine="500"/>
    </w:pPr>
  </w:style>
  <w:style w:type="paragraph" w:customStyle="1" w:styleId="affff8">
    <w:name w:val="Технический комментарий"/>
    <w:basedOn w:val="a"/>
    <w:next w:val="a"/>
    <w:rsid w:val="007B7024"/>
    <w:pPr>
      <w:widowControl w:val="0"/>
      <w:autoSpaceDE w:val="0"/>
    </w:pPr>
    <w:rPr>
      <w:rFonts w:ascii="Arial" w:hAnsi="Arial" w:cs="Arial"/>
    </w:rPr>
  </w:style>
  <w:style w:type="paragraph" w:customStyle="1" w:styleId="affff9">
    <w:name w:val="Центрированный (таблица)"/>
    <w:basedOn w:val="affff"/>
    <w:next w:val="a"/>
    <w:rsid w:val="007B7024"/>
    <w:pPr>
      <w:jc w:val="center"/>
    </w:pPr>
  </w:style>
  <w:style w:type="paragraph" w:styleId="affffa">
    <w:name w:val="endnote text"/>
    <w:basedOn w:val="a"/>
    <w:rsid w:val="007B7024"/>
    <w:pPr>
      <w:autoSpaceDE w:val="0"/>
    </w:pPr>
    <w:rPr>
      <w:sz w:val="20"/>
      <w:szCs w:val="20"/>
    </w:rPr>
  </w:style>
  <w:style w:type="paragraph" w:styleId="affffb">
    <w:name w:val="footnote text"/>
    <w:basedOn w:val="a"/>
    <w:rsid w:val="007B7024"/>
    <w:pPr>
      <w:widowControl w:val="0"/>
      <w:autoSpaceDE w:val="0"/>
      <w:ind w:firstLine="720"/>
      <w:jc w:val="both"/>
    </w:pPr>
    <w:rPr>
      <w:rFonts w:ascii="Arial" w:hAnsi="Arial"/>
      <w:sz w:val="20"/>
      <w:szCs w:val="20"/>
    </w:rPr>
  </w:style>
  <w:style w:type="paragraph" w:styleId="affffc">
    <w:name w:val="No Spacing"/>
    <w:qFormat/>
    <w:rsid w:val="007B7024"/>
    <w:pPr>
      <w:widowControl w:val="0"/>
      <w:suppressAutoHyphens/>
      <w:autoSpaceDE w:val="0"/>
      <w:ind w:firstLine="720"/>
      <w:jc w:val="both"/>
    </w:pPr>
    <w:rPr>
      <w:rFonts w:ascii="Arial" w:eastAsia="Arial" w:hAnsi="Arial" w:cs="Arial"/>
      <w:sz w:val="24"/>
      <w:szCs w:val="24"/>
      <w:lang w:eastAsia="ar-SA"/>
    </w:rPr>
  </w:style>
  <w:style w:type="paragraph" w:customStyle="1" w:styleId="110">
    <w:name w:val="Абзац списка11"/>
    <w:basedOn w:val="a"/>
    <w:rsid w:val="007B7024"/>
    <w:pPr>
      <w:spacing w:after="200" w:line="276" w:lineRule="auto"/>
      <w:ind w:left="720"/>
    </w:pPr>
    <w:rPr>
      <w:rFonts w:ascii="Calibri" w:eastAsia="Calibri" w:hAnsi="Calibri" w:cs="Calibri"/>
      <w:sz w:val="22"/>
      <w:szCs w:val="22"/>
    </w:rPr>
  </w:style>
  <w:style w:type="paragraph" w:customStyle="1" w:styleId="1f">
    <w:name w:val="Обычный1"/>
    <w:rsid w:val="007B7024"/>
    <w:pPr>
      <w:suppressAutoHyphens/>
      <w:autoSpaceDE w:val="0"/>
    </w:pPr>
    <w:rPr>
      <w:rFonts w:eastAsia="Arial"/>
      <w:color w:val="000000"/>
      <w:sz w:val="24"/>
      <w:szCs w:val="24"/>
      <w:lang w:eastAsia="ar-SA"/>
    </w:rPr>
  </w:style>
  <w:style w:type="paragraph" w:customStyle="1" w:styleId="affffd">
    <w:name w:val="Исполнитель"/>
    <w:basedOn w:val="aff8"/>
    <w:next w:val="aff8"/>
    <w:rsid w:val="007B7024"/>
    <w:pPr>
      <w:spacing w:line="240" w:lineRule="exact"/>
      <w:ind w:firstLine="709"/>
    </w:pPr>
    <w:rPr>
      <w:sz w:val="28"/>
    </w:rPr>
  </w:style>
  <w:style w:type="paragraph" w:customStyle="1" w:styleId="affffe">
    <w:name w:val="Приложение"/>
    <w:basedOn w:val="aff8"/>
    <w:rsid w:val="007B7024"/>
    <w:pPr>
      <w:tabs>
        <w:tab w:val="left" w:pos="1673"/>
      </w:tabs>
      <w:spacing w:before="240" w:line="240" w:lineRule="exact"/>
      <w:ind w:left="1985" w:hanging="1985"/>
    </w:pPr>
    <w:rPr>
      <w:sz w:val="28"/>
    </w:rPr>
  </w:style>
  <w:style w:type="paragraph" w:customStyle="1" w:styleId="afffff">
    <w:name w:val="Подпись на общем бланке"/>
    <w:next w:val="affffd"/>
    <w:rsid w:val="007B7024"/>
    <w:pPr>
      <w:tabs>
        <w:tab w:val="right" w:pos="9639"/>
      </w:tabs>
      <w:suppressAutoHyphens/>
      <w:spacing w:before="480" w:line="240" w:lineRule="exact"/>
    </w:pPr>
    <w:rPr>
      <w:rFonts w:eastAsia="Arial"/>
      <w:sz w:val="28"/>
      <w:lang w:eastAsia="ar-SA"/>
    </w:rPr>
  </w:style>
  <w:style w:type="paragraph" w:styleId="afffff0">
    <w:name w:val="Signature"/>
    <w:basedOn w:val="a"/>
    <w:rsid w:val="007B7024"/>
    <w:pPr>
      <w:ind w:left="4252"/>
    </w:pPr>
  </w:style>
  <w:style w:type="paragraph" w:customStyle="1" w:styleId="afffff1">
    <w:name w:val="Подпись на  бланке должностного лица"/>
    <w:basedOn w:val="a"/>
    <w:next w:val="aff8"/>
    <w:rsid w:val="007B7024"/>
    <w:pPr>
      <w:spacing w:before="480" w:line="240" w:lineRule="exact"/>
      <w:ind w:left="7088"/>
    </w:pPr>
    <w:rPr>
      <w:sz w:val="28"/>
      <w:szCs w:val="20"/>
    </w:rPr>
  </w:style>
  <w:style w:type="paragraph" w:customStyle="1" w:styleId="afffff2">
    <w:name w:val="Адресат"/>
    <w:basedOn w:val="a"/>
    <w:rsid w:val="007B7024"/>
    <w:pPr>
      <w:spacing w:after="120" w:line="240" w:lineRule="exact"/>
      <w:ind w:left="5670"/>
    </w:pPr>
    <w:rPr>
      <w:sz w:val="28"/>
      <w:szCs w:val="20"/>
    </w:rPr>
  </w:style>
  <w:style w:type="paragraph" w:customStyle="1" w:styleId="afffff3">
    <w:name w:val="Вид документа"/>
    <w:basedOn w:val="afff2"/>
    <w:next w:val="aff8"/>
    <w:rsid w:val="007B7024"/>
    <w:pPr>
      <w:spacing w:after="0"/>
      <w:ind w:right="4933"/>
      <w:jc w:val="center"/>
    </w:pPr>
    <w:rPr>
      <w:caps/>
      <w:sz w:val="24"/>
    </w:rPr>
  </w:style>
  <w:style w:type="paragraph" w:customStyle="1" w:styleId="afffff4">
    <w:name w:val="Гриф утверждения"/>
    <w:basedOn w:val="aff8"/>
    <w:rsid w:val="007B7024"/>
    <w:pPr>
      <w:tabs>
        <w:tab w:val="right" w:pos="9639"/>
      </w:tabs>
      <w:spacing w:after="240" w:line="240" w:lineRule="exact"/>
      <w:ind w:left="5670"/>
      <w:jc w:val="left"/>
    </w:pPr>
    <w:rPr>
      <w:sz w:val="28"/>
    </w:rPr>
  </w:style>
  <w:style w:type="paragraph" w:customStyle="1" w:styleId="afffff5">
    <w:name w:val="Гриф согласования"/>
    <w:basedOn w:val="afffff4"/>
    <w:rsid w:val="007B7024"/>
    <w:pPr>
      <w:tabs>
        <w:tab w:val="clear" w:pos="9639"/>
        <w:tab w:val="left" w:pos="2835"/>
      </w:tabs>
      <w:spacing w:before="480" w:after="0"/>
      <w:ind w:left="0"/>
    </w:pPr>
  </w:style>
  <w:style w:type="paragraph" w:customStyle="1" w:styleId="29">
    <w:name w:val="Текст примечания2"/>
    <w:basedOn w:val="a"/>
    <w:rsid w:val="007B7024"/>
    <w:rPr>
      <w:sz w:val="20"/>
      <w:szCs w:val="20"/>
    </w:rPr>
  </w:style>
  <w:style w:type="paragraph" w:customStyle="1" w:styleId="western">
    <w:name w:val="western"/>
    <w:basedOn w:val="a"/>
    <w:rsid w:val="007B7024"/>
    <w:pPr>
      <w:spacing w:before="81" w:after="81"/>
    </w:pPr>
    <w:rPr>
      <w:rFonts w:eastAsia="Cambria"/>
      <w:color w:val="343434"/>
      <w:sz w:val="14"/>
      <w:szCs w:val="14"/>
    </w:rPr>
  </w:style>
  <w:style w:type="paragraph" w:customStyle="1" w:styleId="1f0">
    <w:name w:val="Знак Знак1 Знак"/>
    <w:basedOn w:val="a"/>
    <w:rsid w:val="007B7024"/>
    <w:pPr>
      <w:widowControl w:val="0"/>
      <w:spacing w:after="160" w:line="240" w:lineRule="exact"/>
      <w:jc w:val="right"/>
    </w:pPr>
    <w:rPr>
      <w:sz w:val="20"/>
      <w:szCs w:val="20"/>
      <w:lang w:val="en-GB"/>
    </w:rPr>
  </w:style>
  <w:style w:type="paragraph" w:customStyle="1" w:styleId="1f1">
    <w:name w:val="Название1"/>
    <w:basedOn w:val="a"/>
    <w:rsid w:val="007B7024"/>
    <w:pPr>
      <w:suppressLineNumbers/>
      <w:spacing w:before="120" w:after="120"/>
    </w:pPr>
    <w:rPr>
      <w:i/>
      <w:iCs/>
    </w:rPr>
  </w:style>
  <w:style w:type="paragraph" w:customStyle="1" w:styleId="1f2">
    <w:name w:val="Указатель1"/>
    <w:basedOn w:val="a"/>
    <w:rsid w:val="007B7024"/>
    <w:pPr>
      <w:suppressLineNumbers/>
    </w:pPr>
  </w:style>
  <w:style w:type="paragraph" w:customStyle="1" w:styleId="211">
    <w:name w:val="Основной текст 21"/>
    <w:basedOn w:val="a"/>
    <w:rsid w:val="007B7024"/>
    <w:pPr>
      <w:jc w:val="both"/>
    </w:pPr>
    <w:rPr>
      <w:sz w:val="32"/>
      <w:szCs w:val="20"/>
    </w:rPr>
  </w:style>
  <w:style w:type="paragraph" w:customStyle="1" w:styleId="310">
    <w:name w:val="Основной текст 31"/>
    <w:basedOn w:val="a"/>
    <w:rsid w:val="007B7024"/>
    <w:pPr>
      <w:jc w:val="both"/>
    </w:pPr>
    <w:rPr>
      <w:sz w:val="28"/>
      <w:szCs w:val="20"/>
    </w:rPr>
  </w:style>
  <w:style w:type="paragraph" w:customStyle="1" w:styleId="311">
    <w:name w:val="Основной текст с отступом 31"/>
    <w:basedOn w:val="a"/>
    <w:rsid w:val="007B7024"/>
    <w:pPr>
      <w:spacing w:line="360" w:lineRule="atLeast"/>
      <w:ind w:firstLine="709"/>
      <w:jc w:val="both"/>
    </w:pPr>
    <w:rPr>
      <w:sz w:val="28"/>
    </w:rPr>
  </w:style>
  <w:style w:type="paragraph" w:customStyle="1" w:styleId="212">
    <w:name w:val="Основной текст с отступом 21"/>
    <w:basedOn w:val="a"/>
    <w:rsid w:val="007B7024"/>
    <w:pPr>
      <w:spacing w:after="120" w:line="480" w:lineRule="auto"/>
      <w:ind w:left="283"/>
    </w:pPr>
  </w:style>
  <w:style w:type="paragraph" w:customStyle="1" w:styleId="1f3">
    <w:name w:val="Текст примечания1"/>
    <w:basedOn w:val="a"/>
    <w:rsid w:val="007B7024"/>
    <w:rPr>
      <w:sz w:val="20"/>
      <w:szCs w:val="20"/>
    </w:rPr>
  </w:style>
  <w:style w:type="paragraph" w:customStyle="1" w:styleId="WW-0">
    <w:name w:val="WW-Базовый"/>
    <w:rsid w:val="007B7024"/>
    <w:pPr>
      <w:tabs>
        <w:tab w:val="left" w:pos="709"/>
      </w:tabs>
      <w:suppressAutoHyphens/>
      <w:spacing w:line="276" w:lineRule="atLeast"/>
      <w:ind w:firstLine="360"/>
    </w:pPr>
    <w:rPr>
      <w:rFonts w:ascii="Calibri" w:eastAsia="Arial" w:hAnsi="Calibri"/>
      <w:sz w:val="22"/>
      <w:szCs w:val="22"/>
      <w:lang w:val="en-US" w:eastAsia="ar-SA"/>
    </w:rPr>
  </w:style>
  <w:style w:type="paragraph" w:customStyle="1" w:styleId="33">
    <w:name w:val="Основной текст3"/>
    <w:basedOn w:val="a"/>
    <w:rsid w:val="007B7024"/>
    <w:pPr>
      <w:widowControl w:val="0"/>
      <w:shd w:val="clear" w:color="auto" w:fill="FFFFFF"/>
      <w:spacing w:line="365" w:lineRule="exact"/>
      <w:ind w:firstLine="360"/>
      <w:jc w:val="both"/>
    </w:pPr>
    <w:rPr>
      <w:sz w:val="28"/>
      <w:szCs w:val="28"/>
      <w:shd w:val="clear" w:color="auto" w:fill="FFFFFF"/>
    </w:rPr>
  </w:style>
  <w:style w:type="paragraph" w:customStyle="1" w:styleId="afffff6">
    <w:name w:val="Содержимое таблицы"/>
    <w:basedOn w:val="a"/>
    <w:rsid w:val="007B7024"/>
    <w:pPr>
      <w:suppressLineNumbers/>
    </w:pPr>
  </w:style>
  <w:style w:type="paragraph" w:customStyle="1" w:styleId="afffff7">
    <w:name w:val="Заголовок таблицы"/>
    <w:basedOn w:val="afffff6"/>
    <w:rsid w:val="007B7024"/>
    <w:pPr>
      <w:jc w:val="center"/>
    </w:pPr>
    <w:rPr>
      <w:b/>
      <w:bCs/>
    </w:rPr>
  </w:style>
  <w:style w:type="paragraph" w:customStyle="1" w:styleId="afffff8">
    <w:name w:val="Содержимое врезки"/>
    <w:basedOn w:val="aff8"/>
    <w:rsid w:val="007B7024"/>
  </w:style>
  <w:style w:type="paragraph" w:customStyle="1" w:styleId="2a">
    <w:name w:val="Без интервала2"/>
    <w:rsid w:val="00265A8F"/>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81C8-A4BB-44F7-B8FE-2BF23003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54</Pages>
  <Words>15251</Words>
  <Characters>86934</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Edik</dc:creator>
  <cp:lastModifiedBy>1</cp:lastModifiedBy>
  <cp:revision>21</cp:revision>
  <cp:lastPrinted>2016-12-13T11:31:00Z</cp:lastPrinted>
  <dcterms:created xsi:type="dcterms:W3CDTF">2016-12-13T08:17:00Z</dcterms:created>
  <dcterms:modified xsi:type="dcterms:W3CDTF">2016-12-27T03:18:00Z</dcterms:modified>
</cp:coreProperties>
</file>