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319" w:rsidRPr="00B63319" w:rsidRDefault="00B63319" w:rsidP="00B633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>06.01.2018 детьми, проживающими в ТОС «</w:t>
      </w:r>
      <w:proofErr w:type="spellStart"/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>Усть-Нытва</w:t>
      </w:r>
      <w:proofErr w:type="spellEnd"/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</w:t>
      </w:r>
    </w:p>
    <w:p w:rsidR="00000000" w:rsidRPr="00B63319" w:rsidRDefault="00B63319" w:rsidP="00B633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>проведена уборка на детской площадке.</w:t>
      </w:r>
    </w:p>
    <w:p w:rsidR="00B63319" w:rsidRPr="00B63319" w:rsidRDefault="00B63319" w:rsidP="00B633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3319" w:rsidRDefault="00B63319" w:rsidP="00B633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319" w:rsidRDefault="00B63319" w:rsidP="00B63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692087"/>
            <wp:effectExtent l="19050" t="0" r="0" b="0"/>
            <wp:docPr id="1" name="Рисунок 1" descr="C:\Users\10-9\Documents\ТОСы и СМ\ФОТО\У-Нытва\уборка детской площадки после нового года\DSCN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уборка детской площадки после нового года\DSCN1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59" cy="269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695575"/>
            <wp:effectExtent l="19050" t="0" r="0" b="0"/>
            <wp:docPr id="8" name="Рисунок 2" descr="C:\Users\10-9\Documents\ТОСы и СМ\ФОТО\У-Нытва\уборка детской площадки после нового года\DSCN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уборка детской площадки после нового года\DSCN1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40" cy="26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19" w:rsidRDefault="00B63319" w:rsidP="00B63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2594432"/>
            <wp:effectExtent l="19050" t="0" r="9525" b="0"/>
            <wp:docPr id="3" name="Рисунок 3" descr="C:\Users\10-9\Documents\ТОСы и СМ\ФОТО\У-Нытва\уборка детской площадки после нового года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уборка детской площадки после нового года\DSCN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59" cy="259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596644"/>
            <wp:effectExtent l="19050" t="0" r="0" b="0"/>
            <wp:docPr id="9" name="Рисунок 4" descr="C:\Users\10-9\Documents\ТОСы и СМ\ФОТО\У-Нытва\уборка детской площадки после нового года\DSCN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уборка детской площадки после нового года\DSCN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80" cy="259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19" w:rsidRDefault="00B63319" w:rsidP="00B63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3102" cy="2819400"/>
            <wp:effectExtent l="19050" t="0" r="1598" b="0"/>
            <wp:docPr id="5" name="Рисунок 5" descr="C:\Users\10-9\Documents\ТОСы и СМ\ФОТО\У-Нытва\уборка детской площадки после нового года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уборка детской площадки после нового года\DSCN1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80" cy="28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7100" cy="2819400"/>
            <wp:effectExtent l="19050" t="0" r="0" b="0"/>
            <wp:docPr id="10" name="Рисунок 6" descr="C:\Users\10-9\Documents\ТОСы и СМ\ФОТО\У-Нытва\уборка детской площадки после нового года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уборка детской площадки после нового года\DSCN1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27" cy="28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19" w:rsidRDefault="00B63319" w:rsidP="00B6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3319" w:rsidRDefault="00B63319" w:rsidP="00B6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31025" cy="5200776"/>
            <wp:effectExtent l="19050" t="0" r="3175" b="0"/>
            <wp:docPr id="7" name="Рисунок 7" descr="C:\Users\10-9\Documents\ТОСы и СМ\ФОТО\У-Нытва\уборка детской площадки после нового года\DSCN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уборка детской площадки после нового года\DSCN1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19" w:rsidRPr="00B63319" w:rsidRDefault="00B63319" w:rsidP="00B633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>Совет ТОС «</w:t>
      </w:r>
      <w:proofErr w:type="spellStart"/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>Усть-Нытва</w:t>
      </w:r>
      <w:proofErr w:type="spellEnd"/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выражает благодарность </w:t>
      </w:r>
    </w:p>
    <w:p w:rsidR="00B63319" w:rsidRPr="00B63319" w:rsidRDefault="00B63319" w:rsidP="00B633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319">
        <w:rPr>
          <w:rFonts w:ascii="Times New Roman" w:hAnsi="Times New Roman" w:cs="Times New Roman"/>
          <w:b/>
          <w:color w:val="FF0000"/>
          <w:sz w:val="28"/>
          <w:szCs w:val="28"/>
        </w:rPr>
        <w:t>Полякову Никите, Поляковой Анне, Поляковой Татьяне.</w:t>
      </w:r>
    </w:p>
    <w:p w:rsidR="00B63319" w:rsidRDefault="00B63319" w:rsidP="00B6331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63319" w:rsidSect="00B63319">
      <w:pgSz w:w="11906" w:h="16838"/>
      <w:pgMar w:top="567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3319"/>
    <w:rsid w:val="00B63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2018-02-19T05:24:00Z</dcterms:created>
  <dcterms:modified xsi:type="dcterms:W3CDTF">2018-02-19T05:33:00Z</dcterms:modified>
</cp:coreProperties>
</file>