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5" w:rsidRPr="00593A17" w:rsidRDefault="002F2667" w:rsidP="002D1D65">
      <w:pPr>
        <w:jc w:val="center"/>
        <w:rPr>
          <w:sz w:val="28"/>
          <w:szCs w:val="28"/>
        </w:rPr>
      </w:pPr>
      <w:r w:rsidRPr="00593A17">
        <w:rPr>
          <w:noProof/>
          <w:sz w:val="28"/>
          <w:szCs w:val="28"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65" w:rsidRPr="00593A17" w:rsidRDefault="002F2667" w:rsidP="002D1D65">
      <w:pPr>
        <w:jc w:val="center"/>
        <w:rPr>
          <w:sz w:val="28"/>
          <w:szCs w:val="28"/>
        </w:rPr>
      </w:pPr>
      <w:r w:rsidRPr="00593A1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6976E9" w:rsidRPr="00593A17" w:rsidRDefault="006976E9" w:rsidP="002D1D65">
      <w:pPr>
        <w:jc w:val="center"/>
        <w:rPr>
          <w:b/>
          <w:bCs/>
          <w:sz w:val="28"/>
          <w:szCs w:val="28"/>
        </w:rPr>
      </w:pPr>
    </w:p>
    <w:p w:rsidR="006976E9" w:rsidRPr="00593A17" w:rsidRDefault="006976E9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>ПОСТАНОВЛЕНИЕ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АДМИНИСТРАЦИИ  НЫТВЕНСКОГО </w:t>
      </w:r>
      <w:proofErr w:type="gramStart"/>
      <w:r w:rsidRPr="00593A17">
        <w:rPr>
          <w:b/>
          <w:bCs/>
          <w:sz w:val="28"/>
          <w:szCs w:val="28"/>
        </w:rPr>
        <w:t>ГОРОДСКОГО</w:t>
      </w:r>
      <w:proofErr w:type="gramEnd"/>
      <w:r w:rsidRPr="00593A17">
        <w:rPr>
          <w:b/>
          <w:bCs/>
          <w:sz w:val="28"/>
          <w:szCs w:val="28"/>
        </w:rPr>
        <w:t xml:space="preserve"> 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ПОСЕЛЕНИЯ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Pr="00593A17" w:rsidRDefault="002D1D65" w:rsidP="002D1D65">
      <w:pPr>
        <w:rPr>
          <w:sz w:val="28"/>
          <w:szCs w:val="28"/>
        </w:rPr>
      </w:pPr>
    </w:p>
    <w:p w:rsidR="002D1D65" w:rsidRDefault="007E3987" w:rsidP="002D1D65">
      <w:pPr>
        <w:rPr>
          <w:b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</w:t>
      </w:r>
      <w:r w:rsidR="006976E9" w:rsidRPr="003828E4">
        <w:rPr>
          <w:b/>
          <w:bCs/>
          <w:sz w:val="28"/>
          <w:szCs w:val="28"/>
          <w:u w:val="single"/>
        </w:rPr>
        <w:t>14</w:t>
      </w:r>
      <w:r w:rsidR="00EC0610" w:rsidRPr="003828E4">
        <w:rPr>
          <w:b/>
          <w:bCs/>
          <w:sz w:val="28"/>
          <w:szCs w:val="28"/>
          <w:u w:val="single"/>
        </w:rPr>
        <w:t>.0</w:t>
      </w:r>
      <w:r w:rsidR="006976E9" w:rsidRPr="003828E4">
        <w:rPr>
          <w:b/>
          <w:bCs/>
          <w:sz w:val="28"/>
          <w:szCs w:val="28"/>
          <w:u w:val="single"/>
        </w:rPr>
        <w:t>3</w:t>
      </w:r>
      <w:r w:rsidR="00EC0610" w:rsidRPr="003828E4">
        <w:rPr>
          <w:b/>
          <w:bCs/>
          <w:sz w:val="28"/>
          <w:szCs w:val="28"/>
          <w:u w:val="single"/>
        </w:rPr>
        <w:t>.2017</w:t>
      </w:r>
      <w:r w:rsidR="002D1D65" w:rsidRPr="00593A17">
        <w:rPr>
          <w:b/>
          <w:bCs/>
          <w:sz w:val="28"/>
          <w:szCs w:val="28"/>
        </w:rPr>
        <w:t xml:space="preserve"> </w:t>
      </w:r>
      <w:r w:rsidR="002D1D65" w:rsidRPr="00593A17">
        <w:rPr>
          <w:b/>
          <w:sz w:val="28"/>
          <w:szCs w:val="28"/>
        </w:rPr>
        <w:t xml:space="preserve">                                    </w:t>
      </w:r>
      <w:r w:rsidR="000E11E1" w:rsidRPr="00593A17">
        <w:rPr>
          <w:b/>
          <w:sz w:val="28"/>
          <w:szCs w:val="28"/>
        </w:rPr>
        <w:t xml:space="preserve">                  </w:t>
      </w:r>
      <w:r w:rsidR="002D1D65" w:rsidRPr="00593A17">
        <w:rPr>
          <w:b/>
          <w:sz w:val="28"/>
          <w:szCs w:val="28"/>
        </w:rPr>
        <w:t xml:space="preserve">                                         </w:t>
      </w:r>
      <w:r w:rsidR="00D46023">
        <w:rPr>
          <w:b/>
          <w:sz w:val="28"/>
          <w:szCs w:val="28"/>
        </w:rPr>
        <w:t xml:space="preserve"> </w:t>
      </w:r>
      <w:r w:rsidR="006F50C1">
        <w:rPr>
          <w:b/>
          <w:sz w:val="28"/>
          <w:szCs w:val="28"/>
        </w:rPr>
        <w:t xml:space="preserve">  </w:t>
      </w:r>
      <w:r w:rsidR="00D46023">
        <w:rPr>
          <w:b/>
          <w:sz w:val="28"/>
          <w:szCs w:val="28"/>
        </w:rPr>
        <w:t xml:space="preserve">      </w:t>
      </w:r>
      <w:r w:rsidR="002D1D65" w:rsidRPr="00593A17">
        <w:rPr>
          <w:b/>
          <w:sz w:val="28"/>
          <w:szCs w:val="28"/>
        </w:rPr>
        <w:t xml:space="preserve">    </w:t>
      </w:r>
      <w:r w:rsidR="007B576C" w:rsidRPr="00957008">
        <w:rPr>
          <w:b/>
          <w:sz w:val="28"/>
          <w:szCs w:val="28"/>
          <w:u w:val="single"/>
        </w:rPr>
        <w:t>№</w:t>
      </w:r>
      <w:r w:rsidR="008C7F3A" w:rsidRPr="00957008">
        <w:rPr>
          <w:b/>
          <w:sz w:val="28"/>
          <w:szCs w:val="28"/>
          <w:u w:val="single"/>
        </w:rPr>
        <w:t xml:space="preserve"> </w:t>
      </w:r>
      <w:r w:rsidR="006976E9" w:rsidRPr="00957008">
        <w:rPr>
          <w:b/>
          <w:sz w:val="28"/>
          <w:szCs w:val="28"/>
          <w:u w:val="single"/>
        </w:rPr>
        <w:t>134</w:t>
      </w:r>
      <w:r w:rsidR="002D1D65" w:rsidRPr="00593A17">
        <w:rPr>
          <w:b/>
          <w:sz w:val="28"/>
          <w:szCs w:val="28"/>
        </w:rPr>
        <w:t xml:space="preserve">  </w:t>
      </w:r>
    </w:p>
    <w:p w:rsidR="008B6C3B" w:rsidRPr="00593A17" w:rsidRDefault="008B6C3B" w:rsidP="002D1D65">
      <w:pPr>
        <w:rPr>
          <w:b/>
          <w:bCs/>
          <w:color w:val="323232"/>
          <w:spacing w:val="-3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F50C1" w:rsidRPr="006F50C1" w:rsidTr="006F50C1">
        <w:trPr>
          <w:trHeight w:val="2616"/>
        </w:trPr>
        <w:tc>
          <w:tcPr>
            <w:tcW w:w="4786" w:type="dxa"/>
          </w:tcPr>
          <w:p w:rsidR="006F50C1" w:rsidRPr="006F50C1" w:rsidRDefault="006F50C1" w:rsidP="006F50C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0C1">
              <w:rPr>
                <w:b/>
                <w:bCs/>
                <w:sz w:val="28"/>
                <w:szCs w:val="28"/>
              </w:rPr>
              <w:t>О создании</w:t>
            </w: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общественной муниципальной комиссии</w:t>
            </w:r>
          </w:p>
          <w:p w:rsidR="006F50C1" w:rsidRPr="006F50C1" w:rsidRDefault="006F50C1" w:rsidP="006F50C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по обеспечению реализации </w:t>
            </w:r>
          </w:p>
          <w:p w:rsidR="006F50C1" w:rsidRPr="006F50C1" w:rsidRDefault="006F50C1" w:rsidP="006F50C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>муниципальной программы</w:t>
            </w:r>
            <w:r w:rsidRPr="006F50C1">
              <w:rPr>
                <w:b/>
                <w:color w:val="000000"/>
                <w:sz w:val="28"/>
                <w:szCs w:val="28"/>
              </w:rPr>
              <w:br/>
            </w:r>
            <w:r w:rsidRPr="006F50C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«Формирование комфортной  городской среды на территории </w:t>
            </w:r>
            <w:proofErr w:type="spellStart"/>
            <w:r w:rsidRPr="006F50C1">
              <w:rPr>
                <w:b/>
                <w:bCs/>
                <w:sz w:val="28"/>
                <w:szCs w:val="28"/>
              </w:rPr>
              <w:t>Нытвенского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50C1">
              <w:rPr>
                <w:b/>
                <w:bCs/>
                <w:sz w:val="28"/>
                <w:szCs w:val="28"/>
              </w:rPr>
              <w:t>городского поселения в 2017 году»</w:t>
            </w:r>
          </w:p>
        </w:tc>
      </w:tr>
    </w:tbl>
    <w:p w:rsidR="006976E9" w:rsidRPr="00593A17" w:rsidRDefault="006976E9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6E9" w:rsidRPr="00593A17" w:rsidRDefault="006976E9" w:rsidP="00697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93A17">
        <w:rPr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</w:t>
      </w:r>
      <w:r w:rsidRPr="00593A17">
        <w:rPr>
          <w:color w:val="000000"/>
          <w:sz w:val="28"/>
          <w:szCs w:val="28"/>
        </w:rPr>
        <w:br/>
      </w:r>
      <w:r w:rsidRPr="00593A17">
        <w:rPr>
          <w:color w:val="000000"/>
          <w:sz w:val="28"/>
          <w:szCs w:val="28"/>
          <w:shd w:val="clear" w:color="auto" w:fill="FFFFFF"/>
        </w:rPr>
        <w:t>10 февраля 2017 года № 169 «Об утверждении Правил предоставления и</w:t>
      </w:r>
      <w:r w:rsidRPr="00593A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93A17">
        <w:rPr>
          <w:color w:val="000000"/>
          <w:sz w:val="28"/>
          <w:szCs w:val="28"/>
        </w:rPr>
        <w:br/>
      </w:r>
      <w:r w:rsidRPr="00593A17">
        <w:rPr>
          <w:color w:val="000000"/>
          <w:sz w:val="28"/>
          <w:szCs w:val="28"/>
          <w:shd w:val="clear" w:color="auto" w:fill="FFFFFF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</w:t>
      </w:r>
      <w:r w:rsidR="007821E6">
        <w:rPr>
          <w:color w:val="000000"/>
          <w:sz w:val="28"/>
          <w:szCs w:val="28"/>
          <w:shd w:val="clear" w:color="auto" w:fill="FFFFFF"/>
        </w:rPr>
        <w:t>родской среды», постановлением а</w:t>
      </w:r>
      <w:r w:rsidRPr="00593A17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Pr="00593A17">
        <w:rPr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Pr="00593A17">
        <w:rPr>
          <w:color w:val="000000"/>
          <w:sz w:val="28"/>
          <w:szCs w:val="28"/>
          <w:shd w:val="clear" w:color="auto" w:fill="FFFFFF"/>
        </w:rPr>
        <w:t xml:space="preserve"> городского поселения от 22.02.2017 № 106 «</w:t>
      </w:r>
      <w:r w:rsidRPr="00593A17">
        <w:rPr>
          <w:sz w:val="28"/>
          <w:szCs w:val="28"/>
        </w:rPr>
        <w:t xml:space="preserve">Об утверждении Порядка и сроков </w:t>
      </w:r>
      <w:r w:rsidRPr="00593A17">
        <w:rPr>
          <w:rFonts w:eastAsiaTheme="minorHAnsi"/>
          <w:sz w:val="28"/>
          <w:szCs w:val="28"/>
        </w:rPr>
        <w:t>представления, рассмотрения и оценки предложений заинтересованных</w:t>
      </w:r>
      <w:proofErr w:type="gramEnd"/>
      <w:r w:rsidRPr="00593A17">
        <w:rPr>
          <w:rFonts w:eastAsiaTheme="minorHAnsi"/>
          <w:sz w:val="28"/>
          <w:szCs w:val="28"/>
        </w:rPr>
        <w:t xml:space="preserve"> лиц о включении дворовой территории в муниципальную программу «Формирование комфортной  городской среды на территории Нытвенского городского поселения в 2017 году»,</w:t>
      </w:r>
      <w:r w:rsidRPr="00593A17">
        <w:rPr>
          <w:sz w:val="28"/>
          <w:szCs w:val="28"/>
        </w:rPr>
        <w:t xml:space="preserve">  Порядка и сроков </w:t>
      </w:r>
      <w:r w:rsidRPr="00593A17">
        <w:rPr>
          <w:rFonts w:eastAsiaTheme="minorHAnsi"/>
          <w:sz w:val="28"/>
          <w:szCs w:val="28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комфортной городской среды на территории Нытвенского </w:t>
      </w:r>
      <w:proofErr w:type="gramStart"/>
      <w:r w:rsidRPr="00593A17">
        <w:rPr>
          <w:rFonts w:eastAsiaTheme="minorHAnsi"/>
          <w:sz w:val="28"/>
          <w:szCs w:val="28"/>
        </w:rPr>
        <w:t>городского поселения в 2017 году» наиболее посещаемой муниципальной территории общего пользования Нытвенского городского поселения,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благоустройству, для включения  в муниципальную программу «Формирование комфортной городской среды на территории Нытвенского городского поселения в 2017 году»  и Порядка общественного</w:t>
      </w:r>
      <w:proofErr w:type="gramEnd"/>
      <w:r w:rsidRPr="00593A17">
        <w:rPr>
          <w:rFonts w:eastAsiaTheme="minorHAnsi"/>
          <w:sz w:val="28"/>
          <w:szCs w:val="28"/>
        </w:rPr>
        <w:t xml:space="preserve"> обсуждения проекта муниципальной программы «Формирование комфортной городской среды на территории Нытвенского городского поселения в 2017 году», </w:t>
      </w:r>
      <w:r w:rsidR="00265EBB" w:rsidRPr="00593A17">
        <w:rPr>
          <w:rFonts w:eastAsiaTheme="minorHAnsi"/>
          <w:sz w:val="28"/>
          <w:szCs w:val="28"/>
        </w:rPr>
        <w:t>на основании Устава Нытвенского городского поселения</w:t>
      </w:r>
      <w:r w:rsidRPr="00593A17">
        <w:rPr>
          <w:color w:val="000000"/>
          <w:sz w:val="28"/>
          <w:szCs w:val="28"/>
          <w:shd w:val="clear" w:color="auto" w:fill="FFFFFF"/>
        </w:rPr>
        <w:t>,</w:t>
      </w:r>
    </w:p>
    <w:p w:rsidR="006976E9" w:rsidRPr="00593A17" w:rsidRDefault="006976E9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1E6" w:rsidRDefault="007821E6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EBB" w:rsidRDefault="00265EBB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17">
        <w:rPr>
          <w:sz w:val="28"/>
          <w:szCs w:val="28"/>
        </w:rPr>
        <w:t>ПОСТАНОВЛЯЮ:</w:t>
      </w:r>
    </w:p>
    <w:p w:rsidR="007821E6" w:rsidRPr="00593A17" w:rsidRDefault="007821E6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2C6" w:rsidRPr="00593A17" w:rsidRDefault="00AC2742" w:rsidP="007821E6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A17">
        <w:rPr>
          <w:color w:val="000000"/>
          <w:sz w:val="28"/>
          <w:szCs w:val="28"/>
          <w:shd w:val="clear" w:color="auto" w:fill="FFFFFF"/>
        </w:rPr>
        <w:t>1. Создать общественную муниципальную комиссию по обеспечению</w:t>
      </w:r>
      <w:r w:rsidRPr="00593A17">
        <w:rPr>
          <w:color w:val="000000"/>
          <w:sz w:val="28"/>
          <w:szCs w:val="28"/>
          <w:shd w:val="clear" w:color="auto" w:fill="FFFFFF"/>
        </w:rPr>
        <w:br/>
        <w:t>реализации муниципальной программы «Формирование комфортной городской</w:t>
      </w:r>
      <w:r w:rsidR="007821E6">
        <w:rPr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color w:val="000000"/>
          <w:sz w:val="28"/>
          <w:szCs w:val="28"/>
          <w:shd w:val="clear" w:color="auto" w:fill="FFFFFF"/>
        </w:rPr>
        <w:t xml:space="preserve">среды на территории </w:t>
      </w:r>
      <w:proofErr w:type="spellStart"/>
      <w:r w:rsidRPr="00593A17">
        <w:rPr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Pr="00593A17">
        <w:rPr>
          <w:color w:val="000000"/>
          <w:sz w:val="28"/>
          <w:szCs w:val="28"/>
          <w:shd w:val="clear" w:color="auto" w:fill="FFFFFF"/>
        </w:rPr>
        <w:t xml:space="preserve"> городского поселения в 2017 году».</w:t>
      </w:r>
      <w:r w:rsidRPr="00593A17">
        <w:rPr>
          <w:color w:val="000000"/>
          <w:sz w:val="28"/>
          <w:szCs w:val="28"/>
          <w:shd w:val="clear" w:color="auto" w:fill="FFFFFF"/>
        </w:rPr>
        <w:br/>
      </w:r>
      <w:r w:rsidR="007821E6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color w:val="000000"/>
          <w:sz w:val="28"/>
          <w:szCs w:val="28"/>
          <w:shd w:val="clear" w:color="auto" w:fill="FFFFFF"/>
        </w:rPr>
        <w:t>2.Утвердить</w:t>
      </w:r>
      <w:r w:rsidR="000732C6" w:rsidRPr="00593A17">
        <w:rPr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color w:val="000000"/>
          <w:sz w:val="28"/>
          <w:szCs w:val="28"/>
          <w:shd w:val="clear" w:color="auto" w:fill="FFFFFF"/>
        </w:rPr>
        <w:t>прилагаемые:</w:t>
      </w:r>
    </w:p>
    <w:p w:rsidR="00265EBB" w:rsidRPr="00593A17" w:rsidRDefault="007821E6" w:rsidP="002152C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C2742" w:rsidRPr="00593A17">
        <w:rPr>
          <w:color w:val="000000"/>
          <w:sz w:val="28"/>
          <w:szCs w:val="28"/>
          <w:shd w:val="clear" w:color="auto" w:fill="FFFFFF"/>
        </w:rPr>
        <w:t>2.1.положение об общественной муниципальной комиссии по обеспечению реализации муниципальной программы «Формирование комфортной городской среды на территории Нытвенского городского поселения в 2017 году».</w:t>
      </w:r>
      <w:r w:rsidR="00AC2742" w:rsidRPr="00593A1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C2742" w:rsidRPr="00593A17">
        <w:rPr>
          <w:color w:val="000000"/>
          <w:sz w:val="28"/>
          <w:szCs w:val="28"/>
          <w:shd w:val="clear" w:color="auto" w:fill="FFFFFF"/>
        </w:rPr>
        <w:t>2.2. состав общественной муниципальной комиссии по обеспечению</w:t>
      </w:r>
      <w:r w:rsidR="00AC2742" w:rsidRPr="00593A17">
        <w:rPr>
          <w:color w:val="000000"/>
          <w:sz w:val="28"/>
          <w:szCs w:val="28"/>
          <w:shd w:val="clear" w:color="auto" w:fill="FFFFFF"/>
        </w:rPr>
        <w:br/>
        <w:t xml:space="preserve">реализации муниципальной программы </w:t>
      </w:r>
      <w:r w:rsidR="000732C6" w:rsidRPr="00593A17">
        <w:rPr>
          <w:color w:val="000000"/>
          <w:sz w:val="28"/>
          <w:szCs w:val="28"/>
          <w:shd w:val="clear" w:color="auto" w:fill="FFFFFF"/>
        </w:rPr>
        <w:t>«Формирование комфортной городской среды на территории Нытвенского городского поселения в 2017 году».</w:t>
      </w:r>
      <w:r w:rsidR="000732C6" w:rsidRPr="00593A1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2152C5" w:rsidRPr="00593A17">
        <w:rPr>
          <w:color w:val="000000"/>
          <w:sz w:val="28"/>
          <w:szCs w:val="28"/>
          <w:shd w:val="clear" w:color="auto" w:fill="FFFFFF"/>
        </w:rPr>
        <w:t>3</w:t>
      </w:r>
      <w:r w:rsidR="00AC2742" w:rsidRPr="00593A17">
        <w:rPr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подписания.</w:t>
      </w:r>
    </w:p>
    <w:p w:rsidR="002D1D65" w:rsidRPr="00593A17" w:rsidRDefault="002D1D65" w:rsidP="002D1D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2D1D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8B6C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17"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634A63" w:rsidRPr="00593A17" w:rsidRDefault="00634A63" w:rsidP="008B6C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4A63" w:rsidRPr="00593A17" w:rsidRDefault="00634A63" w:rsidP="008B6C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1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93A17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 w:rsidR="00862F7A" w:rsidRPr="00593A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6C3B">
        <w:rPr>
          <w:rFonts w:ascii="Times New Roman" w:hAnsi="Times New Roman" w:cs="Times New Roman"/>
          <w:sz w:val="28"/>
          <w:szCs w:val="28"/>
        </w:rPr>
        <w:t xml:space="preserve">     </w:t>
      </w:r>
      <w:r w:rsidR="00862F7A" w:rsidRPr="00593A17">
        <w:rPr>
          <w:rFonts w:ascii="Times New Roman" w:hAnsi="Times New Roman" w:cs="Times New Roman"/>
          <w:sz w:val="28"/>
          <w:szCs w:val="28"/>
        </w:rPr>
        <w:t xml:space="preserve">  </w:t>
      </w:r>
      <w:r w:rsidR="00625D43" w:rsidRPr="00593A17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F7A" w:rsidRPr="00593A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2F7A" w:rsidRPr="00593A17"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 w:rsidRPr="00593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34A63" w:rsidRPr="00593A17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634A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2C5" w:rsidRPr="00593A17" w:rsidRDefault="002152C5" w:rsidP="002152C5">
      <w:pPr>
        <w:pStyle w:val="ConsPlusNormal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  <w:t>Нытвенского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 марта 2017 года № 134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52C5" w:rsidRPr="00593A17" w:rsidRDefault="002152C5" w:rsidP="002152C5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7821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Л О Ж Е Н И Е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общественной муниципальной комиссии по обеспечению реализации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 «Формирование комфортной  городской среды на территории Нытвенского городского поселения в 2017 году»</w:t>
      </w:r>
    </w:p>
    <w:p w:rsidR="002152C5" w:rsidRPr="00593A17" w:rsidRDefault="002152C5" w:rsidP="002152C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699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1.Настоящее 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оложение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комиссии по обеспечению реализации муниципальной программы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«Формирование комфортной  городской среды на территории Нытвенского городского поселения в 2017 году»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Комиссия).</w:t>
      </w:r>
    </w:p>
    <w:p w:rsidR="00E94699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руководствуется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Конституцией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Федерации,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699"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правовыми актами Российской Федерации, законами и иными нормативными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правовыми актами 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 края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 муниципального образования</w:t>
      </w:r>
      <w:r w:rsidR="00E94699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Нытвенского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иными муниципальными правовыми актами и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699"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 Положением.</w:t>
      </w:r>
    </w:p>
    <w:p w:rsidR="00313A0C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Комиссия создается и упраздняется постановлением Администрации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4146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сфере своей компетенции Комиссия:</w:t>
      </w:r>
    </w:p>
    <w:p w:rsidR="00714146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рассматривает и оценивает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заинтересованных лиц о включении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дворовой территории в муниципальную программу 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«Формирование комфортной  городской среды на территории Нытвенского городского поселения в 2017 году»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предмет соответствия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предложений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прилагаемых к н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установленным требованиям, в том числе к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составу и оформлению;</w:t>
      </w:r>
    </w:p>
    <w:p w:rsidR="00E57DBA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рассматривает и оценивает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заинтересованных лиц,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включении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посещаемой муниципальной территории общего пользования в муниципальную программу «Формирование комфортной  городской среды на территории Нытвенского городского поселения в 2017 году»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предмет соответствия</w:t>
      </w:r>
      <w:r w:rsidR="00E57DBA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установленным требованиям;</w:t>
      </w:r>
    </w:p>
    <w:p w:rsidR="00E57DBA" w:rsidRPr="00593A17" w:rsidRDefault="00E57DBA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и оценивает 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заинтересованных лиц, о выборе мест массового отдыха населения (городских парков) для 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включения в муниципальную программу «Формирование комфортной  городской среды на территории Нытвенского городского поселения в 2017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году» на предмет соответствия предложений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установленным требованиям;</w:t>
      </w:r>
    </w:p>
    <w:p w:rsidR="00E160DC" w:rsidRPr="00593A17" w:rsidRDefault="00E160DC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и оценивает пре</w:t>
      </w:r>
      <w:r w:rsidR="00143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дложения граждан и организаций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целях общественного обсуждения проекта муниципальной программы «Формирование комфортной  городской среды на территории Нытвенского городского поселения в 2017 году» на предмет соответствия предложений установленным требованиям;</w:t>
      </w:r>
    </w:p>
    <w:p w:rsidR="00E160DC" w:rsidRPr="00593A17" w:rsidRDefault="002152C5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рассматривает и утверждает </w:t>
      </w:r>
      <w:proofErr w:type="spellStart"/>
      <w:proofErr w:type="gramStart"/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</w:t>
      </w:r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proofErr w:type="gramEnd"/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43E0E" w:rsidRDefault="002152C5" w:rsidP="00332187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контролирует и координирует реализацию муниципальной программы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«Формирование комфортной </w:t>
      </w:r>
      <w:r w:rsidR="00834106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</w:t>
      </w:r>
      <w:r w:rsidR="00834106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среды на территории </w:t>
      </w:r>
      <w:proofErr w:type="spellStart"/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E160DC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в 2017 году»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Состав Комиссии формируется из представителей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4106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 </w:t>
      </w:r>
      <w:proofErr w:type="spellStart"/>
      <w:r w:rsidR="00834106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834106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поселения,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 Думы </w:t>
      </w:r>
      <w:proofErr w:type="spellStart"/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proofErr w:type="gramStart"/>
      <w:r w:rsidR="00834106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 СМИ,</w:t>
      </w:r>
      <w:r w:rsidR="00834106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организаций,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политических партий и движений.</w:t>
      </w:r>
    </w:p>
    <w:p w:rsidR="0034452D" w:rsidRPr="00593A17" w:rsidRDefault="002152C5" w:rsidP="007821E6">
      <w:pPr>
        <w:pStyle w:val="ConsPlusNormal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деятельностью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комиссии.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Комиссии.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Председатель Комиссии:</w:t>
      </w:r>
    </w:p>
    <w:p w:rsidR="002152C5" w:rsidRPr="00593A17" w:rsidRDefault="002152C5" w:rsidP="007821E6">
      <w:pPr>
        <w:pStyle w:val="ConsPlusNormal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обеспечивает выполнение полномочий и реализацию прав Комиссии,</w:t>
      </w:r>
      <w:r w:rsidR="0034452D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Комиссией возложенных обязанностей;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7.2. руководит деятельностью Комиссии;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организует и координирует работу Комиссии;</w:t>
      </w:r>
    </w:p>
    <w:p w:rsidR="00AA1A93" w:rsidRPr="00593A17" w:rsidRDefault="00AA1A93" w:rsidP="007821E6">
      <w:pPr>
        <w:pStyle w:val="ConsPlusNormal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7.4. осуществляет общий </w:t>
      </w:r>
      <w:proofErr w:type="gramStart"/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принятых Комиссией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и предложений.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Секретарь Комиссии: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 оповещает членов Комиссии о времени и месте проведения заседаний;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 осуществляет делопроизводство в Комиссии;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 ведет, оформляет протоколы заседаний Комиссии.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Заседания Комиссии проводятся по мере необходимости.</w:t>
      </w:r>
    </w:p>
    <w:p w:rsidR="00AA1A93" w:rsidRPr="00593A17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Члены комиссии должны присутствовать на заседаниях лично. В случае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невозможности присутствия члена Комиссии на заседании по уважительным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причинам он вправе</w:t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согласия председателя Комиссии с</w:t>
      </w:r>
      <w:r w:rsidRPr="00593A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письменным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уведомлением,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0E2011" w:rsidRPr="00593A17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Заседания Комиссии считаются правомочным, если на нем присутствуют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половины её членов.</w:t>
      </w:r>
    </w:p>
    <w:p w:rsidR="00593A17" w:rsidRPr="00593A17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Решение Комиссии принимается открытым голосованием простым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большинством голосов от числа присутствующих членов Комиссии. Каждый член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голоса.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равенстве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</w:t>
      </w:r>
      <w:proofErr w:type="gramStart"/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председательствующего на Комиссии является решающим.</w:t>
      </w:r>
    </w:p>
    <w:p w:rsidR="00593A17" w:rsidRPr="00593A17" w:rsidRDefault="00AA1A93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оформляются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протоколом,</w:t>
      </w:r>
      <w:r w:rsidR="000E2011"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подписываемым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председательствующим на Комиссии и секретарем.</w:t>
      </w:r>
    </w:p>
    <w:p w:rsidR="00593A17" w:rsidRPr="00593A17" w:rsidRDefault="00593A17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7821E6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332187">
      <w:pPr>
        <w:pStyle w:val="ConsPlusNormal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  <w:proofErr w:type="gramEnd"/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  <w:t>Нытвенского городского поселения</w:t>
      </w:r>
      <w:r w:rsidRPr="0059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 марта 2017 года № 134</w:t>
      </w: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СОСТАВ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общественной муниципальной комиссии по обеспечению</w:t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3A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реализации муниципальной программы «Формирование комфортной    городской   среды на территории Нытвенского  городского поселения в 2017 году».</w:t>
      </w:r>
    </w:p>
    <w:p w:rsidR="00593A17" w:rsidRPr="00593A17" w:rsidRDefault="00593A17" w:rsidP="0033218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3794"/>
        <w:gridCol w:w="6203"/>
      </w:tblGrid>
      <w:tr w:rsidR="00E61EB2" w:rsidTr="008A6E9D">
        <w:tc>
          <w:tcPr>
            <w:tcW w:w="3794" w:type="dxa"/>
            <w:hideMark/>
          </w:tcPr>
          <w:p w:rsidR="00E61EB2" w:rsidRDefault="00E61EB2" w:rsidP="00332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Паркачёв</w:t>
            </w:r>
            <w:proofErr w:type="spellEnd"/>
            <w:r>
              <w:rPr>
                <w:sz w:val="28"/>
                <w:szCs w:val="28"/>
              </w:rPr>
              <w:t xml:space="preserve"> Константин Акимович</w:t>
            </w:r>
          </w:p>
        </w:tc>
        <w:tc>
          <w:tcPr>
            <w:tcW w:w="6203" w:type="dxa"/>
          </w:tcPr>
          <w:p w:rsidR="00E61EB2" w:rsidRDefault="00E61EB2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глава администрации Нытвенского городского поселения, председатель комиссии</w:t>
            </w:r>
          </w:p>
        </w:tc>
      </w:tr>
      <w:tr w:rsidR="009A389B" w:rsidTr="008A6E9D">
        <w:tc>
          <w:tcPr>
            <w:tcW w:w="3794" w:type="dxa"/>
            <w:hideMark/>
          </w:tcPr>
          <w:p w:rsidR="009A389B" w:rsidRDefault="009A389B" w:rsidP="00332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6203" w:type="dxa"/>
          </w:tcPr>
          <w:p w:rsidR="009A389B" w:rsidRDefault="009A389B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 w:rsidRPr="00B550F6">
              <w:rPr>
                <w:sz w:val="28"/>
                <w:szCs w:val="28"/>
              </w:rPr>
              <w:t xml:space="preserve"> Нытвенского городского поселения</w:t>
            </w:r>
            <w:r>
              <w:rPr>
                <w:sz w:val="28"/>
                <w:szCs w:val="28"/>
              </w:rPr>
              <w:t xml:space="preserve"> по вопросам ЖКХ, заместитель председателя комиссии</w:t>
            </w:r>
          </w:p>
        </w:tc>
      </w:tr>
      <w:tr w:rsidR="00E61EB2" w:rsidTr="008A6E9D">
        <w:tc>
          <w:tcPr>
            <w:tcW w:w="3794" w:type="dxa"/>
          </w:tcPr>
          <w:p w:rsidR="00E61EB2" w:rsidRDefault="00E61EB2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61EB2" w:rsidRDefault="00E61EB2" w:rsidP="00332187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E61EB2" w:rsidRDefault="00E61EB2" w:rsidP="00332187">
            <w:pPr>
              <w:rPr>
                <w:sz w:val="28"/>
                <w:szCs w:val="28"/>
              </w:rPr>
            </w:pPr>
          </w:p>
        </w:tc>
      </w:tr>
      <w:tr w:rsidR="00332187" w:rsidTr="008A6E9D">
        <w:tc>
          <w:tcPr>
            <w:tcW w:w="3794" w:type="dxa"/>
            <w:hideMark/>
          </w:tcPr>
          <w:p w:rsidR="00332187" w:rsidRDefault="00332187" w:rsidP="00332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Аликина</w:t>
            </w:r>
            <w:proofErr w:type="spellEnd"/>
            <w:r>
              <w:rPr>
                <w:sz w:val="28"/>
                <w:szCs w:val="28"/>
              </w:rPr>
              <w:t xml:space="preserve"> Татьяна Львовна</w:t>
            </w:r>
          </w:p>
          <w:p w:rsidR="008B6C3B" w:rsidRDefault="008B6C3B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00F4">
              <w:rPr>
                <w:color w:val="000000"/>
                <w:sz w:val="28"/>
                <w:szCs w:val="28"/>
                <w:shd w:val="clear" w:color="auto" w:fill="FFFFFF"/>
              </w:rPr>
              <w:t xml:space="preserve">и.о. управляющего делами администрации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Нытвенского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</w:t>
            </w:r>
            <w:r w:rsidRPr="006A00F4">
              <w:rPr>
                <w:color w:val="000000"/>
                <w:sz w:val="28"/>
                <w:szCs w:val="28"/>
                <w:shd w:val="clear" w:color="auto" w:fill="FFFFFF"/>
              </w:rPr>
              <w:t>района</w:t>
            </w:r>
          </w:p>
        </w:tc>
      </w:tr>
      <w:tr w:rsidR="00332187" w:rsidTr="008A6E9D">
        <w:tc>
          <w:tcPr>
            <w:tcW w:w="3794" w:type="dxa"/>
            <w:hideMark/>
          </w:tcPr>
          <w:p w:rsidR="00332187" w:rsidRDefault="00332187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Ксения Александровна</w:t>
            </w:r>
          </w:p>
          <w:p w:rsidR="008B6C3B" w:rsidRDefault="008B6C3B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редактор </w:t>
            </w:r>
            <w:proofErr w:type="spellStart"/>
            <w:r>
              <w:rPr>
                <w:sz w:val="28"/>
                <w:szCs w:val="28"/>
              </w:rPr>
              <w:t>Нытвенской</w:t>
            </w:r>
            <w:proofErr w:type="spellEnd"/>
            <w:r>
              <w:rPr>
                <w:sz w:val="28"/>
                <w:szCs w:val="28"/>
              </w:rPr>
              <w:t xml:space="preserve"> районной газеты «Новый день»</w:t>
            </w:r>
          </w:p>
        </w:tc>
      </w:tr>
      <w:tr w:rsidR="00332187" w:rsidTr="008A6E9D">
        <w:tc>
          <w:tcPr>
            <w:tcW w:w="3794" w:type="dxa"/>
            <w:hideMark/>
          </w:tcPr>
          <w:p w:rsidR="00332187" w:rsidRDefault="00332187" w:rsidP="003321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Думы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32187" w:rsidTr="000B4FB8">
        <w:tc>
          <w:tcPr>
            <w:tcW w:w="3794" w:type="dxa"/>
            <w:hideMark/>
          </w:tcPr>
          <w:p w:rsidR="00332187" w:rsidRDefault="00332187" w:rsidP="00332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Грахов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  <w:p w:rsidR="00332187" w:rsidRDefault="00332187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ООО «</w:t>
            </w:r>
            <w:proofErr w:type="spellStart"/>
            <w:r>
              <w:rPr>
                <w:sz w:val="28"/>
                <w:szCs w:val="28"/>
              </w:rPr>
              <w:t>Нытвенская</w:t>
            </w:r>
            <w:proofErr w:type="spellEnd"/>
            <w:r>
              <w:rPr>
                <w:sz w:val="28"/>
                <w:szCs w:val="28"/>
              </w:rPr>
              <w:t xml:space="preserve"> телевизионная компания»</w:t>
            </w:r>
          </w:p>
        </w:tc>
      </w:tr>
      <w:tr w:rsidR="00332187" w:rsidTr="008A6E9D">
        <w:tc>
          <w:tcPr>
            <w:tcW w:w="3794" w:type="dxa"/>
            <w:hideMark/>
          </w:tcPr>
          <w:p w:rsidR="00332187" w:rsidRDefault="00332187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 Никита Андреевич</w:t>
            </w:r>
          </w:p>
          <w:p w:rsidR="008B6C3B" w:rsidRDefault="008B6C3B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6E9D">
              <w:rPr>
                <w:sz w:val="28"/>
                <w:szCs w:val="28"/>
              </w:rPr>
              <w:t>з</w:t>
            </w:r>
            <w:r w:rsidRPr="008A6E9D">
              <w:rPr>
                <w:color w:val="000000"/>
                <w:sz w:val="28"/>
                <w:szCs w:val="28"/>
                <w:shd w:val="clear" w:color="auto" w:fill="FFFFFF"/>
              </w:rPr>
              <w:t xml:space="preserve">аместитель председателя Молодёжного парламента при Земском Собрании </w:t>
            </w:r>
            <w:proofErr w:type="spellStart"/>
            <w:r w:rsidRPr="008A6E9D">
              <w:rPr>
                <w:color w:val="000000"/>
                <w:sz w:val="28"/>
                <w:szCs w:val="28"/>
                <w:shd w:val="clear" w:color="auto" w:fill="FFFFFF"/>
              </w:rPr>
              <w:t>Нытвенского</w:t>
            </w:r>
            <w:proofErr w:type="spellEnd"/>
            <w:r w:rsidRPr="008A6E9D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332187" w:rsidTr="008A6E9D">
        <w:tc>
          <w:tcPr>
            <w:tcW w:w="3794" w:type="dxa"/>
            <w:hideMark/>
          </w:tcPr>
          <w:p w:rsidR="00332187" w:rsidRDefault="00332187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Ольга Юрьевна</w:t>
            </w: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помощник главы администрации Нытвенского городского поселения, секретарь комиссии</w:t>
            </w:r>
          </w:p>
        </w:tc>
      </w:tr>
      <w:tr w:rsidR="00332187" w:rsidTr="008A6E9D">
        <w:tc>
          <w:tcPr>
            <w:tcW w:w="3794" w:type="dxa"/>
            <w:hideMark/>
          </w:tcPr>
          <w:p w:rsidR="00332187" w:rsidRDefault="00332187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Галина Николаевна</w:t>
            </w:r>
          </w:p>
        </w:tc>
        <w:tc>
          <w:tcPr>
            <w:tcW w:w="6203" w:type="dxa"/>
          </w:tcPr>
          <w:p w:rsidR="00332187" w:rsidRDefault="00332187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A00F4">
              <w:rPr>
                <w:sz w:val="28"/>
                <w:szCs w:val="28"/>
              </w:rPr>
              <w:t>ачальник о</w:t>
            </w:r>
            <w:r w:rsidRPr="006A00F4">
              <w:rPr>
                <w:rStyle w:val="aa"/>
                <w:b w:val="0"/>
                <w:iCs/>
                <w:color w:val="202020"/>
                <w:sz w:val="28"/>
                <w:szCs w:val="28"/>
                <w:shd w:val="clear" w:color="auto" w:fill="FFFFFF"/>
              </w:rPr>
              <w:t>тдела градостроительства и землепользования</w:t>
            </w:r>
            <w:r w:rsidRPr="006A00F4">
              <w:rPr>
                <w:rStyle w:val="apple-converted-space"/>
                <w:iCs/>
                <w:color w:val="202020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B4FB8" w:rsidTr="000B4FB8">
        <w:tc>
          <w:tcPr>
            <w:tcW w:w="3794" w:type="dxa"/>
            <w:hideMark/>
          </w:tcPr>
          <w:p w:rsidR="000B4FB8" w:rsidRDefault="000B4FB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инициативных групп</w:t>
            </w:r>
          </w:p>
          <w:p w:rsidR="000B4FB8" w:rsidRDefault="000B4FB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03" w:type="dxa"/>
          </w:tcPr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</w:p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</w:p>
        </w:tc>
      </w:tr>
      <w:tr w:rsidR="000B4FB8" w:rsidTr="000B4FB8">
        <w:tc>
          <w:tcPr>
            <w:tcW w:w="3794" w:type="dxa"/>
            <w:hideMark/>
          </w:tcPr>
          <w:p w:rsidR="000B4FB8" w:rsidRDefault="000B4FB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r w:rsidR="00E732BB">
              <w:rPr>
                <w:sz w:val="28"/>
                <w:szCs w:val="28"/>
              </w:rPr>
              <w:t>Общероссийского Народного Фронта в Пермском крае</w:t>
            </w:r>
          </w:p>
          <w:p w:rsidR="000B4FB8" w:rsidRDefault="000B4FB8" w:rsidP="0033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03" w:type="dxa"/>
          </w:tcPr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</w:p>
          <w:p w:rsidR="000B4FB8" w:rsidRDefault="000B4FB8" w:rsidP="00332187">
            <w:pPr>
              <w:jc w:val="both"/>
              <w:rPr>
                <w:sz w:val="28"/>
                <w:szCs w:val="28"/>
              </w:rPr>
            </w:pPr>
          </w:p>
        </w:tc>
      </w:tr>
    </w:tbl>
    <w:p w:rsidR="00593A17" w:rsidRPr="00593A17" w:rsidRDefault="00593A17" w:rsidP="00593A17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93A17" w:rsidRPr="00593A17" w:rsidSect="001C0C8B">
      <w:pgSz w:w="11906" w:h="16838"/>
      <w:pgMar w:top="28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750"/>
    <w:multiLevelType w:val="multilevel"/>
    <w:tmpl w:val="6A60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4E64F07"/>
    <w:multiLevelType w:val="hybridMultilevel"/>
    <w:tmpl w:val="A7F0127E"/>
    <w:lvl w:ilvl="0" w:tplc="D6C6F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20A4E"/>
    <w:multiLevelType w:val="hybridMultilevel"/>
    <w:tmpl w:val="97343530"/>
    <w:lvl w:ilvl="0" w:tplc="38C8B41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789"/>
    <w:rsid w:val="000160E6"/>
    <w:rsid w:val="00034941"/>
    <w:rsid w:val="000470BA"/>
    <w:rsid w:val="000559EA"/>
    <w:rsid w:val="0006129C"/>
    <w:rsid w:val="0007218F"/>
    <w:rsid w:val="000732C6"/>
    <w:rsid w:val="000933F2"/>
    <w:rsid w:val="00097D8A"/>
    <w:rsid w:val="000B4FB8"/>
    <w:rsid w:val="000D0795"/>
    <w:rsid w:val="000D4FB5"/>
    <w:rsid w:val="000E11E1"/>
    <w:rsid w:val="000E2011"/>
    <w:rsid w:val="000F0A19"/>
    <w:rsid w:val="000F4CE8"/>
    <w:rsid w:val="000F593A"/>
    <w:rsid w:val="001028C1"/>
    <w:rsid w:val="00113714"/>
    <w:rsid w:val="00133B34"/>
    <w:rsid w:val="0014216A"/>
    <w:rsid w:val="00143E0E"/>
    <w:rsid w:val="0016646E"/>
    <w:rsid w:val="001A1103"/>
    <w:rsid w:val="001A7B17"/>
    <w:rsid w:val="001C0C8B"/>
    <w:rsid w:val="00200B93"/>
    <w:rsid w:val="00207AF3"/>
    <w:rsid w:val="002152C5"/>
    <w:rsid w:val="00215FE9"/>
    <w:rsid w:val="00235710"/>
    <w:rsid w:val="00262FC0"/>
    <w:rsid w:val="00265EBB"/>
    <w:rsid w:val="0027285E"/>
    <w:rsid w:val="002909E3"/>
    <w:rsid w:val="00290C39"/>
    <w:rsid w:val="00297F1C"/>
    <w:rsid w:val="002B1D26"/>
    <w:rsid w:val="002D0B5D"/>
    <w:rsid w:val="002D1D65"/>
    <w:rsid w:val="002E7D88"/>
    <w:rsid w:val="002F2667"/>
    <w:rsid w:val="00313A0C"/>
    <w:rsid w:val="00316111"/>
    <w:rsid w:val="00324D5C"/>
    <w:rsid w:val="003273BE"/>
    <w:rsid w:val="00332187"/>
    <w:rsid w:val="0034452D"/>
    <w:rsid w:val="0035015E"/>
    <w:rsid w:val="00363B76"/>
    <w:rsid w:val="0037759E"/>
    <w:rsid w:val="003828E4"/>
    <w:rsid w:val="00385208"/>
    <w:rsid w:val="003913D3"/>
    <w:rsid w:val="0039771E"/>
    <w:rsid w:val="003C3EDE"/>
    <w:rsid w:val="003D1497"/>
    <w:rsid w:val="003E44AA"/>
    <w:rsid w:val="003F3E64"/>
    <w:rsid w:val="003F689E"/>
    <w:rsid w:val="00421D54"/>
    <w:rsid w:val="0044088F"/>
    <w:rsid w:val="00443B7C"/>
    <w:rsid w:val="00447251"/>
    <w:rsid w:val="004551AE"/>
    <w:rsid w:val="00456DD8"/>
    <w:rsid w:val="00464236"/>
    <w:rsid w:val="004756F5"/>
    <w:rsid w:val="004829B5"/>
    <w:rsid w:val="004862D8"/>
    <w:rsid w:val="00486B0D"/>
    <w:rsid w:val="004C590A"/>
    <w:rsid w:val="004D11C2"/>
    <w:rsid w:val="004E5A10"/>
    <w:rsid w:val="004E7EB2"/>
    <w:rsid w:val="004F2FF0"/>
    <w:rsid w:val="00513123"/>
    <w:rsid w:val="00516281"/>
    <w:rsid w:val="00523648"/>
    <w:rsid w:val="00527AF2"/>
    <w:rsid w:val="0056099E"/>
    <w:rsid w:val="00593A17"/>
    <w:rsid w:val="005C544E"/>
    <w:rsid w:val="005F3132"/>
    <w:rsid w:val="00623BF7"/>
    <w:rsid w:val="00625D43"/>
    <w:rsid w:val="00634A63"/>
    <w:rsid w:val="006378C6"/>
    <w:rsid w:val="006507F2"/>
    <w:rsid w:val="00660862"/>
    <w:rsid w:val="00675202"/>
    <w:rsid w:val="0067677B"/>
    <w:rsid w:val="00690F14"/>
    <w:rsid w:val="006976E9"/>
    <w:rsid w:val="006A00F4"/>
    <w:rsid w:val="006B0F3C"/>
    <w:rsid w:val="006B5A41"/>
    <w:rsid w:val="006D2A7E"/>
    <w:rsid w:val="006D5B7E"/>
    <w:rsid w:val="006F50C1"/>
    <w:rsid w:val="007108B2"/>
    <w:rsid w:val="00711DBD"/>
    <w:rsid w:val="00714146"/>
    <w:rsid w:val="007221D6"/>
    <w:rsid w:val="00733B96"/>
    <w:rsid w:val="0073566A"/>
    <w:rsid w:val="00741923"/>
    <w:rsid w:val="007431EE"/>
    <w:rsid w:val="007520D7"/>
    <w:rsid w:val="00780C28"/>
    <w:rsid w:val="007821E6"/>
    <w:rsid w:val="00795262"/>
    <w:rsid w:val="007B09E0"/>
    <w:rsid w:val="007B2B84"/>
    <w:rsid w:val="007B4B8C"/>
    <w:rsid w:val="007B576C"/>
    <w:rsid w:val="007C7BC0"/>
    <w:rsid w:val="007D2426"/>
    <w:rsid w:val="007D2864"/>
    <w:rsid w:val="007E3382"/>
    <w:rsid w:val="007E3987"/>
    <w:rsid w:val="00805DE6"/>
    <w:rsid w:val="00813137"/>
    <w:rsid w:val="00834106"/>
    <w:rsid w:val="008363B0"/>
    <w:rsid w:val="008405F6"/>
    <w:rsid w:val="0085298D"/>
    <w:rsid w:val="00861A81"/>
    <w:rsid w:val="00862EAC"/>
    <w:rsid w:val="00862F7A"/>
    <w:rsid w:val="00873CC4"/>
    <w:rsid w:val="00873FFB"/>
    <w:rsid w:val="00886A85"/>
    <w:rsid w:val="008A6E9D"/>
    <w:rsid w:val="008B6C3B"/>
    <w:rsid w:val="008C6A0F"/>
    <w:rsid w:val="008C7F3A"/>
    <w:rsid w:val="008E0855"/>
    <w:rsid w:val="008E7815"/>
    <w:rsid w:val="008E7F0C"/>
    <w:rsid w:val="008F2E20"/>
    <w:rsid w:val="008F7FA9"/>
    <w:rsid w:val="0091792C"/>
    <w:rsid w:val="00921771"/>
    <w:rsid w:val="00937888"/>
    <w:rsid w:val="00957008"/>
    <w:rsid w:val="009607B0"/>
    <w:rsid w:val="00964687"/>
    <w:rsid w:val="00966D32"/>
    <w:rsid w:val="00975E3C"/>
    <w:rsid w:val="009A3525"/>
    <w:rsid w:val="009A389B"/>
    <w:rsid w:val="009E740B"/>
    <w:rsid w:val="00A028FF"/>
    <w:rsid w:val="00A04A2F"/>
    <w:rsid w:val="00A10A6A"/>
    <w:rsid w:val="00A26362"/>
    <w:rsid w:val="00A2675F"/>
    <w:rsid w:val="00A30E21"/>
    <w:rsid w:val="00A37110"/>
    <w:rsid w:val="00A93E70"/>
    <w:rsid w:val="00AA1A93"/>
    <w:rsid w:val="00AA1E44"/>
    <w:rsid w:val="00AA2952"/>
    <w:rsid w:val="00AC2742"/>
    <w:rsid w:val="00AC42FB"/>
    <w:rsid w:val="00AD7BC0"/>
    <w:rsid w:val="00AE1EC2"/>
    <w:rsid w:val="00B031BA"/>
    <w:rsid w:val="00B21089"/>
    <w:rsid w:val="00B50786"/>
    <w:rsid w:val="00B550F6"/>
    <w:rsid w:val="00B63789"/>
    <w:rsid w:val="00BC10C7"/>
    <w:rsid w:val="00BC2A4D"/>
    <w:rsid w:val="00BC7E12"/>
    <w:rsid w:val="00BD3BEE"/>
    <w:rsid w:val="00BD7AA3"/>
    <w:rsid w:val="00C01FC4"/>
    <w:rsid w:val="00C15EE8"/>
    <w:rsid w:val="00C345E5"/>
    <w:rsid w:val="00C368BA"/>
    <w:rsid w:val="00C53CC5"/>
    <w:rsid w:val="00C56D8B"/>
    <w:rsid w:val="00C6290E"/>
    <w:rsid w:val="00C6519E"/>
    <w:rsid w:val="00C92353"/>
    <w:rsid w:val="00CB6731"/>
    <w:rsid w:val="00CC021C"/>
    <w:rsid w:val="00CE0843"/>
    <w:rsid w:val="00CE24D0"/>
    <w:rsid w:val="00CF2F0A"/>
    <w:rsid w:val="00D21E70"/>
    <w:rsid w:val="00D26A1B"/>
    <w:rsid w:val="00D433E0"/>
    <w:rsid w:val="00D46023"/>
    <w:rsid w:val="00D466EE"/>
    <w:rsid w:val="00D57BA8"/>
    <w:rsid w:val="00DA60D8"/>
    <w:rsid w:val="00DB1161"/>
    <w:rsid w:val="00DC4B0B"/>
    <w:rsid w:val="00DE6EA8"/>
    <w:rsid w:val="00E04896"/>
    <w:rsid w:val="00E160DC"/>
    <w:rsid w:val="00E372E1"/>
    <w:rsid w:val="00E5000D"/>
    <w:rsid w:val="00E57DBA"/>
    <w:rsid w:val="00E61EB2"/>
    <w:rsid w:val="00E727B2"/>
    <w:rsid w:val="00E732BB"/>
    <w:rsid w:val="00E94699"/>
    <w:rsid w:val="00EA21CB"/>
    <w:rsid w:val="00EA420B"/>
    <w:rsid w:val="00EB5B2A"/>
    <w:rsid w:val="00EC0610"/>
    <w:rsid w:val="00EC4D4C"/>
    <w:rsid w:val="00ED2462"/>
    <w:rsid w:val="00ED56A2"/>
    <w:rsid w:val="00F12F25"/>
    <w:rsid w:val="00F239BF"/>
    <w:rsid w:val="00F36793"/>
    <w:rsid w:val="00F455BA"/>
    <w:rsid w:val="00F51353"/>
    <w:rsid w:val="00F5477F"/>
    <w:rsid w:val="00F7344E"/>
    <w:rsid w:val="00F96537"/>
    <w:rsid w:val="00FB27B5"/>
    <w:rsid w:val="00FB625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qFormat/>
    <w:rsid w:val="00B6378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634A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  <w:style w:type="character" w:customStyle="1" w:styleId="apple-converted-space">
    <w:name w:val="apple-converted-space"/>
    <w:basedOn w:val="a0"/>
    <w:rsid w:val="006976E9"/>
  </w:style>
  <w:style w:type="character" w:styleId="aa">
    <w:name w:val="Strong"/>
    <w:basedOn w:val="a0"/>
    <w:uiPriority w:val="22"/>
    <w:qFormat/>
    <w:rsid w:val="006A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5780-8366-4BA8-99F8-6D4E013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991</Words>
  <Characters>8330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9303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20</cp:revision>
  <cp:lastPrinted>2017-03-17T09:58:00Z</cp:lastPrinted>
  <dcterms:created xsi:type="dcterms:W3CDTF">2017-03-14T16:01:00Z</dcterms:created>
  <dcterms:modified xsi:type="dcterms:W3CDTF">2017-03-17T09:59:00Z</dcterms:modified>
</cp:coreProperties>
</file>